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3F9" w:rsidRDefault="007912FB" w:rsidP="00632388">
      <w:pPr>
        <w:pStyle w:val="TOCHeading"/>
        <w:spacing w:after="240" w:line="360" w:lineRule="auto"/>
        <w:rPr>
          <w:rFonts w:ascii="Times New Roman" w:eastAsia="Calibri" w:hAnsi="Times New Roman"/>
          <w:b w:val="0"/>
          <w:bCs w:val="0"/>
          <w:color w:val="auto"/>
          <w:sz w:val="24"/>
          <w:szCs w:val="22"/>
        </w:rPr>
      </w:pPr>
      <w:bookmarkStart w:id="0" w:name="_Toc307818505"/>
      <w:bookmarkStart w:id="1" w:name="_Toc308092482"/>
      <w:r w:rsidRPr="00632388">
        <w:rPr>
          <w:rFonts w:ascii="Times New Roman" w:eastAsia="Calibri" w:hAnsi="Times New Roman"/>
          <w:b w:val="0"/>
          <w:bCs w:val="0"/>
          <w:color w:val="auto"/>
          <w:sz w:val="24"/>
          <w:szCs w:val="22"/>
        </w:rPr>
        <w:t xml:space="preserve">  </w:t>
      </w:r>
    </w:p>
    <w:p w:rsidR="00BC53F9" w:rsidRDefault="00BC53F9" w:rsidP="00BC53F9">
      <w:pPr>
        <w:sectPr w:rsidR="00BC53F9" w:rsidSect="00BC53F9">
          <w:headerReference w:type="default" r:id="rId9"/>
          <w:footerReference w:type="default" r:id="rId10"/>
          <w:pgSz w:w="12240" w:h="15840"/>
          <w:pgMar w:top="1440" w:right="1440" w:bottom="1440" w:left="1440" w:header="720" w:footer="720" w:gutter="0"/>
          <w:pgNumType w:fmt="lowerRoman" w:start="1"/>
          <w:cols w:space="720"/>
          <w:titlePg/>
          <w:docGrid w:linePitch="360"/>
        </w:sectPr>
      </w:pPr>
      <w:r>
        <w:br w:type="page"/>
      </w:r>
    </w:p>
    <w:p w:rsidR="003A3EFC" w:rsidRDefault="003A3EFC" w:rsidP="00BC53F9">
      <w:pPr>
        <w:rPr>
          <w:lang w:eastAsia="ja-JP"/>
        </w:rPr>
        <w:sectPr w:rsidR="003A3EFC" w:rsidSect="00BC53F9">
          <w:pgSz w:w="12240" w:h="15840"/>
          <w:pgMar w:top="1440" w:right="1440" w:bottom="1440" w:left="1440" w:header="720" w:footer="720" w:gutter="0"/>
          <w:pgNumType w:fmt="lowerRoman" w:start="1"/>
          <w:cols w:space="720"/>
          <w:titlePg/>
          <w:docGrid w:linePitch="360"/>
        </w:sectPr>
      </w:pP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lastRenderedPageBreak/>
        <w:t>Amhara National Regional State</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Water Resource</w:t>
      </w:r>
      <w:r>
        <w:rPr>
          <w:rFonts w:ascii="Cambria" w:hAnsi="Cambria"/>
          <w:b/>
          <w:sz w:val="28"/>
          <w:szCs w:val="28"/>
        </w:rPr>
        <w:t>s</w:t>
      </w:r>
      <w:r w:rsidRPr="009F6619">
        <w:rPr>
          <w:rFonts w:ascii="Cambria" w:hAnsi="Cambria"/>
          <w:b/>
          <w:sz w:val="28"/>
          <w:szCs w:val="28"/>
        </w:rPr>
        <w:t xml:space="preserve"> Development Bureau</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(BOWRD)</w:t>
      </w:r>
    </w:p>
    <w:p w:rsidR="003A3EFC" w:rsidRDefault="003A3EFC" w:rsidP="003A3EFC">
      <w:pPr>
        <w:spacing w:after="0" w:line="360" w:lineRule="auto"/>
        <w:jc w:val="center"/>
        <w:rPr>
          <w:rFonts w:ascii="Cambria" w:hAnsi="Cambria"/>
          <w:b/>
          <w:sz w:val="28"/>
          <w:szCs w:val="28"/>
        </w:rPr>
      </w:pPr>
    </w:p>
    <w:p w:rsidR="003A3EFC" w:rsidRDefault="003A3EFC" w:rsidP="003A3EFC">
      <w:pPr>
        <w:spacing w:after="0" w:line="360" w:lineRule="auto"/>
        <w:jc w:val="center"/>
        <w:rPr>
          <w:rFonts w:ascii="Cambria" w:hAnsi="Cambria"/>
          <w:b/>
          <w:sz w:val="28"/>
          <w:szCs w:val="28"/>
        </w:rPr>
      </w:pPr>
    </w:p>
    <w:p w:rsidR="003A3EFC" w:rsidRDefault="003A3EFC" w:rsidP="003A3EFC">
      <w:pPr>
        <w:spacing w:after="0"/>
        <w:jc w:val="center"/>
        <w:rPr>
          <w:rFonts w:ascii="Cambria" w:hAnsi="Cambria"/>
          <w:b/>
          <w:sz w:val="28"/>
          <w:szCs w:val="28"/>
        </w:rPr>
      </w:pPr>
      <w:r w:rsidRPr="009F6619">
        <w:rPr>
          <w:rFonts w:ascii="Cambria" w:hAnsi="Cambria"/>
          <w:b/>
          <w:sz w:val="28"/>
          <w:szCs w:val="28"/>
        </w:rPr>
        <w:t xml:space="preserve"> Detail Design </w:t>
      </w:r>
    </w:p>
    <w:p w:rsidR="003A3EFC" w:rsidRDefault="003A3EFC" w:rsidP="003A3EFC">
      <w:pPr>
        <w:spacing w:after="0"/>
        <w:jc w:val="center"/>
        <w:rPr>
          <w:rFonts w:ascii="Cambria" w:hAnsi="Cambria"/>
          <w:b/>
          <w:sz w:val="28"/>
          <w:szCs w:val="28"/>
        </w:rPr>
      </w:pPr>
      <w:r>
        <w:rPr>
          <w:rFonts w:ascii="Cambria" w:hAnsi="Cambria"/>
          <w:b/>
          <w:sz w:val="28"/>
          <w:szCs w:val="28"/>
        </w:rPr>
        <w:t>Of</w:t>
      </w:r>
    </w:p>
    <w:p w:rsidR="003A3EFC" w:rsidRDefault="009E4DDF" w:rsidP="003A3EFC">
      <w:pPr>
        <w:spacing w:after="0"/>
        <w:jc w:val="center"/>
        <w:rPr>
          <w:rFonts w:ascii="Cambria" w:hAnsi="Cambria"/>
          <w:b/>
          <w:sz w:val="28"/>
          <w:szCs w:val="28"/>
        </w:rPr>
      </w:pPr>
      <w:r>
        <w:rPr>
          <w:rFonts w:ascii="Cambria" w:hAnsi="Cambria"/>
          <w:b/>
          <w:sz w:val="28"/>
          <w:szCs w:val="28"/>
        </w:rPr>
        <w:t>Gobu-</w:t>
      </w:r>
      <w:r w:rsidRPr="009E4DDF">
        <w:rPr>
          <w:rFonts w:ascii="Cambria" w:hAnsi="Cambria"/>
          <w:b/>
          <w:sz w:val="28"/>
          <w:szCs w:val="28"/>
        </w:rPr>
        <w:t>ІІІ</w:t>
      </w:r>
      <w:r w:rsidR="003A3EFC">
        <w:rPr>
          <w:rFonts w:ascii="Cambria" w:hAnsi="Cambria"/>
          <w:b/>
          <w:sz w:val="28"/>
          <w:szCs w:val="28"/>
        </w:rPr>
        <w:t xml:space="preserve"> </w:t>
      </w:r>
      <w:r>
        <w:rPr>
          <w:rFonts w:ascii="Cambria" w:hAnsi="Cambria"/>
          <w:b/>
          <w:sz w:val="28"/>
          <w:szCs w:val="28"/>
        </w:rPr>
        <w:t>Spate</w:t>
      </w:r>
      <w:r w:rsidR="003A3EFC" w:rsidRPr="009F6619">
        <w:rPr>
          <w:rFonts w:ascii="Cambria" w:hAnsi="Cambria"/>
          <w:b/>
          <w:sz w:val="28"/>
          <w:szCs w:val="28"/>
        </w:rPr>
        <w:t xml:space="preserve"> Irrigation Project </w:t>
      </w:r>
    </w:p>
    <w:p w:rsidR="003A3EFC"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p>
    <w:p w:rsidR="003A3EFC" w:rsidRPr="009F6619" w:rsidRDefault="003A3EFC" w:rsidP="003A3EFC">
      <w:pPr>
        <w:jc w:val="center"/>
        <w:rPr>
          <w:rFonts w:ascii="Cambria" w:hAnsi="Cambria"/>
          <w:b/>
          <w:sz w:val="28"/>
          <w:szCs w:val="28"/>
        </w:rPr>
      </w:pPr>
      <w:r>
        <w:rPr>
          <w:rFonts w:ascii="Cambria" w:hAnsi="Cambria"/>
          <w:b/>
          <w:sz w:val="28"/>
          <w:szCs w:val="28"/>
        </w:rPr>
        <w:t xml:space="preserve">Volume IV: Engineering Design </w:t>
      </w:r>
      <w:r w:rsidRPr="009F6619">
        <w:rPr>
          <w:rFonts w:ascii="Cambria" w:hAnsi="Cambria"/>
          <w:b/>
          <w:sz w:val="28"/>
          <w:szCs w:val="28"/>
        </w:rPr>
        <w:t>Final Report</w:t>
      </w:r>
    </w:p>
    <w:p w:rsidR="003A3EFC" w:rsidRPr="009F6619" w:rsidRDefault="009E4DDF" w:rsidP="003A3EFC">
      <w:pPr>
        <w:jc w:val="center"/>
        <w:rPr>
          <w:rFonts w:ascii="Cambria" w:hAnsi="Cambria"/>
          <w:b/>
          <w:sz w:val="28"/>
          <w:szCs w:val="28"/>
        </w:rPr>
      </w:pPr>
      <w:r w:rsidRPr="009E4DDF">
        <w:rPr>
          <w:rFonts w:ascii="Cambria" w:hAnsi="Cambria"/>
          <w:b/>
          <w:sz w:val="28"/>
          <w:szCs w:val="28"/>
        </w:rPr>
        <w:t>September</w:t>
      </w:r>
      <w:r w:rsidR="003A3EFC" w:rsidRPr="009E4DDF">
        <w:rPr>
          <w:rFonts w:ascii="Cambria" w:hAnsi="Cambria"/>
          <w:b/>
          <w:sz w:val="28"/>
          <w:szCs w:val="28"/>
        </w:rPr>
        <w:t>, 2014</w:t>
      </w:r>
      <w:r w:rsidR="00820EA3">
        <w:rPr>
          <w:rFonts w:ascii="Cambria" w:hAnsi="Cambria"/>
          <w:b/>
          <w:sz w:val="28"/>
          <w:szCs w:val="28"/>
        </w:rPr>
        <w:t>(Revised 2015)</w:t>
      </w:r>
    </w:p>
    <w:p w:rsidR="003A3EFC" w:rsidRDefault="003A3EFC" w:rsidP="003A3EFC">
      <w:pPr>
        <w:jc w:val="center"/>
        <w:rPr>
          <w:rFonts w:ascii="Cambria" w:hAnsi="Cambria"/>
          <w:b/>
          <w:sz w:val="28"/>
          <w:szCs w:val="28"/>
        </w:rPr>
      </w:pPr>
      <w:r w:rsidRPr="009F6619">
        <w:rPr>
          <w:rFonts w:ascii="Cambria" w:hAnsi="Cambria"/>
          <w:b/>
          <w:sz w:val="28"/>
          <w:szCs w:val="28"/>
        </w:rPr>
        <w:t>Bahir Dar</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Pr="009F6619">
        <w:rPr>
          <w:rFonts w:ascii="Cambria" w:hAnsi="Cambria"/>
          <w:b/>
          <w:sz w:val="24"/>
          <w:szCs w:val="24"/>
        </w:rPr>
        <w:t xml:space="preserve">Water Resource Development </w:t>
      </w:r>
    </w:p>
    <w:p w:rsidR="003A3EFC" w:rsidRPr="009F6619" w:rsidRDefault="003A3EFC" w:rsidP="003A3EFC">
      <w:pPr>
        <w:spacing w:after="0"/>
        <w:ind w:firstLine="720"/>
        <w:rPr>
          <w:rFonts w:ascii="Cambria" w:hAnsi="Cambria"/>
          <w:b/>
          <w:sz w:val="24"/>
          <w:szCs w:val="24"/>
        </w:rPr>
      </w:pPr>
      <w:r w:rsidRPr="009F6619">
        <w:rPr>
          <w:rFonts w:ascii="Cambria" w:hAnsi="Cambria"/>
          <w:b/>
          <w:sz w:val="24"/>
          <w:szCs w:val="24"/>
        </w:rPr>
        <w:t>(</w:t>
      </w:r>
      <w:proofErr w:type="spellStart"/>
      <w:r w:rsidRPr="009F6619">
        <w:rPr>
          <w:rFonts w:ascii="Cambria" w:hAnsi="Cambria"/>
          <w:b/>
          <w:sz w:val="24"/>
          <w:szCs w:val="24"/>
        </w:rPr>
        <w:t>BoWRD</w:t>
      </w:r>
      <w:proofErr w:type="spellEnd"/>
      <w:r w:rsidRPr="009F6619">
        <w:rPr>
          <w:rFonts w:ascii="Cambria" w:hAnsi="Cambria"/>
          <w:b/>
          <w:sz w:val="24"/>
          <w:szCs w:val="24"/>
        </w:rPr>
        <w:t>)</w:t>
      </w:r>
    </w:p>
    <w:p w:rsidR="003A3EFC" w:rsidRPr="000C1E4E" w:rsidRDefault="003A3EFC" w:rsidP="003A3EFC">
      <w:pPr>
        <w:spacing w:after="0"/>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3A3EFC">
      <w:pPr>
        <w:spacing w:after="0"/>
        <w:ind w:left="1440"/>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0528-200853/855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Amhara Design &amp; Supervision Works Enterprise</w:t>
      </w:r>
    </w:p>
    <w:p w:rsidR="003A3EFC" w:rsidRPr="009F6619" w:rsidRDefault="003A3EFC" w:rsidP="003A3EFC">
      <w:pPr>
        <w:spacing w:after="0"/>
        <w:ind w:left="720" w:firstLine="720"/>
        <w:rPr>
          <w:rFonts w:ascii="Cambria" w:hAnsi="Cambria"/>
          <w:b/>
          <w:sz w:val="24"/>
          <w:szCs w:val="24"/>
        </w:rPr>
      </w:pPr>
      <w:r w:rsidRPr="009F6619">
        <w:rPr>
          <w:rFonts w:ascii="Cambria" w:hAnsi="Cambria"/>
          <w:b/>
          <w:sz w:val="24"/>
          <w:szCs w:val="24"/>
        </w:rPr>
        <w:t>(ADSWE)</w:t>
      </w:r>
    </w:p>
    <w:p w:rsidR="003A3EFC" w:rsidRPr="000C1E4E" w:rsidRDefault="003A3EFC" w:rsidP="003A3EFC">
      <w:pPr>
        <w:spacing w:after="0"/>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3A3EFC">
      <w:pPr>
        <w:spacing w:after="0"/>
        <w:ind w:left="1440"/>
        <w:rPr>
          <w:rFonts w:ascii="Cambria" w:hAnsi="Cambria"/>
          <w:b/>
          <w:bCs/>
          <w:sz w:val="24"/>
          <w:szCs w:val="24"/>
          <w:u w:val="single"/>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180638/181201/181254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11" w:history="1">
        <w:r w:rsidRPr="009F6619">
          <w:rPr>
            <w:rStyle w:val="Hyperlink"/>
            <w:i/>
            <w:iCs/>
            <w:sz w:val="24"/>
            <w:szCs w:val="24"/>
          </w:rPr>
          <w:t>amhara design@yahoo.com</w:t>
        </w:r>
      </w:hyperlink>
    </w:p>
    <w:p w:rsidR="003A3EFC" w:rsidRPr="000C1E4E" w:rsidRDefault="003A3EFC" w:rsidP="003A3EFC">
      <w:pPr>
        <w:pBdr>
          <w:bottom w:val="single" w:sz="12" w:space="1" w:color="990033"/>
        </w:pBdr>
        <w:rPr>
          <w:rFonts w:ascii="Cambria" w:hAnsi="Cambria"/>
          <w:b/>
          <w:sz w:val="24"/>
          <w:szCs w:val="24"/>
          <w:u w:val="double"/>
        </w:rPr>
      </w:pPr>
      <w:r w:rsidRPr="000C1E4E">
        <w:rPr>
          <w:rFonts w:ascii="Cambria" w:hAnsi="Cambria"/>
          <w:b/>
          <w:sz w:val="24"/>
          <w:szCs w:val="24"/>
          <w:u w:val="double"/>
        </w:rPr>
        <w:t xml:space="preserve">Bahir Dar, Ethiopia </w:t>
      </w:r>
    </w:p>
    <w:p w:rsidR="003A3EFC" w:rsidRDefault="003A3EFC" w:rsidP="00BC53F9">
      <w:pPr>
        <w:rPr>
          <w:lang w:eastAsia="ja-JP"/>
        </w:rPr>
        <w:sectPr w:rsidR="003A3EFC" w:rsidSect="00BC53F9">
          <w:pgSz w:w="12240" w:h="15840"/>
          <w:pgMar w:top="1440" w:right="1440" w:bottom="1440" w:left="1440" w:header="720" w:footer="720" w:gutter="0"/>
          <w:pgNumType w:fmt="lowerRoman" w:start="1"/>
          <w:cols w:space="720"/>
          <w:titlePg/>
          <w:docGrid w:linePitch="360"/>
        </w:sectPr>
      </w:pPr>
    </w:p>
    <w:p w:rsidR="00BC53F9" w:rsidRDefault="00BC53F9" w:rsidP="00BC53F9">
      <w:pPr>
        <w:rPr>
          <w:lang w:eastAsia="ja-JP"/>
        </w:rPr>
      </w:pPr>
    </w:p>
    <w:p w:rsidR="00BC53F9" w:rsidRDefault="00BC53F9">
      <w:pPr>
        <w:spacing w:after="0" w:line="240" w:lineRule="auto"/>
        <w:rPr>
          <w:rFonts w:ascii="Times New Roman" w:hAnsi="Times New Roman"/>
          <w:sz w:val="24"/>
          <w:lang w:eastAsia="ja-JP"/>
        </w:rPr>
      </w:pPr>
      <w:r>
        <w:rPr>
          <w:rFonts w:ascii="Times New Roman" w:hAnsi="Times New Roman"/>
          <w:b/>
          <w:bCs/>
          <w:sz w:val="24"/>
        </w:rPr>
        <w:br w:type="page"/>
      </w:r>
    </w:p>
    <w:p w:rsidR="00BC53F9" w:rsidRDefault="00BC53F9" w:rsidP="00632388">
      <w:pPr>
        <w:pStyle w:val="TOCHeading"/>
        <w:spacing w:after="240" w:line="360" w:lineRule="auto"/>
        <w:rPr>
          <w:rFonts w:ascii="Times New Roman" w:eastAsia="Calibri" w:hAnsi="Times New Roman"/>
          <w:b w:val="0"/>
          <w:bCs w:val="0"/>
          <w:color w:val="auto"/>
          <w:sz w:val="24"/>
          <w:szCs w:val="22"/>
        </w:rPr>
        <w:sectPr w:rsidR="00BC53F9" w:rsidSect="00BC53F9">
          <w:pgSz w:w="12240" w:h="15840"/>
          <w:pgMar w:top="1440" w:right="1440" w:bottom="1440" w:left="1440" w:header="720" w:footer="720" w:gutter="0"/>
          <w:pgNumType w:fmt="lowerRoman" w:start="1"/>
          <w:cols w:space="720"/>
          <w:titlePg/>
          <w:docGrid w:linePitch="360"/>
        </w:sectPr>
      </w:pPr>
    </w:p>
    <w:p w:rsidR="003A3EFC" w:rsidRPr="000C619B" w:rsidRDefault="003A3EFC"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399357823"/>
      <w:r w:rsidRPr="000C619B">
        <w:rPr>
          <w:rFonts w:ascii="Times New Roman" w:hAnsi="Times New Roman"/>
        </w:rPr>
        <w:lastRenderedPageBreak/>
        <w:t>FEASIBILITY STUDY &amp; DETAIL DESIGN REPORT STRUCTURE</w:t>
      </w:r>
      <w:bookmarkEnd w:id="2"/>
      <w:bookmarkEnd w:id="3"/>
      <w:bookmarkEnd w:id="4"/>
      <w:bookmarkEnd w:id="5"/>
      <w:bookmarkEnd w:id="6"/>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3D71FE">
      <w:pPr>
        <w:numPr>
          <w:ilvl w:val="0"/>
          <w:numId w:val="42"/>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Design </w:t>
      </w:r>
    </w:p>
    <w:p w:rsidR="003A3EFC" w:rsidRPr="00906944" w:rsidRDefault="003A3EFC" w:rsidP="003D71FE">
      <w:pPr>
        <w:numPr>
          <w:ilvl w:val="0"/>
          <w:numId w:val="42"/>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3A3EFC" w:rsidRPr="003A3EFC" w:rsidRDefault="003A3EFC" w:rsidP="003D71FE">
      <w:pPr>
        <w:numPr>
          <w:ilvl w:val="0"/>
          <w:numId w:val="42"/>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p>
    <w:p w:rsidR="003A3EFC" w:rsidRDefault="003A3EFC">
      <w:pPr>
        <w:spacing w:after="0" w:line="240" w:lineRule="auto"/>
        <w:rPr>
          <w:rFonts w:ascii="Times New Roman" w:eastAsia="Times New Roman" w:hAnsi="Times New Roman"/>
          <w:b/>
          <w:bCs/>
          <w:sz w:val="28"/>
          <w:szCs w:val="24"/>
          <w:lang w:eastAsia="ja-JP"/>
        </w:rPr>
      </w:pPr>
      <w:r>
        <w:rPr>
          <w:rFonts w:ascii="Times New Roman" w:hAnsi="Times New Roman"/>
          <w:szCs w:val="24"/>
        </w:rPr>
        <w:lastRenderedPageBreak/>
        <w:br w:type="page"/>
      </w:r>
    </w:p>
    <w:p w:rsidR="00A13C48" w:rsidRDefault="00E126D0" w:rsidP="00632388">
      <w:pPr>
        <w:pStyle w:val="TOCHeading"/>
        <w:spacing w:after="240" w:line="360" w:lineRule="auto"/>
        <w:rPr>
          <w:noProof/>
        </w:rPr>
      </w:pPr>
      <w:r w:rsidRPr="00632388">
        <w:rPr>
          <w:rFonts w:ascii="Times New Roman" w:hAnsi="Times New Roman"/>
          <w:color w:val="auto"/>
          <w:szCs w:val="24"/>
        </w:rPr>
        <w:lastRenderedPageBreak/>
        <w:t>Table of Contents</w:t>
      </w:r>
      <w:bookmarkEnd w:id="0"/>
      <w:bookmarkEnd w:id="1"/>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t xml:space="preserve"> Page </w:t>
      </w:r>
      <w:proofErr w:type="spellStart"/>
      <w:r w:rsidR="00632388">
        <w:rPr>
          <w:rFonts w:ascii="Times New Roman" w:hAnsi="Times New Roman"/>
          <w:color w:val="auto"/>
          <w:szCs w:val="24"/>
        </w:rPr>
        <w:t>Nr</w:t>
      </w:r>
      <w:proofErr w:type="spellEnd"/>
      <w:r>
        <w:t xml:space="preserve"> </w:t>
      </w:r>
      <w:r w:rsidR="00EC1FEF">
        <w:fldChar w:fldCharType="begin"/>
      </w:r>
      <w:r>
        <w:instrText xml:space="preserve"> TOC \o "1-3" \h \z \u </w:instrText>
      </w:r>
      <w:r w:rsidR="00EC1FEF">
        <w:fldChar w:fldCharType="separate"/>
      </w:r>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823" w:history="1">
        <w:r w:rsidR="00A13C48" w:rsidRPr="00903D4A">
          <w:rPr>
            <w:rStyle w:val="Hyperlink"/>
            <w:noProof/>
          </w:rPr>
          <w:t>FEASIBILITY STUDY &amp; DETAIL DESIGN REPORT STRUCTURE</w:t>
        </w:r>
        <w:r w:rsidR="00A13C48">
          <w:rPr>
            <w:noProof/>
            <w:webHidden/>
          </w:rPr>
          <w:tab/>
        </w:r>
        <w:r w:rsidR="00A13C48">
          <w:rPr>
            <w:noProof/>
            <w:webHidden/>
          </w:rPr>
          <w:fldChar w:fldCharType="begin"/>
        </w:r>
        <w:r w:rsidR="00A13C48">
          <w:rPr>
            <w:noProof/>
            <w:webHidden/>
          </w:rPr>
          <w:instrText xml:space="preserve"> PAGEREF _Toc399357823 \h </w:instrText>
        </w:r>
        <w:r w:rsidR="00A13C48">
          <w:rPr>
            <w:noProof/>
            <w:webHidden/>
          </w:rPr>
        </w:r>
        <w:r w:rsidR="00A13C48">
          <w:rPr>
            <w:noProof/>
            <w:webHidden/>
          </w:rPr>
          <w:fldChar w:fldCharType="separate"/>
        </w:r>
        <w:r w:rsidR="00B96223">
          <w:rPr>
            <w:noProof/>
            <w:webHidden/>
          </w:rPr>
          <w:t>i</w:t>
        </w:r>
        <w:r w:rsidR="00A13C48">
          <w:rPr>
            <w:noProof/>
            <w:webHidden/>
          </w:rPr>
          <w:fldChar w:fldCharType="end"/>
        </w:r>
      </w:hyperlink>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824" w:history="1">
        <w:r w:rsidR="00A13C48" w:rsidRPr="00903D4A">
          <w:rPr>
            <w:rStyle w:val="Hyperlink"/>
            <w:noProof/>
          </w:rPr>
          <w:t>LIST OF TABLES</w:t>
        </w:r>
        <w:r w:rsidR="00A13C48">
          <w:rPr>
            <w:noProof/>
            <w:webHidden/>
          </w:rPr>
          <w:tab/>
        </w:r>
        <w:r w:rsidR="00A13C48">
          <w:rPr>
            <w:noProof/>
            <w:webHidden/>
          </w:rPr>
          <w:fldChar w:fldCharType="begin"/>
        </w:r>
        <w:r w:rsidR="00A13C48">
          <w:rPr>
            <w:noProof/>
            <w:webHidden/>
          </w:rPr>
          <w:instrText xml:space="preserve"> PAGEREF _Toc399357824 \h </w:instrText>
        </w:r>
        <w:r w:rsidR="00A13C48">
          <w:rPr>
            <w:noProof/>
            <w:webHidden/>
          </w:rPr>
        </w:r>
        <w:r w:rsidR="00A13C48">
          <w:rPr>
            <w:noProof/>
            <w:webHidden/>
          </w:rPr>
          <w:fldChar w:fldCharType="separate"/>
        </w:r>
        <w:r w:rsidR="00B96223">
          <w:rPr>
            <w:noProof/>
            <w:webHidden/>
          </w:rPr>
          <w:t>v</w:t>
        </w:r>
        <w:r w:rsidR="00A13C48">
          <w:rPr>
            <w:noProof/>
            <w:webHidden/>
          </w:rPr>
          <w:fldChar w:fldCharType="end"/>
        </w:r>
      </w:hyperlink>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825" w:history="1">
        <w:r w:rsidR="00A13C48" w:rsidRPr="00903D4A">
          <w:rPr>
            <w:rStyle w:val="Hyperlink"/>
            <w:noProof/>
          </w:rPr>
          <w:t>LIST OF FIGURES</w:t>
        </w:r>
        <w:r w:rsidR="00A13C48">
          <w:rPr>
            <w:noProof/>
            <w:webHidden/>
          </w:rPr>
          <w:tab/>
        </w:r>
        <w:r w:rsidR="00A13C48">
          <w:rPr>
            <w:noProof/>
            <w:webHidden/>
          </w:rPr>
          <w:fldChar w:fldCharType="begin"/>
        </w:r>
        <w:r w:rsidR="00A13C48">
          <w:rPr>
            <w:noProof/>
            <w:webHidden/>
          </w:rPr>
          <w:instrText xml:space="preserve"> PAGEREF _Toc399357825 \h </w:instrText>
        </w:r>
        <w:r w:rsidR="00A13C48">
          <w:rPr>
            <w:noProof/>
            <w:webHidden/>
          </w:rPr>
        </w:r>
        <w:r w:rsidR="00A13C48">
          <w:rPr>
            <w:noProof/>
            <w:webHidden/>
          </w:rPr>
          <w:fldChar w:fldCharType="separate"/>
        </w:r>
        <w:r w:rsidR="00B96223">
          <w:rPr>
            <w:noProof/>
            <w:webHidden/>
          </w:rPr>
          <w:t>vi</w:t>
        </w:r>
        <w:r w:rsidR="00A13C48">
          <w:rPr>
            <w:noProof/>
            <w:webHidden/>
          </w:rPr>
          <w:fldChar w:fldCharType="end"/>
        </w:r>
      </w:hyperlink>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826" w:history="1">
        <w:r w:rsidR="00A13C48" w:rsidRPr="00903D4A">
          <w:rPr>
            <w:rStyle w:val="Hyperlink"/>
            <w:noProof/>
          </w:rPr>
          <w:t>SAILENT FEATURE</w:t>
        </w:r>
        <w:r w:rsidR="00A13C48">
          <w:rPr>
            <w:noProof/>
            <w:webHidden/>
          </w:rPr>
          <w:tab/>
        </w:r>
        <w:r w:rsidR="00A13C48">
          <w:rPr>
            <w:noProof/>
            <w:webHidden/>
          </w:rPr>
          <w:fldChar w:fldCharType="begin"/>
        </w:r>
        <w:r w:rsidR="00A13C48">
          <w:rPr>
            <w:noProof/>
            <w:webHidden/>
          </w:rPr>
          <w:instrText xml:space="preserve"> PAGEREF _Toc399357826 \h </w:instrText>
        </w:r>
        <w:r w:rsidR="00A13C48">
          <w:rPr>
            <w:noProof/>
            <w:webHidden/>
          </w:rPr>
        </w:r>
        <w:r w:rsidR="00A13C48">
          <w:rPr>
            <w:noProof/>
            <w:webHidden/>
          </w:rPr>
          <w:fldChar w:fldCharType="separate"/>
        </w:r>
        <w:r w:rsidR="00B96223">
          <w:rPr>
            <w:noProof/>
            <w:webHidden/>
          </w:rPr>
          <w:t>vii</w:t>
        </w:r>
        <w:r w:rsidR="00A13C48">
          <w:rPr>
            <w:noProof/>
            <w:webHidden/>
          </w:rPr>
          <w:fldChar w:fldCharType="end"/>
        </w:r>
      </w:hyperlink>
    </w:p>
    <w:p w:rsidR="00A13C48" w:rsidRDefault="0023727E">
      <w:pPr>
        <w:pStyle w:val="TOC1"/>
        <w:tabs>
          <w:tab w:val="left" w:pos="440"/>
          <w:tab w:val="right" w:leader="dot" w:pos="9350"/>
        </w:tabs>
        <w:rPr>
          <w:rFonts w:asciiTheme="minorHAnsi" w:eastAsiaTheme="minorEastAsia" w:hAnsiTheme="minorHAnsi" w:cstheme="minorBidi"/>
          <w:noProof/>
          <w:sz w:val="22"/>
          <w:szCs w:val="22"/>
        </w:rPr>
      </w:pPr>
      <w:hyperlink w:anchor="_Toc399357827" w:history="1">
        <w:r w:rsidR="00A13C48" w:rsidRPr="00903D4A">
          <w:rPr>
            <w:rStyle w:val="Hyperlink"/>
            <w:noProof/>
          </w:rPr>
          <w:t>1</w:t>
        </w:r>
        <w:r w:rsidR="00A13C48">
          <w:rPr>
            <w:rFonts w:asciiTheme="minorHAnsi" w:eastAsiaTheme="minorEastAsia" w:hAnsiTheme="minorHAnsi" w:cstheme="minorBidi"/>
            <w:noProof/>
            <w:sz w:val="22"/>
            <w:szCs w:val="22"/>
          </w:rPr>
          <w:tab/>
        </w:r>
        <w:r w:rsidR="00A13C48" w:rsidRPr="00903D4A">
          <w:rPr>
            <w:rStyle w:val="Hyperlink"/>
            <w:noProof/>
          </w:rPr>
          <w:t>INTRODUCTION</w:t>
        </w:r>
        <w:r w:rsidR="00A13C48">
          <w:rPr>
            <w:noProof/>
            <w:webHidden/>
          </w:rPr>
          <w:tab/>
        </w:r>
        <w:r w:rsidR="00A13C48">
          <w:rPr>
            <w:noProof/>
            <w:webHidden/>
          </w:rPr>
          <w:fldChar w:fldCharType="begin"/>
        </w:r>
        <w:r w:rsidR="00A13C48">
          <w:rPr>
            <w:noProof/>
            <w:webHidden/>
          </w:rPr>
          <w:instrText xml:space="preserve"> PAGEREF _Toc399357827 \h </w:instrText>
        </w:r>
        <w:r w:rsidR="00A13C48">
          <w:rPr>
            <w:noProof/>
            <w:webHidden/>
          </w:rPr>
        </w:r>
        <w:r w:rsidR="00A13C48">
          <w:rPr>
            <w:noProof/>
            <w:webHidden/>
          </w:rPr>
          <w:fldChar w:fldCharType="separate"/>
        </w:r>
        <w:r w:rsidR="00B96223">
          <w:rPr>
            <w:noProof/>
            <w:webHidden/>
          </w:rPr>
          <w:t>1</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28" w:history="1">
        <w:r w:rsidR="00A13C48" w:rsidRPr="00903D4A">
          <w:rPr>
            <w:rStyle w:val="Hyperlink"/>
            <w:rFonts w:ascii="Times New Roman" w:hAnsi="Times New Roman"/>
            <w:noProof/>
          </w:rPr>
          <w:t>1.1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Background</w:t>
        </w:r>
        <w:r w:rsidR="00A13C48">
          <w:rPr>
            <w:noProof/>
            <w:webHidden/>
          </w:rPr>
          <w:tab/>
        </w:r>
        <w:r w:rsidR="00A13C48">
          <w:rPr>
            <w:noProof/>
            <w:webHidden/>
          </w:rPr>
          <w:fldChar w:fldCharType="begin"/>
        </w:r>
        <w:r w:rsidR="00A13C48">
          <w:rPr>
            <w:noProof/>
            <w:webHidden/>
          </w:rPr>
          <w:instrText xml:space="preserve"> PAGEREF _Toc399357828 \h </w:instrText>
        </w:r>
        <w:r w:rsidR="00A13C48">
          <w:rPr>
            <w:noProof/>
            <w:webHidden/>
          </w:rPr>
        </w:r>
        <w:r w:rsidR="00A13C48">
          <w:rPr>
            <w:noProof/>
            <w:webHidden/>
          </w:rPr>
          <w:fldChar w:fldCharType="separate"/>
        </w:r>
        <w:r w:rsidR="00B96223">
          <w:rPr>
            <w:noProof/>
            <w:webHidden/>
          </w:rPr>
          <w:t>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29" w:history="1">
        <w:r w:rsidR="00A13C48" w:rsidRPr="00903D4A">
          <w:rPr>
            <w:rStyle w:val="Hyperlink"/>
            <w:rFonts w:ascii="Times New Roman" w:hAnsi="Times New Roman"/>
            <w:noProof/>
          </w:rPr>
          <w:t>1.1.1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Description of the Project Area</w:t>
        </w:r>
        <w:r w:rsidR="00A13C48">
          <w:rPr>
            <w:noProof/>
            <w:webHidden/>
          </w:rPr>
          <w:tab/>
        </w:r>
        <w:r w:rsidR="00A13C48">
          <w:rPr>
            <w:noProof/>
            <w:webHidden/>
          </w:rPr>
          <w:fldChar w:fldCharType="begin"/>
        </w:r>
        <w:r w:rsidR="00A13C48">
          <w:rPr>
            <w:noProof/>
            <w:webHidden/>
          </w:rPr>
          <w:instrText xml:space="preserve"> PAGEREF _Toc399357829 \h </w:instrText>
        </w:r>
        <w:r w:rsidR="00A13C48">
          <w:rPr>
            <w:noProof/>
            <w:webHidden/>
          </w:rPr>
        </w:r>
        <w:r w:rsidR="00A13C48">
          <w:rPr>
            <w:noProof/>
            <w:webHidden/>
          </w:rPr>
          <w:fldChar w:fldCharType="separate"/>
        </w:r>
        <w:r w:rsidR="00B96223">
          <w:rPr>
            <w:noProof/>
            <w:webHidden/>
          </w:rPr>
          <w:t>1</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30" w:history="1">
        <w:r w:rsidR="00A13C48" w:rsidRPr="00903D4A">
          <w:rPr>
            <w:rStyle w:val="Hyperlink"/>
            <w:rFonts w:ascii="Times New Roman" w:hAnsi="Times New Roman"/>
            <w:noProof/>
          </w:rPr>
          <w:t>1.2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Objectives of the Study</w:t>
        </w:r>
        <w:r w:rsidR="00A13C48">
          <w:rPr>
            <w:noProof/>
            <w:webHidden/>
          </w:rPr>
          <w:tab/>
        </w:r>
        <w:r w:rsidR="00A13C48">
          <w:rPr>
            <w:noProof/>
            <w:webHidden/>
          </w:rPr>
          <w:fldChar w:fldCharType="begin"/>
        </w:r>
        <w:r w:rsidR="00A13C48">
          <w:rPr>
            <w:noProof/>
            <w:webHidden/>
          </w:rPr>
          <w:instrText xml:space="preserve"> PAGEREF _Toc399357830 \h </w:instrText>
        </w:r>
        <w:r w:rsidR="00A13C48">
          <w:rPr>
            <w:noProof/>
            <w:webHidden/>
          </w:rPr>
        </w:r>
        <w:r w:rsidR="00A13C48">
          <w:rPr>
            <w:noProof/>
            <w:webHidden/>
          </w:rPr>
          <w:fldChar w:fldCharType="separate"/>
        </w:r>
        <w:r w:rsidR="00B96223">
          <w:rPr>
            <w:noProof/>
            <w:webHidden/>
          </w:rPr>
          <w:t>3</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31" w:history="1">
        <w:r w:rsidR="00A13C48" w:rsidRPr="00903D4A">
          <w:rPr>
            <w:rStyle w:val="Hyperlink"/>
            <w:rFonts w:ascii="Times New Roman" w:hAnsi="Times New Roman"/>
            <w:noProof/>
          </w:rPr>
          <w:t>1.2.1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Major Objective</w:t>
        </w:r>
        <w:r w:rsidR="00A13C48">
          <w:rPr>
            <w:noProof/>
            <w:webHidden/>
          </w:rPr>
          <w:tab/>
        </w:r>
        <w:r w:rsidR="00A13C48">
          <w:rPr>
            <w:noProof/>
            <w:webHidden/>
          </w:rPr>
          <w:fldChar w:fldCharType="begin"/>
        </w:r>
        <w:r w:rsidR="00A13C48">
          <w:rPr>
            <w:noProof/>
            <w:webHidden/>
          </w:rPr>
          <w:instrText xml:space="preserve"> PAGEREF _Toc399357831 \h </w:instrText>
        </w:r>
        <w:r w:rsidR="00A13C48">
          <w:rPr>
            <w:noProof/>
            <w:webHidden/>
          </w:rPr>
        </w:r>
        <w:r w:rsidR="00A13C48">
          <w:rPr>
            <w:noProof/>
            <w:webHidden/>
          </w:rPr>
          <w:fldChar w:fldCharType="separate"/>
        </w:r>
        <w:r w:rsidR="00B96223">
          <w:rPr>
            <w:noProof/>
            <w:webHidden/>
          </w:rPr>
          <w:t>3</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32" w:history="1">
        <w:r w:rsidR="00A13C48" w:rsidRPr="00903D4A">
          <w:rPr>
            <w:rStyle w:val="Hyperlink"/>
            <w:rFonts w:ascii="Times New Roman" w:hAnsi="Times New Roman"/>
            <w:noProof/>
          </w:rPr>
          <w:t>1.2.2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Specific Objectives</w:t>
        </w:r>
        <w:r w:rsidR="00A13C48">
          <w:rPr>
            <w:noProof/>
            <w:webHidden/>
          </w:rPr>
          <w:tab/>
        </w:r>
        <w:r w:rsidR="00A13C48">
          <w:rPr>
            <w:noProof/>
            <w:webHidden/>
          </w:rPr>
          <w:fldChar w:fldCharType="begin"/>
        </w:r>
        <w:r w:rsidR="00A13C48">
          <w:rPr>
            <w:noProof/>
            <w:webHidden/>
          </w:rPr>
          <w:instrText xml:space="preserve"> PAGEREF _Toc399357832 \h </w:instrText>
        </w:r>
        <w:r w:rsidR="00A13C48">
          <w:rPr>
            <w:noProof/>
            <w:webHidden/>
          </w:rPr>
        </w:r>
        <w:r w:rsidR="00A13C48">
          <w:rPr>
            <w:noProof/>
            <w:webHidden/>
          </w:rPr>
          <w:fldChar w:fldCharType="separate"/>
        </w:r>
        <w:r w:rsidR="00B96223">
          <w:rPr>
            <w:noProof/>
            <w:webHidden/>
          </w:rPr>
          <w:t>3</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33" w:history="1">
        <w:r w:rsidR="00A13C48" w:rsidRPr="00903D4A">
          <w:rPr>
            <w:rStyle w:val="Hyperlink"/>
            <w:rFonts w:ascii="Times New Roman" w:hAnsi="Times New Roman"/>
            <w:noProof/>
          </w:rPr>
          <w:t>1.3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Scope of the Study</w:t>
        </w:r>
        <w:r w:rsidR="00A13C48">
          <w:rPr>
            <w:noProof/>
            <w:webHidden/>
          </w:rPr>
          <w:tab/>
        </w:r>
        <w:r w:rsidR="00A13C48">
          <w:rPr>
            <w:noProof/>
            <w:webHidden/>
          </w:rPr>
          <w:fldChar w:fldCharType="begin"/>
        </w:r>
        <w:r w:rsidR="00A13C48">
          <w:rPr>
            <w:noProof/>
            <w:webHidden/>
          </w:rPr>
          <w:instrText xml:space="preserve"> PAGEREF _Toc399357833 \h </w:instrText>
        </w:r>
        <w:r w:rsidR="00A13C48">
          <w:rPr>
            <w:noProof/>
            <w:webHidden/>
          </w:rPr>
        </w:r>
        <w:r w:rsidR="00A13C48">
          <w:rPr>
            <w:noProof/>
            <w:webHidden/>
          </w:rPr>
          <w:fldChar w:fldCharType="separate"/>
        </w:r>
        <w:r w:rsidR="00B96223">
          <w:rPr>
            <w:noProof/>
            <w:webHidden/>
          </w:rPr>
          <w:t>4</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34" w:history="1">
        <w:r w:rsidR="00A13C48" w:rsidRPr="00903D4A">
          <w:rPr>
            <w:rStyle w:val="Hyperlink"/>
            <w:rFonts w:ascii="Times New Roman" w:hAnsi="Times New Roman"/>
            <w:noProof/>
          </w:rPr>
          <w:t>1.4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Methodology</w:t>
        </w:r>
        <w:r w:rsidR="00A13C48">
          <w:rPr>
            <w:noProof/>
            <w:webHidden/>
          </w:rPr>
          <w:tab/>
        </w:r>
        <w:r w:rsidR="00A13C48">
          <w:rPr>
            <w:noProof/>
            <w:webHidden/>
          </w:rPr>
          <w:fldChar w:fldCharType="begin"/>
        </w:r>
        <w:r w:rsidR="00A13C48">
          <w:rPr>
            <w:noProof/>
            <w:webHidden/>
          </w:rPr>
          <w:instrText xml:space="preserve"> PAGEREF _Toc399357834 \h </w:instrText>
        </w:r>
        <w:r w:rsidR="00A13C48">
          <w:rPr>
            <w:noProof/>
            <w:webHidden/>
          </w:rPr>
        </w:r>
        <w:r w:rsidR="00A13C48">
          <w:rPr>
            <w:noProof/>
            <w:webHidden/>
          </w:rPr>
          <w:fldChar w:fldCharType="separate"/>
        </w:r>
        <w:r w:rsidR="00B96223">
          <w:rPr>
            <w:noProof/>
            <w:webHidden/>
          </w:rPr>
          <w:t>5</w:t>
        </w:r>
        <w:r w:rsidR="00A13C48">
          <w:rPr>
            <w:noProof/>
            <w:webHidden/>
          </w:rPr>
          <w:fldChar w:fldCharType="end"/>
        </w:r>
      </w:hyperlink>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835" w:history="1">
        <w:r w:rsidR="00A13C48" w:rsidRPr="00903D4A">
          <w:rPr>
            <w:rStyle w:val="Hyperlink"/>
            <w:noProof/>
            <w:highlight w:val="lightGray"/>
          </w:rPr>
          <w:t>SECTION-I:  HYDROLOGY</w:t>
        </w:r>
        <w:r w:rsidR="00A13C48">
          <w:rPr>
            <w:noProof/>
            <w:webHidden/>
          </w:rPr>
          <w:tab/>
        </w:r>
        <w:r w:rsidR="00A13C48">
          <w:rPr>
            <w:noProof/>
            <w:webHidden/>
          </w:rPr>
          <w:fldChar w:fldCharType="begin"/>
        </w:r>
        <w:r w:rsidR="00A13C48">
          <w:rPr>
            <w:noProof/>
            <w:webHidden/>
          </w:rPr>
          <w:instrText xml:space="preserve"> PAGEREF _Toc399357835 \h </w:instrText>
        </w:r>
        <w:r w:rsidR="00A13C48">
          <w:rPr>
            <w:noProof/>
            <w:webHidden/>
          </w:rPr>
        </w:r>
        <w:r w:rsidR="00A13C48">
          <w:rPr>
            <w:noProof/>
            <w:webHidden/>
          </w:rPr>
          <w:fldChar w:fldCharType="separate"/>
        </w:r>
        <w:r w:rsidR="00B96223">
          <w:rPr>
            <w:noProof/>
            <w:webHidden/>
          </w:rPr>
          <w:t>7</w:t>
        </w:r>
        <w:r w:rsidR="00A13C48">
          <w:rPr>
            <w:noProof/>
            <w:webHidden/>
          </w:rPr>
          <w:fldChar w:fldCharType="end"/>
        </w:r>
      </w:hyperlink>
    </w:p>
    <w:p w:rsidR="00A13C48" w:rsidRDefault="0023727E">
      <w:pPr>
        <w:pStyle w:val="TOC1"/>
        <w:tabs>
          <w:tab w:val="left" w:pos="440"/>
          <w:tab w:val="right" w:leader="dot" w:pos="9350"/>
        </w:tabs>
        <w:rPr>
          <w:rFonts w:asciiTheme="minorHAnsi" w:eastAsiaTheme="minorEastAsia" w:hAnsiTheme="minorHAnsi" w:cstheme="minorBidi"/>
          <w:noProof/>
          <w:sz w:val="22"/>
          <w:szCs w:val="22"/>
        </w:rPr>
      </w:pPr>
      <w:hyperlink w:anchor="_Toc399357836" w:history="1">
        <w:r w:rsidR="00A13C48" w:rsidRPr="00903D4A">
          <w:rPr>
            <w:rStyle w:val="Hyperlink"/>
            <w:noProof/>
          </w:rPr>
          <w:t>2</w:t>
        </w:r>
        <w:r w:rsidR="00A13C48">
          <w:rPr>
            <w:rFonts w:asciiTheme="minorHAnsi" w:eastAsiaTheme="minorEastAsia" w:hAnsiTheme="minorHAnsi" w:cstheme="minorBidi"/>
            <w:noProof/>
            <w:sz w:val="22"/>
            <w:szCs w:val="22"/>
          </w:rPr>
          <w:tab/>
        </w:r>
        <w:r w:rsidR="00A13C48" w:rsidRPr="00903D4A">
          <w:rPr>
            <w:rStyle w:val="Hyperlink"/>
            <w:noProof/>
          </w:rPr>
          <w:t>HYDROLOGY</w:t>
        </w:r>
        <w:r w:rsidR="00A13C48">
          <w:rPr>
            <w:noProof/>
            <w:webHidden/>
          </w:rPr>
          <w:tab/>
        </w:r>
        <w:r w:rsidR="00A13C48">
          <w:rPr>
            <w:noProof/>
            <w:webHidden/>
          </w:rPr>
          <w:fldChar w:fldCharType="begin"/>
        </w:r>
        <w:r w:rsidR="00A13C48">
          <w:rPr>
            <w:noProof/>
            <w:webHidden/>
          </w:rPr>
          <w:instrText xml:space="preserve"> PAGEREF _Toc399357836 \h </w:instrText>
        </w:r>
        <w:r w:rsidR="00A13C48">
          <w:rPr>
            <w:noProof/>
            <w:webHidden/>
          </w:rPr>
        </w:r>
        <w:r w:rsidR="00A13C48">
          <w:rPr>
            <w:noProof/>
            <w:webHidden/>
          </w:rPr>
          <w:fldChar w:fldCharType="separate"/>
        </w:r>
        <w:r w:rsidR="00B96223">
          <w:rPr>
            <w:noProof/>
            <w:webHidden/>
          </w:rPr>
          <w:t>9</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37" w:history="1">
        <w:r w:rsidR="00A13C48" w:rsidRPr="00903D4A">
          <w:rPr>
            <w:rStyle w:val="Hyperlink"/>
            <w:rFonts w:ascii="Times New Roman" w:hAnsi="Times New Roman"/>
            <w:noProof/>
          </w:rPr>
          <w:t>2.1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Watershed Characteristics</w:t>
        </w:r>
        <w:r w:rsidR="00A13C48">
          <w:rPr>
            <w:noProof/>
            <w:webHidden/>
          </w:rPr>
          <w:tab/>
        </w:r>
        <w:r w:rsidR="00A13C48">
          <w:rPr>
            <w:noProof/>
            <w:webHidden/>
          </w:rPr>
          <w:fldChar w:fldCharType="begin"/>
        </w:r>
        <w:r w:rsidR="00A13C48">
          <w:rPr>
            <w:noProof/>
            <w:webHidden/>
          </w:rPr>
          <w:instrText xml:space="preserve"> PAGEREF _Toc399357837 \h </w:instrText>
        </w:r>
        <w:r w:rsidR="00A13C48">
          <w:rPr>
            <w:noProof/>
            <w:webHidden/>
          </w:rPr>
        </w:r>
        <w:r w:rsidR="00A13C48">
          <w:rPr>
            <w:noProof/>
            <w:webHidden/>
          </w:rPr>
          <w:fldChar w:fldCharType="separate"/>
        </w:r>
        <w:r w:rsidR="00B96223">
          <w:rPr>
            <w:noProof/>
            <w:webHidden/>
          </w:rPr>
          <w:t>9</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38" w:history="1">
        <w:r w:rsidR="00A13C48" w:rsidRPr="00903D4A">
          <w:rPr>
            <w:rStyle w:val="Hyperlink"/>
            <w:rFonts w:ascii="Times New Roman" w:hAnsi="Times New Roman"/>
            <w:noProof/>
          </w:rPr>
          <w:t>2.2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Hydro-Metrological Data Availability</w:t>
        </w:r>
        <w:r w:rsidR="00A13C48">
          <w:rPr>
            <w:noProof/>
            <w:webHidden/>
          </w:rPr>
          <w:tab/>
        </w:r>
        <w:r w:rsidR="00A13C48">
          <w:rPr>
            <w:noProof/>
            <w:webHidden/>
          </w:rPr>
          <w:fldChar w:fldCharType="begin"/>
        </w:r>
        <w:r w:rsidR="00A13C48">
          <w:rPr>
            <w:noProof/>
            <w:webHidden/>
          </w:rPr>
          <w:instrText xml:space="preserve"> PAGEREF _Toc399357838 \h </w:instrText>
        </w:r>
        <w:r w:rsidR="00A13C48">
          <w:rPr>
            <w:noProof/>
            <w:webHidden/>
          </w:rPr>
        </w:r>
        <w:r w:rsidR="00A13C48">
          <w:rPr>
            <w:noProof/>
            <w:webHidden/>
          </w:rPr>
          <w:fldChar w:fldCharType="separate"/>
        </w:r>
        <w:r w:rsidR="00B96223">
          <w:rPr>
            <w:noProof/>
            <w:webHidden/>
          </w:rPr>
          <w:t>10</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39" w:history="1">
        <w:r w:rsidR="00A13C48" w:rsidRPr="00903D4A">
          <w:rPr>
            <w:rStyle w:val="Hyperlink"/>
            <w:rFonts w:ascii="Times New Roman" w:hAnsi="Times New Roman"/>
            <w:noProof/>
          </w:rPr>
          <w:t>2.2.1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Climate</w:t>
        </w:r>
        <w:r w:rsidR="00A13C48">
          <w:rPr>
            <w:noProof/>
            <w:webHidden/>
          </w:rPr>
          <w:tab/>
        </w:r>
        <w:r w:rsidR="00A13C48">
          <w:rPr>
            <w:noProof/>
            <w:webHidden/>
          </w:rPr>
          <w:fldChar w:fldCharType="begin"/>
        </w:r>
        <w:r w:rsidR="00A13C48">
          <w:rPr>
            <w:noProof/>
            <w:webHidden/>
          </w:rPr>
          <w:instrText xml:space="preserve"> PAGEREF _Toc399357839 \h </w:instrText>
        </w:r>
        <w:r w:rsidR="00A13C48">
          <w:rPr>
            <w:noProof/>
            <w:webHidden/>
          </w:rPr>
        </w:r>
        <w:r w:rsidR="00A13C48">
          <w:rPr>
            <w:noProof/>
            <w:webHidden/>
          </w:rPr>
          <w:fldChar w:fldCharType="separate"/>
        </w:r>
        <w:r w:rsidR="00B96223">
          <w:rPr>
            <w:noProof/>
            <w:webHidden/>
          </w:rPr>
          <w:t>10</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40" w:history="1">
        <w:r w:rsidR="00A13C48" w:rsidRPr="00903D4A">
          <w:rPr>
            <w:rStyle w:val="Hyperlink"/>
            <w:rFonts w:ascii="Times New Roman" w:hAnsi="Times New Roman"/>
            <w:noProof/>
          </w:rPr>
          <w:t>2.2.2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River flow data</w:t>
        </w:r>
        <w:r w:rsidR="00A13C48">
          <w:rPr>
            <w:noProof/>
            <w:webHidden/>
          </w:rPr>
          <w:tab/>
        </w:r>
        <w:r w:rsidR="00A13C48">
          <w:rPr>
            <w:noProof/>
            <w:webHidden/>
          </w:rPr>
          <w:fldChar w:fldCharType="begin"/>
        </w:r>
        <w:r w:rsidR="00A13C48">
          <w:rPr>
            <w:noProof/>
            <w:webHidden/>
          </w:rPr>
          <w:instrText xml:space="preserve"> PAGEREF _Toc399357840 \h </w:instrText>
        </w:r>
        <w:r w:rsidR="00A13C48">
          <w:rPr>
            <w:noProof/>
            <w:webHidden/>
          </w:rPr>
        </w:r>
        <w:r w:rsidR="00A13C48">
          <w:rPr>
            <w:noProof/>
            <w:webHidden/>
          </w:rPr>
          <w:fldChar w:fldCharType="separate"/>
        </w:r>
        <w:r w:rsidR="00B96223">
          <w:rPr>
            <w:noProof/>
            <w:webHidden/>
          </w:rPr>
          <w:t>10</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41" w:history="1">
        <w:r w:rsidR="00A13C48" w:rsidRPr="00903D4A">
          <w:rPr>
            <w:rStyle w:val="Hyperlink"/>
            <w:rFonts w:ascii="Times New Roman" w:hAnsi="Times New Roman"/>
            <w:noProof/>
          </w:rPr>
          <w:t>2.2.3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Upstream &amp; Downstream utilization</w:t>
        </w:r>
        <w:r w:rsidR="00A13C48">
          <w:rPr>
            <w:noProof/>
            <w:webHidden/>
          </w:rPr>
          <w:tab/>
        </w:r>
        <w:r w:rsidR="00A13C48">
          <w:rPr>
            <w:noProof/>
            <w:webHidden/>
          </w:rPr>
          <w:fldChar w:fldCharType="begin"/>
        </w:r>
        <w:r w:rsidR="00A13C48">
          <w:rPr>
            <w:noProof/>
            <w:webHidden/>
          </w:rPr>
          <w:instrText xml:space="preserve"> PAGEREF _Toc399357841 \h </w:instrText>
        </w:r>
        <w:r w:rsidR="00A13C48">
          <w:rPr>
            <w:noProof/>
            <w:webHidden/>
          </w:rPr>
        </w:r>
        <w:r w:rsidR="00A13C48">
          <w:rPr>
            <w:noProof/>
            <w:webHidden/>
          </w:rPr>
          <w:fldChar w:fldCharType="separate"/>
        </w:r>
        <w:r w:rsidR="00B96223">
          <w:rPr>
            <w:noProof/>
            <w:webHidden/>
          </w:rPr>
          <w:t>11</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42" w:history="1">
        <w:r w:rsidR="00A13C48" w:rsidRPr="00903D4A">
          <w:rPr>
            <w:rStyle w:val="Hyperlink"/>
            <w:rFonts w:ascii="Times New Roman" w:hAnsi="Times New Roman"/>
            <w:noProof/>
          </w:rPr>
          <w:t>2.3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Design Flood Analysis</w:t>
        </w:r>
        <w:r w:rsidR="00A13C48">
          <w:rPr>
            <w:noProof/>
            <w:webHidden/>
          </w:rPr>
          <w:tab/>
        </w:r>
        <w:r w:rsidR="00A13C48">
          <w:rPr>
            <w:noProof/>
            <w:webHidden/>
          </w:rPr>
          <w:fldChar w:fldCharType="begin"/>
        </w:r>
        <w:r w:rsidR="00A13C48">
          <w:rPr>
            <w:noProof/>
            <w:webHidden/>
          </w:rPr>
          <w:instrText xml:space="preserve"> PAGEREF _Toc399357842 \h </w:instrText>
        </w:r>
        <w:r w:rsidR="00A13C48">
          <w:rPr>
            <w:noProof/>
            <w:webHidden/>
          </w:rPr>
        </w:r>
        <w:r w:rsidR="00A13C48">
          <w:rPr>
            <w:noProof/>
            <w:webHidden/>
          </w:rPr>
          <w:fldChar w:fldCharType="separate"/>
        </w:r>
        <w:r w:rsidR="00B96223">
          <w:rPr>
            <w:noProof/>
            <w:webHidden/>
          </w:rPr>
          <w:t>11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43" w:history="1">
        <w:r w:rsidR="00A13C48" w:rsidRPr="00903D4A">
          <w:rPr>
            <w:rStyle w:val="Hyperlink"/>
            <w:rFonts w:ascii="Times New Roman" w:hAnsi="Times New Roman"/>
            <w:noProof/>
          </w:rPr>
          <w:t>2.3.1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Design Rainfall computation</w:t>
        </w:r>
        <w:r w:rsidR="00A13C48">
          <w:rPr>
            <w:noProof/>
            <w:webHidden/>
          </w:rPr>
          <w:tab/>
        </w:r>
        <w:r w:rsidR="00A13C48">
          <w:rPr>
            <w:noProof/>
            <w:webHidden/>
          </w:rPr>
          <w:fldChar w:fldCharType="begin"/>
        </w:r>
        <w:r w:rsidR="00A13C48">
          <w:rPr>
            <w:noProof/>
            <w:webHidden/>
          </w:rPr>
          <w:instrText xml:space="preserve"> PAGEREF _Toc399357843 \h </w:instrText>
        </w:r>
        <w:r w:rsidR="00A13C48">
          <w:rPr>
            <w:noProof/>
            <w:webHidden/>
          </w:rPr>
        </w:r>
        <w:r w:rsidR="00A13C48">
          <w:rPr>
            <w:noProof/>
            <w:webHidden/>
          </w:rPr>
          <w:fldChar w:fldCharType="separate"/>
        </w:r>
        <w:r w:rsidR="00B96223">
          <w:rPr>
            <w:noProof/>
            <w:webHidden/>
          </w:rPr>
          <w:t>11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44" w:history="1">
        <w:r w:rsidR="00A13C48" w:rsidRPr="00903D4A">
          <w:rPr>
            <w:rStyle w:val="Hyperlink"/>
            <w:rFonts w:ascii="Times New Roman" w:hAnsi="Times New Roman"/>
            <w:noProof/>
          </w:rPr>
          <w:t>2.3.2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Outlier Test</w:t>
        </w:r>
        <w:r w:rsidR="00A13C48">
          <w:rPr>
            <w:noProof/>
            <w:webHidden/>
          </w:rPr>
          <w:tab/>
        </w:r>
        <w:r w:rsidR="00A13C48">
          <w:rPr>
            <w:noProof/>
            <w:webHidden/>
          </w:rPr>
          <w:fldChar w:fldCharType="begin"/>
        </w:r>
        <w:r w:rsidR="00A13C48">
          <w:rPr>
            <w:noProof/>
            <w:webHidden/>
          </w:rPr>
          <w:instrText xml:space="preserve"> PAGEREF _Toc399357844 \h </w:instrText>
        </w:r>
        <w:r w:rsidR="00A13C48">
          <w:rPr>
            <w:noProof/>
            <w:webHidden/>
          </w:rPr>
        </w:r>
        <w:r w:rsidR="00A13C48">
          <w:rPr>
            <w:noProof/>
            <w:webHidden/>
          </w:rPr>
          <w:fldChar w:fldCharType="separate"/>
        </w:r>
        <w:r w:rsidR="00B96223">
          <w:rPr>
            <w:noProof/>
            <w:webHidden/>
          </w:rPr>
          <w:t>11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45" w:history="1">
        <w:r w:rsidR="00A13C48" w:rsidRPr="00903D4A">
          <w:rPr>
            <w:rStyle w:val="Hyperlink"/>
            <w:rFonts w:ascii="Times New Roman" w:hAnsi="Times New Roman"/>
            <w:noProof/>
          </w:rPr>
          <w:t>2.3.3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Check for variance</w:t>
        </w:r>
        <w:r w:rsidR="00A13C48">
          <w:rPr>
            <w:noProof/>
            <w:webHidden/>
          </w:rPr>
          <w:tab/>
        </w:r>
        <w:r w:rsidR="00A13C48">
          <w:rPr>
            <w:noProof/>
            <w:webHidden/>
          </w:rPr>
          <w:fldChar w:fldCharType="begin"/>
        </w:r>
        <w:r w:rsidR="00A13C48">
          <w:rPr>
            <w:noProof/>
            <w:webHidden/>
          </w:rPr>
          <w:instrText xml:space="preserve"> PAGEREF _Toc399357845 \h </w:instrText>
        </w:r>
        <w:r w:rsidR="00A13C48">
          <w:rPr>
            <w:noProof/>
            <w:webHidden/>
          </w:rPr>
        </w:r>
        <w:r w:rsidR="00A13C48">
          <w:rPr>
            <w:noProof/>
            <w:webHidden/>
          </w:rPr>
          <w:fldChar w:fldCharType="separate"/>
        </w:r>
        <w:r w:rsidR="00B96223">
          <w:rPr>
            <w:noProof/>
            <w:webHidden/>
          </w:rPr>
          <w:t>12</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46" w:history="1">
        <w:r w:rsidR="00A13C48" w:rsidRPr="00903D4A">
          <w:rPr>
            <w:rStyle w:val="Hyperlink"/>
            <w:rFonts w:ascii="Times New Roman" w:hAnsi="Times New Roman"/>
            <w:noProof/>
          </w:rPr>
          <w:t>2.3.4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Tail Water Depth Computation</w:t>
        </w:r>
        <w:r w:rsidR="00A13C48">
          <w:rPr>
            <w:noProof/>
            <w:webHidden/>
          </w:rPr>
          <w:tab/>
        </w:r>
        <w:r w:rsidR="00A13C48">
          <w:rPr>
            <w:noProof/>
            <w:webHidden/>
          </w:rPr>
          <w:fldChar w:fldCharType="begin"/>
        </w:r>
        <w:r w:rsidR="00A13C48">
          <w:rPr>
            <w:noProof/>
            <w:webHidden/>
          </w:rPr>
          <w:instrText xml:space="preserve"> PAGEREF _Toc399357846 \h </w:instrText>
        </w:r>
        <w:r w:rsidR="00A13C48">
          <w:rPr>
            <w:noProof/>
            <w:webHidden/>
          </w:rPr>
        </w:r>
        <w:r w:rsidR="00A13C48">
          <w:rPr>
            <w:noProof/>
            <w:webHidden/>
          </w:rPr>
          <w:fldChar w:fldCharType="separate"/>
        </w:r>
        <w:r w:rsidR="00B96223">
          <w:rPr>
            <w:noProof/>
            <w:webHidden/>
          </w:rPr>
          <w:t>18</w:t>
        </w:r>
        <w:r w:rsidR="00A13C48">
          <w:rPr>
            <w:noProof/>
            <w:webHidden/>
          </w:rPr>
          <w:fldChar w:fldCharType="end"/>
        </w:r>
      </w:hyperlink>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847" w:history="1">
        <w:r w:rsidR="00A13C48" w:rsidRPr="00903D4A">
          <w:rPr>
            <w:rStyle w:val="Hyperlink"/>
            <w:noProof/>
            <w:highlight w:val="lightGray"/>
          </w:rPr>
          <w:t>SECTION-II: HEADWORK DESIGN</w:t>
        </w:r>
        <w:r w:rsidR="00A13C48">
          <w:rPr>
            <w:noProof/>
            <w:webHidden/>
          </w:rPr>
          <w:tab/>
        </w:r>
        <w:r w:rsidR="00A13C48">
          <w:rPr>
            <w:noProof/>
            <w:webHidden/>
          </w:rPr>
          <w:fldChar w:fldCharType="begin"/>
        </w:r>
        <w:r w:rsidR="00A13C48">
          <w:rPr>
            <w:noProof/>
            <w:webHidden/>
          </w:rPr>
          <w:instrText xml:space="preserve"> PAGEREF _Toc399357847 \h </w:instrText>
        </w:r>
        <w:r w:rsidR="00A13C48">
          <w:rPr>
            <w:noProof/>
            <w:webHidden/>
          </w:rPr>
        </w:r>
        <w:r w:rsidR="00A13C48">
          <w:rPr>
            <w:noProof/>
            <w:webHidden/>
          </w:rPr>
          <w:fldChar w:fldCharType="separate"/>
        </w:r>
        <w:r w:rsidR="00B96223">
          <w:rPr>
            <w:noProof/>
            <w:webHidden/>
          </w:rPr>
          <w:t>22</w:t>
        </w:r>
        <w:r w:rsidR="00A13C48">
          <w:rPr>
            <w:noProof/>
            <w:webHidden/>
          </w:rPr>
          <w:fldChar w:fldCharType="end"/>
        </w:r>
      </w:hyperlink>
    </w:p>
    <w:p w:rsidR="00A13C48" w:rsidRDefault="0023727E">
      <w:pPr>
        <w:pStyle w:val="TOC1"/>
        <w:tabs>
          <w:tab w:val="left" w:pos="440"/>
          <w:tab w:val="right" w:leader="dot" w:pos="9350"/>
        </w:tabs>
        <w:rPr>
          <w:rFonts w:asciiTheme="minorHAnsi" w:eastAsiaTheme="minorEastAsia" w:hAnsiTheme="minorHAnsi" w:cstheme="minorBidi"/>
          <w:noProof/>
          <w:sz w:val="22"/>
          <w:szCs w:val="22"/>
        </w:rPr>
      </w:pPr>
      <w:hyperlink w:anchor="_Toc399357848" w:history="1">
        <w:r w:rsidR="00A13C48" w:rsidRPr="00903D4A">
          <w:rPr>
            <w:rStyle w:val="Hyperlink"/>
            <w:noProof/>
          </w:rPr>
          <w:t>3</w:t>
        </w:r>
        <w:r w:rsidR="00A13C48">
          <w:rPr>
            <w:rFonts w:asciiTheme="minorHAnsi" w:eastAsiaTheme="minorEastAsia" w:hAnsiTheme="minorHAnsi" w:cstheme="minorBidi"/>
            <w:noProof/>
            <w:sz w:val="22"/>
            <w:szCs w:val="22"/>
          </w:rPr>
          <w:tab/>
        </w:r>
        <w:r w:rsidR="00A13C48" w:rsidRPr="00903D4A">
          <w:rPr>
            <w:rStyle w:val="Hyperlink"/>
            <w:noProof/>
          </w:rPr>
          <w:t>HEADWORK STRUCTURES DESIGN</w:t>
        </w:r>
        <w:r w:rsidR="00A13C48">
          <w:rPr>
            <w:noProof/>
            <w:webHidden/>
          </w:rPr>
          <w:tab/>
        </w:r>
        <w:r w:rsidR="00A13C48">
          <w:rPr>
            <w:noProof/>
            <w:webHidden/>
          </w:rPr>
          <w:fldChar w:fldCharType="begin"/>
        </w:r>
        <w:r w:rsidR="00A13C48">
          <w:rPr>
            <w:noProof/>
            <w:webHidden/>
          </w:rPr>
          <w:instrText xml:space="preserve"> PAGEREF _Toc399357848 \h </w:instrText>
        </w:r>
        <w:r w:rsidR="00A13C48">
          <w:rPr>
            <w:noProof/>
            <w:webHidden/>
          </w:rPr>
        </w:r>
        <w:r w:rsidR="00A13C48">
          <w:rPr>
            <w:noProof/>
            <w:webHidden/>
          </w:rPr>
          <w:fldChar w:fldCharType="separate"/>
        </w:r>
        <w:r w:rsidR="00B96223">
          <w:rPr>
            <w:noProof/>
            <w:webHidden/>
          </w:rPr>
          <w:t>24</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49" w:history="1">
        <w:r w:rsidR="00A13C48" w:rsidRPr="00903D4A">
          <w:rPr>
            <w:rStyle w:val="Hyperlink"/>
            <w:rFonts w:ascii="Times New Roman" w:hAnsi="Times New Roman"/>
            <w:noProof/>
          </w:rPr>
          <w:t>3.1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Headwork Site Selection</w:t>
        </w:r>
        <w:r w:rsidR="00A13C48">
          <w:rPr>
            <w:noProof/>
            <w:webHidden/>
          </w:rPr>
          <w:tab/>
        </w:r>
        <w:r w:rsidR="00A13C48">
          <w:rPr>
            <w:noProof/>
            <w:webHidden/>
          </w:rPr>
          <w:fldChar w:fldCharType="begin"/>
        </w:r>
        <w:r w:rsidR="00A13C48">
          <w:rPr>
            <w:noProof/>
            <w:webHidden/>
          </w:rPr>
          <w:instrText xml:space="preserve"> PAGEREF _Toc399357849 \h </w:instrText>
        </w:r>
        <w:r w:rsidR="00A13C48">
          <w:rPr>
            <w:noProof/>
            <w:webHidden/>
          </w:rPr>
        </w:r>
        <w:r w:rsidR="00A13C48">
          <w:rPr>
            <w:noProof/>
            <w:webHidden/>
          </w:rPr>
          <w:fldChar w:fldCharType="separate"/>
        </w:r>
        <w:r w:rsidR="00B96223">
          <w:rPr>
            <w:noProof/>
            <w:webHidden/>
          </w:rPr>
          <w:t>24</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0" w:history="1">
        <w:r w:rsidR="00A13C48" w:rsidRPr="00903D4A">
          <w:rPr>
            <w:rStyle w:val="Hyperlink"/>
            <w:rFonts w:ascii="Times New Roman" w:hAnsi="Times New Roman"/>
            <w:noProof/>
          </w:rPr>
          <w:t>3.1.1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River Bed condition</w:t>
        </w:r>
        <w:r w:rsidR="00A13C48">
          <w:rPr>
            <w:noProof/>
            <w:webHidden/>
          </w:rPr>
          <w:tab/>
        </w:r>
        <w:r w:rsidR="00A13C48">
          <w:rPr>
            <w:noProof/>
            <w:webHidden/>
          </w:rPr>
          <w:fldChar w:fldCharType="begin"/>
        </w:r>
        <w:r w:rsidR="00A13C48">
          <w:rPr>
            <w:noProof/>
            <w:webHidden/>
          </w:rPr>
          <w:instrText xml:space="preserve"> PAGEREF _Toc399357850 \h </w:instrText>
        </w:r>
        <w:r w:rsidR="00A13C48">
          <w:rPr>
            <w:noProof/>
            <w:webHidden/>
          </w:rPr>
        </w:r>
        <w:r w:rsidR="00A13C48">
          <w:rPr>
            <w:noProof/>
            <w:webHidden/>
          </w:rPr>
          <w:fldChar w:fldCharType="separate"/>
        </w:r>
        <w:r w:rsidR="00B96223">
          <w:rPr>
            <w:noProof/>
            <w:webHidden/>
          </w:rPr>
          <w:t>24</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1" w:history="1">
        <w:r w:rsidR="00A13C48" w:rsidRPr="00903D4A">
          <w:rPr>
            <w:rStyle w:val="Hyperlink"/>
            <w:rFonts w:ascii="Times New Roman" w:hAnsi="Times New Roman"/>
            <w:noProof/>
          </w:rPr>
          <w:t>3.1.2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River Bank condition</w:t>
        </w:r>
        <w:r w:rsidR="00A13C48">
          <w:rPr>
            <w:noProof/>
            <w:webHidden/>
          </w:rPr>
          <w:tab/>
        </w:r>
        <w:r w:rsidR="00A13C48">
          <w:rPr>
            <w:noProof/>
            <w:webHidden/>
          </w:rPr>
          <w:fldChar w:fldCharType="begin"/>
        </w:r>
        <w:r w:rsidR="00A13C48">
          <w:rPr>
            <w:noProof/>
            <w:webHidden/>
          </w:rPr>
          <w:instrText xml:space="preserve"> PAGEREF _Toc399357851 \h </w:instrText>
        </w:r>
        <w:r w:rsidR="00A13C48">
          <w:rPr>
            <w:noProof/>
            <w:webHidden/>
          </w:rPr>
        </w:r>
        <w:r w:rsidR="00A13C48">
          <w:rPr>
            <w:noProof/>
            <w:webHidden/>
          </w:rPr>
          <w:fldChar w:fldCharType="separate"/>
        </w:r>
        <w:r w:rsidR="00B96223">
          <w:rPr>
            <w:noProof/>
            <w:webHidden/>
          </w:rPr>
          <w:t>25</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52" w:history="1">
        <w:r w:rsidR="00A13C48" w:rsidRPr="00903D4A">
          <w:rPr>
            <w:rStyle w:val="Hyperlink"/>
            <w:rFonts w:ascii="Times New Roman" w:hAnsi="Times New Roman"/>
            <w:noProof/>
          </w:rPr>
          <w:t>3.2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Sources of construction materials</w:t>
        </w:r>
        <w:r w:rsidR="00A13C48">
          <w:rPr>
            <w:noProof/>
            <w:webHidden/>
          </w:rPr>
          <w:tab/>
        </w:r>
        <w:r w:rsidR="00A13C48">
          <w:rPr>
            <w:noProof/>
            <w:webHidden/>
          </w:rPr>
          <w:fldChar w:fldCharType="begin"/>
        </w:r>
        <w:r w:rsidR="00A13C48">
          <w:rPr>
            <w:noProof/>
            <w:webHidden/>
          </w:rPr>
          <w:instrText xml:space="preserve"> PAGEREF _Toc399357852 \h </w:instrText>
        </w:r>
        <w:r w:rsidR="00A13C48">
          <w:rPr>
            <w:noProof/>
            <w:webHidden/>
          </w:rPr>
        </w:r>
        <w:r w:rsidR="00A13C48">
          <w:rPr>
            <w:noProof/>
            <w:webHidden/>
          </w:rPr>
          <w:fldChar w:fldCharType="separate"/>
        </w:r>
        <w:r w:rsidR="00B96223">
          <w:rPr>
            <w:noProof/>
            <w:webHidden/>
          </w:rPr>
          <w:t>27</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3" w:history="1">
        <w:r w:rsidR="00A13C48" w:rsidRPr="00903D4A">
          <w:rPr>
            <w:rStyle w:val="Hyperlink"/>
            <w:rFonts w:ascii="Times New Roman" w:hAnsi="Times New Roman"/>
            <w:noProof/>
          </w:rPr>
          <w:t>3.2.1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Rock for Masonry and Crushed Coarse Aggregate</w:t>
        </w:r>
        <w:r w:rsidR="00A13C48">
          <w:rPr>
            <w:noProof/>
            <w:webHidden/>
          </w:rPr>
          <w:tab/>
        </w:r>
        <w:r w:rsidR="00A13C48">
          <w:rPr>
            <w:noProof/>
            <w:webHidden/>
          </w:rPr>
          <w:fldChar w:fldCharType="begin"/>
        </w:r>
        <w:r w:rsidR="00A13C48">
          <w:rPr>
            <w:noProof/>
            <w:webHidden/>
          </w:rPr>
          <w:instrText xml:space="preserve"> PAGEREF _Toc399357853 \h </w:instrText>
        </w:r>
        <w:r w:rsidR="00A13C48">
          <w:rPr>
            <w:noProof/>
            <w:webHidden/>
          </w:rPr>
        </w:r>
        <w:r w:rsidR="00A13C48">
          <w:rPr>
            <w:noProof/>
            <w:webHidden/>
          </w:rPr>
          <w:fldChar w:fldCharType="separate"/>
        </w:r>
        <w:r w:rsidR="00B96223">
          <w:rPr>
            <w:noProof/>
            <w:webHidden/>
          </w:rPr>
          <w:t>27</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4" w:history="1">
        <w:r w:rsidR="00A13C48" w:rsidRPr="00903D4A">
          <w:rPr>
            <w:rStyle w:val="Hyperlink"/>
            <w:rFonts w:ascii="Times New Roman" w:hAnsi="Times New Roman"/>
            <w:noProof/>
          </w:rPr>
          <w:t>3.2.2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Fine Aggregates</w:t>
        </w:r>
        <w:r w:rsidR="00A13C48">
          <w:rPr>
            <w:noProof/>
            <w:webHidden/>
          </w:rPr>
          <w:tab/>
        </w:r>
        <w:r w:rsidR="00A13C48">
          <w:rPr>
            <w:noProof/>
            <w:webHidden/>
          </w:rPr>
          <w:fldChar w:fldCharType="begin"/>
        </w:r>
        <w:r w:rsidR="00A13C48">
          <w:rPr>
            <w:noProof/>
            <w:webHidden/>
          </w:rPr>
          <w:instrText xml:space="preserve"> PAGEREF _Toc399357854 \h </w:instrText>
        </w:r>
        <w:r w:rsidR="00A13C48">
          <w:rPr>
            <w:noProof/>
            <w:webHidden/>
          </w:rPr>
        </w:r>
        <w:r w:rsidR="00A13C48">
          <w:rPr>
            <w:noProof/>
            <w:webHidden/>
          </w:rPr>
          <w:fldChar w:fldCharType="separate"/>
        </w:r>
        <w:r w:rsidR="00B96223">
          <w:rPr>
            <w:noProof/>
            <w:webHidden/>
          </w:rPr>
          <w:t>28</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5" w:history="1">
        <w:r w:rsidR="00A13C48" w:rsidRPr="00903D4A">
          <w:rPr>
            <w:rStyle w:val="Hyperlink"/>
            <w:rFonts w:ascii="Times New Roman" w:hAnsi="Times New Roman"/>
            <w:noProof/>
          </w:rPr>
          <w:t>3.2.3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Water</w:t>
        </w:r>
        <w:r w:rsidR="00A13C48">
          <w:rPr>
            <w:noProof/>
            <w:webHidden/>
          </w:rPr>
          <w:tab/>
        </w:r>
        <w:r w:rsidR="00A13C48">
          <w:rPr>
            <w:noProof/>
            <w:webHidden/>
          </w:rPr>
          <w:fldChar w:fldCharType="begin"/>
        </w:r>
        <w:r w:rsidR="00A13C48">
          <w:rPr>
            <w:noProof/>
            <w:webHidden/>
          </w:rPr>
          <w:instrText xml:space="preserve"> PAGEREF _Toc399357855 \h </w:instrText>
        </w:r>
        <w:r w:rsidR="00A13C48">
          <w:rPr>
            <w:noProof/>
            <w:webHidden/>
          </w:rPr>
        </w:r>
        <w:r w:rsidR="00A13C48">
          <w:rPr>
            <w:noProof/>
            <w:webHidden/>
          </w:rPr>
          <w:fldChar w:fldCharType="separate"/>
        </w:r>
        <w:r w:rsidR="00B96223">
          <w:rPr>
            <w:noProof/>
            <w:webHidden/>
          </w:rPr>
          <w:t>28</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56" w:history="1">
        <w:r w:rsidR="00A13C48" w:rsidRPr="00903D4A">
          <w:rPr>
            <w:rStyle w:val="Hyperlink"/>
            <w:rFonts w:ascii="Times New Roman" w:hAnsi="Times New Roman"/>
            <w:noProof/>
          </w:rPr>
          <w:t>3.3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Headwork Type Selection</w:t>
        </w:r>
        <w:r w:rsidR="00A13C48">
          <w:rPr>
            <w:noProof/>
            <w:webHidden/>
          </w:rPr>
          <w:tab/>
        </w:r>
        <w:r w:rsidR="00A13C48">
          <w:rPr>
            <w:noProof/>
            <w:webHidden/>
          </w:rPr>
          <w:fldChar w:fldCharType="begin"/>
        </w:r>
        <w:r w:rsidR="00A13C48">
          <w:rPr>
            <w:noProof/>
            <w:webHidden/>
          </w:rPr>
          <w:instrText xml:space="preserve"> PAGEREF _Toc399357856 \h </w:instrText>
        </w:r>
        <w:r w:rsidR="00A13C48">
          <w:rPr>
            <w:noProof/>
            <w:webHidden/>
          </w:rPr>
        </w:r>
        <w:r w:rsidR="00A13C48">
          <w:rPr>
            <w:noProof/>
            <w:webHidden/>
          </w:rPr>
          <w:fldChar w:fldCharType="separate"/>
        </w:r>
        <w:r w:rsidR="00B96223">
          <w:rPr>
            <w:noProof/>
            <w:webHidden/>
          </w:rPr>
          <w:t>28</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7" w:history="1">
        <w:r w:rsidR="00A13C48" w:rsidRPr="00903D4A">
          <w:rPr>
            <w:rStyle w:val="Hyperlink"/>
            <w:rFonts w:ascii="Times New Roman" w:hAnsi="Times New Roman"/>
            <w:noProof/>
          </w:rPr>
          <w:t>3.3.1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Hydraulic Design of Headwork Structure</w:t>
        </w:r>
        <w:r w:rsidR="00A13C48">
          <w:rPr>
            <w:noProof/>
            <w:webHidden/>
          </w:rPr>
          <w:tab/>
        </w:r>
        <w:r w:rsidR="00A13C48">
          <w:rPr>
            <w:noProof/>
            <w:webHidden/>
          </w:rPr>
          <w:fldChar w:fldCharType="begin"/>
        </w:r>
        <w:r w:rsidR="00A13C48">
          <w:rPr>
            <w:noProof/>
            <w:webHidden/>
          </w:rPr>
          <w:instrText xml:space="preserve"> PAGEREF _Toc399357857 \h </w:instrText>
        </w:r>
        <w:r w:rsidR="00A13C48">
          <w:rPr>
            <w:noProof/>
            <w:webHidden/>
          </w:rPr>
        </w:r>
        <w:r w:rsidR="00A13C48">
          <w:rPr>
            <w:noProof/>
            <w:webHidden/>
          </w:rPr>
          <w:fldChar w:fldCharType="separate"/>
        </w:r>
        <w:r w:rsidR="00B96223">
          <w:rPr>
            <w:noProof/>
            <w:webHidden/>
          </w:rPr>
          <w:t>29</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8" w:history="1">
        <w:r w:rsidR="00A13C48" w:rsidRPr="00903D4A">
          <w:rPr>
            <w:rStyle w:val="Hyperlink"/>
            <w:noProof/>
          </w:rPr>
          <w:t>3.3.2</w:t>
        </w:r>
        <w:r w:rsidR="00A13C48">
          <w:rPr>
            <w:rFonts w:asciiTheme="minorHAnsi" w:eastAsiaTheme="minorEastAsia" w:hAnsiTheme="minorHAnsi" w:cstheme="minorBidi"/>
            <w:noProof/>
          </w:rPr>
          <w:tab/>
        </w:r>
        <w:r w:rsidR="00A13C48" w:rsidRPr="00903D4A">
          <w:rPr>
            <w:rStyle w:val="Hyperlink"/>
            <w:noProof/>
          </w:rPr>
          <w:t>Outlet sill Level Determination</w:t>
        </w:r>
        <w:r w:rsidR="00A13C48">
          <w:rPr>
            <w:noProof/>
            <w:webHidden/>
          </w:rPr>
          <w:tab/>
        </w:r>
        <w:r w:rsidR="00A13C48">
          <w:rPr>
            <w:noProof/>
            <w:webHidden/>
          </w:rPr>
          <w:fldChar w:fldCharType="begin"/>
        </w:r>
        <w:r w:rsidR="00A13C48">
          <w:rPr>
            <w:noProof/>
            <w:webHidden/>
          </w:rPr>
          <w:instrText xml:space="preserve"> PAGEREF _Toc399357858 \h </w:instrText>
        </w:r>
        <w:r w:rsidR="00A13C48">
          <w:rPr>
            <w:noProof/>
            <w:webHidden/>
          </w:rPr>
        </w:r>
        <w:r w:rsidR="00A13C48">
          <w:rPr>
            <w:noProof/>
            <w:webHidden/>
          </w:rPr>
          <w:fldChar w:fldCharType="separate"/>
        </w:r>
        <w:r w:rsidR="00B96223">
          <w:rPr>
            <w:noProof/>
            <w:webHidden/>
          </w:rPr>
          <w:t>29</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59" w:history="1">
        <w:r w:rsidR="00A13C48" w:rsidRPr="00903D4A">
          <w:rPr>
            <w:rStyle w:val="Hyperlink"/>
            <w:noProof/>
          </w:rPr>
          <w:t>3.3.3</w:t>
        </w:r>
        <w:r w:rsidR="00A13C48">
          <w:rPr>
            <w:rFonts w:asciiTheme="minorHAnsi" w:eastAsiaTheme="minorEastAsia" w:hAnsiTheme="minorHAnsi" w:cstheme="minorBidi"/>
            <w:noProof/>
          </w:rPr>
          <w:tab/>
        </w:r>
        <w:r w:rsidR="00A13C48" w:rsidRPr="00903D4A">
          <w:rPr>
            <w:rStyle w:val="Hyperlink"/>
            <w:noProof/>
          </w:rPr>
          <w:t>River Bed Protection</w:t>
        </w:r>
        <w:r w:rsidR="00A13C48">
          <w:rPr>
            <w:noProof/>
            <w:webHidden/>
          </w:rPr>
          <w:tab/>
        </w:r>
        <w:r w:rsidR="00A13C48">
          <w:rPr>
            <w:noProof/>
            <w:webHidden/>
          </w:rPr>
          <w:fldChar w:fldCharType="begin"/>
        </w:r>
        <w:r w:rsidR="00A13C48">
          <w:rPr>
            <w:noProof/>
            <w:webHidden/>
          </w:rPr>
          <w:instrText xml:space="preserve"> PAGEREF _Toc399357859 \h </w:instrText>
        </w:r>
        <w:r w:rsidR="00A13C48">
          <w:rPr>
            <w:noProof/>
            <w:webHidden/>
          </w:rPr>
        </w:r>
        <w:r w:rsidR="00A13C48">
          <w:rPr>
            <w:noProof/>
            <w:webHidden/>
          </w:rPr>
          <w:fldChar w:fldCharType="separate"/>
        </w:r>
        <w:r w:rsidR="00B96223">
          <w:rPr>
            <w:noProof/>
            <w:webHidden/>
          </w:rPr>
          <w:t>30</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60" w:history="1">
        <w:r w:rsidR="00A13C48" w:rsidRPr="00903D4A">
          <w:rPr>
            <w:rStyle w:val="Hyperlink"/>
            <w:noProof/>
          </w:rPr>
          <w:t>3.4</w:t>
        </w:r>
        <w:r w:rsidR="00A13C48">
          <w:rPr>
            <w:rFonts w:asciiTheme="minorHAnsi" w:eastAsiaTheme="minorEastAsia" w:hAnsiTheme="minorHAnsi" w:cstheme="minorBidi"/>
            <w:noProof/>
          </w:rPr>
          <w:tab/>
        </w:r>
        <w:r w:rsidR="00A13C48" w:rsidRPr="00903D4A">
          <w:rPr>
            <w:rStyle w:val="Hyperlink"/>
            <w:noProof/>
          </w:rPr>
          <w:t>DESIGN OF SCOURING SLUICE AND HEAD REGULATOR</w:t>
        </w:r>
        <w:r w:rsidR="00A13C48">
          <w:rPr>
            <w:noProof/>
            <w:webHidden/>
          </w:rPr>
          <w:tab/>
        </w:r>
        <w:r w:rsidR="00A13C48">
          <w:rPr>
            <w:noProof/>
            <w:webHidden/>
          </w:rPr>
          <w:fldChar w:fldCharType="begin"/>
        </w:r>
        <w:r w:rsidR="00A13C48">
          <w:rPr>
            <w:noProof/>
            <w:webHidden/>
          </w:rPr>
          <w:instrText xml:space="preserve"> PAGEREF _Toc399357860 \h </w:instrText>
        </w:r>
        <w:r w:rsidR="00A13C48">
          <w:rPr>
            <w:noProof/>
            <w:webHidden/>
          </w:rPr>
        </w:r>
        <w:r w:rsidR="00A13C48">
          <w:rPr>
            <w:noProof/>
            <w:webHidden/>
          </w:rPr>
          <w:fldChar w:fldCharType="separate"/>
        </w:r>
        <w:r w:rsidR="00B96223">
          <w:rPr>
            <w:noProof/>
            <w:webHidden/>
          </w:rPr>
          <w:t>31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61" w:history="1">
        <w:r w:rsidR="00A13C48" w:rsidRPr="00903D4A">
          <w:rPr>
            <w:rStyle w:val="Hyperlink"/>
            <w:noProof/>
          </w:rPr>
          <w:t>3.4.1</w:t>
        </w:r>
        <w:r w:rsidR="00A13C48">
          <w:rPr>
            <w:rFonts w:asciiTheme="minorHAnsi" w:eastAsiaTheme="minorEastAsia" w:hAnsiTheme="minorHAnsi" w:cstheme="minorBidi"/>
            <w:noProof/>
          </w:rPr>
          <w:tab/>
        </w:r>
        <w:r w:rsidR="00A13C48" w:rsidRPr="00903D4A">
          <w:rPr>
            <w:rStyle w:val="Hyperlink"/>
            <w:noProof/>
          </w:rPr>
          <w:t>Scour depth</w:t>
        </w:r>
        <w:r w:rsidR="00A13C48">
          <w:rPr>
            <w:noProof/>
            <w:webHidden/>
          </w:rPr>
          <w:tab/>
        </w:r>
        <w:r w:rsidR="00A13C48">
          <w:rPr>
            <w:noProof/>
            <w:webHidden/>
          </w:rPr>
          <w:fldChar w:fldCharType="begin"/>
        </w:r>
        <w:r w:rsidR="00A13C48">
          <w:rPr>
            <w:noProof/>
            <w:webHidden/>
          </w:rPr>
          <w:instrText xml:space="preserve"> PAGEREF _Toc399357861 \h </w:instrText>
        </w:r>
        <w:r w:rsidR="00A13C48">
          <w:rPr>
            <w:noProof/>
            <w:webHidden/>
          </w:rPr>
        </w:r>
        <w:r w:rsidR="00A13C48">
          <w:rPr>
            <w:noProof/>
            <w:webHidden/>
          </w:rPr>
          <w:fldChar w:fldCharType="separate"/>
        </w:r>
        <w:r w:rsidR="00B96223">
          <w:rPr>
            <w:noProof/>
            <w:webHidden/>
          </w:rPr>
          <w:t>31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62" w:history="1">
        <w:r w:rsidR="00A13C48" w:rsidRPr="00903D4A">
          <w:rPr>
            <w:rStyle w:val="Hyperlink"/>
            <w:noProof/>
          </w:rPr>
          <w:t>3.4.2</w:t>
        </w:r>
        <w:r w:rsidR="00A13C48">
          <w:rPr>
            <w:rFonts w:asciiTheme="minorHAnsi" w:eastAsiaTheme="minorEastAsia" w:hAnsiTheme="minorHAnsi" w:cstheme="minorBidi"/>
            <w:noProof/>
          </w:rPr>
          <w:tab/>
        </w:r>
        <w:r w:rsidR="00A13C48" w:rsidRPr="00903D4A">
          <w:rPr>
            <w:rStyle w:val="Hyperlink"/>
            <w:noProof/>
          </w:rPr>
          <w:t>Head Regulator</w:t>
        </w:r>
        <w:r w:rsidR="00A13C48">
          <w:rPr>
            <w:noProof/>
            <w:webHidden/>
          </w:rPr>
          <w:tab/>
        </w:r>
        <w:r w:rsidR="00A13C48">
          <w:rPr>
            <w:noProof/>
            <w:webHidden/>
          </w:rPr>
          <w:fldChar w:fldCharType="begin"/>
        </w:r>
        <w:r w:rsidR="00A13C48">
          <w:rPr>
            <w:noProof/>
            <w:webHidden/>
          </w:rPr>
          <w:instrText xml:space="preserve"> PAGEREF _Toc399357862 \h </w:instrText>
        </w:r>
        <w:r w:rsidR="00A13C48">
          <w:rPr>
            <w:noProof/>
            <w:webHidden/>
          </w:rPr>
        </w:r>
        <w:r w:rsidR="00A13C48">
          <w:rPr>
            <w:noProof/>
            <w:webHidden/>
          </w:rPr>
          <w:fldChar w:fldCharType="separate"/>
        </w:r>
        <w:r w:rsidR="00B96223">
          <w:rPr>
            <w:noProof/>
            <w:webHidden/>
          </w:rPr>
          <w:t>31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63" w:history="1">
        <w:r w:rsidR="00A13C48" w:rsidRPr="00903D4A">
          <w:rPr>
            <w:rStyle w:val="Hyperlink"/>
            <w:noProof/>
          </w:rPr>
          <w:t>3.4.3</w:t>
        </w:r>
        <w:r w:rsidR="00A13C48">
          <w:rPr>
            <w:rFonts w:asciiTheme="minorHAnsi" w:eastAsiaTheme="minorEastAsia" w:hAnsiTheme="minorHAnsi" w:cstheme="minorBidi"/>
            <w:noProof/>
          </w:rPr>
          <w:tab/>
        </w:r>
        <w:r w:rsidR="00A13C48" w:rsidRPr="00903D4A">
          <w:rPr>
            <w:rStyle w:val="Hyperlink"/>
            <w:noProof/>
          </w:rPr>
          <w:t>Canal dimensions</w:t>
        </w:r>
        <w:r w:rsidR="00A13C48">
          <w:rPr>
            <w:noProof/>
            <w:webHidden/>
          </w:rPr>
          <w:tab/>
        </w:r>
        <w:r w:rsidR="00A13C48">
          <w:rPr>
            <w:noProof/>
            <w:webHidden/>
          </w:rPr>
          <w:fldChar w:fldCharType="begin"/>
        </w:r>
        <w:r w:rsidR="00A13C48">
          <w:rPr>
            <w:noProof/>
            <w:webHidden/>
          </w:rPr>
          <w:instrText xml:space="preserve"> PAGEREF _Toc399357863 \h </w:instrText>
        </w:r>
        <w:r w:rsidR="00A13C48">
          <w:rPr>
            <w:noProof/>
            <w:webHidden/>
          </w:rPr>
        </w:r>
        <w:r w:rsidR="00A13C48">
          <w:rPr>
            <w:noProof/>
            <w:webHidden/>
          </w:rPr>
          <w:fldChar w:fldCharType="separate"/>
        </w:r>
        <w:r w:rsidR="00B96223">
          <w:rPr>
            <w:noProof/>
            <w:webHidden/>
          </w:rPr>
          <w:t>32</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64" w:history="1">
        <w:r w:rsidR="00A13C48" w:rsidRPr="00903D4A">
          <w:rPr>
            <w:rStyle w:val="Hyperlink"/>
            <w:noProof/>
          </w:rPr>
          <w:t>3.4.4</w:t>
        </w:r>
        <w:r w:rsidR="00A13C48">
          <w:rPr>
            <w:rFonts w:asciiTheme="minorHAnsi" w:eastAsiaTheme="minorEastAsia" w:hAnsiTheme="minorHAnsi" w:cstheme="minorBidi"/>
            <w:noProof/>
          </w:rPr>
          <w:tab/>
        </w:r>
        <w:r w:rsidR="00A13C48" w:rsidRPr="00903D4A">
          <w:rPr>
            <w:rStyle w:val="Hyperlink"/>
            <w:noProof/>
          </w:rPr>
          <w:t>Design of operation slab</w:t>
        </w:r>
        <w:r w:rsidR="00A13C48">
          <w:rPr>
            <w:noProof/>
            <w:webHidden/>
          </w:rPr>
          <w:tab/>
        </w:r>
        <w:r w:rsidR="00A13C48">
          <w:rPr>
            <w:noProof/>
            <w:webHidden/>
          </w:rPr>
          <w:fldChar w:fldCharType="begin"/>
        </w:r>
        <w:r w:rsidR="00A13C48">
          <w:rPr>
            <w:noProof/>
            <w:webHidden/>
          </w:rPr>
          <w:instrText xml:space="preserve"> PAGEREF _Toc399357864 \h </w:instrText>
        </w:r>
        <w:r w:rsidR="00A13C48">
          <w:rPr>
            <w:noProof/>
            <w:webHidden/>
          </w:rPr>
        </w:r>
        <w:r w:rsidR="00A13C48">
          <w:rPr>
            <w:noProof/>
            <w:webHidden/>
          </w:rPr>
          <w:fldChar w:fldCharType="separate"/>
        </w:r>
        <w:r w:rsidR="00B96223">
          <w:rPr>
            <w:noProof/>
            <w:webHidden/>
          </w:rPr>
          <w:t>35</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65" w:history="1">
        <w:r w:rsidR="00A13C48" w:rsidRPr="00903D4A">
          <w:rPr>
            <w:rStyle w:val="Hyperlink"/>
            <w:noProof/>
          </w:rPr>
          <w:t>3.4.5</w:t>
        </w:r>
        <w:r w:rsidR="00A13C48">
          <w:rPr>
            <w:rFonts w:asciiTheme="minorHAnsi" w:eastAsiaTheme="minorEastAsia" w:hAnsiTheme="minorHAnsi" w:cstheme="minorBidi"/>
            <w:noProof/>
          </w:rPr>
          <w:tab/>
        </w:r>
        <w:r w:rsidR="00A13C48" w:rsidRPr="00903D4A">
          <w:rPr>
            <w:rStyle w:val="Hyperlink"/>
            <w:noProof/>
          </w:rPr>
          <w:t>Escaping canal &amp; side spillway</w:t>
        </w:r>
        <w:r w:rsidR="00A13C48">
          <w:rPr>
            <w:noProof/>
            <w:webHidden/>
          </w:rPr>
          <w:tab/>
        </w:r>
        <w:r w:rsidR="00A13C48">
          <w:rPr>
            <w:noProof/>
            <w:webHidden/>
          </w:rPr>
          <w:fldChar w:fldCharType="begin"/>
        </w:r>
        <w:r w:rsidR="00A13C48">
          <w:rPr>
            <w:noProof/>
            <w:webHidden/>
          </w:rPr>
          <w:instrText xml:space="preserve"> PAGEREF _Toc399357865 \h </w:instrText>
        </w:r>
        <w:r w:rsidR="00A13C48">
          <w:rPr>
            <w:noProof/>
            <w:webHidden/>
          </w:rPr>
        </w:r>
        <w:r w:rsidR="00A13C48">
          <w:rPr>
            <w:noProof/>
            <w:webHidden/>
          </w:rPr>
          <w:fldChar w:fldCharType="separate"/>
        </w:r>
        <w:r w:rsidR="00B96223">
          <w:rPr>
            <w:noProof/>
            <w:webHidden/>
          </w:rPr>
          <w:t>35</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66" w:history="1">
        <w:r w:rsidR="00A13C48" w:rsidRPr="00903D4A">
          <w:rPr>
            <w:rStyle w:val="Hyperlink"/>
            <w:noProof/>
          </w:rPr>
          <w:t>3.4.6</w:t>
        </w:r>
        <w:r w:rsidR="00A13C48">
          <w:rPr>
            <w:rFonts w:asciiTheme="minorHAnsi" w:eastAsiaTheme="minorEastAsia" w:hAnsiTheme="minorHAnsi" w:cstheme="minorBidi"/>
            <w:noProof/>
          </w:rPr>
          <w:tab/>
        </w:r>
        <w:r w:rsidR="00A13C48" w:rsidRPr="00903D4A">
          <w:rPr>
            <w:rStyle w:val="Hyperlink"/>
            <w:noProof/>
          </w:rPr>
          <w:t>Side spillway</w:t>
        </w:r>
        <w:r w:rsidR="00A13C48">
          <w:rPr>
            <w:noProof/>
            <w:webHidden/>
          </w:rPr>
          <w:tab/>
        </w:r>
        <w:r w:rsidR="00A13C48">
          <w:rPr>
            <w:noProof/>
            <w:webHidden/>
          </w:rPr>
          <w:fldChar w:fldCharType="begin"/>
        </w:r>
        <w:r w:rsidR="00A13C48">
          <w:rPr>
            <w:noProof/>
            <w:webHidden/>
          </w:rPr>
          <w:instrText xml:space="preserve"> PAGEREF _Toc399357866 \h </w:instrText>
        </w:r>
        <w:r w:rsidR="00A13C48">
          <w:rPr>
            <w:noProof/>
            <w:webHidden/>
          </w:rPr>
        </w:r>
        <w:r w:rsidR="00A13C48">
          <w:rPr>
            <w:noProof/>
            <w:webHidden/>
          </w:rPr>
          <w:fldChar w:fldCharType="separate"/>
        </w:r>
        <w:r w:rsidR="00B96223">
          <w:rPr>
            <w:noProof/>
            <w:webHidden/>
          </w:rPr>
          <w:t>36</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67" w:history="1">
        <w:r w:rsidR="00A13C48" w:rsidRPr="00903D4A">
          <w:rPr>
            <w:rStyle w:val="Hyperlink"/>
            <w:noProof/>
          </w:rPr>
          <w:t>3.5</w:t>
        </w:r>
        <w:r w:rsidR="00A13C48">
          <w:rPr>
            <w:rFonts w:asciiTheme="minorHAnsi" w:eastAsiaTheme="minorEastAsia" w:hAnsiTheme="minorHAnsi" w:cstheme="minorBidi"/>
            <w:noProof/>
          </w:rPr>
          <w:tab/>
        </w:r>
        <w:r w:rsidR="00A13C48" w:rsidRPr="00903D4A">
          <w:rPr>
            <w:rStyle w:val="Hyperlink"/>
            <w:noProof/>
          </w:rPr>
          <w:t>DESIGN OF WINGWALL</w:t>
        </w:r>
        <w:r w:rsidR="00A13C48">
          <w:rPr>
            <w:noProof/>
            <w:webHidden/>
          </w:rPr>
          <w:tab/>
        </w:r>
        <w:r w:rsidR="00A13C48">
          <w:rPr>
            <w:noProof/>
            <w:webHidden/>
          </w:rPr>
          <w:fldChar w:fldCharType="begin"/>
        </w:r>
        <w:r w:rsidR="00A13C48">
          <w:rPr>
            <w:noProof/>
            <w:webHidden/>
          </w:rPr>
          <w:instrText xml:space="preserve"> PAGEREF _Toc399357867 \h </w:instrText>
        </w:r>
        <w:r w:rsidR="00A13C48">
          <w:rPr>
            <w:noProof/>
            <w:webHidden/>
          </w:rPr>
        </w:r>
        <w:r w:rsidR="00A13C48">
          <w:rPr>
            <w:noProof/>
            <w:webHidden/>
          </w:rPr>
          <w:fldChar w:fldCharType="separate"/>
        </w:r>
        <w:r w:rsidR="00B96223">
          <w:rPr>
            <w:noProof/>
            <w:webHidden/>
          </w:rPr>
          <w:t>37</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68" w:history="1">
        <w:r w:rsidR="00A13C48" w:rsidRPr="00903D4A">
          <w:rPr>
            <w:rStyle w:val="Hyperlink"/>
            <w:noProof/>
          </w:rPr>
          <w:t>3.5.1</w:t>
        </w:r>
        <w:r w:rsidR="00A13C48">
          <w:rPr>
            <w:rFonts w:asciiTheme="minorHAnsi" w:eastAsiaTheme="minorEastAsia" w:hAnsiTheme="minorHAnsi" w:cstheme="minorBidi"/>
            <w:noProof/>
          </w:rPr>
          <w:tab/>
        </w:r>
        <w:r w:rsidR="00A13C48" w:rsidRPr="00903D4A">
          <w:rPr>
            <w:rStyle w:val="Hyperlink"/>
            <w:noProof/>
          </w:rPr>
          <w:t>Upstream &amp; Downstream Wing wall</w:t>
        </w:r>
        <w:r w:rsidR="00A13C48">
          <w:rPr>
            <w:noProof/>
            <w:webHidden/>
          </w:rPr>
          <w:tab/>
        </w:r>
        <w:r w:rsidR="00A13C48">
          <w:rPr>
            <w:noProof/>
            <w:webHidden/>
          </w:rPr>
          <w:fldChar w:fldCharType="begin"/>
        </w:r>
        <w:r w:rsidR="00A13C48">
          <w:rPr>
            <w:noProof/>
            <w:webHidden/>
          </w:rPr>
          <w:instrText xml:space="preserve"> PAGEREF _Toc399357868 \h </w:instrText>
        </w:r>
        <w:r w:rsidR="00A13C48">
          <w:rPr>
            <w:noProof/>
            <w:webHidden/>
          </w:rPr>
        </w:r>
        <w:r w:rsidR="00A13C48">
          <w:rPr>
            <w:noProof/>
            <w:webHidden/>
          </w:rPr>
          <w:fldChar w:fldCharType="separate"/>
        </w:r>
        <w:r w:rsidR="00B96223">
          <w:rPr>
            <w:noProof/>
            <w:webHidden/>
          </w:rPr>
          <w:t>37</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69" w:history="1">
        <w:r w:rsidR="00A13C48" w:rsidRPr="00903D4A">
          <w:rPr>
            <w:rStyle w:val="Hyperlink"/>
            <w:rFonts w:ascii="Times New Roman" w:hAnsi="Times New Roman"/>
            <w:noProof/>
          </w:rPr>
          <w:t>3.6</w:t>
        </w:r>
        <w:r w:rsidR="00A13C48">
          <w:rPr>
            <w:rFonts w:asciiTheme="minorHAnsi" w:eastAsiaTheme="minorEastAsia" w:hAnsiTheme="minorHAnsi" w:cstheme="minorBidi"/>
            <w:noProof/>
          </w:rPr>
          <w:tab/>
        </w:r>
        <w:r w:rsidR="00A13C48" w:rsidRPr="00903D4A">
          <w:rPr>
            <w:rStyle w:val="Hyperlink"/>
            <w:rFonts w:ascii="Times New Roman" w:hAnsi="Times New Roman"/>
            <w:noProof/>
          </w:rPr>
          <w:t>Bill of Quantity and Cost Estimation</w:t>
        </w:r>
        <w:r w:rsidR="00A13C48">
          <w:rPr>
            <w:noProof/>
            <w:webHidden/>
          </w:rPr>
          <w:tab/>
        </w:r>
        <w:r w:rsidR="00A13C48">
          <w:rPr>
            <w:noProof/>
            <w:webHidden/>
          </w:rPr>
          <w:fldChar w:fldCharType="begin"/>
        </w:r>
        <w:r w:rsidR="00A13C48">
          <w:rPr>
            <w:noProof/>
            <w:webHidden/>
          </w:rPr>
          <w:instrText xml:space="preserve"> PAGEREF _Toc399357869 \h </w:instrText>
        </w:r>
        <w:r w:rsidR="00A13C48">
          <w:rPr>
            <w:noProof/>
            <w:webHidden/>
          </w:rPr>
        </w:r>
        <w:r w:rsidR="00A13C48">
          <w:rPr>
            <w:noProof/>
            <w:webHidden/>
          </w:rPr>
          <w:fldChar w:fldCharType="separate"/>
        </w:r>
        <w:r w:rsidR="00B96223">
          <w:rPr>
            <w:noProof/>
            <w:webHidden/>
          </w:rPr>
          <w:t>39</w:t>
        </w:r>
        <w:r w:rsidR="00A13C48">
          <w:rPr>
            <w:noProof/>
            <w:webHidden/>
          </w:rPr>
          <w:fldChar w:fldCharType="end"/>
        </w:r>
      </w:hyperlink>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870" w:history="1">
        <w:r w:rsidR="00A13C48" w:rsidRPr="00903D4A">
          <w:rPr>
            <w:rStyle w:val="Hyperlink"/>
            <w:noProof/>
            <w:highlight w:val="lightGray"/>
          </w:rPr>
          <w:t>SECTION-III: IRRIGATION AND DRAINAGE SYSTEMS INFRASTRUCTURE</w:t>
        </w:r>
        <w:r w:rsidR="00A13C48">
          <w:rPr>
            <w:noProof/>
            <w:webHidden/>
          </w:rPr>
          <w:tab/>
        </w:r>
        <w:r w:rsidR="00A13C48">
          <w:rPr>
            <w:noProof/>
            <w:webHidden/>
          </w:rPr>
          <w:fldChar w:fldCharType="begin"/>
        </w:r>
        <w:r w:rsidR="00A13C48">
          <w:rPr>
            <w:noProof/>
            <w:webHidden/>
          </w:rPr>
          <w:instrText xml:space="preserve"> PAGEREF _Toc399357870 \h </w:instrText>
        </w:r>
        <w:r w:rsidR="00A13C48">
          <w:rPr>
            <w:noProof/>
            <w:webHidden/>
          </w:rPr>
        </w:r>
        <w:r w:rsidR="00A13C48">
          <w:rPr>
            <w:noProof/>
            <w:webHidden/>
          </w:rPr>
          <w:fldChar w:fldCharType="separate"/>
        </w:r>
        <w:r w:rsidR="00B96223">
          <w:rPr>
            <w:noProof/>
            <w:webHidden/>
          </w:rPr>
          <w:t>44</w:t>
        </w:r>
        <w:r w:rsidR="00A13C48">
          <w:rPr>
            <w:noProof/>
            <w:webHidden/>
          </w:rPr>
          <w:fldChar w:fldCharType="end"/>
        </w:r>
      </w:hyperlink>
    </w:p>
    <w:p w:rsidR="00A13C48" w:rsidRDefault="0023727E">
      <w:pPr>
        <w:pStyle w:val="TOC1"/>
        <w:tabs>
          <w:tab w:val="left" w:pos="440"/>
          <w:tab w:val="right" w:leader="dot" w:pos="9350"/>
        </w:tabs>
        <w:rPr>
          <w:rFonts w:asciiTheme="minorHAnsi" w:eastAsiaTheme="minorEastAsia" w:hAnsiTheme="minorHAnsi" w:cstheme="minorBidi"/>
          <w:noProof/>
          <w:sz w:val="22"/>
          <w:szCs w:val="22"/>
        </w:rPr>
      </w:pPr>
      <w:hyperlink w:anchor="_Toc399357871" w:history="1">
        <w:r w:rsidR="00A13C48" w:rsidRPr="00903D4A">
          <w:rPr>
            <w:rStyle w:val="Hyperlink"/>
            <w:noProof/>
          </w:rPr>
          <w:t>4</w:t>
        </w:r>
        <w:r w:rsidR="00A13C48">
          <w:rPr>
            <w:rFonts w:asciiTheme="minorHAnsi" w:eastAsiaTheme="minorEastAsia" w:hAnsiTheme="minorHAnsi" w:cstheme="minorBidi"/>
            <w:noProof/>
            <w:sz w:val="22"/>
            <w:szCs w:val="22"/>
          </w:rPr>
          <w:tab/>
        </w:r>
        <w:r w:rsidR="00A13C48" w:rsidRPr="00903D4A">
          <w:rPr>
            <w:rStyle w:val="Hyperlink"/>
            <w:noProof/>
          </w:rPr>
          <w:t>IRRIGATION AND DRAINAGE SYSTEMS DESIGN</w:t>
        </w:r>
        <w:r w:rsidR="00A13C48">
          <w:rPr>
            <w:noProof/>
            <w:webHidden/>
          </w:rPr>
          <w:tab/>
        </w:r>
        <w:r w:rsidR="00A13C48">
          <w:rPr>
            <w:noProof/>
            <w:webHidden/>
          </w:rPr>
          <w:fldChar w:fldCharType="begin"/>
        </w:r>
        <w:r w:rsidR="00A13C48">
          <w:rPr>
            <w:noProof/>
            <w:webHidden/>
          </w:rPr>
          <w:instrText xml:space="preserve"> PAGEREF _Toc399357871 \h </w:instrText>
        </w:r>
        <w:r w:rsidR="00A13C48">
          <w:rPr>
            <w:noProof/>
            <w:webHidden/>
          </w:rPr>
        </w:r>
        <w:r w:rsidR="00A13C48">
          <w:rPr>
            <w:noProof/>
            <w:webHidden/>
          </w:rPr>
          <w:fldChar w:fldCharType="separate"/>
        </w:r>
        <w:r w:rsidR="00B96223">
          <w:rPr>
            <w:noProof/>
            <w:webHidden/>
          </w:rPr>
          <w:t>46</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72" w:history="1">
        <w:r w:rsidR="00A13C48" w:rsidRPr="00903D4A">
          <w:rPr>
            <w:rStyle w:val="Hyperlink"/>
            <w:rFonts w:ascii="Times New Roman" w:hAnsi="Times New Roman"/>
            <w:noProof/>
          </w:rPr>
          <w:t>4.1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Irrigable Area Description</w:t>
        </w:r>
        <w:r w:rsidR="00A13C48">
          <w:rPr>
            <w:noProof/>
            <w:webHidden/>
          </w:rPr>
          <w:tab/>
        </w:r>
        <w:r w:rsidR="00A13C48">
          <w:rPr>
            <w:noProof/>
            <w:webHidden/>
          </w:rPr>
          <w:fldChar w:fldCharType="begin"/>
        </w:r>
        <w:r w:rsidR="00A13C48">
          <w:rPr>
            <w:noProof/>
            <w:webHidden/>
          </w:rPr>
          <w:instrText xml:space="preserve"> PAGEREF _Toc399357872 \h </w:instrText>
        </w:r>
        <w:r w:rsidR="00A13C48">
          <w:rPr>
            <w:noProof/>
            <w:webHidden/>
          </w:rPr>
        </w:r>
        <w:r w:rsidR="00A13C48">
          <w:rPr>
            <w:noProof/>
            <w:webHidden/>
          </w:rPr>
          <w:fldChar w:fldCharType="separate"/>
        </w:r>
        <w:r w:rsidR="00B96223">
          <w:rPr>
            <w:noProof/>
            <w:webHidden/>
          </w:rPr>
          <w:t>46</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73" w:history="1">
        <w:r w:rsidR="00A13C48" w:rsidRPr="00903D4A">
          <w:rPr>
            <w:rStyle w:val="Hyperlink"/>
            <w:rFonts w:ascii="Times New Roman" w:hAnsi="Times New Roman"/>
            <w:noProof/>
          </w:rPr>
          <w:t>4.1.1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Topography</w:t>
        </w:r>
        <w:r w:rsidR="00A13C48">
          <w:rPr>
            <w:noProof/>
            <w:webHidden/>
          </w:rPr>
          <w:tab/>
        </w:r>
        <w:r w:rsidR="00A13C48">
          <w:rPr>
            <w:noProof/>
            <w:webHidden/>
          </w:rPr>
          <w:fldChar w:fldCharType="begin"/>
        </w:r>
        <w:r w:rsidR="00A13C48">
          <w:rPr>
            <w:noProof/>
            <w:webHidden/>
          </w:rPr>
          <w:instrText xml:space="preserve"> PAGEREF _Toc399357873 \h </w:instrText>
        </w:r>
        <w:r w:rsidR="00A13C48">
          <w:rPr>
            <w:noProof/>
            <w:webHidden/>
          </w:rPr>
        </w:r>
        <w:r w:rsidR="00A13C48">
          <w:rPr>
            <w:noProof/>
            <w:webHidden/>
          </w:rPr>
          <w:fldChar w:fldCharType="separate"/>
        </w:r>
        <w:r w:rsidR="00B96223">
          <w:rPr>
            <w:noProof/>
            <w:webHidden/>
          </w:rPr>
          <w:t>46</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74" w:history="1">
        <w:r w:rsidR="00A13C48" w:rsidRPr="00903D4A">
          <w:rPr>
            <w:rStyle w:val="Hyperlink"/>
            <w:rFonts w:ascii="Times New Roman" w:hAnsi="Times New Roman"/>
            <w:noProof/>
          </w:rPr>
          <w:t>4.1.2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Climate</w:t>
        </w:r>
        <w:r w:rsidR="00A13C48">
          <w:rPr>
            <w:noProof/>
            <w:webHidden/>
          </w:rPr>
          <w:tab/>
        </w:r>
        <w:r w:rsidR="00A13C48">
          <w:rPr>
            <w:noProof/>
            <w:webHidden/>
          </w:rPr>
          <w:fldChar w:fldCharType="begin"/>
        </w:r>
        <w:r w:rsidR="00A13C48">
          <w:rPr>
            <w:noProof/>
            <w:webHidden/>
          </w:rPr>
          <w:instrText xml:space="preserve"> PAGEREF _Toc399357874 \h </w:instrText>
        </w:r>
        <w:r w:rsidR="00A13C48">
          <w:rPr>
            <w:noProof/>
            <w:webHidden/>
          </w:rPr>
        </w:r>
        <w:r w:rsidR="00A13C48">
          <w:rPr>
            <w:noProof/>
            <w:webHidden/>
          </w:rPr>
          <w:fldChar w:fldCharType="separate"/>
        </w:r>
        <w:r w:rsidR="00B96223">
          <w:rPr>
            <w:noProof/>
            <w:webHidden/>
          </w:rPr>
          <w:t>46</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75" w:history="1">
        <w:r w:rsidR="00A13C48" w:rsidRPr="00903D4A">
          <w:rPr>
            <w:rStyle w:val="Hyperlink"/>
            <w:rFonts w:ascii="Times New Roman" w:hAnsi="Times New Roman"/>
            <w:noProof/>
          </w:rPr>
          <w:t>4.1.3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Soil characteristics</w:t>
        </w:r>
        <w:r w:rsidR="00A13C48">
          <w:rPr>
            <w:noProof/>
            <w:webHidden/>
          </w:rPr>
          <w:tab/>
        </w:r>
        <w:r w:rsidR="00A13C48">
          <w:rPr>
            <w:noProof/>
            <w:webHidden/>
          </w:rPr>
          <w:fldChar w:fldCharType="begin"/>
        </w:r>
        <w:r w:rsidR="00A13C48">
          <w:rPr>
            <w:noProof/>
            <w:webHidden/>
          </w:rPr>
          <w:instrText xml:space="preserve"> PAGEREF _Toc399357875 \h </w:instrText>
        </w:r>
        <w:r w:rsidR="00A13C48">
          <w:rPr>
            <w:noProof/>
            <w:webHidden/>
          </w:rPr>
        </w:r>
        <w:r w:rsidR="00A13C48">
          <w:rPr>
            <w:noProof/>
            <w:webHidden/>
          </w:rPr>
          <w:fldChar w:fldCharType="separate"/>
        </w:r>
        <w:r w:rsidR="00B96223">
          <w:rPr>
            <w:noProof/>
            <w:webHidden/>
          </w:rPr>
          <w:t>47</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76" w:history="1">
        <w:r w:rsidR="00A13C48" w:rsidRPr="00903D4A">
          <w:rPr>
            <w:rStyle w:val="Hyperlink"/>
            <w:rFonts w:ascii="Times New Roman" w:hAnsi="Times New Roman"/>
            <w:noProof/>
          </w:rPr>
          <w:t>4.1.4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Existing Irrigation Practices in the Project Area</w:t>
        </w:r>
        <w:r w:rsidR="00A13C48">
          <w:rPr>
            <w:noProof/>
            <w:webHidden/>
          </w:rPr>
          <w:tab/>
        </w:r>
        <w:r w:rsidR="00A13C48">
          <w:rPr>
            <w:noProof/>
            <w:webHidden/>
          </w:rPr>
          <w:fldChar w:fldCharType="begin"/>
        </w:r>
        <w:r w:rsidR="00A13C48">
          <w:rPr>
            <w:noProof/>
            <w:webHidden/>
          </w:rPr>
          <w:instrText xml:space="preserve"> PAGEREF _Toc399357876 \h </w:instrText>
        </w:r>
        <w:r w:rsidR="00A13C48">
          <w:rPr>
            <w:noProof/>
            <w:webHidden/>
          </w:rPr>
        </w:r>
        <w:r w:rsidR="00A13C48">
          <w:rPr>
            <w:noProof/>
            <w:webHidden/>
          </w:rPr>
          <w:fldChar w:fldCharType="separate"/>
        </w:r>
        <w:r w:rsidR="00B96223">
          <w:rPr>
            <w:noProof/>
            <w:webHidden/>
          </w:rPr>
          <w:t>47</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77" w:history="1">
        <w:r w:rsidR="00A13C48" w:rsidRPr="00903D4A">
          <w:rPr>
            <w:rStyle w:val="Hyperlink"/>
            <w:rFonts w:ascii="Times New Roman" w:hAnsi="Times New Roman"/>
            <w:noProof/>
          </w:rPr>
          <w:t>4.2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Irrigation Water Requirement</w:t>
        </w:r>
        <w:r w:rsidR="00A13C48">
          <w:rPr>
            <w:noProof/>
            <w:webHidden/>
          </w:rPr>
          <w:tab/>
        </w:r>
        <w:r w:rsidR="00A13C48">
          <w:rPr>
            <w:noProof/>
            <w:webHidden/>
          </w:rPr>
          <w:fldChar w:fldCharType="begin"/>
        </w:r>
        <w:r w:rsidR="00A13C48">
          <w:rPr>
            <w:noProof/>
            <w:webHidden/>
          </w:rPr>
          <w:instrText xml:space="preserve"> PAGEREF _Toc399357877 \h </w:instrText>
        </w:r>
        <w:r w:rsidR="00A13C48">
          <w:rPr>
            <w:noProof/>
            <w:webHidden/>
          </w:rPr>
        </w:r>
        <w:r w:rsidR="00A13C48">
          <w:rPr>
            <w:noProof/>
            <w:webHidden/>
          </w:rPr>
          <w:fldChar w:fldCharType="separate"/>
        </w:r>
        <w:r w:rsidR="00B96223">
          <w:rPr>
            <w:noProof/>
            <w:webHidden/>
          </w:rPr>
          <w:t>47</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78" w:history="1">
        <w:r w:rsidR="00A13C48" w:rsidRPr="00903D4A">
          <w:rPr>
            <w:rStyle w:val="Hyperlink"/>
            <w:rFonts w:ascii="Times New Roman" w:hAnsi="Times New Roman"/>
            <w:noProof/>
          </w:rPr>
          <w:t>4.2.1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Crop Water Requirement (CWR)</w:t>
        </w:r>
        <w:r w:rsidR="00A13C48">
          <w:rPr>
            <w:noProof/>
            <w:webHidden/>
          </w:rPr>
          <w:tab/>
        </w:r>
        <w:r w:rsidR="00A13C48">
          <w:rPr>
            <w:noProof/>
            <w:webHidden/>
          </w:rPr>
          <w:fldChar w:fldCharType="begin"/>
        </w:r>
        <w:r w:rsidR="00A13C48">
          <w:rPr>
            <w:noProof/>
            <w:webHidden/>
          </w:rPr>
          <w:instrText xml:space="preserve"> PAGEREF _Toc399357878 \h </w:instrText>
        </w:r>
        <w:r w:rsidR="00A13C48">
          <w:rPr>
            <w:noProof/>
            <w:webHidden/>
          </w:rPr>
        </w:r>
        <w:r w:rsidR="00A13C48">
          <w:rPr>
            <w:noProof/>
            <w:webHidden/>
          </w:rPr>
          <w:fldChar w:fldCharType="separate"/>
        </w:r>
        <w:r w:rsidR="00B96223">
          <w:rPr>
            <w:noProof/>
            <w:webHidden/>
          </w:rPr>
          <w:t>47</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79" w:history="1">
        <w:r w:rsidR="00A13C48" w:rsidRPr="00903D4A">
          <w:rPr>
            <w:rStyle w:val="Hyperlink"/>
            <w:rFonts w:ascii="Times New Roman" w:hAnsi="Times New Roman"/>
            <w:noProof/>
          </w:rPr>
          <w:t>4.2.2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Irrigation efficiency (Ep)</w:t>
        </w:r>
        <w:r w:rsidR="00A13C48">
          <w:rPr>
            <w:noProof/>
            <w:webHidden/>
          </w:rPr>
          <w:tab/>
        </w:r>
        <w:r w:rsidR="00A13C48">
          <w:rPr>
            <w:noProof/>
            <w:webHidden/>
          </w:rPr>
          <w:fldChar w:fldCharType="begin"/>
        </w:r>
        <w:r w:rsidR="00A13C48">
          <w:rPr>
            <w:noProof/>
            <w:webHidden/>
          </w:rPr>
          <w:instrText xml:space="preserve"> PAGEREF _Toc399357879 \h </w:instrText>
        </w:r>
        <w:r w:rsidR="00A13C48">
          <w:rPr>
            <w:noProof/>
            <w:webHidden/>
          </w:rPr>
        </w:r>
        <w:r w:rsidR="00A13C48">
          <w:rPr>
            <w:noProof/>
            <w:webHidden/>
          </w:rPr>
          <w:fldChar w:fldCharType="separate"/>
        </w:r>
        <w:r w:rsidR="00B96223">
          <w:rPr>
            <w:noProof/>
            <w:webHidden/>
          </w:rPr>
          <w:t>48</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80" w:history="1">
        <w:r w:rsidR="00A13C48" w:rsidRPr="00903D4A">
          <w:rPr>
            <w:rStyle w:val="Hyperlink"/>
            <w:rFonts w:ascii="Times New Roman" w:hAnsi="Times New Roman"/>
            <w:noProof/>
          </w:rPr>
          <w:t>4.2.3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Irrigation duty</w:t>
        </w:r>
        <w:r w:rsidR="00A13C48">
          <w:rPr>
            <w:noProof/>
            <w:webHidden/>
          </w:rPr>
          <w:tab/>
        </w:r>
        <w:r w:rsidR="00A13C48">
          <w:rPr>
            <w:noProof/>
            <w:webHidden/>
          </w:rPr>
          <w:fldChar w:fldCharType="begin"/>
        </w:r>
        <w:r w:rsidR="00A13C48">
          <w:rPr>
            <w:noProof/>
            <w:webHidden/>
          </w:rPr>
          <w:instrText xml:space="preserve"> PAGEREF _Toc399357880 \h </w:instrText>
        </w:r>
        <w:r w:rsidR="00A13C48">
          <w:rPr>
            <w:noProof/>
            <w:webHidden/>
          </w:rPr>
        </w:r>
        <w:r w:rsidR="00A13C48">
          <w:rPr>
            <w:noProof/>
            <w:webHidden/>
          </w:rPr>
          <w:fldChar w:fldCharType="separate"/>
        </w:r>
        <w:r w:rsidR="00B96223">
          <w:rPr>
            <w:noProof/>
            <w:webHidden/>
          </w:rPr>
          <w:t>48</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81" w:history="1">
        <w:r w:rsidR="00A13C48" w:rsidRPr="00903D4A">
          <w:rPr>
            <w:rStyle w:val="Hyperlink"/>
            <w:rFonts w:ascii="Times New Roman" w:hAnsi="Times New Roman"/>
            <w:noProof/>
          </w:rPr>
          <w:t>4.2.4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Irrigation methods</w:t>
        </w:r>
        <w:r w:rsidR="00A13C48">
          <w:rPr>
            <w:noProof/>
            <w:webHidden/>
          </w:rPr>
          <w:tab/>
        </w:r>
        <w:r w:rsidR="00A13C48">
          <w:rPr>
            <w:noProof/>
            <w:webHidden/>
          </w:rPr>
          <w:fldChar w:fldCharType="begin"/>
        </w:r>
        <w:r w:rsidR="00A13C48">
          <w:rPr>
            <w:noProof/>
            <w:webHidden/>
          </w:rPr>
          <w:instrText xml:space="preserve"> PAGEREF _Toc399357881 \h </w:instrText>
        </w:r>
        <w:r w:rsidR="00A13C48">
          <w:rPr>
            <w:noProof/>
            <w:webHidden/>
          </w:rPr>
        </w:r>
        <w:r w:rsidR="00A13C48">
          <w:rPr>
            <w:noProof/>
            <w:webHidden/>
          </w:rPr>
          <w:fldChar w:fldCharType="separate"/>
        </w:r>
        <w:r w:rsidR="00B96223">
          <w:rPr>
            <w:noProof/>
            <w:webHidden/>
          </w:rPr>
          <w:t>49</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82" w:history="1">
        <w:r w:rsidR="00A13C48" w:rsidRPr="00903D4A">
          <w:rPr>
            <w:rStyle w:val="Hyperlink"/>
            <w:rFonts w:ascii="Times New Roman" w:hAnsi="Times New Roman"/>
            <w:noProof/>
          </w:rPr>
          <w:t>4.3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Irrigation and Drainage System Layout</w:t>
        </w:r>
        <w:r w:rsidR="00A13C48">
          <w:rPr>
            <w:noProof/>
            <w:webHidden/>
          </w:rPr>
          <w:tab/>
        </w:r>
        <w:r w:rsidR="00A13C48">
          <w:rPr>
            <w:noProof/>
            <w:webHidden/>
          </w:rPr>
          <w:fldChar w:fldCharType="begin"/>
        </w:r>
        <w:r w:rsidR="00A13C48">
          <w:rPr>
            <w:noProof/>
            <w:webHidden/>
          </w:rPr>
          <w:instrText xml:space="preserve"> PAGEREF _Toc399357882 \h </w:instrText>
        </w:r>
        <w:r w:rsidR="00A13C48">
          <w:rPr>
            <w:noProof/>
            <w:webHidden/>
          </w:rPr>
        </w:r>
        <w:r w:rsidR="00A13C48">
          <w:rPr>
            <w:noProof/>
            <w:webHidden/>
          </w:rPr>
          <w:fldChar w:fldCharType="separate"/>
        </w:r>
        <w:r w:rsidR="00B96223">
          <w:rPr>
            <w:noProof/>
            <w:webHidden/>
          </w:rPr>
          <w:t>49</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83" w:history="1">
        <w:r w:rsidR="00A13C48" w:rsidRPr="00903D4A">
          <w:rPr>
            <w:rStyle w:val="Hyperlink"/>
            <w:rFonts w:ascii="Times New Roman" w:hAnsi="Times New Roman"/>
            <w:noProof/>
          </w:rPr>
          <w:t>4.3.1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Conveyance System</w:t>
        </w:r>
        <w:r w:rsidR="00A13C48">
          <w:rPr>
            <w:noProof/>
            <w:webHidden/>
          </w:rPr>
          <w:tab/>
        </w:r>
        <w:r w:rsidR="00A13C48">
          <w:rPr>
            <w:noProof/>
            <w:webHidden/>
          </w:rPr>
          <w:fldChar w:fldCharType="begin"/>
        </w:r>
        <w:r w:rsidR="00A13C48">
          <w:rPr>
            <w:noProof/>
            <w:webHidden/>
          </w:rPr>
          <w:instrText xml:space="preserve"> PAGEREF _Toc399357883 \h </w:instrText>
        </w:r>
        <w:r w:rsidR="00A13C48">
          <w:rPr>
            <w:noProof/>
            <w:webHidden/>
          </w:rPr>
        </w:r>
        <w:r w:rsidR="00A13C48">
          <w:rPr>
            <w:noProof/>
            <w:webHidden/>
          </w:rPr>
          <w:fldChar w:fldCharType="separate"/>
        </w:r>
        <w:r w:rsidR="00B96223">
          <w:rPr>
            <w:noProof/>
            <w:webHidden/>
          </w:rPr>
          <w:t>50</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84" w:history="1">
        <w:r w:rsidR="00A13C48" w:rsidRPr="00903D4A">
          <w:rPr>
            <w:rStyle w:val="Hyperlink"/>
            <w:rFonts w:ascii="Times New Roman" w:hAnsi="Times New Roman"/>
            <w:noProof/>
          </w:rPr>
          <w:t>4.4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Design of the Canal System</w:t>
        </w:r>
        <w:r w:rsidR="00A13C48">
          <w:rPr>
            <w:noProof/>
            <w:webHidden/>
          </w:rPr>
          <w:tab/>
        </w:r>
        <w:r w:rsidR="00A13C48">
          <w:rPr>
            <w:noProof/>
            <w:webHidden/>
          </w:rPr>
          <w:fldChar w:fldCharType="begin"/>
        </w:r>
        <w:r w:rsidR="00A13C48">
          <w:rPr>
            <w:noProof/>
            <w:webHidden/>
          </w:rPr>
          <w:instrText xml:space="preserve"> PAGEREF _Toc399357884 \h </w:instrText>
        </w:r>
        <w:r w:rsidR="00A13C48">
          <w:rPr>
            <w:noProof/>
            <w:webHidden/>
          </w:rPr>
        </w:r>
        <w:r w:rsidR="00A13C48">
          <w:rPr>
            <w:noProof/>
            <w:webHidden/>
          </w:rPr>
          <w:fldChar w:fldCharType="separate"/>
        </w:r>
        <w:r w:rsidR="00B96223">
          <w:rPr>
            <w:noProof/>
            <w:webHidden/>
          </w:rPr>
          <w:t>50</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85" w:history="1">
        <w:r w:rsidR="00A13C48" w:rsidRPr="00903D4A">
          <w:rPr>
            <w:rStyle w:val="Hyperlink"/>
            <w:rFonts w:ascii="Times New Roman" w:hAnsi="Times New Roman"/>
            <w:noProof/>
          </w:rPr>
          <w:t>4.4.1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Main Canal</w:t>
        </w:r>
        <w:r w:rsidR="00A13C48">
          <w:rPr>
            <w:noProof/>
            <w:webHidden/>
          </w:rPr>
          <w:tab/>
        </w:r>
        <w:r w:rsidR="00A13C48">
          <w:rPr>
            <w:noProof/>
            <w:webHidden/>
          </w:rPr>
          <w:fldChar w:fldCharType="begin"/>
        </w:r>
        <w:r w:rsidR="00A13C48">
          <w:rPr>
            <w:noProof/>
            <w:webHidden/>
          </w:rPr>
          <w:instrText xml:space="preserve"> PAGEREF _Toc399357885 \h </w:instrText>
        </w:r>
        <w:r w:rsidR="00A13C48">
          <w:rPr>
            <w:noProof/>
            <w:webHidden/>
          </w:rPr>
        </w:r>
        <w:r w:rsidR="00A13C48">
          <w:rPr>
            <w:noProof/>
            <w:webHidden/>
          </w:rPr>
          <w:fldChar w:fldCharType="separate"/>
        </w:r>
        <w:r w:rsidR="00B96223">
          <w:rPr>
            <w:noProof/>
            <w:webHidden/>
          </w:rPr>
          <w:t>50</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86" w:history="1">
        <w:r w:rsidR="00A13C48" w:rsidRPr="00903D4A">
          <w:rPr>
            <w:rStyle w:val="Hyperlink"/>
            <w:rFonts w:ascii="Times New Roman" w:hAnsi="Times New Roman"/>
            <w:noProof/>
          </w:rPr>
          <w:t>4.4.2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Secondary Canals</w:t>
        </w:r>
        <w:r w:rsidR="00A13C48">
          <w:rPr>
            <w:noProof/>
            <w:webHidden/>
          </w:rPr>
          <w:tab/>
        </w:r>
        <w:r w:rsidR="00A13C48">
          <w:rPr>
            <w:noProof/>
            <w:webHidden/>
          </w:rPr>
          <w:fldChar w:fldCharType="begin"/>
        </w:r>
        <w:r w:rsidR="00A13C48">
          <w:rPr>
            <w:noProof/>
            <w:webHidden/>
          </w:rPr>
          <w:instrText xml:space="preserve"> PAGEREF _Toc399357886 \h </w:instrText>
        </w:r>
        <w:r w:rsidR="00A13C48">
          <w:rPr>
            <w:noProof/>
            <w:webHidden/>
          </w:rPr>
        </w:r>
        <w:r w:rsidR="00A13C48">
          <w:rPr>
            <w:noProof/>
            <w:webHidden/>
          </w:rPr>
          <w:fldChar w:fldCharType="separate"/>
        </w:r>
        <w:r w:rsidR="00B96223">
          <w:rPr>
            <w:noProof/>
            <w:webHidden/>
          </w:rPr>
          <w:t>51</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87" w:history="1">
        <w:r w:rsidR="00A13C48" w:rsidRPr="00903D4A">
          <w:rPr>
            <w:rStyle w:val="Hyperlink"/>
            <w:rFonts w:ascii="Times New Roman" w:hAnsi="Times New Roman"/>
            <w:noProof/>
          </w:rPr>
          <w:t>4.4.3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Tertiary canals</w:t>
        </w:r>
        <w:r w:rsidR="00A13C48">
          <w:rPr>
            <w:noProof/>
            <w:webHidden/>
          </w:rPr>
          <w:tab/>
        </w:r>
        <w:r w:rsidR="00A13C48">
          <w:rPr>
            <w:noProof/>
            <w:webHidden/>
          </w:rPr>
          <w:fldChar w:fldCharType="begin"/>
        </w:r>
        <w:r w:rsidR="00A13C48">
          <w:rPr>
            <w:noProof/>
            <w:webHidden/>
          </w:rPr>
          <w:instrText xml:space="preserve"> PAGEREF _Toc399357887 \h </w:instrText>
        </w:r>
        <w:r w:rsidR="00A13C48">
          <w:rPr>
            <w:noProof/>
            <w:webHidden/>
          </w:rPr>
        </w:r>
        <w:r w:rsidR="00A13C48">
          <w:rPr>
            <w:noProof/>
            <w:webHidden/>
          </w:rPr>
          <w:fldChar w:fldCharType="separate"/>
        </w:r>
        <w:r w:rsidR="00B96223">
          <w:rPr>
            <w:noProof/>
            <w:webHidden/>
          </w:rPr>
          <w:t>52</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88" w:history="1">
        <w:r w:rsidR="00A13C48" w:rsidRPr="00903D4A">
          <w:rPr>
            <w:rStyle w:val="Hyperlink"/>
            <w:rFonts w:ascii="Times New Roman" w:hAnsi="Times New Roman"/>
            <w:noProof/>
          </w:rPr>
          <w:t>4.4.4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Field Canals</w:t>
        </w:r>
        <w:r w:rsidR="00A13C48">
          <w:rPr>
            <w:noProof/>
            <w:webHidden/>
          </w:rPr>
          <w:tab/>
        </w:r>
        <w:r w:rsidR="00A13C48">
          <w:rPr>
            <w:noProof/>
            <w:webHidden/>
          </w:rPr>
          <w:fldChar w:fldCharType="begin"/>
        </w:r>
        <w:r w:rsidR="00A13C48">
          <w:rPr>
            <w:noProof/>
            <w:webHidden/>
          </w:rPr>
          <w:instrText xml:space="preserve"> PAGEREF _Toc399357888 \h </w:instrText>
        </w:r>
        <w:r w:rsidR="00A13C48">
          <w:rPr>
            <w:noProof/>
            <w:webHidden/>
          </w:rPr>
        </w:r>
        <w:r w:rsidR="00A13C48">
          <w:rPr>
            <w:noProof/>
            <w:webHidden/>
          </w:rPr>
          <w:fldChar w:fldCharType="separate"/>
        </w:r>
        <w:r w:rsidR="00B96223">
          <w:rPr>
            <w:noProof/>
            <w:webHidden/>
          </w:rPr>
          <w:t>53</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89" w:history="1">
        <w:r w:rsidR="00A13C48" w:rsidRPr="00903D4A">
          <w:rPr>
            <w:rStyle w:val="Hyperlink"/>
            <w:rFonts w:ascii="Times New Roman" w:hAnsi="Times New Roman"/>
            <w:noProof/>
          </w:rPr>
          <w:t>4.5</w:t>
        </w:r>
        <w:r w:rsidR="00A13C48">
          <w:rPr>
            <w:rFonts w:asciiTheme="minorHAnsi" w:eastAsiaTheme="minorEastAsia" w:hAnsiTheme="minorHAnsi" w:cstheme="minorBidi"/>
            <w:noProof/>
          </w:rPr>
          <w:tab/>
        </w:r>
        <w:r w:rsidR="00A13C48" w:rsidRPr="00903D4A">
          <w:rPr>
            <w:rStyle w:val="Hyperlink"/>
            <w:rFonts w:ascii="Times New Roman" w:hAnsi="Times New Roman"/>
            <w:noProof/>
          </w:rPr>
          <w:t>Drainage Canals</w:t>
        </w:r>
        <w:r w:rsidR="00A13C48">
          <w:rPr>
            <w:noProof/>
            <w:webHidden/>
          </w:rPr>
          <w:tab/>
        </w:r>
        <w:r w:rsidR="00A13C48">
          <w:rPr>
            <w:noProof/>
            <w:webHidden/>
          </w:rPr>
          <w:fldChar w:fldCharType="begin"/>
        </w:r>
        <w:r w:rsidR="00A13C48">
          <w:rPr>
            <w:noProof/>
            <w:webHidden/>
          </w:rPr>
          <w:instrText xml:space="preserve"> PAGEREF _Toc399357889 \h </w:instrText>
        </w:r>
        <w:r w:rsidR="00A13C48">
          <w:rPr>
            <w:noProof/>
            <w:webHidden/>
          </w:rPr>
        </w:r>
        <w:r w:rsidR="00A13C48">
          <w:rPr>
            <w:noProof/>
            <w:webHidden/>
          </w:rPr>
          <w:fldChar w:fldCharType="separate"/>
        </w:r>
        <w:r w:rsidR="00B96223">
          <w:rPr>
            <w:noProof/>
            <w:webHidden/>
          </w:rPr>
          <w:t>54</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90" w:history="1">
        <w:r w:rsidR="00A13C48" w:rsidRPr="00903D4A">
          <w:rPr>
            <w:rStyle w:val="Hyperlink"/>
            <w:rFonts w:ascii="Times New Roman" w:hAnsi="Times New Roman"/>
            <w:noProof/>
          </w:rPr>
          <w:t>4.5.1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Catch drainage canals</w:t>
        </w:r>
        <w:r w:rsidR="00A13C48">
          <w:rPr>
            <w:noProof/>
            <w:webHidden/>
          </w:rPr>
          <w:tab/>
        </w:r>
        <w:r w:rsidR="00A13C48">
          <w:rPr>
            <w:noProof/>
            <w:webHidden/>
          </w:rPr>
          <w:fldChar w:fldCharType="begin"/>
        </w:r>
        <w:r w:rsidR="00A13C48">
          <w:rPr>
            <w:noProof/>
            <w:webHidden/>
          </w:rPr>
          <w:instrText xml:space="preserve"> PAGEREF _Toc399357890 \h </w:instrText>
        </w:r>
        <w:r w:rsidR="00A13C48">
          <w:rPr>
            <w:noProof/>
            <w:webHidden/>
          </w:rPr>
        </w:r>
        <w:r w:rsidR="00A13C48">
          <w:rPr>
            <w:noProof/>
            <w:webHidden/>
          </w:rPr>
          <w:fldChar w:fldCharType="separate"/>
        </w:r>
        <w:r w:rsidR="00B96223">
          <w:rPr>
            <w:noProof/>
            <w:webHidden/>
          </w:rPr>
          <w:t>54</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91" w:history="1">
        <w:r w:rsidR="00A13C48" w:rsidRPr="00903D4A">
          <w:rPr>
            <w:rStyle w:val="Hyperlink"/>
            <w:rFonts w:ascii="Times New Roman" w:hAnsi="Times New Roman"/>
            <w:noProof/>
          </w:rPr>
          <w:t>4.5.2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Tertiary and Field canal drainage canals</w:t>
        </w:r>
        <w:r w:rsidR="00A13C48">
          <w:rPr>
            <w:noProof/>
            <w:webHidden/>
          </w:rPr>
          <w:tab/>
        </w:r>
        <w:r w:rsidR="00A13C48">
          <w:rPr>
            <w:noProof/>
            <w:webHidden/>
          </w:rPr>
          <w:fldChar w:fldCharType="begin"/>
        </w:r>
        <w:r w:rsidR="00A13C48">
          <w:rPr>
            <w:noProof/>
            <w:webHidden/>
          </w:rPr>
          <w:instrText xml:space="preserve"> PAGEREF _Toc399357891 \h </w:instrText>
        </w:r>
        <w:r w:rsidR="00A13C48">
          <w:rPr>
            <w:noProof/>
            <w:webHidden/>
          </w:rPr>
        </w:r>
        <w:r w:rsidR="00A13C48">
          <w:rPr>
            <w:noProof/>
            <w:webHidden/>
          </w:rPr>
          <w:fldChar w:fldCharType="separate"/>
        </w:r>
        <w:r w:rsidR="00B96223">
          <w:rPr>
            <w:noProof/>
            <w:webHidden/>
          </w:rPr>
          <w:t>54</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92" w:history="1">
        <w:r w:rsidR="00A13C48" w:rsidRPr="00903D4A">
          <w:rPr>
            <w:rStyle w:val="Hyperlink"/>
            <w:rFonts w:ascii="Times New Roman" w:hAnsi="Times New Roman"/>
            <w:noProof/>
          </w:rPr>
          <w:t>4.5.3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Design of Division box</w:t>
        </w:r>
        <w:r w:rsidR="00A13C48">
          <w:rPr>
            <w:noProof/>
            <w:webHidden/>
          </w:rPr>
          <w:tab/>
        </w:r>
        <w:r w:rsidR="00A13C48">
          <w:rPr>
            <w:noProof/>
            <w:webHidden/>
          </w:rPr>
          <w:fldChar w:fldCharType="begin"/>
        </w:r>
        <w:r w:rsidR="00A13C48">
          <w:rPr>
            <w:noProof/>
            <w:webHidden/>
          </w:rPr>
          <w:instrText xml:space="preserve"> PAGEREF _Toc399357892 \h </w:instrText>
        </w:r>
        <w:r w:rsidR="00A13C48">
          <w:rPr>
            <w:noProof/>
            <w:webHidden/>
          </w:rPr>
        </w:r>
        <w:r w:rsidR="00A13C48">
          <w:rPr>
            <w:noProof/>
            <w:webHidden/>
          </w:rPr>
          <w:fldChar w:fldCharType="separate"/>
        </w:r>
        <w:r w:rsidR="00B96223">
          <w:rPr>
            <w:noProof/>
            <w:webHidden/>
          </w:rPr>
          <w:t>54</w:t>
        </w:r>
        <w:r w:rsidR="00A13C48">
          <w:rPr>
            <w:noProof/>
            <w:webHidden/>
          </w:rPr>
          <w:fldChar w:fldCharType="end"/>
        </w:r>
      </w:hyperlink>
    </w:p>
    <w:p w:rsidR="00A13C48" w:rsidRDefault="0023727E">
      <w:pPr>
        <w:pStyle w:val="TOC3"/>
        <w:tabs>
          <w:tab w:val="left" w:pos="1320"/>
          <w:tab w:val="right" w:leader="dot" w:pos="9350"/>
        </w:tabs>
        <w:rPr>
          <w:rFonts w:asciiTheme="minorHAnsi" w:eastAsiaTheme="minorEastAsia" w:hAnsiTheme="minorHAnsi" w:cstheme="minorBidi"/>
          <w:noProof/>
        </w:rPr>
      </w:pPr>
      <w:hyperlink w:anchor="_Toc399357893" w:history="1">
        <w:r w:rsidR="00A13C48" w:rsidRPr="00903D4A">
          <w:rPr>
            <w:rStyle w:val="Hyperlink"/>
            <w:rFonts w:ascii="Times New Roman" w:hAnsi="Times New Roman"/>
            <w:noProof/>
          </w:rPr>
          <w:t>4.5.4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Road crossing structure</w:t>
        </w:r>
        <w:r w:rsidR="00A13C48">
          <w:rPr>
            <w:noProof/>
            <w:webHidden/>
          </w:rPr>
          <w:tab/>
        </w:r>
        <w:r w:rsidR="00A13C48">
          <w:rPr>
            <w:noProof/>
            <w:webHidden/>
          </w:rPr>
          <w:fldChar w:fldCharType="begin"/>
        </w:r>
        <w:r w:rsidR="00A13C48">
          <w:rPr>
            <w:noProof/>
            <w:webHidden/>
          </w:rPr>
          <w:instrText xml:space="preserve"> PAGEREF _Toc399357893 \h </w:instrText>
        </w:r>
        <w:r w:rsidR="00A13C48">
          <w:rPr>
            <w:noProof/>
            <w:webHidden/>
          </w:rPr>
        </w:r>
        <w:r w:rsidR="00A13C48">
          <w:rPr>
            <w:noProof/>
            <w:webHidden/>
          </w:rPr>
          <w:fldChar w:fldCharType="separate"/>
        </w:r>
        <w:r w:rsidR="00B96223">
          <w:rPr>
            <w:noProof/>
            <w:webHidden/>
          </w:rPr>
          <w:t>57</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94" w:history="1">
        <w:r w:rsidR="00A13C48" w:rsidRPr="00903D4A">
          <w:rPr>
            <w:rStyle w:val="Hyperlink"/>
            <w:rFonts w:ascii="Times New Roman" w:hAnsi="Times New Roman"/>
            <w:noProof/>
          </w:rPr>
          <w:t>4.6</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Irrigation Infrastructure Bill of Quantities and Cost Estimate</w:t>
        </w:r>
        <w:r w:rsidR="00A13C48">
          <w:rPr>
            <w:noProof/>
            <w:webHidden/>
          </w:rPr>
          <w:tab/>
        </w:r>
        <w:r w:rsidR="00A13C48">
          <w:rPr>
            <w:noProof/>
            <w:webHidden/>
          </w:rPr>
          <w:fldChar w:fldCharType="begin"/>
        </w:r>
        <w:r w:rsidR="00A13C48">
          <w:rPr>
            <w:noProof/>
            <w:webHidden/>
          </w:rPr>
          <w:instrText xml:space="preserve"> PAGEREF _Toc399357894 \h </w:instrText>
        </w:r>
        <w:r w:rsidR="00A13C48">
          <w:rPr>
            <w:noProof/>
            <w:webHidden/>
          </w:rPr>
        </w:r>
        <w:r w:rsidR="00A13C48">
          <w:rPr>
            <w:noProof/>
            <w:webHidden/>
          </w:rPr>
          <w:fldChar w:fldCharType="separate"/>
        </w:r>
        <w:r w:rsidR="00B96223">
          <w:rPr>
            <w:noProof/>
            <w:webHidden/>
          </w:rPr>
          <w:t>58</w:t>
        </w:r>
        <w:r w:rsidR="00A13C48">
          <w:rPr>
            <w:noProof/>
            <w:webHidden/>
          </w:rPr>
          <w:fldChar w:fldCharType="end"/>
        </w:r>
      </w:hyperlink>
    </w:p>
    <w:p w:rsidR="00A13C48" w:rsidRDefault="0023727E">
      <w:pPr>
        <w:pStyle w:val="TOC1"/>
        <w:tabs>
          <w:tab w:val="left" w:pos="440"/>
          <w:tab w:val="right" w:leader="dot" w:pos="9350"/>
        </w:tabs>
        <w:rPr>
          <w:rFonts w:asciiTheme="minorHAnsi" w:eastAsiaTheme="minorEastAsia" w:hAnsiTheme="minorHAnsi" w:cstheme="minorBidi"/>
          <w:noProof/>
          <w:sz w:val="22"/>
          <w:szCs w:val="22"/>
        </w:rPr>
      </w:pPr>
      <w:hyperlink w:anchor="_Toc399357895" w:history="1">
        <w:r w:rsidR="00A13C48" w:rsidRPr="00903D4A">
          <w:rPr>
            <w:rStyle w:val="Hyperlink"/>
            <w:noProof/>
          </w:rPr>
          <w:t>5</w:t>
        </w:r>
        <w:r w:rsidR="00A13C48">
          <w:rPr>
            <w:rFonts w:asciiTheme="minorHAnsi" w:eastAsiaTheme="minorEastAsia" w:hAnsiTheme="minorHAnsi" w:cstheme="minorBidi"/>
            <w:noProof/>
            <w:sz w:val="22"/>
            <w:szCs w:val="22"/>
          </w:rPr>
          <w:tab/>
        </w:r>
        <w:r w:rsidR="00A13C48" w:rsidRPr="00903D4A">
          <w:rPr>
            <w:rStyle w:val="Hyperlink"/>
            <w:noProof/>
          </w:rPr>
          <w:t>CONCLUSION AND RECOMMENDATION</w:t>
        </w:r>
        <w:r w:rsidR="00A13C48">
          <w:rPr>
            <w:noProof/>
            <w:webHidden/>
          </w:rPr>
          <w:tab/>
        </w:r>
        <w:r w:rsidR="00A13C48">
          <w:rPr>
            <w:noProof/>
            <w:webHidden/>
          </w:rPr>
          <w:fldChar w:fldCharType="begin"/>
        </w:r>
        <w:r w:rsidR="00A13C48">
          <w:rPr>
            <w:noProof/>
            <w:webHidden/>
          </w:rPr>
          <w:instrText xml:space="preserve"> PAGEREF _Toc399357895 \h </w:instrText>
        </w:r>
        <w:r w:rsidR="00A13C48">
          <w:rPr>
            <w:noProof/>
            <w:webHidden/>
          </w:rPr>
        </w:r>
        <w:r w:rsidR="00A13C48">
          <w:rPr>
            <w:noProof/>
            <w:webHidden/>
          </w:rPr>
          <w:fldChar w:fldCharType="separate"/>
        </w:r>
        <w:r w:rsidR="00B96223">
          <w:rPr>
            <w:noProof/>
            <w:webHidden/>
          </w:rPr>
          <w:t>66</w:t>
        </w:r>
        <w:r w:rsidR="00A13C48">
          <w:rPr>
            <w:noProof/>
            <w:webHidden/>
          </w:rPr>
          <w:fldChar w:fldCharType="end"/>
        </w:r>
      </w:hyperlink>
    </w:p>
    <w:p w:rsidR="00A13C48" w:rsidRDefault="0023727E">
      <w:pPr>
        <w:pStyle w:val="TOC1"/>
        <w:tabs>
          <w:tab w:val="left" w:pos="440"/>
          <w:tab w:val="right" w:leader="dot" w:pos="9350"/>
        </w:tabs>
        <w:rPr>
          <w:rFonts w:asciiTheme="minorHAnsi" w:eastAsiaTheme="minorEastAsia" w:hAnsiTheme="minorHAnsi" w:cstheme="minorBidi"/>
          <w:noProof/>
          <w:sz w:val="22"/>
          <w:szCs w:val="22"/>
        </w:rPr>
      </w:pPr>
      <w:hyperlink w:anchor="_Toc399357896" w:history="1">
        <w:r w:rsidR="00A13C48" w:rsidRPr="00903D4A">
          <w:rPr>
            <w:rStyle w:val="Hyperlink"/>
            <w:noProof/>
          </w:rPr>
          <w:t>6</w:t>
        </w:r>
        <w:r w:rsidR="00A13C48">
          <w:rPr>
            <w:rFonts w:asciiTheme="minorHAnsi" w:eastAsiaTheme="minorEastAsia" w:hAnsiTheme="minorHAnsi" w:cstheme="minorBidi"/>
            <w:noProof/>
            <w:sz w:val="22"/>
            <w:szCs w:val="22"/>
          </w:rPr>
          <w:tab/>
        </w:r>
        <w:r w:rsidR="00A13C48" w:rsidRPr="00903D4A">
          <w:rPr>
            <w:rStyle w:val="Hyperlink"/>
            <w:noProof/>
          </w:rPr>
          <w:t>OPERATION AND MAINTENANCE</w:t>
        </w:r>
        <w:r w:rsidR="00A13C48">
          <w:rPr>
            <w:noProof/>
            <w:webHidden/>
          </w:rPr>
          <w:tab/>
        </w:r>
        <w:r w:rsidR="00A13C48">
          <w:rPr>
            <w:noProof/>
            <w:webHidden/>
          </w:rPr>
          <w:fldChar w:fldCharType="begin"/>
        </w:r>
        <w:r w:rsidR="00A13C48">
          <w:rPr>
            <w:noProof/>
            <w:webHidden/>
          </w:rPr>
          <w:instrText xml:space="preserve"> PAGEREF _Toc399357896 \h </w:instrText>
        </w:r>
        <w:r w:rsidR="00A13C48">
          <w:rPr>
            <w:noProof/>
            <w:webHidden/>
          </w:rPr>
        </w:r>
        <w:r w:rsidR="00A13C48">
          <w:rPr>
            <w:noProof/>
            <w:webHidden/>
          </w:rPr>
          <w:fldChar w:fldCharType="separate"/>
        </w:r>
        <w:r w:rsidR="00B96223">
          <w:rPr>
            <w:noProof/>
            <w:webHidden/>
          </w:rPr>
          <w:t>66</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97" w:history="1">
        <w:r w:rsidR="00A13C48" w:rsidRPr="00903D4A">
          <w:rPr>
            <w:rStyle w:val="Hyperlink"/>
            <w:rFonts w:ascii="Times New Roman" w:hAnsi="Times New Roman"/>
            <w:noProof/>
          </w:rPr>
          <w:t>6.1</w:t>
        </w:r>
        <w:r w:rsidR="00A13C48">
          <w:rPr>
            <w:rFonts w:asciiTheme="minorHAnsi" w:eastAsiaTheme="minorEastAsia" w:hAnsiTheme="minorHAnsi" w:cstheme="minorBidi"/>
            <w:noProof/>
          </w:rPr>
          <w:tab/>
        </w:r>
        <w:r w:rsidR="00A13C48" w:rsidRPr="00903D4A">
          <w:rPr>
            <w:rStyle w:val="Hyperlink"/>
            <w:rFonts w:ascii="Times New Roman" w:hAnsi="Times New Roman"/>
            <w:noProof/>
          </w:rPr>
          <w:t>General</w:t>
        </w:r>
        <w:r w:rsidR="00A13C48">
          <w:rPr>
            <w:noProof/>
            <w:webHidden/>
          </w:rPr>
          <w:tab/>
        </w:r>
        <w:r w:rsidR="00A13C48">
          <w:rPr>
            <w:noProof/>
            <w:webHidden/>
          </w:rPr>
          <w:fldChar w:fldCharType="begin"/>
        </w:r>
        <w:r w:rsidR="00A13C48">
          <w:rPr>
            <w:noProof/>
            <w:webHidden/>
          </w:rPr>
          <w:instrText xml:space="preserve"> PAGEREF _Toc399357897 \h </w:instrText>
        </w:r>
        <w:r w:rsidR="00A13C48">
          <w:rPr>
            <w:noProof/>
            <w:webHidden/>
          </w:rPr>
        </w:r>
        <w:r w:rsidR="00A13C48">
          <w:rPr>
            <w:noProof/>
            <w:webHidden/>
          </w:rPr>
          <w:fldChar w:fldCharType="separate"/>
        </w:r>
        <w:r w:rsidR="00B96223">
          <w:rPr>
            <w:noProof/>
            <w:webHidden/>
          </w:rPr>
          <w:t>66</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98" w:history="1">
        <w:r w:rsidR="00A13C48" w:rsidRPr="00903D4A">
          <w:rPr>
            <w:rStyle w:val="Hyperlink"/>
            <w:rFonts w:ascii="Times New Roman" w:hAnsi="Times New Roman"/>
            <w:noProof/>
          </w:rPr>
          <w:t>6.2</w:t>
        </w:r>
        <w:r w:rsidR="00A13C48">
          <w:rPr>
            <w:rFonts w:asciiTheme="minorHAnsi" w:eastAsiaTheme="minorEastAsia" w:hAnsiTheme="minorHAnsi" w:cstheme="minorBidi"/>
            <w:noProof/>
          </w:rPr>
          <w:tab/>
        </w:r>
        <w:r w:rsidR="00A13C48" w:rsidRPr="00903D4A">
          <w:rPr>
            <w:rStyle w:val="Hyperlink"/>
            <w:rFonts w:ascii="Times New Roman" w:hAnsi="Times New Roman"/>
            <w:noProof/>
          </w:rPr>
          <w:t>Operation of the Head Works</w:t>
        </w:r>
        <w:r w:rsidR="00A13C48">
          <w:rPr>
            <w:noProof/>
            <w:webHidden/>
          </w:rPr>
          <w:tab/>
        </w:r>
        <w:r w:rsidR="00A13C48">
          <w:rPr>
            <w:noProof/>
            <w:webHidden/>
          </w:rPr>
          <w:fldChar w:fldCharType="begin"/>
        </w:r>
        <w:r w:rsidR="00A13C48">
          <w:rPr>
            <w:noProof/>
            <w:webHidden/>
          </w:rPr>
          <w:instrText xml:space="preserve"> PAGEREF _Toc399357898 \h </w:instrText>
        </w:r>
        <w:r w:rsidR="00A13C48">
          <w:rPr>
            <w:noProof/>
            <w:webHidden/>
          </w:rPr>
        </w:r>
        <w:r w:rsidR="00A13C48">
          <w:rPr>
            <w:noProof/>
            <w:webHidden/>
          </w:rPr>
          <w:fldChar w:fldCharType="separate"/>
        </w:r>
        <w:r w:rsidR="00B96223">
          <w:rPr>
            <w:noProof/>
            <w:webHidden/>
          </w:rPr>
          <w:t>67</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899" w:history="1">
        <w:r w:rsidR="00A13C48" w:rsidRPr="00903D4A">
          <w:rPr>
            <w:rStyle w:val="Hyperlink"/>
            <w:rFonts w:ascii="Times New Roman" w:hAnsi="Times New Roman"/>
            <w:noProof/>
          </w:rPr>
          <w:t>6.3</w:t>
        </w:r>
        <w:r w:rsidR="00A13C48">
          <w:rPr>
            <w:rFonts w:asciiTheme="minorHAnsi" w:eastAsiaTheme="minorEastAsia" w:hAnsiTheme="minorHAnsi" w:cstheme="minorBidi"/>
            <w:noProof/>
          </w:rPr>
          <w:tab/>
        </w:r>
        <w:r w:rsidR="00A13C48" w:rsidRPr="00903D4A">
          <w:rPr>
            <w:rStyle w:val="Hyperlink"/>
            <w:rFonts w:ascii="Times New Roman" w:hAnsi="Times New Roman"/>
            <w:noProof/>
          </w:rPr>
          <w:t>Irrigation System Operation</w:t>
        </w:r>
        <w:r w:rsidR="00A13C48">
          <w:rPr>
            <w:noProof/>
            <w:webHidden/>
          </w:rPr>
          <w:tab/>
        </w:r>
        <w:r w:rsidR="00A13C48">
          <w:rPr>
            <w:noProof/>
            <w:webHidden/>
          </w:rPr>
          <w:fldChar w:fldCharType="begin"/>
        </w:r>
        <w:r w:rsidR="00A13C48">
          <w:rPr>
            <w:noProof/>
            <w:webHidden/>
          </w:rPr>
          <w:instrText xml:space="preserve"> PAGEREF _Toc399357899 \h </w:instrText>
        </w:r>
        <w:r w:rsidR="00A13C48">
          <w:rPr>
            <w:noProof/>
            <w:webHidden/>
          </w:rPr>
        </w:r>
        <w:r w:rsidR="00A13C48">
          <w:rPr>
            <w:noProof/>
            <w:webHidden/>
          </w:rPr>
          <w:fldChar w:fldCharType="separate"/>
        </w:r>
        <w:r w:rsidR="00B96223">
          <w:rPr>
            <w:noProof/>
            <w:webHidden/>
          </w:rPr>
          <w:t>67</w:t>
        </w:r>
        <w:r w:rsidR="00A13C48">
          <w:rPr>
            <w:noProof/>
            <w:webHidden/>
          </w:rPr>
          <w:fldChar w:fldCharType="end"/>
        </w:r>
      </w:hyperlink>
    </w:p>
    <w:p w:rsidR="00A13C48" w:rsidRDefault="0023727E">
      <w:pPr>
        <w:pStyle w:val="TOC2"/>
        <w:tabs>
          <w:tab w:val="left" w:pos="880"/>
          <w:tab w:val="right" w:leader="dot" w:pos="9350"/>
        </w:tabs>
        <w:rPr>
          <w:rFonts w:asciiTheme="minorHAnsi" w:eastAsiaTheme="minorEastAsia" w:hAnsiTheme="minorHAnsi" w:cstheme="minorBidi"/>
          <w:noProof/>
        </w:rPr>
      </w:pPr>
      <w:hyperlink w:anchor="_Toc399357900" w:history="1">
        <w:r w:rsidR="00A13C48" w:rsidRPr="00903D4A">
          <w:rPr>
            <w:rStyle w:val="Hyperlink"/>
            <w:rFonts w:ascii="Times New Roman" w:hAnsi="Times New Roman"/>
            <w:noProof/>
          </w:rPr>
          <w:t>6.4</w:t>
        </w:r>
        <w:r w:rsidR="00A13C48">
          <w:rPr>
            <w:rFonts w:asciiTheme="minorHAnsi" w:eastAsiaTheme="minorEastAsia" w:hAnsiTheme="minorHAnsi" w:cstheme="minorBidi"/>
            <w:noProof/>
          </w:rPr>
          <w:tab/>
        </w:r>
        <w:r w:rsidR="00A13C48" w:rsidRPr="00903D4A">
          <w:rPr>
            <w:rStyle w:val="Hyperlink"/>
            <w:rFonts w:ascii="Times New Roman" w:hAnsi="Times New Roman"/>
            <w:noProof/>
          </w:rPr>
          <w:t>Maintenance Requirement</w:t>
        </w:r>
        <w:r w:rsidR="00A13C48">
          <w:rPr>
            <w:noProof/>
            <w:webHidden/>
          </w:rPr>
          <w:tab/>
        </w:r>
        <w:r w:rsidR="00A13C48">
          <w:rPr>
            <w:noProof/>
            <w:webHidden/>
          </w:rPr>
          <w:fldChar w:fldCharType="begin"/>
        </w:r>
        <w:r w:rsidR="00A13C48">
          <w:rPr>
            <w:noProof/>
            <w:webHidden/>
          </w:rPr>
          <w:instrText xml:space="preserve"> PAGEREF _Toc399357900 \h </w:instrText>
        </w:r>
        <w:r w:rsidR="00A13C48">
          <w:rPr>
            <w:noProof/>
            <w:webHidden/>
          </w:rPr>
        </w:r>
        <w:r w:rsidR="00A13C48">
          <w:rPr>
            <w:noProof/>
            <w:webHidden/>
          </w:rPr>
          <w:fldChar w:fldCharType="separate"/>
        </w:r>
        <w:r w:rsidR="00B96223">
          <w:rPr>
            <w:noProof/>
            <w:webHidden/>
          </w:rPr>
          <w:t>67</w:t>
        </w:r>
        <w:r w:rsidR="00A13C48">
          <w:rPr>
            <w:noProof/>
            <w:webHidden/>
          </w:rPr>
          <w:fldChar w:fldCharType="end"/>
        </w:r>
      </w:hyperlink>
    </w:p>
    <w:p w:rsidR="00A13C48" w:rsidRDefault="0023727E">
      <w:pPr>
        <w:pStyle w:val="TOC1"/>
        <w:tabs>
          <w:tab w:val="right" w:leader="dot" w:pos="9350"/>
        </w:tabs>
        <w:rPr>
          <w:rFonts w:asciiTheme="minorHAnsi" w:eastAsiaTheme="minorEastAsia" w:hAnsiTheme="minorHAnsi" w:cstheme="minorBidi"/>
          <w:noProof/>
          <w:sz w:val="22"/>
          <w:szCs w:val="22"/>
        </w:rPr>
      </w:pPr>
      <w:hyperlink w:anchor="_Toc399357901" w:history="1">
        <w:r w:rsidR="00A13C48" w:rsidRPr="00903D4A">
          <w:rPr>
            <w:rStyle w:val="Hyperlink"/>
            <w:noProof/>
          </w:rPr>
          <w:t>REFERENCE</w:t>
        </w:r>
        <w:r w:rsidR="00A13C48">
          <w:rPr>
            <w:noProof/>
            <w:webHidden/>
          </w:rPr>
          <w:tab/>
        </w:r>
        <w:r w:rsidR="00A13C48">
          <w:rPr>
            <w:noProof/>
            <w:webHidden/>
          </w:rPr>
          <w:fldChar w:fldCharType="begin"/>
        </w:r>
        <w:r w:rsidR="00A13C48">
          <w:rPr>
            <w:noProof/>
            <w:webHidden/>
          </w:rPr>
          <w:instrText xml:space="preserve"> PAGEREF _Toc399357901 \h </w:instrText>
        </w:r>
        <w:r w:rsidR="00A13C48">
          <w:rPr>
            <w:noProof/>
            <w:webHidden/>
          </w:rPr>
        </w:r>
        <w:r w:rsidR="00A13C48">
          <w:rPr>
            <w:noProof/>
            <w:webHidden/>
          </w:rPr>
          <w:fldChar w:fldCharType="separate"/>
        </w:r>
        <w:r w:rsidR="00B96223">
          <w:rPr>
            <w:noProof/>
            <w:webHidden/>
          </w:rPr>
          <w:t>68</w:t>
        </w:r>
        <w:r w:rsidR="00A13C48">
          <w:rPr>
            <w:noProof/>
            <w:webHidden/>
          </w:rPr>
          <w:fldChar w:fldCharType="end"/>
        </w:r>
      </w:hyperlink>
    </w:p>
    <w:p w:rsidR="00E126D0" w:rsidRDefault="00EC1FEF" w:rsidP="00E126D0">
      <w:r>
        <w:rPr>
          <w:b/>
          <w:bCs/>
          <w:noProof/>
        </w:rPr>
        <w:fldChar w:fldCharType="end"/>
      </w:r>
    </w:p>
    <w:p w:rsidR="00536A98" w:rsidRPr="00632388" w:rsidRDefault="00632388" w:rsidP="00632388">
      <w:pPr>
        <w:pStyle w:val="Heading1"/>
        <w:numPr>
          <w:ilvl w:val="0"/>
          <w:numId w:val="0"/>
        </w:numPr>
        <w:rPr>
          <w:rFonts w:ascii="Times New Roman" w:hAnsi="Times New Roman"/>
          <w:color w:val="auto"/>
          <w:sz w:val="32"/>
          <w:szCs w:val="24"/>
        </w:rPr>
      </w:pPr>
      <w:bookmarkStart w:id="7" w:name="_Toc399357824"/>
      <w:r w:rsidRPr="00632388">
        <w:rPr>
          <w:rFonts w:ascii="Times New Roman" w:hAnsi="Times New Roman"/>
          <w:color w:val="auto"/>
          <w:sz w:val="32"/>
          <w:szCs w:val="24"/>
        </w:rPr>
        <w:t>LIST OF TABLES</w:t>
      </w:r>
      <w:bookmarkEnd w:id="7"/>
    </w:p>
    <w:p w:rsidR="00632388" w:rsidRDefault="00632388" w:rsidP="00632388">
      <w:pPr>
        <w:pStyle w:val="TableofFigures"/>
        <w:tabs>
          <w:tab w:val="right" w:leader="dot" w:pos="9350"/>
        </w:tabs>
        <w:spacing w:line="360" w:lineRule="auto"/>
        <w:rPr>
          <w:rFonts w:ascii="Times New Roman" w:hAnsi="Times New Roman" w:cs="Times New Roman"/>
          <w:b/>
          <w:sz w:val="24"/>
          <w:szCs w:val="24"/>
        </w:rPr>
      </w:pPr>
    </w:p>
    <w:p w:rsidR="00A13C48" w:rsidRDefault="00EC1FEF">
      <w:pPr>
        <w:pStyle w:val="TableofFigures"/>
        <w:tabs>
          <w:tab w:val="right" w:leader="dot" w:pos="9350"/>
        </w:tabs>
        <w:rPr>
          <w:rFonts w:asciiTheme="minorHAnsi" w:eastAsiaTheme="minorEastAsia" w:hAnsiTheme="minorHAnsi" w:cstheme="minorBidi"/>
          <w:smallCaps w:val="0"/>
          <w:noProof/>
          <w:sz w:val="22"/>
          <w:szCs w:val="22"/>
        </w:rPr>
      </w:pPr>
      <w:r w:rsidRPr="00536A98">
        <w:rPr>
          <w:rFonts w:ascii="Times New Roman" w:hAnsi="Times New Roman" w:cs="Times New Roman"/>
          <w:b/>
          <w:sz w:val="24"/>
          <w:szCs w:val="24"/>
        </w:rPr>
        <w:fldChar w:fldCharType="begin"/>
      </w:r>
      <w:r w:rsidR="00536A98" w:rsidRPr="00536A98">
        <w:rPr>
          <w:rFonts w:ascii="Times New Roman" w:hAnsi="Times New Roman" w:cs="Times New Roman"/>
          <w:b/>
          <w:sz w:val="24"/>
          <w:szCs w:val="24"/>
        </w:rPr>
        <w:instrText xml:space="preserve"> TOC \h \z \c "Table" </w:instrText>
      </w:r>
      <w:r w:rsidRPr="00536A98">
        <w:rPr>
          <w:rFonts w:ascii="Times New Roman" w:hAnsi="Times New Roman" w:cs="Times New Roman"/>
          <w:b/>
          <w:sz w:val="24"/>
          <w:szCs w:val="24"/>
        </w:rPr>
        <w:fldChar w:fldCharType="separate"/>
      </w:r>
      <w:hyperlink w:anchor="_Toc399357933" w:history="1">
        <w:r w:rsidR="00A13C48" w:rsidRPr="000F27C8">
          <w:rPr>
            <w:rStyle w:val="Hyperlink"/>
            <w:rFonts w:ascii="Times New Roman" w:hAnsi="Times New Roman"/>
            <w:noProof/>
            <w:lang w:bidi="en-US"/>
          </w:rPr>
          <w:t>Table 2</w:t>
        </w:r>
        <w:r w:rsidR="00A13C48" w:rsidRPr="000F27C8">
          <w:rPr>
            <w:rStyle w:val="Hyperlink"/>
            <w:rFonts w:ascii="Times New Roman" w:hAnsi="Times New Roman"/>
            <w:noProof/>
            <w:lang w:bidi="en-US"/>
          </w:rPr>
          <w:noBreakHyphen/>
          <w:t>1: Outlier test analysis</w:t>
        </w:r>
        <w:r w:rsidR="00A13C48">
          <w:rPr>
            <w:noProof/>
            <w:webHidden/>
          </w:rPr>
          <w:tab/>
        </w:r>
        <w:r w:rsidR="00A13C48">
          <w:rPr>
            <w:noProof/>
            <w:webHidden/>
          </w:rPr>
          <w:fldChar w:fldCharType="begin"/>
        </w:r>
        <w:r w:rsidR="00A13C48">
          <w:rPr>
            <w:noProof/>
            <w:webHidden/>
          </w:rPr>
          <w:instrText xml:space="preserve"> PAGEREF _Toc399357933 \h </w:instrText>
        </w:r>
        <w:r w:rsidR="00A13C48">
          <w:rPr>
            <w:noProof/>
            <w:webHidden/>
          </w:rPr>
        </w:r>
        <w:r w:rsidR="00A13C48">
          <w:rPr>
            <w:noProof/>
            <w:webHidden/>
          </w:rPr>
          <w:fldChar w:fldCharType="separate"/>
        </w:r>
        <w:r w:rsidR="00B96223">
          <w:rPr>
            <w:noProof/>
            <w:webHidden/>
          </w:rPr>
          <w:t>11</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4" w:history="1">
        <w:r w:rsidR="00A13C48" w:rsidRPr="000F27C8">
          <w:rPr>
            <w:rStyle w:val="Hyperlink"/>
            <w:rFonts w:ascii="Times New Roman" w:hAnsi="Times New Roman"/>
            <w:noProof/>
            <w:lang w:bidi="en-US"/>
          </w:rPr>
          <w:t>Table 2</w:t>
        </w:r>
        <w:r w:rsidR="00A13C48" w:rsidRPr="000F27C8">
          <w:rPr>
            <w:rStyle w:val="Hyperlink"/>
            <w:rFonts w:ascii="Times New Roman" w:hAnsi="Times New Roman"/>
            <w:noProof/>
            <w:lang w:bidi="en-US"/>
          </w:rPr>
          <w:noBreakHyphen/>
          <w:t>2: Test for goodness to fit using D-index</w:t>
        </w:r>
        <w:r w:rsidR="00A13C48">
          <w:rPr>
            <w:noProof/>
            <w:webHidden/>
          </w:rPr>
          <w:tab/>
        </w:r>
        <w:r w:rsidR="00A13C48">
          <w:rPr>
            <w:noProof/>
            <w:webHidden/>
          </w:rPr>
          <w:fldChar w:fldCharType="begin"/>
        </w:r>
        <w:r w:rsidR="00A13C48">
          <w:rPr>
            <w:noProof/>
            <w:webHidden/>
          </w:rPr>
          <w:instrText xml:space="preserve"> PAGEREF _Toc399357934 \h </w:instrText>
        </w:r>
        <w:r w:rsidR="00A13C48">
          <w:rPr>
            <w:noProof/>
            <w:webHidden/>
          </w:rPr>
        </w:r>
        <w:r w:rsidR="00A13C48">
          <w:rPr>
            <w:noProof/>
            <w:webHidden/>
          </w:rPr>
          <w:fldChar w:fldCharType="separate"/>
        </w:r>
        <w:r w:rsidR="00B96223">
          <w:rPr>
            <w:noProof/>
            <w:webHidden/>
          </w:rPr>
          <w:t>13</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5" w:history="1">
        <w:r w:rsidR="00A13C48" w:rsidRPr="000F27C8">
          <w:rPr>
            <w:rStyle w:val="Hyperlink"/>
            <w:rFonts w:ascii="Times New Roman" w:hAnsi="Times New Roman"/>
            <w:noProof/>
            <w:lang w:bidi="en-US"/>
          </w:rPr>
          <w:t>Table 2</w:t>
        </w:r>
        <w:r w:rsidR="00A13C48" w:rsidRPr="000F27C8">
          <w:rPr>
            <w:rStyle w:val="Hyperlink"/>
            <w:rFonts w:ascii="Times New Roman" w:hAnsi="Times New Roman"/>
            <w:noProof/>
            <w:lang w:bidi="en-US"/>
          </w:rPr>
          <w:noBreakHyphen/>
          <w:t>3: Determination of Time of Concentration</w:t>
        </w:r>
        <w:r w:rsidR="00A13C48">
          <w:rPr>
            <w:noProof/>
            <w:webHidden/>
          </w:rPr>
          <w:tab/>
        </w:r>
        <w:r w:rsidR="00A13C48">
          <w:rPr>
            <w:noProof/>
            <w:webHidden/>
          </w:rPr>
          <w:fldChar w:fldCharType="begin"/>
        </w:r>
        <w:r w:rsidR="00A13C48">
          <w:rPr>
            <w:noProof/>
            <w:webHidden/>
          </w:rPr>
          <w:instrText xml:space="preserve"> PAGEREF _Toc399357935 \h </w:instrText>
        </w:r>
        <w:r w:rsidR="00A13C48">
          <w:rPr>
            <w:noProof/>
            <w:webHidden/>
          </w:rPr>
        </w:r>
        <w:r w:rsidR="00A13C48">
          <w:rPr>
            <w:noProof/>
            <w:webHidden/>
          </w:rPr>
          <w:fldChar w:fldCharType="separate"/>
        </w:r>
        <w:r w:rsidR="00B96223">
          <w:rPr>
            <w:noProof/>
            <w:webHidden/>
          </w:rPr>
          <w:t>14</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6" w:history="1">
        <w:r w:rsidR="00A13C48" w:rsidRPr="000F27C8">
          <w:rPr>
            <w:rStyle w:val="Hyperlink"/>
            <w:rFonts w:ascii="Times New Roman" w:hAnsi="Times New Roman"/>
            <w:noProof/>
            <w:lang w:bidi="en-US"/>
          </w:rPr>
          <w:t>Table 2</w:t>
        </w:r>
        <w:r w:rsidR="00A13C48" w:rsidRPr="000F27C8">
          <w:rPr>
            <w:rStyle w:val="Hyperlink"/>
            <w:rFonts w:ascii="Times New Roman" w:hAnsi="Times New Roman"/>
            <w:noProof/>
            <w:lang w:bidi="en-US"/>
          </w:rPr>
          <w:noBreakHyphen/>
          <w:t>4: Runoff analysis</w:t>
        </w:r>
        <w:r w:rsidR="00A13C48">
          <w:rPr>
            <w:noProof/>
            <w:webHidden/>
          </w:rPr>
          <w:tab/>
        </w:r>
        <w:r w:rsidR="00A13C48">
          <w:rPr>
            <w:noProof/>
            <w:webHidden/>
          </w:rPr>
          <w:fldChar w:fldCharType="begin"/>
        </w:r>
        <w:r w:rsidR="00A13C48">
          <w:rPr>
            <w:noProof/>
            <w:webHidden/>
          </w:rPr>
          <w:instrText xml:space="preserve"> PAGEREF _Toc399357936 \h </w:instrText>
        </w:r>
        <w:r w:rsidR="00A13C48">
          <w:rPr>
            <w:noProof/>
            <w:webHidden/>
          </w:rPr>
        </w:r>
        <w:r w:rsidR="00A13C48">
          <w:rPr>
            <w:noProof/>
            <w:webHidden/>
          </w:rPr>
          <w:fldChar w:fldCharType="separate"/>
        </w:r>
        <w:r w:rsidR="00B96223">
          <w:rPr>
            <w:noProof/>
            <w:webHidden/>
          </w:rPr>
          <w:t>16</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7" w:history="1">
        <w:r w:rsidR="00A13C48" w:rsidRPr="000F27C8">
          <w:rPr>
            <w:rStyle w:val="Hyperlink"/>
            <w:rFonts w:ascii="Times New Roman" w:hAnsi="Times New Roman"/>
            <w:noProof/>
            <w:lang w:bidi="en-US"/>
          </w:rPr>
          <w:t>Table 2</w:t>
        </w:r>
        <w:r w:rsidR="00A13C48" w:rsidRPr="000F27C8">
          <w:rPr>
            <w:rStyle w:val="Hyperlink"/>
            <w:rFonts w:ascii="Times New Roman" w:hAnsi="Times New Roman"/>
            <w:noProof/>
            <w:lang w:bidi="en-US"/>
          </w:rPr>
          <w:noBreakHyphen/>
          <w:t>5: Hydrograph coordinates</w:t>
        </w:r>
        <w:r w:rsidR="00A13C48">
          <w:rPr>
            <w:noProof/>
            <w:webHidden/>
          </w:rPr>
          <w:tab/>
        </w:r>
        <w:r w:rsidR="00A13C48">
          <w:rPr>
            <w:noProof/>
            <w:webHidden/>
          </w:rPr>
          <w:fldChar w:fldCharType="begin"/>
        </w:r>
        <w:r w:rsidR="00A13C48">
          <w:rPr>
            <w:noProof/>
            <w:webHidden/>
          </w:rPr>
          <w:instrText xml:space="preserve"> PAGEREF _Toc399357937 \h </w:instrText>
        </w:r>
        <w:r w:rsidR="00A13C48">
          <w:rPr>
            <w:noProof/>
            <w:webHidden/>
          </w:rPr>
        </w:r>
        <w:r w:rsidR="00A13C48">
          <w:rPr>
            <w:noProof/>
            <w:webHidden/>
          </w:rPr>
          <w:fldChar w:fldCharType="separate"/>
        </w:r>
        <w:r w:rsidR="00B96223">
          <w:rPr>
            <w:noProof/>
            <w:webHidden/>
          </w:rPr>
          <w:t>17</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8" w:history="1">
        <w:r w:rsidR="00A13C48" w:rsidRPr="000F27C8">
          <w:rPr>
            <w:rStyle w:val="Hyperlink"/>
            <w:rFonts w:ascii="Times New Roman" w:hAnsi="Times New Roman"/>
            <w:noProof/>
            <w:lang w:bidi="en-US"/>
          </w:rPr>
          <w:t>Table 2</w:t>
        </w:r>
        <w:r w:rsidR="00A13C48" w:rsidRPr="000F27C8">
          <w:rPr>
            <w:rStyle w:val="Hyperlink"/>
            <w:rFonts w:ascii="Times New Roman" w:hAnsi="Times New Roman"/>
            <w:noProof/>
            <w:lang w:bidi="en-US"/>
          </w:rPr>
          <w:noBreakHyphen/>
          <w:t>6: Intake Site River Cross section Coordinate Data</w:t>
        </w:r>
        <w:r w:rsidR="00A13C48">
          <w:rPr>
            <w:noProof/>
            <w:webHidden/>
          </w:rPr>
          <w:tab/>
        </w:r>
        <w:r w:rsidR="00A13C48">
          <w:rPr>
            <w:noProof/>
            <w:webHidden/>
          </w:rPr>
          <w:fldChar w:fldCharType="begin"/>
        </w:r>
        <w:r w:rsidR="00A13C48">
          <w:rPr>
            <w:noProof/>
            <w:webHidden/>
          </w:rPr>
          <w:instrText xml:space="preserve"> PAGEREF _Toc399357938 \h </w:instrText>
        </w:r>
        <w:r w:rsidR="00A13C48">
          <w:rPr>
            <w:noProof/>
            <w:webHidden/>
          </w:rPr>
        </w:r>
        <w:r w:rsidR="00A13C48">
          <w:rPr>
            <w:noProof/>
            <w:webHidden/>
          </w:rPr>
          <w:fldChar w:fldCharType="separate"/>
        </w:r>
        <w:r w:rsidR="00B96223">
          <w:rPr>
            <w:noProof/>
            <w:webHidden/>
          </w:rPr>
          <w:t>18</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9" w:history="1">
        <w:r w:rsidR="00A13C48" w:rsidRPr="000F27C8">
          <w:rPr>
            <w:rStyle w:val="Hyperlink"/>
            <w:rFonts w:ascii="Times New Roman" w:hAnsi="Times New Roman"/>
            <w:noProof/>
            <w:lang w:bidi="en-US"/>
          </w:rPr>
          <w:t>Table 2</w:t>
        </w:r>
        <w:r w:rsidR="00A13C48" w:rsidRPr="000F27C8">
          <w:rPr>
            <w:rStyle w:val="Hyperlink"/>
            <w:rFonts w:ascii="Times New Roman" w:hAnsi="Times New Roman"/>
            <w:noProof/>
            <w:lang w:bidi="en-US"/>
          </w:rPr>
          <w:noBreakHyphen/>
          <w:t>7: Stage discharge analysis</w:t>
        </w:r>
        <w:r w:rsidR="00A13C48">
          <w:rPr>
            <w:noProof/>
            <w:webHidden/>
          </w:rPr>
          <w:tab/>
        </w:r>
        <w:r w:rsidR="00A13C48">
          <w:rPr>
            <w:noProof/>
            <w:webHidden/>
          </w:rPr>
          <w:fldChar w:fldCharType="begin"/>
        </w:r>
        <w:r w:rsidR="00A13C48">
          <w:rPr>
            <w:noProof/>
            <w:webHidden/>
          </w:rPr>
          <w:instrText xml:space="preserve"> PAGEREF _Toc399357939 \h </w:instrText>
        </w:r>
        <w:r w:rsidR="00A13C48">
          <w:rPr>
            <w:noProof/>
            <w:webHidden/>
          </w:rPr>
        </w:r>
        <w:r w:rsidR="00A13C48">
          <w:rPr>
            <w:noProof/>
            <w:webHidden/>
          </w:rPr>
          <w:fldChar w:fldCharType="separate"/>
        </w:r>
        <w:r w:rsidR="00B96223">
          <w:rPr>
            <w:noProof/>
            <w:webHidden/>
          </w:rPr>
          <w:t>19</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40" w:history="1">
        <w:r w:rsidR="00A13C48" w:rsidRPr="000F27C8">
          <w:rPr>
            <w:rStyle w:val="Hyperlink"/>
            <w:rFonts w:ascii="Times New Roman" w:hAnsi="Times New Roman"/>
            <w:noProof/>
            <w:lang w:bidi="en-US"/>
          </w:rPr>
          <w:t>Table 4</w:t>
        </w:r>
        <w:r w:rsidR="00A13C48" w:rsidRPr="000F27C8">
          <w:rPr>
            <w:rStyle w:val="Hyperlink"/>
            <w:rFonts w:ascii="Times New Roman" w:hAnsi="Times New Roman"/>
            <w:noProof/>
            <w:lang w:bidi="en-US"/>
          </w:rPr>
          <w:noBreakHyphen/>
          <w:t>1: Hydraulic Parameters of main canal</w:t>
        </w:r>
        <w:r w:rsidR="00A13C48">
          <w:rPr>
            <w:noProof/>
            <w:webHidden/>
          </w:rPr>
          <w:tab/>
        </w:r>
        <w:r w:rsidR="00A13C48">
          <w:rPr>
            <w:noProof/>
            <w:webHidden/>
          </w:rPr>
          <w:fldChar w:fldCharType="begin"/>
        </w:r>
        <w:r w:rsidR="00A13C48">
          <w:rPr>
            <w:noProof/>
            <w:webHidden/>
          </w:rPr>
          <w:instrText xml:space="preserve"> PAGEREF _Toc399357940 \h </w:instrText>
        </w:r>
        <w:r w:rsidR="00A13C48">
          <w:rPr>
            <w:noProof/>
            <w:webHidden/>
          </w:rPr>
        </w:r>
        <w:r w:rsidR="00A13C48">
          <w:rPr>
            <w:noProof/>
            <w:webHidden/>
          </w:rPr>
          <w:fldChar w:fldCharType="separate"/>
        </w:r>
        <w:r w:rsidR="00B96223">
          <w:rPr>
            <w:noProof/>
            <w:webHidden/>
          </w:rPr>
          <w:t>51</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41" w:history="1">
        <w:r w:rsidR="00A13C48" w:rsidRPr="000F27C8">
          <w:rPr>
            <w:rStyle w:val="Hyperlink"/>
            <w:rFonts w:ascii="Times New Roman" w:hAnsi="Times New Roman"/>
            <w:noProof/>
            <w:lang w:bidi="en-US"/>
          </w:rPr>
          <w:t>Table 4</w:t>
        </w:r>
        <w:r w:rsidR="00A13C48" w:rsidRPr="000F27C8">
          <w:rPr>
            <w:rStyle w:val="Hyperlink"/>
            <w:rFonts w:ascii="Times New Roman" w:hAnsi="Times New Roman"/>
            <w:noProof/>
            <w:lang w:bidi="en-US"/>
          </w:rPr>
          <w:noBreakHyphen/>
          <w:t>2: Hydraulic Parameters of secondary canals</w:t>
        </w:r>
        <w:r w:rsidR="00A13C48">
          <w:rPr>
            <w:noProof/>
            <w:webHidden/>
          </w:rPr>
          <w:tab/>
        </w:r>
        <w:r w:rsidR="00A13C48">
          <w:rPr>
            <w:noProof/>
            <w:webHidden/>
          </w:rPr>
          <w:fldChar w:fldCharType="begin"/>
        </w:r>
        <w:r w:rsidR="00A13C48">
          <w:rPr>
            <w:noProof/>
            <w:webHidden/>
          </w:rPr>
          <w:instrText xml:space="preserve"> PAGEREF _Toc399357941 \h </w:instrText>
        </w:r>
        <w:r w:rsidR="00A13C48">
          <w:rPr>
            <w:noProof/>
            <w:webHidden/>
          </w:rPr>
        </w:r>
        <w:r w:rsidR="00A13C48">
          <w:rPr>
            <w:noProof/>
            <w:webHidden/>
          </w:rPr>
          <w:fldChar w:fldCharType="separate"/>
        </w:r>
        <w:r w:rsidR="00B96223">
          <w:rPr>
            <w:noProof/>
            <w:webHidden/>
          </w:rPr>
          <w:t>51</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42" w:history="1">
        <w:r w:rsidR="00A13C48" w:rsidRPr="000F27C8">
          <w:rPr>
            <w:rStyle w:val="Hyperlink"/>
            <w:rFonts w:ascii="Times New Roman" w:hAnsi="Times New Roman"/>
            <w:noProof/>
            <w:lang w:bidi="en-US"/>
          </w:rPr>
          <w:t>Table 4</w:t>
        </w:r>
        <w:r w:rsidR="00A13C48" w:rsidRPr="000F27C8">
          <w:rPr>
            <w:rStyle w:val="Hyperlink"/>
            <w:rFonts w:ascii="Times New Roman" w:hAnsi="Times New Roman"/>
            <w:noProof/>
            <w:lang w:bidi="en-US"/>
          </w:rPr>
          <w:noBreakHyphen/>
          <w:t>3: Hydraulic Parameters of tertiary canals</w:t>
        </w:r>
        <w:r w:rsidR="00A13C48">
          <w:rPr>
            <w:noProof/>
            <w:webHidden/>
          </w:rPr>
          <w:tab/>
        </w:r>
        <w:r w:rsidR="00A13C48">
          <w:rPr>
            <w:noProof/>
            <w:webHidden/>
          </w:rPr>
          <w:fldChar w:fldCharType="begin"/>
        </w:r>
        <w:r w:rsidR="00A13C48">
          <w:rPr>
            <w:noProof/>
            <w:webHidden/>
          </w:rPr>
          <w:instrText xml:space="preserve"> PAGEREF _Toc399357942 \h </w:instrText>
        </w:r>
        <w:r w:rsidR="00A13C48">
          <w:rPr>
            <w:noProof/>
            <w:webHidden/>
          </w:rPr>
        </w:r>
        <w:r w:rsidR="00A13C48">
          <w:rPr>
            <w:noProof/>
            <w:webHidden/>
          </w:rPr>
          <w:fldChar w:fldCharType="separate"/>
        </w:r>
        <w:r w:rsidR="00B96223">
          <w:rPr>
            <w:noProof/>
            <w:webHidden/>
          </w:rPr>
          <w:t>52</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43" w:history="1">
        <w:r w:rsidR="00A13C48" w:rsidRPr="000F27C8">
          <w:rPr>
            <w:rStyle w:val="Hyperlink"/>
            <w:rFonts w:ascii="Times New Roman" w:hAnsi="Times New Roman"/>
            <w:noProof/>
            <w:lang w:bidi="en-US"/>
          </w:rPr>
          <w:t>Table 4</w:t>
        </w:r>
        <w:r w:rsidR="00A13C48" w:rsidRPr="000F27C8">
          <w:rPr>
            <w:rStyle w:val="Hyperlink"/>
            <w:rFonts w:ascii="Times New Roman" w:hAnsi="Times New Roman"/>
            <w:noProof/>
            <w:lang w:bidi="en-US"/>
          </w:rPr>
          <w:noBreakHyphen/>
          <w:t>6: Hydraulic parameters of Division Boxes</w:t>
        </w:r>
        <w:r w:rsidR="00A13C48">
          <w:rPr>
            <w:noProof/>
            <w:webHidden/>
          </w:rPr>
          <w:tab/>
        </w:r>
        <w:r w:rsidR="00A13C48">
          <w:rPr>
            <w:noProof/>
            <w:webHidden/>
          </w:rPr>
          <w:fldChar w:fldCharType="begin"/>
        </w:r>
        <w:r w:rsidR="00A13C48">
          <w:rPr>
            <w:noProof/>
            <w:webHidden/>
          </w:rPr>
          <w:instrText xml:space="preserve"> PAGEREF _Toc399357943 \h </w:instrText>
        </w:r>
        <w:r w:rsidR="00A13C48">
          <w:rPr>
            <w:noProof/>
            <w:webHidden/>
          </w:rPr>
        </w:r>
        <w:r w:rsidR="00A13C48">
          <w:rPr>
            <w:noProof/>
            <w:webHidden/>
          </w:rPr>
          <w:fldChar w:fldCharType="separate"/>
        </w:r>
        <w:r w:rsidR="00B96223">
          <w:rPr>
            <w:noProof/>
            <w:webHidden/>
          </w:rPr>
          <w:t>57</w:t>
        </w:r>
        <w:r w:rsidR="00A13C48">
          <w:rPr>
            <w:noProof/>
            <w:webHidden/>
          </w:rPr>
          <w:fldChar w:fldCharType="end"/>
        </w:r>
      </w:hyperlink>
    </w:p>
    <w:p w:rsidR="00536A98" w:rsidRDefault="00EC1FEF" w:rsidP="00632388">
      <w:pPr>
        <w:spacing w:line="360" w:lineRule="auto"/>
        <w:jc w:val="both"/>
        <w:rPr>
          <w:rFonts w:ascii="Times New Roman" w:hAnsi="Times New Roman"/>
          <w:b/>
          <w:sz w:val="24"/>
          <w:szCs w:val="24"/>
        </w:rPr>
      </w:pPr>
      <w:r w:rsidRPr="00536A98">
        <w:rPr>
          <w:rFonts w:ascii="Times New Roman" w:hAnsi="Times New Roman"/>
          <w:b/>
          <w:sz w:val="24"/>
          <w:szCs w:val="24"/>
        </w:rPr>
        <w:fldChar w:fldCharType="end"/>
      </w:r>
    </w:p>
    <w:p w:rsidR="00C60AD5" w:rsidRDefault="00C60AD5" w:rsidP="00632388">
      <w:pPr>
        <w:spacing w:line="360" w:lineRule="auto"/>
        <w:jc w:val="both"/>
        <w:rPr>
          <w:rFonts w:ascii="Bookman Old Style" w:hAnsi="Bookman Old Style"/>
          <w:b/>
        </w:rPr>
      </w:pPr>
    </w:p>
    <w:p w:rsidR="00A13C48" w:rsidRDefault="00A13C48" w:rsidP="00632388">
      <w:pPr>
        <w:spacing w:line="360" w:lineRule="auto"/>
        <w:jc w:val="both"/>
        <w:rPr>
          <w:rFonts w:ascii="Bookman Old Style" w:hAnsi="Bookman Old Style"/>
          <w:b/>
        </w:rPr>
      </w:pPr>
    </w:p>
    <w:p w:rsidR="00A13C48" w:rsidRDefault="00A13C48" w:rsidP="00632388">
      <w:pPr>
        <w:spacing w:line="360" w:lineRule="auto"/>
        <w:jc w:val="both"/>
        <w:rPr>
          <w:rFonts w:ascii="Bookman Old Style" w:hAnsi="Bookman Old Style"/>
          <w:b/>
        </w:rPr>
      </w:pPr>
    </w:p>
    <w:p w:rsidR="00A13C48" w:rsidRDefault="00A13C48" w:rsidP="00632388">
      <w:pPr>
        <w:spacing w:line="360" w:lineRule="auto"/>
        <w:jc w:val="both"/>
        <w:rPr>
          <w:rFonts w:ascii="Bookman Old Style" w:hAnsi="Bookman Old Style"/>
          <w:b/>
        </w:rPr>
      </w:pPr>
    </w:p>
    <w:p w:rsidR="00A13C48" w:rsidRDefault="00A13C48" w:rsidP="00632388">
      <w:pPr>
        <w:spacing w:line="360" w:lineRule="auto"/>
        <w:jc w:val="both"/>
        <w:rPr>
          <w:rFonts w:ascii="Bookman Old Style" w:hAnsi="Bookman Old Style"/>
          <w:b/>
        </w:rPr>
      </w:pPr>
    </w:p>
    <w:p w:rsidR="00641A19" w:rsidRPr="00632388" w:rsidRDefault="00632388" w:rsidP="00632388">
      <w:pPr>
        <w:pStyle w:val="Heading1"/>
        <w:numPr>
          <w:ilvl w:val="0"/>
          <w:numId w:val="0"/>
        </w:numPr>
        <w:rPr>
          <w:rFonts w:ascii="Times New Roman" w:hAnsi="Times New Roman"/>
          <w:color w:val="auto"/>
          <w:sz w:val="32"/>
          <w:szCs w:val="24"/>
        </w:rPr>
      </w:pPr>
      <w:bookmarkStart w:id="8" w:name="_Toc399357825"/>
      <w:r w:rsidRPr="00632388">
        <w:rPr>
          <w:rFonts w:ascii="Times New Roman" w:hAnsi="Times New Roman"/>
          <w:color w:val="auto"/>
          <w:sz w:val="32"/>
          <w:szCs w:val="24"/>
        </w:rPr>
        <w:t>LIST OF FIGURES</w:t>
      </w:r>
      <w:bookmarkEnd w:id="8"/>
    </w:p>
    <w:p w:rsidR="00E126D0" w:rsidRDefault="00E126D0" w:rsidP="00E126D0">
      <w:pPr>
        <w:jc w:val="both"/>
        <w:rPr>
          <w:rFonts w:ascii="Bookman Old Style" w:hAnsi="Bookman Old Style"/>
          <w:b/>
        </w:rPr>
      </w:pPr>
    </w:p>
    <w:p w:rsidR="00A13C48" w:rsidRDefault="00EC1FEF">
      <w:pPr>
        <w:pStyle w:val="TableofFigures"/>
        <w:tabs>
          <w:tab w:val="right" w:leader="dot" w:pos="9350"/>
        </w:tabs>
        <w:rPr>
          <w:rFonts w:asciiTheme="minorHAnsi" w:eastAsiaTheme="minorEastAsia" w:hAnsiTheme="minorHAnsi" w:cstheme="minorBidi"/>
          <w:smallCaps w:val="0"/>
          <w:noProof/>
          <w:sz w:val="22"/>
          <w:szCs w:val="22"/>
        </w:rPr>
      </w:pPr>
      <w:r w:rsidRPr="00407BDA">
        <w:rPr>
          <w:rFonts w:ascii="Times New Roman" w:hAnsi="Times New Roman" w:cs="Times New Roman"/>
          <w:sz w:val="32"/>
          <w:szCs w:val="24"/>
        </w:rPr>
        <w:fldChar w:fldCharType="begin"/>
      </w:r>
      <w:r w:rsidR="00641A19" w:rsidRPr="00407BDA">
        <w:rPr>
          <w:rFonts w:ascii="Times New Roman" w:hAnsi="Times New Roman" w:cs="Times New Roman"/>
          <w:sz w:val="32"/>
          <w:szCs w:val="24"/>
        </w:rPr>
        <w:instrText xml:space="preserve"> TOC \h \z \c "Figure" </w:instrText>
      </w:r>
      <w:r w:rsidRPr="00407BDA">
        <w:rPr>
          <w:rFonts w:ascii="Times New Roman" w:hAnsi="Times New Roman" w:cs="Times New Roman"/>
          <w:sz w:val="32"/>
          <w:szCs w:val="24"/>
        </w:rPr>
        <w:fldChar w:fldCharType="separate"/>
      </w:r>
      <w:hyperlink w:anchor="_Toc399357923" w:history="1">
        <w:r w:rsidR="00A13C48" w:rsidRPr="00B96A72">
          <w:rPr>
            <w:rStyle w:val="Hyperlink"/>
            <w:rFonts w:ascii="Times New Roman" w:hAnsi="Times New Roman"/>
            <w:noProof/>
            <w:lang w:bidi="en-US"/>
          </w:rPr>
          <w:t>Figure 1</w:t>
        </w:r>
        <w:r w:rsidR="00A13C48" w:rsidRPr="00B96A72">
          <w:rPr>
            <w:rStyle w:val="Hyperlink"/>
            <w:rFonts w:ascii="Times New Roman" w:hAnsi="Times New Roman"/>
            <w:noProof/>
            <w:lang w:bidi="en-US"/>
          </w:rPr>
          <w:noBreakHyphen/>
          <w:t>1: Location map of the project area</w:t>
        </w:r>
        <w:r w:rsidR="00A13C48">
          <w:rPr>
            <w:noProof/>
            <w:webHidden/>
          </w:rPr>
          <w:tab/>
        </w:r>
        <w:r w:rsidR="00A13C48">
          <w:rPr>
            <w:noProof/>
            <w:webHidden/>
          </w:rPr>
          <w:fldChar w:fldCharType="begin"/>
        </w:r>
        <w:r w:rsidR="00A13C48">
          <w:rPr>
            <w:noProof/>
            <w:webHidden/>
          </w:rPr>
          <w:instrText xml:space="preserve"> PAGEREF _Toc399357923 \h </w:instrText>
        </w:r>
        <w:r w:rsidR="00A13C48">
          <w:rPr>
            <w:noProof/>
            <w:webHidden/>
          </w:rPr>
        </w:r>
        <w:r w:rsidR="00A13C48">
          <w:rPr>
            <w:noProof/>
            <w:webHidden/>
          </w:rPr>
          <w:fldChar w:fldCharType="separate"/>
        </w:r>
        <w:r w:rsidR="00B96223">
          <w:rPr>
            <w:noProof/>
            <w:webHidden/>
          </w:rPr>
          <w:t>2</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24" w:history="1">
        <w:r w:rsidR="00A13C48" w:rsidRPr="00B96A72">
          <w:rPr>
            <w:rStyle w:val="Hyperlink"/>
            <w:rFonts w:ascii="Times New Roman" w:hAnsi="Times New Roman"/>
            <w:noProof/>
            <w:lang w:bidi="en-US"/>
          </w:rPr>
          <w:t>Figure 2</w:t>
        </w:r>
        <w:r w:rsidR="00A13C48" w:rsidRPr="00B96A72">
          <w:rPr>
            <w:rStyle w:val="Hyperlink"/>
            <w:rFonts w:ascii="Times New Roman" w:hAnsi="Times New Roman"/>
            <w:noProof/>
            <w:lang w:bidi="en-US"/>
          </w:rPr>
          <w:noBreakHyphen/>
          <w:t>2: Complex Hydrograph</w:t>
        </w:r>
        <w:r w:rsidR="00A13C48">
          <w:rPr>
            <w:noProof/>
            <w:webHidden/>
          </w:rPr>
          <w:tab/>
        </w:r>
        <w:r w:rsidR="00A13C48">
          <w:rPr>
            <w:noProof/>
            <w:webHidden/>
          </w:rPr>
          <w:fldChar w:fldCharType="begin"/>
        </w:r>
        <w:r w:rsidR="00A13C48">
          <w:rPr>
            <w:noProof/>
            <w:webHidden/>
          </w:rPr>
          <w:instrText xml:space="preserve"> PAGEREF _Toc399357924 \h </w:instrText>
        </w:r>
        <w:r w:rsidR="00A13C48">
          <w:rPr>
            <w:noProof/>
            <w:webHidden/>
          </w:rPr>
        </w:r>
        <w:r w:rsidR="00A13C48">
          <w:rPr>
            <w:noProof/>
            <w:webHidden/>
          </w:rPr>
          <w:fldChar w:fldCharType="separate"/>
        </w:r>
        <w:r w:rsidR="00B96223">
          <w:rPr>
            <w:noProof/>
            <w:webHidden/>
          </w:rPr>
          <w:t>18</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25" w:history="1">
        <w:r w:rsidR="00A13C48" w:rsidRPr="00B96A72">
          <w:rPr>
            <w:rStyle w:val="Hyperlink"/>
            <w:rFonts w:ascii="Times New Roman" w:hAnsi="Times New Roman"/>
            <w:noProof/>
            <w:lang w:bidi="en-US"/>
          </w:rPr>
          <w:t>Figure 2</w:t>
        </w:r>
        <w:r w:rsidR="00A13C48" w:rsidRPr="00B96A72">
          <w:rPr>
            <w:rStyle w:val="Hyperlink"/>
            <w:rFonts w:ascii="Times New Roman" w:hAnsi="Times New Roman"/>
            <w:noProof/>
            <w:lang w:bidi="en-US"/>
          </w:rPr>
          <w:noBreakHyphen/>
          <w:t>3: Rating Curve</w:t>
        </w:r>
        <w:r w:rsidR="00A13C48">
          <w:rPr>
            <w:noProof/>
            <w:webHidden/>
          </w:rPr>
          <w:tab/>
        </w:r>
        <w:r w:rsidR="00A13C48">
          <w:rPr>
            <w:noProof/>
            <w:webHidden/>
          </w:rPr>
          <w:fldChar w:fldCharType="begin"/>
        </w:r>
        <w:r w:rsidR="00A13C48">
          <w:rPr>
            <w:noProof/>
            <w:webHidden/>
          </w:rPr>
          <w:instrText xml:space="preserve"> PAGEREF _Toc399357925 \h </w:instrText>
        </w:r>
        <w:r w:rsidR="00A13C48">
          <w:rPr>
            <w:noProof/>
            <w:webHidden/>
          </w:rPr>
        </w:r>
        <w:r w:rsidR="00A13C48">
          <w:rPr>
            <w:noProof/>
            <w:webHidden/>
          </w:rPr>
          <w:fldChar w:fldCharType="separate"/>
        </w:r>
        <w:r w:rsidR="00B96223">
          <w:rPr>
            <w:noProof/>
            <w:webHidden/>
          </w:rPr>
          <w:t>19</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26" w:history="1">
        <w:r w:rsidR="00A13C48" w:rsidRPr="00B96A72">
          <w:rPr>
            <w:rStyle w:val="Hyperlink"/>
            <w:rFonts w:ascii="Times New Roman" w:hAnsi="Times New Roman"/>
            <w:noProof/>
            <w:lang w:bidi="en-US"/>
          </w:rPr>
          <w:t>Figure 2</w:t>
        </w:r>
        <w:r w:rsidR="00A13C48" w:rsidRPr="00B96A72">
          <w:rPr>
            <w:rStyle w:val="Hyperlink"/>
            <w:rFonts w:ascii="Times New Roman" w:hAnsi="Times New Roman"/>
            <w:noProof/>
            <w:lang w:bidi="en-US"/>
          </w:rPr>
          <w:noBreakHyphen/>
          <w:t>4: River profile</w:t>
        </w:r>
        <w:r w:rsidR="00A13C48">
          <w:rPr>
            <w:noProof/>
            <w:webHidden/>
          </w:rPr>
          <w:tab/>
        </w:r>
        <w:r w:rsidR="00A13C48">
          <w:rPr>
            <w:noProof/>
            <w:webHidden/>
          </w:rPr>
          <w:fldChar w:fldCharType="begin"/>
        </w:r>
        <w:r w:rsidR="00A13C48">
          <w:rPr>
            <w:noProof/>
            <w:webHidden/>
          </w:rPr>
          <w:instrText xml:space="preserve"> PAGEREF _Toc399357926 \h </w:instrText>
        </w:r>
        <w:r w:rsidR="00A13C48">
          <w:rPr>
            <w:noProof/>
            <w:webHidden/>
          </w:rPr>
        </w:r>
        <w:r w:rsidR="00A13C48">
          <w:rPr>
            <w:noProof/>
            <w:webHidden/>
          </w:rPr>
          <w:fldChar w:fldCharType="separate"/>
        </w:r>
        <w:r w:rsidR="00B96223">
          <w:rPr>
            <w:noProof/>
            <w:webHidden/>
          </w:rPr>
          <w:t>20</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27" w:history="1">
        <w:r w:rsidR="00A13C48" w:rsidRPr="00B96A72">
          <w:rPr>
            <w:rStyle w:val="Hyperlink"/>
            <w:rFonts w:ascii="Times New Roman" w:hAnsi="Times New Roman"/>
            <w:noProof/>
            <w:lang w:bidi="en-US"/>
          </w:rPr>
          <w:t>Figure 3</w:t>
        </w:r>
        <w:r w:rsidR="00A13C48" w:rsidRPr="00B96A72">
          <w:rPr>
            <w:rStyle w:val="Hyperlink"/>
            <w:rFonts w:ascii="Times New Roman" w:hAnsi="Times New Roman"/>
            <w:noProof/>
            <w:lang w:bidi="en-US"/>
          </w:rPr>
          <w:noBreakHyphen/>
          <w:t>1: River bed at the proposed intake site</w:t>
        </w:r>
        <w:r w:rsidR="00A13C48">
          <w:rPr>
            <w:noProof/>
            <w:webHidden/>
          </w:rPr>
          <w:tab/>
        </w:r>
        <w:r w:rsidR="00A13C48">
          <w:rPr>
            <w:noProof/>
            <w:webHidden/>
          </w:rPr>
          <w:fldChar w:fldCharType="begin"/>
        </w:r>
        <w:r w:rsidR="00A13C48">
          <w:rPr>
            <w:noProof/>
            <w:webHidden/>
          </w:rPr>
          <w:instrText xml:space="preserve"> PAGEREF _Toc399357927 \h </w:instrText>
        </w:r>
        <w:r w:rsidR="00A13C48">
          <w:rPr>
            <w:noProof/>
            <w:webHidden/>
          </w:rPr>
        </w:r>
        <w:r w:rsidR="00A13C48">
          <w:rPr>
            <w:noProof/>
            <w:webHidden/>
          </w:rPr>
          <w:fldChar w:fldCharType="separate"/>
        </w:r>
        <w:r w:rsidR="00B96223">
          <w:rPr>
            <w:noProof/>
            <w:webHidden/>
          </w:rPr>
          <w:t>25</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28" w:history="1">
        <w:r w:rsidR="00A13C48" w:rsidRPr="00B96A72">
          <w:rPr>
            <w:rStyle w:val="Hyperlink"/>
            <w:rFonts w:ascii="Times New Roman" w:hAnsi="Times New Roman"/>
            <w:noProof/>
            <w:lang w:bidi="en-US"/>
          </w:rPr>
          <w:t>Figure 4</w:t>
        </w:r>
        <w:r w:rsidR="00A13C48" w:rsidRPr="00B96A72">
          <w:rPr>
            <w:rStyle w:val="Hyperlink"/>
            <w:rFonts w:ascii="Times New Roman" w:hAnsi="Times New Roman"/>
            <w:noProof/>
            <w:lang w:bidi="en-US"/>
          </w:rPr>
          <w:noBreakHyphen/>
          <w:t>1: Typical Cross Section of secondary canals</w:t>
        </w:r>
        <w:r w:rsidR="00A13C48">
          <w:rPr>
            <w:noProof/>
            <w:webHidden/>
          </w:rPr>
          <w:tab/>
        </w:r>
        <w:r w:rsidR="00A13C48">
          <w:rPr>
            <w:noProof/>
            <w:webHidden/>
          </w:rPr>
          <w:fldChar w:fldCharType="begin"/>
        </w:r>
        <w:r w:rsidR="00A13C48">
          <w:rPr>
            <w:noProof/>
            <w:webHidden/>
          </w:rPr>
          <w:instrText xml:space="preserve"> PAGEREF _Toc399357928 \h </w:instrText>
        </w:r>
        <w:r w:rsidR="00A13C48">
          <w:rPr>
            <w:noProof/>
            <w:webHidden/>
          </w:rPr>
        </w:r>
        <w:r w:rsidR="00A13C48">
          <w:rPr>
            <w:noProof/>
            <w:webHidden/>
          </w:rPr>
          <w:fldChar w:fldCharType="separate"/>
        </w:r>
        <w:r w:rsidR="00B96223">
          <w:rPr>
            <w:noProof/>
            <w:webHidden/>
          </w:rPr>
          <w:t>52</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29" w:history="1">
        <w:r w:rsidR="00A13C48" w:rsidRPr="00B96A72">
          <w:rPr>
            <w:rStyle w:val="Hyperlink"/>
            <w:rFonts w:ascii="Times New Roman" w:hAnsi="Times New Roman"/>
            <w:noProof/>
            <w:lang w:bidi="en-US"/>
          </w:rPr>
          <w:t>Figure 4</w:t>
        </w:r>
        <w:r w:rsidR="00A13C48" w:rsidRPr="00B96A72">
          <w:rPr>
            <w:rStyle w:val="Hyperlink"/>
            <w:rFonts w:ascii="Times New Roman" w:hAnsi="Times New Roman"/>
            <w:noProof/>
            <w:lang w:bidi="en-US"/>
          </w:rPr>
          <w:noBreakHyphen/>
          <w:t>2: Typical Cross Section of tertiary canals</w:t>
        </w:r>
        <w:r w:rsidR="00A13C48">
          <w:rPr>
            <w:noProof/>
            <w:webHidden/>
          </w:rPr>
          <w:tab/>
        </w:r>
        <w:r w:rsidR="00A13C48">
          <w:rPr>
            <w:noProof/>
            <w:webHidden/>
          </w:rPr>
          <w:fldChar w:fldCharType="begin"/>
        </w:r>
        <w:r w:rsidR="00A13C48">
          <w:rPr>
            <w:noProof/>
            <w:webHidden/>
          </w:rPr>
          <w:instrText xml:space="preserve"> PAGEREF _Toc399357929 \h </w:instrText>
        </w:r>
        <w:r w:rsidR="00A13C48">
          <w:rPr>
            <w:noProof/>
            <w:webHidden/>
          </w:rPr>
        </w:r>
        <w:r w:rsidR="00A13C48">
          <w:rPr>
            <w:noProof/>
            <w:webHidden/>
          </w:rPr>
          <w:fldChar w:fldCharType="separate"/>
        </w:r>
        <w:r w:rsidR="00B96223">
          <w:rPr>
            <w:noProof/>
            <w:webHidden/>
          </w:rPr>
          <w:t>52</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0" w:history="1">
        <w:r w:rsidR="00A13C48" w:rsidRPr="00B96A72">
          <w:rPr>
            <w:rStyle w:val="Hyperlink"/>
            <w:rFonts w:ascii="Times New Roman" w:hAnsi="Times New Roman"/>
            <w:noProof/>
            <w:lang w:bidi="en-US"/>
          </w:rPr>
          <w:t>Figure 4</w:t>
        </w:r>
        <w:r w:rsidR="00A13C48" w:rsidRPr="00B96A72">
          <w:rPr>
            <w:rStyle w:val="Hyperlink"/>
            <w:rFonts w:ascii="Times New Roman" w:hAnsi="Times New Roman"/>
            <w:noProof/>
            <w:lang w:bidi="en-US"/>
          </w:rPr>
          <w:noBreakHyphen/>
          <w:t>3: Typical Field Canal X-section</w:t>
        </w:r>
        <w:r w:rsidR="00A13C48">
          <w:rPr>
            <w:noProof/>
            <w:webHidden/>
          </w:rPr>
          <w:tab/>
        </w:r>
        <w:r w:rsidR="00A13C48">
          <w:rPr>
            <w:noProof/>
            <w:webHidden/>
          </w:rPr>
          <w:fldChar w:fldCharType="begin"/>
        </w:r>
        <w:r w:rsidR="00A13C48">
          <w:rPr>
            <w:noProof/>
            <w:webHidden/>
          </w:rPr>
          <w:instrText xml:space="preserve"> PAGEREF _Toc399357930 \h </w:instrText>
        </w:r>
        <w:r w:rsidR="00A13C48">
          <w:rPr>
            <w:noProof/>
            <w:webHidden/>
          </w:rPr>
        </w:r>
        <w:r w:rsidR="00A13C48">
          <w:rPr>
            <w:noProof/>
            <w:webHidden/>
          </w:rPr>
          <w:fldChar w:fldCharType="separate"/>
        </w:r>
        <w:r w:rsidR="00B96223">
          <w:rPr>
            <w:noProof/>
            <w:webHidden/>
          </w:rPr>
          <w:t>53</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1" w:history="1">
        <w:r w:rsidR="00A13C48" w:rsidRPr="00B96A72">
          <w:rPr>
            <w:rStyle w:val="Hyperlink"/>
            <w:rFonts w:ascii="Times New Roman" w:hAnsi="Times New Roman"/>
            <w:noProof/>
            <w:lang w:bidi="en-US"/>
          </w:rPr>
          <w:t>Figure 4</w:t>
        </w:r>
        <w:r w:rsidR="00A13C48" w:rsidRPr="00B96A72">
          <w:rPr>
            <w:rStyle w:val="Hyperlink"/>
            <w:rFonts w:ascii="Times New Roman" w:hAnsi="Times New Roman"/>
            <w:noProof/>
            <w:lang w:bidi="en-US"/>
          </w:rPr>
          <w:noBreakHyphen/>
          <w:t>4: Typical Cross Section of Catch drain canals</w:t>
        </w:r>
        <w:r w:rsidR="00A13C48">
          <w:rPr>
            <w:noProof/>
            <w:webHidden/>
          </w:rPr>
          <w:tab/>
        </w:r>
        <w:r w:rsidR="00A13C48">
          <w:rPr>
            <w:noProof/>
            <w:webHidden/>
          </w:rPr>
          <w:fldChar w:fldCharType="begin"/>
        </w:r>
        <w:r w:rsidR="00A13C48">
          <w:rPr>
            <w:noProof/>
            <w:webHidden/>
          </w:rPr>
          <w:instrText xml:space="preserve"> PAGEREF _Toc399357931 \h </w:instrText>
        </w:r>
        <w:r w:rsidR="00A13C48">
          <w:rPr>
            <w:noProof/>
            <w:webHidden/>
          </w:rPr>
        </w:r>
        <w:r w:rsidR="00A13C48">
          <w:rPr>
            <w:noProof/>
            <w:webHidden/>
          </w:rPr>
          <w:fldChar w:fldCharType="separate"/>
        </w:r>
        <w:r w:rsidR="00B96223">
          <w:rPr>
            <w:noProof/>
            <w:webHidden/>
          </w:rPr>
          <w:t>54</w:t>
        </w:r>
        <w:r w:rsidR="00A13C48">
          <w:rPr>
            <w:noProof/>
            <w:webHidden/>
          </w:rPr>
          <w:fldChar w:fldCharType="end"/>
        </w:r>
      </w:hyperlink>
    </w:p>
    <w:p w:rsidR="00A13C48" w:rsidRDefault="0023727E">
      <w:pPr>
        <w:pStyle w:val="TableofFigures"/>
        <w:tabs>
          <w:tab w:val="right" w:leader="dot" w:pos="9350"/>
        </w:tabs>
        <w:rPr>
          <w:rFonts w:asciiTheme="minorHAnsi" w:eastAsiaTheme="minorEastAsia" w:hAnsiTheme="minorHAnsi" w:cstheme="minorBidi"/>
          <w:smallCaps w:val="0"/>
          <w:noProof/>
          <w:sz w:val="22"/>
          <w:szCs w:val="22"/>
        </w:rPr>
      </w:pPr>
      <w:hyperlink w:anchor="_Toc399357932" w:history="1">
        <w:r w:rsidR="00A13C48" w:rsidRPr="00B96A72">
          <w:rPr>
            <w:rStyle w:val="Hyperlink"/>
            <w:rFonts w:ascii="Times New Roman" w:hAnsi="Times New Roman"/>
            <w:noProof/>
            <w:lang w:bidi="en-US"/>
          </w:rPr>
          <w:t>Figure 4</w:t>
        </w:r>
        <w:r w:rsidR="00A13C48" w:rsidRPr="00B96A72">
          <w:rPr>
            <w:rStyle w:val="Hyperlink"/>
            <w:rFonts w:ascii="Times New Roman" w:hAnsi="Times New Roman"/>
            <w:noProof/>
            <w:lang w:bidi="en-US"/>
          </w:rPr>
          <w:noBreakHyphen/>
          <w:t>5: Typical Division Box plan</w:t>
        </w:r>
        <w:r w:rsidR="00A13C48">
          <w:rPr>
            <w:noProof/>
            <w:webHidden/>
          </w:rPr>
          <w:tab/>
        </w:r>
        <w:r w:rsidR="00A13C48">
          <w:rPr>
            <w:noProof/>
            <w:webHidden/>
          </w:rPr>
          <w:fldChar w:fldCharType="begin"/>
        </w:r>
        <w:r w:rsidR="00A13C48">
          <w:rPr>
            <w:noProof/>
            <w:webHidden/>
          </w:rPr>
          <w:instrText xml:space="preserve"> PAGEREF _Toc399357932 \h </w:instrText>
        </w:r>
        <w:r w:rsidR="00A13C48">
          <w:rPr>
            <w:noProof/>
            <w:webHidden/>
          </w:rPr>
        </w:r>
        <w:r w:rsidR="00A13C48">
          <w:rPr>
            <w:noProof/>
            <w:webHidden/>
          </w:rPr>
          <w:fldChar w:fldCharType="separate"/>
        </w:r>
        <w:r w:rsidR="00B96223">
          <w:rPr>
            <w:noProof/>
            <w:webHidden/>
          </w:rPr>
          <w:t>55</w:t>
        </w:r>
        <w:r w:rsidR="00A13C48">
          <w:rPr>
            <w:noProof/>
            <w:webHidden/>
          </w:rPr>
          <w:fldChar w:fldCharType="end"/>
        </w:r>
      </w:hyperlink>
    </w:p>
    <w:p w:rsidR="00E126D0" w:rsidRDefault="00EC1FEF" w:rsidP="00632388">
      <w:pPr>
        <w:spacing w:line="360" w:lineRule="auto"/>
        <w:jc w:val="both"/>
        <w:rPr>
          <w:rFonts w:ascii="Bookman Old Style" w:hAnsi="Bookman Old Style"/>
          <w:b/>
        </w:rPr>
      </w:pPr>
      <w:r w:rsidRPr="00407BDA">
        <w:rPr>
          <w:rFonts w:ascii="Times New Roman" w:hAnsi="Times New Roman"/>
          <w:sz w:val="32"/>
          <w:szCs w:val="24"/>
        </w:rPr>
        <w:fldChar w:fldCharType="end"/>
      </w:r>
    </w:p>
    <w:p w:rsidR="00E313E4" w:rsidRDefault="00E313E4" w:rsidP="00E126D0">
      <w:pPr>
        <w:jc w:val="both"/>
        <w:rPr>
          <w:rFonts w:ascii="Bookman Old Style" w:hAnsi="Bookman Old Style"/>
          <w:b/>
        </w:rPr>
        <w:sectPr w:rsidR="00E313E4" w:rsidSect="004C2938">
          <w:pgSz w:w="12240" w:h="15840"/>
          <w:pgMar w:top="1440" w:right="1440" w:bottom="1440" w:left="1440" w:header="720" w:footer="720" w:gutter="0"/>
          <w:pgNumType w:fmt="lowerRoman" w:start="1"/>
          <w:cols w:space="720"/>
          <w:docGrid w:linePitch="360"/>
        </w:sectPr>
      </w:pPr>
    </w:p>
    <w:p w:rsidR="00E313E4" w:rsidRPr="00632388" w:rsidRDefault="00E313E4" w:rsidP="003A3EFC">
      <w:pPr>
        <w:pStyle w:val="Heading1"/>
        <w:numPr>
          <w:ilvl w:val="0"/>
          <w:numId w:val="0"/>
        </w:numPr>
        <w:spacing w:before="240" w:after="240" w:line="360" w:lineRule="auto"/>
        <w:rPr>
          <w:rFonts w:ascii="Times New Roman" w:hAnsi="Times New Roman"/>
          <w:sz w:val="32"/>
        </w:rPr>
      </w:pPr>
      <w:bookmarkStart w:id="9" w:name="_Toc399357826"/>
      <w:r w:rsidRPr="00632388">
        <w:rPr>
          <w:rFonts w:ascii="Times New Roman" w:hAnsi="Times New Roman"/>
          <w:sz w:val="32"/>
        </w:rPr>
        <w:lastRenderedPageBreak/>
        <w:t>SAILENT FEATURE</w:t>
      </w:r>
      <w:bookmarkEnd w:id="9"/>
    </w:p>
    <w:p w:rsidR="00E313E4" w:rsidRPr="00E0245E" w:rsidRDefault="00E313E4" w:rsidP="00E313E4">
      <w:pPr>
        <w:pStyle w:val="ListParagraph"/>
        <w:ind w:left="90"/>
        <w:jc w:val="both"/>
        <w:rPr>
          <w:rFonts w:ascii="Times New Roman" w:hAnsi="Times New Roman"/>
          <w:sz w:val="10"/>
          <w:szCs w:val="10"/>
        </w:rPr>
      </w:pP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Project name</w:t>
      </w:r>
      <w:r w:rsidRPr="00E0245E">
        <w:rPr>
          <w:rFonts w:ascii="Times New Roman" w:hAnsi="Times New Roman"/>
        </w:rPr>
        <w:t xml:space="preserve">: </w:t>
      </w:r>
      <w:r w:rsidR="00AF168A">
        <w:rPr>
          <w:rFonts w:ascii="Times New Roman" w:hAnsi="Times New Roman"/>
        </w:rPr>
        <w:t xml:space="preserve">Gobu- </w:t>
      </w:r>
      <w:r w:rsidR="00AF168A" w:rsidRPr="00AF168A">
        <w:rPr>
          <w:rFonts w:ascii="Times New Roman" w:hAnsi="Times New Roman"/>
        </w:rPr>
        <w:t>ІІІ</w:t>
      </w:r>
      <w:r w:rsidRPr="00E0245E">
        <w:rPr>
          <w:rFonts w:ascii="Times New Roman" w:hAnsi="Times New Roman"/>
        </w:rPr>
        <w:t xml:space="preserve"> </w:t>
      </w:r>
      <w:r w:rsidR="00601AD9">
        <w:rPr>
          <w:rFonts w:ascii="Times New Roman" w:hAnsi="Times New Roman"/>
        </w:rPr>
        <w:t>I</w:t>
      </w:r>
      <w:r w:rsidRPr="00E0245E">
        <w:rPr>
          <w:rFonts w:ascii="Times New Roman" w:hAnsi="Times New Roman"/>
        </w:rPr>
        <w:t>rrigation Project</w:t>
      </w: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Name of the stream</w:t>
      </w:r>
      <w:r w:rsidRPr="00E0245E">
        <w:rPr>
          <w:rFonts w:ascii="Times New Roman" w:hAnsi="Times New Roman"/>
        </w:rPr>
        <w:t xml:space="preserve">: </w:t>
      </w:r>
      <w:r w:rsidR="00AF168A">
        <w:rPr>
          <w:rFonts w:ascii="Times New Roman" w:hAnsi="Times New Roman"/>
        </w:rPr>
        <w:t>Gobu River</w:t>
      </w: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 xml:space="preserve">Location of the </w:t>
      </w:r>
      <w:r w:rsidR="00601AD9">
        <w:rPr>
          <w:rFonts w:ascii="Times New Roman" w:hAnsi="Times New Roman"/>
          <w:b/>
        </w:rPr>
        <w:t>weir/intake</w:t>
      </w:r>
      <w:r w:rsidRPr="00E0245E">
        <w:rPr>
          <w:rFonts w:ascii="Times New Roman" w:hAnsi="Times New Roman"/>
          <w:b/>
        </w:rPr>
        <w:t xml:space="preserve"> site</w:t>
      </w:r>
      <w:r w:rsidRPr="00E0245E">
        <w:rPr>
          <w:rFonts w:ascii="Times New Roman" w:hAnsi="Times New Roman"/>
        </w:rPr>
        <w:t xml:space="preserve"> using </w:t>
      </w:r>
    </w:p>
    <w:p w:rsidR="00E313E4" w:rsidRPr="00E0245E" w:rsidRDefault="009A2708" w:rsidP="00632388">
      <w:pPr>
        <w:pStyle w:val="ListParagraph"/>
        <w:numPr>
          <w:ilvl w:val="0"/>
          <w:numId w:val="18"/>
        </w:numPr>
        <w:spacing w:line="360" w:lineRule="auto"/>
        <w:jc w:val="both"/>
        <w:rPr>
          <w:rFonts w:ascii="Times New Roman" w:hAnsi="Times New Roman"/>
        </w:rPr>
      </w:pPr>
      <w:r>
        <w:rPr>
          <w:rFonts w:ascii="Times New Roman" w:hAnsi="Times New Roman"/>
        </w:rPr>
        <w:t>East</w:t>
      </w:r>
      <w:r w:rsidR="00E313E4" w:rsidRPr="00E0245E">
        <w:rPr>
          <w:rFonts w:ascii="Times New Roman" w:hAnsi="Times New Roman"/>
        </w:rPr>
        <w:t>:</w:t>
      </w:r>
      <w:r w:rsidR="00AF168A" w:rsidRPr="00AF168A">
        <w:rPr>
          <w:rFonts w:ascii="Times New Roman" w:hAnsi="Times New Roman"/>
        </w:rPr>
        <w:t xml:space="preserve"> </w:t>
      </w:r>
      <w:r w:rsidR="00AF168A">
        <w:rPr>
          <w:rFonts w:ascii="Times New Roman" w:hAnsi="Times New Roman"/>
        </w:rPr>
        <w:t>567301.58</w:t>
      </w:r>
    </w:p>
    <w:p w:rsidR="00E313E4" w:rsidRPr="00E0245E" w:rsidRDefault="009A2708" w:rsidP="00632388">
      <w:pPr>
        <w:pStyle w:val="ListParagraph"/>
        <w:numPr>
          <w:ilvl w:val="0"/>
          <w:numId w:val="18"/>
        </w:numPr>
        <w:spacing w:line="360" w:lineRule="auto"/>
        <w:jc w:val="both"/>
        <w:rPr>
          <w:rFonts w:ascii="Times New Roman" w:hAnsi="Times New Roman"/>
        </w:rPr>
      </w:pPr>
      <w:r>
        <w:rPr>
          <w:rFonts w:ascii="Times New Roman" w:hAnsi="Times New Roman"/>
        </w:rPr>
        <w:t>North</w:t>
      </w:r>
      <w:r w:rsidR="00E313E4" w:rsidRPr="00E0245E">
        <w:rPr>
          <w:rFonts w:ascii="Times New Roman" w:hAnsi="Times New Roman"/>
        </w:rPr>
        <w:t>:</w:t>
      </w:r>
      <w:r w:rsidR="00AF168A" w:rsidRPr="00AF168A">
        <w:rPr>
          <w:rFonts w:ascii="Times New Roman" w:hAnsi="Times New Roman"/>
        </w:rPr>
        <w:t xml:space="preserve"> </w:t>
      </w:r>
      <w:r w:rsidR="00AF168A">
        <w:rPr>
          <w:rFonts w:ascii="Times New Roman" w:hAnsi="Times New Roman"/>
        </w:rPr>
        <w:t>1357970.67</w:t>
      </w:r>
    </w:p>
    <w:p w:rsidR="00E313E4" w:rsidRPr="00E0245E"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 xml:space="preserve">Zone: </w:t>
      </w:r>
      <w:proofErr w:type="spellStart"/>
      <w:r w:rsidR="00AF168A">
        <w:rPr>
          <w:rFonts w:ascii="Times New Roman" w:hAnsi="Times New Roman"/>
        </w:rPr>
        <w:t>Nohth</w:t>
      </w:r>
      <w:proofErr w:type="spellEnd"/>
      <w:r w:rsidR="00AF168A">
        <w:rPr>
          <w:rFonts w:ascii="Times New Roman" w:hAnsi="Times New Roman"/>
        </w:rPr>
        <w:t xml:space="preserve"> </w:t>
      </w:r>
      <w:proofErr w:type="spellStart"/>
      <w:r w:rsidR="00AF168A">
        <w:rPr>
          <w:rFonts w:ascii="Times New Roman" w:hAnsi="Times New Roman"/>
        </w:rPr>
        <w:t>Wolo</w:t>
      </w:r>
      <w:proofErr w:type="spellEnd"/>
    </w:p>
    <w:p w:rsidR="00AF168A" w:rsidRDefault="009A2708" w:rsidP="00AF168A">
      <w:pPr>
        <w:pStyle w:val="ListParagraph"/>
        <w:numPr>
          <w:ilvl w:val="0"/>
          <w:numId w:val="18"/>
        </w:numPr>
        <w:spacing w:line="360" w:lineRule="auto"/>
        <w:jc w:val="both"/>
        <w:rPr>
          <w:rFonts w:ascii="Times New Roman" w:hAnsi="Times New Roman"/>
        </w:rPr>
      </w:pPr>
      <w:proofErr w:type="spellStart"/>
      <w:r>
        <w:rPr>
          <w:rFonts w:ascii="Times New Roman" w:hAnsi="Times New Roman"/>
        </w:rPr>
        <w:t>kebele</w:t>
      </w:r>
      <w:proofErr w:type="spellEnd"/>
      <w:r w:rsidR="00601AD9">
        <w:rPr>
          <w:rFonts w:ascii="Times New Roman" w:hAnsi="Times New Roman"/>
        </w:rPr>
        <w:t xml:space="preserve">: </w:t>
      </w:r>
      <w:bookmarkStart w:id="10" w:name="OLE_LINK2"/>
      <w:proofErr w:type="spellStart"/>
      <w:r w:rsidR="00AF168A">
        <w:rPr>
          <w:rFonts w:ascii="Times New Roman" w:hAnsi="Times New Roman"/>
        </w:rPr>
        <w:t>Jarota</w:t>
      </w:r>
      <w:bookmarkEnd w:id="10"/>
      <w:proofErr w:type="spellEnd"/>
    </w:p>
    <w:p w:rsidR="00E313E4" w:rsidRPr="00D50B39" w:rsidRDefault="00E313E4" w:rsidP="00AF168A">
      <w:pPr>
        <w:pStyle w:val="ListParagraph"/>
        <w:numPr>
          <w:ilvl w:val="0"/>
          <w:numId w:val="18"/>
        </w:numPr>
        <w:spacing w:line="360" w:lineRule="auto"/>
        <w:jc w:val="both"/>
        <w:rPr>
          <w:rFonts w:ascii="Times New Roman" w:hAnsi="Times New Roman"/>
        </w:rPr>
      </w:pPr>
      <w:r w:rsidRPr="00D50B39">
        <w:rPr>
          <w:rFonts w:ascii="Times New Roman" w:hAnsi="Times New Roman"/>
        </w:rPr>
        <w:t xml:space="preserve">Average Altitude: </w:t>
      </w:r>
      <w:r w:rsidR="00AF168A" w:rsidRPr="00D50B39">
        <w:rPr>
          <w:rFonts w:ascii="Times New Roman" w:hAnsi="Times New Roman"/>
        </w:rPr>
        <w:t xml:space="preserve"> 1454.9</w:t>
      </w:r>
      <w:r w:rsidR="009A2708">
        <w:rPr>
          <w:rFonts w:ascii="Times New Roman" w:hAnsi="Times New Roman"/>
        </w:rPr>
        <w:t xml:space="preserve"> </w:t>
      </w:r>
      <w:r w:rsidR="00AF168A" w:rsidRPr="00D50B39">
        <w:rPr>
          <w:rFonts w:ascii="Times New Roman" w:hAnsi="Times New Roman"/>
        </w:rPr>
        <w:t xml:space="preserve">m. </w:t>
      </w:r>
      <w:proofErr w:type="spellStart"/>
      <w:r w:rsidR="00AF168A" w:rsidRPr="00D50B39">
        <w:rPr>
          <w:rFonts w:ascii="Times New Roman" w:hAnsi="Times New Roman"/>
        </w:rPr>
        <w:t>a.s.l</w:t>
      </w:r>
      <w:proofErr w:type="spellEnd"/>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Hydrology</w:t>
      </w:r>
    </w:p>
    <w:p w:rsidR="00E313E4" w:rsidRPr="00E0245E" w:rsidRDefault="00E313E4" w:rsidP="00632388">
      <w:pPr>
        <w:pStyle w:val="ListParagraph"/>
        <w:numPr>
          <w:ilvl w:val="0"/>
          <w:numId w:val="19"/>
        </w:numPr>
        <w:spacing w:line="360" w:lineRule="auto"/>
        <w:jc w:val="both"/>
        <w:rPr>
          <w:rFonts w:ascii="Times New Roman" w:hAnsi="Times New Roman"/>
        </w:rPr>
      </w:pPr>
      <w:r w:rsidRPr="00E0245E">
        <w:rPr>
          <w:rFonts w:ascii="Times New Roman" w:hAnsi="Times New Roman"/>
        </w:rPr>
        <w:t>Design rainfall:</w:t>
      </w:r>
      <w:r w:rsidR="00601AD9">
        <w:rPr>
          <w:rFonts w:ascii="Times New Roman" w:hAnsi="Times New Roman"/>
        </w:rPr>
        <w:t xml:space="preserve"> </w:t>
      </w:r>
      <w:r w:rsidR="00D50B39">
        <w:rPr>
          <w:rFonts w:ascii="Times New Roman" w:hAnsi="Times New Roman"/>
        </w:rPr>
        <w:t>106.76</w:t>
      </w:r>
      <w:r w:rsidR="00601AD9">
        <w:rPr>
          <w:rFonts w:ascii="Times New Roman" w:hAnsi="Times New Roman"/>
        </w:rPr>
        <w:t xml:space="preserve"> </w:t>
      </w:r>
      <w:r w:rsidRPr="00E0245E">
        <w:rPr>
          <w:rFonts w:ascii="Times New Roman" w:hAnsi="Times New Roman"/>
        </w:rPr>
        <w:t>mm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Catchment area:</w:t>
      </w:r>
      <w:r w:rsidR="00601AD9">
        <w:rPr>
          <w:rFonts w:ascii="Times New Roman" w:hAnsi="Times New Roman"/>
        </w:rPr>
        <w:t xml:space="preserve"> </w:t>
      </w:r>
      <w:r w:rsidR="00D50B39">
        <w:rPr>
          <w:rFonts w:ascii="Times New Roman" w:hAnsi="Times New Roman"/>
        </w:rPr>
        <w:t>293.85</w:t>
      </w:r>
      <w:r w:rsidR="00601AD9">
        <w:rPr>
          <w:rFonts w:ascii="Times New Roman" w:hAnsi="Times New Roman"/>
        </w:rPr>
        <w:t xml:space="preserve"> </w:t>
      </w:r>
      <w:r w:rsidR="003A3EFC">
        <w:rPr>
          <w:rFonts w:ascii="Times New Roman" w:hAnsi="Times New Roman"/>
        </w:rPr>
        <w:t>K</w:t>
      </w:r>
      <w:r w:rsidRPr="00E0245E">
        <w:rPr>
          <w:rFonts w:ascii="Times New Roman" w:hAnsi="Times New Roman"/>
        </w:rPr>
        <w:t>m</w:t>
      </w:r>
      <w:r w:rsidRPr="00601AD9">
        <w:rPr>
          <w:rFonts w:ascii="Times New Roman" w:hAnsi="Times New Roman"/>
          <w:vertAlign w:val="superscript"/>
        </w:rPr>
        <w:t>2</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Longest flow path length:</w:t>
      </w:r>
      <w:r w:rsidR="00601AD9">
        <w:rPr>
          <w:rFonts w:ascii="Times New Roman" w:hAnsi="Times New Roman"/>
        </w:rPr>
        <w:t xml:space="preserve"> </w:t>
      </w:r>
      <w:r w:rsidR="00D50B39">
        <w:rPr>
          <w:rFonts w:ascii="Times New Roman" w:hAnsi="Times New Roman"/>
        </w:rPr>
        <w:t>39.04</w:t>
      </w:r>
      <w:r w:rsidR="00601AD9">
        <w:rPr>
          <w:rFonts w:ascii="Times New Roman" w:hAnsi="Times New Roman"/>
        </w:rPr>
        <w:t xml:space="preserve"> </w:t>
      </w:r>
      <w:r w:rsidRPr="00E0245E">
        <w:rPr>
          <w:rFonts w:ascii="Times New Roman" w:hAnsi="Times New Roman"/>
        </w:rPr>
        <w:t>Km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Design flood:</w:t>
      </w:r>
      <w:r w:rsidR="00601AD9">
        <w:rPr>
          <w:rFonts w:ascii="Times New Roman" w:hAnsi="Times New Roman"/>
        </w:rPr>
        <w:t xml:space="preserve"> </w:t>
      </w:r>
      <w:r w:rsidR="00D50B39">
        <w:rPr>
          <w:rFonts w:ascii="Times New Roman" w:hAnsi="Times New Roman"/>
        </w:rPr>
        <w:t>698.05</w:t>
      </w:r>
      <w:r w:rsidR="00601AD9">
        <w:rPr>
          <w:rFonts w:ascii="Times New Roman" w:hAnsi="Times New Roman"/>
        </w:rPr>
        <w:t xml:space="preserve"> </w:t>
      </w:r>
      <w:r w:rsidRPr="00E0245E">
        <w:rPr>
          <w:rFonts w:ascii="Times New Roman" w:hAnsi="Times New Roman"/>
        </w:rPr>
        <w:t>m</w:t>
      </w:r>
      <w:r w:rsidRPr="00601AD9">
        <w:rPr>
          <w:rFonts w:ascii="Times New Roman" w:hAnsi="Times New Roman"/>
          <w:vertAlign w:val="superscript"/>
        </w:rPr>
        <w:t>3</w:t>
      </w:r>
      <w:r w:rsidRPr="00E0245E">
        <w:rPr>
          <w:rFonts w:ascii="Times New Roman" w:hAnsi="Times New Roman"/>
        </w:rPr>
        <w:t>/sec</w:t>
      </w:r>
    </w:p>
    <w:p w:rsidR="00E313E4" w:rsidRPr="00E0245E" w:rsidRDefault="00E313E4" w:rsidP="00E313E4">
      <w:pPr>
        <w:pStyle w:val="ListParagraph"/>
        <w:ind w:left="1530"/>
        <w:jc w:val="both"/>
        <w:rPr>
          <w:rFonts w:ascii="Times New Roman" w:hAnsi="Times New Roman"/>
          <w:sz w:val="12"/>
          <w:szCs w:val="12"/>
        </w:rPr>
      </w:pPr>
    </w:p>
    <w:p w:rsidR="00E313E4" w:rsidRPr="00D50B39" w:rsidRDefault="00D50B39" w:rsidP="00D50B39">
      <w:pPr>
        <w:pStyle w:val="ListParagraph"/>
        <w:numPr>
          <w:ilvl w:val="0"/>
          <w:numId w:val="17"/>
        </w:numPr>
        <w:jc w:val="both"/>
        <w:rPr>
          <w:rFonts w:ascii="Times New Roman" w:hAnsi="Times New Roman"/>
          <w:b/>
        </w:rPr>
      </w:pPr>
      <w:r w:rsidRPr="00D50B39">
        <w:rPr>
          <w:rFonts w:ascii="Times New Roman" w:hAnsi="Times New Roman"/>
          <w:b/>
        </w:rPr>
        <w:t xml:space="preserve">Intake </w:t>
      </w:r>
      <w:proofErr w:type="spellStart"/>
      <w:r w:rsidRPr="00D50B39">
        <w:rPr>
          <w:rFonts w:ascii="Times New Roman" w:hAnsi="Times New Roman"/>
          <w:b/>
        </w:rPr>
        <w:t>Stucture</w:t>
      </w:r>
      <w:proofErr w:type="spellEnd"/>
    </w:p>
    <w:p w:rsidR="00E313E4" w:rsidRPr="00E0245E" w:rsidRDefault="006872D2" w:rsidP="00632388">
      <w:pPr>
        <w:pStyle w:val="ListParagraph"/>
        <w:numPr>
          <w:ilvl w:val="0"/>
          <w:numId w:val="21"/>
        </w:numPr>
        <w:spacing w:line="360" w:lineRule="auto"/>
        <w:jc w:val="both"/>
        <w:rPr>
          <w:rFonts w:ascii="Times New Roman" w:hAnsi="Times New Roman"/>
        </w:rPr>
      </w:pPr>
      <w:r w:rsidRPr="00D50B39">
        <w:rPr>
          <w:rFonts w:ascii="Times New Roman" w:hAnsi="Times New Roman"/>
        </w:rPr>
        <w:t>I</w:t>
      </w:r>
      <w:r w:rsidR="00601AD9" w:rsidRPr="00D50B39">
        <w:rPr>
          <w:rFonts w:ascii="Times New Roman" w:hAnsi="Times New Roman"/>
        </w:rPr>
        <w:t>ntake</w:t>
      </w:r>
      <w:r w:rsidR="00E313E4" w:rsidRPr="00E0245E">
        <w:rPr>
          <w:rFonts w:ascii="Times New Roman" w:hAnsi="Times New Roman"/>
        </w:rPr>
        <w:t xml:space="preserve"> type: </w:t>
      </w:r>
      <w:r w:rsidR="00D50B39" w:rsidRPr="00463489">
        <w:rPr>
          <w:rFonts w:ascii="Times New Roman" w:hAnsi="Times New Roman"/>
        </w:rPr>
        <w:t xml:space="preserve">Intake open masonry, with </w:t>
      </w:r>
      <w:r w:rsidR="00D50B39">
        <w:rPr>
          <w:rFonts w:ascii="Times New Roman" w:hAnsi="Times New Roman"/>
        </w:rPr>
        <w:t xml:space="preserve">cyclopean </w:t>
      </w:r>
      <w:r w:rsidR="00D50B39" w:rsidRPr="00463489">
        <w:rPr>
          <w:rFonts w:ascii="Times New Roman" w:hAnsi="Times New Roman"/>
        </w:rPr>
        <w:t>bed bar structure</w:t>
      </w:r>
    </w:p>
    <w:p w:rsidR="00E313E4" w:rsidRPr="00E0245E" w:rsidRDefault="00D50B39" w:rsidP="00632388">
      <w:pPr>
        <w:pStyle w:val="ListParagraph"/>
        <w:numPr>
          <w:ilvl w:val="0"/>
          <w:numId w:val="21"/>
        </w:numPr>
        <w:spacing w:line="360" w:lineRule="auto"/>
        <w:jc w:val="both"/>
        <w:rPr>
          <w:rFonts w:ascii="Times New Roman" w:hAnsi="Times New Roman"/>
        </w:rPr>
      </w:pPr>
      <w:r>
        <w:rPr>
          <w:rFonts w:ascii="Times New Roman" w:hAnsi="Times New Roman"/>
        </w:rPr>
        <w:t xml:space="preserve">Depth </w:t>
      </w:r>
      <w:r w:rsidR="00E313E4" w:rsidRPr="00E0245E">
        <w:rPr>
          <w:rFonts w:ascii="Times New Roman" w:hAnsi="Times New Roman"/>
        </w:rPr>
        <w:t>:</w:t>
      </w:r>
      <w:r w:rsidR="00122AA3">
        <w:rPr>
          <w:rFonts w:ascii="Times New Roman" w:hAnsi="Times New Roman"/>
        </w:rPr>
        <w:t xml:space="preserve"> 3</w:t>
      </w:r>
      <w:r w:rsidR="006872D2">
        <w:rPr>
          <w:rFonts w:ascii="Times New Roman" w:hAnsi="Times New Roman"/>
        </w:rPr>
        <w:t xml:space="preserve"> </w:t>
      </w:r>
      <w:r w:rsidR="00E313E4" w:rsidRPr="00E0245E">
        <w:rPr>
          <w:rFonts w:ascii="Times New Roman" w:hAnsi="Times New Roman"/>
        </w:rPr>
        <w:t>m</w:t>
      </w:r>
      <w:r>
        <w:rPr>
          <w:rFonts w:ascii="Times New Roman" w:hAnsi="Times New Roman"/>
        </w:rPr>
        <w:t xml:space="preserve"> below the river bed level </w:t>
      </w:r>
    </w:p>
    <w:p w:rsidR="00E313E4" w:rsidRPr="00E0245E" w:rsidRDefault="006872D2" w:rsidP="00632388">
      <w:pPr>
        <w:pStyle w:val="ListParagraph"/>
        <w:numPr>
          <w:ilvl w:val="0"/>
          <w:numId w:val="21"/>
        </w:numPr>
        <w:spacing w:line="360" w:lineRule="auto"/>
        <w:jc w:val="both"/>
        <w:rPr>
          <w:rFonts w:ascii="Times New Roman" w:hAnsi="Times New Roman"/>
        </w:rPr>
      </w:pPr>
      <w:r w:rsidRPr="00D50B39">
        <w:rPr>
          <w:rFonts w:ascii="Times New Roman" w:hAnsi="Times New Roman"/>
        </w:rPr>
        <w:t>I</w:t>
      </w:r>
      <w:r w:rsidR="00601AD9" w:rsidRPr="00D50B39">
        <w:rPr>
          <w:rFonts w:ascii="Times New Roman" w:hAnsi="Times New Roman"/>
        </w:rPr>
        <w:t>ntake</w:t>
      </w:r>
      <w:r w:rsidR="00E313E4" w:rsidRPr="00E0245E">
        <w:rPr>
          <w:rFonts w:ascii="Times New Roman" w:hAnsi="Times New Roman"/>
        </w:rPr>
        <w:t xml:space="preserve"> crest level:</w:t>
      </w:r>
      <w:r w:rsidR="00D50B39">
        <w:rPr>
          <w:rFonts w:ascii="Times New Roman" w:hAnsi="Times New Roman"/>
        </w:rPr>
        <w:t>1454.95</w:t>
      </w:r>
      <w:r>
        <w:rPr>
          <w:rFonts w:ascii="Times New Roman" w:hAnsi="Times New Roman"/>
        </w:rPr>
        <w:t xml:space="preserve"> </w:t>
      </w:r>
      <w:proofErr w:type="spellStart"/>
      <w:r w:rsidR="00E313E4" w:rsidRPr="00E0245E">
        <w:rPr>
          <w:rFonts w:ascii="Times New Roman" w:hAnsi="Times New Roman"/>
        </w:rPr>
        <w:t>m.a.s.l</w:t>
      </w:r>
      <w:proofErr w:type="spellEnd"/>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U/S HFL:</w:t>
      </w:r>
      <w:r w:rsidR="006872D2">
        <w:rPr>
          <w:rFonts w:ascii="Times New Roman" w:hAnsi="Times New Roman"/>
        </w:rPr>
        <w:t xml:space="preserve"> </w:t>
      </w:r>
      <w:r w:rsidR="00D50B39">
        <w:rPr>
          <w:rFonts w:ascii="Times New Roman" w:hAnsi="Times New Roman"/>
        </w:rPr>
        <w:t>1457.45</w:t>
      </w:r>
      <w:r w:rsidR="006872D2">
        <w:rPr>
          <w:rFonts w:ascii="Times New Roman" w:hAnsi="Times New Roman"/>
        </w:rPr>
        <w:t xml:space="preserve"> </w:t>
      </w:r>
      <w:proofErr w:type="spellStart"/>
      <w:r w:rsidRPr="00E0245E">
        <w:rPr>
          <w:rFonts w:ascii="Times New Roman" w:hAnsi="Times New Roman"/>
        </w:rPr>
        <w:t>m.a.s.l</w:t>
      </w:r>
      <w:proofErr w:type="spellEnd"/>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D/s HFL:</w:t>
      </w:r>
      <w:r w:rsidR="006872D2">
        <w:rPr>
          <w:rFonts w:ascii="Times New Roman" w:hAnsi="Times New Roman"/>
        </w:rPr>
        <w:t xml:space="preserve"> </w:t>
      </w:r>
      <w:r w:rsidR="00D50B39">
        <w:rPr>
          <w:rFonts w:ascii="Times New Roman" w:hAnsi="Times New Roman"/>
        </w:rPr>
        <w:t>1457.45</w:t>
      </w:r>
      <w:r w:rsidRPr="00E0245E">
        <w:rPr>
          <w:rFonts w:ascii="Times New Roman" w:hAnsi="Times New Roman"/>
        </w:rPr>
        <w:t xml:space="preserve"> </w:t>
      </w:r>
      <w:proofErr w:type="spellStart"/>
      <w:r w:rsidRPr="00E0245E">
        <w:rPr>
          <w:rFonts w:ascii="Times New Roman" w:hAnsi="Times New Roman"/>
        </w:rPr>
        <w:t>m.a.s.l</w:t>
      </w:r>
      <w:proofErr w:type="spellEnd"/>
    </w:p>
    <w:p w:rsidR="00E313E4" w:rsidRPr="00E0245E" w:rsidRDefault="00E313E4" w:rsidP="00E313E4">
      <w:pPr>
        <w:pStyle w:val="ListParagraph"/>
        <w:ind w:left="1530"/>
        <w:jc w:val="both"/>
        <w:rPr>
          <w:rFonts w:ascii="Times New Roman" w:hAnsi="Times New Roman"/>
          <w:sz w:val="10"/>
          <w:szCs w:val="10"/>
        </w:rPr>
      </w:pP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Under sluice</w:t>
      </w:r>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Sill level:</w:t>
      </w:r>
      <w:r w:rsidR="006872D2">
        <w:rPr>
          <w:rFonts w:ascii="Times New Roman" w:hAnsi="Times New Roman"/>
        </w:rPr>
        <w:t xml:space="preserve"> </w:t>
      </w:r>
      <w:r w:rsidR="00E818A8">
        <w:rPr>
          <w:rFonts w:ascii="Times New Roman" w:hAnsi="Times New Roman"/>
        </w:rPr>
        <w:t>1454.25</w:t>
      </w:r>
      <w:r w:rsidR="006872D2" w:rsidRPr="00E0245E">
        <w:rPr>
          <w:rFonts w:ascii="Times New Roman" w:hAnsi="Times New Roman"/>
        </w:rPr>
        <w:t>m.a.s.l</w:t>
      </w:r>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Dimension:</w:t>
      </w:r>
      <w:r w:rsidR="006872D2">
        <w:rPr>
          <w:rFonts w:ascii="Times New Roman" w:hAnsi="Times New Roman"/>
        </w:rPr>
        <w:t xml:space="preserve"> </w:t>
      </w:r>
      <w:r w:rsidR="00E818A8" w:rsidRPr="00E818A8">
        <w:rPr>
          <w:rFonts w:ascii="Times New Roman" w:hAnsi="Times New Roman"/>
        </w:rPr>
        <w:t>1.5*1.4</w:t>
      </w:r>
      <w:r w:rsidRPr="00E818A8">
        <w:rPr>
          <w:rFonts w:ascii="Times New Roman" w:hAnsi="Times New Roman"/>
        </w:rPr>
        <w:t>m</w:t>
      </w:r>
      <w:r w:rsidRPr="00E818A8">
        <w:rPr>
          <w:rFonts w:ascii="Times New Roman" w:hAnsi="Times New Roman"/>
          <w:vertAlign w:val="superscript"/>
        </w:rPr>
        <w:t>2</w:t>
      </w:r>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Discharge amount:</w:t>
      </w:r>
      <w:r w:rsidR="006872D2">
        <w:rPr>
          <w:rFonts w:ascii="Times New Roman" w:hAnsi="Times New Roman"/>
        </w:rPr>
        <w:t xml:space="preserve"> </w:t>
      </w:r>
      <w:r w:rsidR="00717BF5">
        <w:rPr>
          <w:rFonts w:ascii="Times New Roman" w:hAnsi="Times New Roman"/>
        </w:rPr>
        <w:t>2*2.43</w:t>
      </w:r>
      <w:r w:rsidRPr="00E0245E">
        <w:rPr>
          <w:rFonts w:ascii="Times New Roman" w:hAnsi="Times New Roman"/>
        </w:rPr>
        <w:t>m</w:t>
      </w:r>
      <w:r w:rsidRPr="006872D2">
        <w:rPr>
          <w:rFonts w:ascii="Times New Roman" w:hAnsi="Times New Roman"/>
          <w:vertAlign w:val="superscript"/>
        </w:rPr>
        <w:t>3</w:t>
      </w:r>
      <w:r w:rsidRPr="00E0245E">
        <w:rPr>
          <w:rFonts w:ascii="Times New Roman" w:hAnsi="Times New Roman"/>
        </w:rPr>
        <w:t>/sec</w:t>
      </w: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Outlet</w:t>
      </w:r>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Sill level:</w:t>
      </w:r>
      <w:r w:rsidR="00E818A8">
        <w:rPr>
          <w:rFonts w:ascii="Times New Roman" w:hAnsi="Times New Roman"/>
        </w:rPr>
        <w:t>1454.45</w:t>
      </w:r>
      <w:r w:rsidR="006872D2" w:rsidRPr="006872D2">
        <w:rPr>
          <w:rFonts w:ascii="Times New Roman" w:hAnsi="Times New Roman"/>
        </w:rPr>
        <w:t xml:space="preserve"> </w:t>
      </w:r>
      <w:proofErr w:type="spellStart"/>
      <w:r w:rsidR="006872D2" w:rsidRPr="00E0245E">
        <w:rPr>
          <w:rFonts w:ascii="Times New Roman" w:hAnsi="Times New Roman"/>
        </w:rPr>
        <w:t>m.a.s.l</w:t>
      </w:r>
      <w:proofErr w:type="spellEnd"/>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Opening dimension:</w:t>
      </w:r>
      <w:r w:rsidR="006872D2">
        <w:rPr>
          <w:rFonts w:ascii="Times New Roman" w:hAnsi="Times New Roman"/>
        </w:rPr>
        <w:t xml:space="preserve"> </w:t>
      </w:r>
      <w:r w:rsidR="00717BF5">
        <w:rPr>
          <w:rFonts w:ascii="Times New Roman" w:hAnsi="Times New Roman"/>
        </w:rPr>
        <w:t>1.5</w:t>
      </w:r>
      <w:r w:rsidRPr="00E818A8">
        <w:rPr>
          <w:rFonts w:ascii="Times New Roman" w:hAnsi="Times New Roman"/>
        </w:rPr>
        <w:t>*</w:t>
      </w:r>
      <w:r w:rsidR="00E818A8" w:rsidRPr="00E818A8">
        <w:rPr>
          <w:rFonts w:ascii="Times New Roman" w:hAnsi="Times New Roman"/>
        </w:rPr>
        <w:t>1</w:t>
      </w:r>
      <w:r w:rsidR="00E818A8">
        <w:rPr>
          <w:rFonts w:ascii="Times New Roman" w:hAnsi="Times New Roman"/>
        </w:rPr>
        <w:t>.2</w:t>
      </w:r>
      <w:r w:rsidR="006872D2">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2</w:t>
      </w:r>
    </w:p>
    <w:p w:rsidR="00E313E4" w:rsidRPr="00E0245E" w:rsidRDefault="00E313E4" w:rsidP="00632388">
      <w:pPr>
        <w:pStyle w:val="ListParagraph"/>
        <w:numPr>
          <w:ilvl w:val="0"/>
          <w:numId w:val="23"/>
        </w:numPr>
        <w:spacing w:line="360" w:lineRule="auto"/>
        <w:jc w:val="both"/>
        <w:rPr>
          <w:rFonts w:ascii="Times New Roman" w:hAnsi="Times New Roman"/>
          <w:b/>
        </w:rPr>
      </w:pPr>
      <w:r w:rsidRPr="00E0245E">
        <w:rPr>
          <w:rFonts w:ascii="Times New Roman" w:hAnsi="Times New Roman"/>
        </w:rPr>
        <w:t>Discharge capacity</w:t>
      </w:r>
      <w:r w:rsidRPr="006747FC">
        <w:rPr>
          <w:rFonts w:ascii="Times New Roman" w:hAnsi="Times New Roman"/>
          <w:highlight w:val="yellow"/>
        </w:rPr>
        <w:t>:</w:t>
      </w:r>
      <w:r w:rsidRPr="006747FC">
        <w:rPr>
          <w:rFonts w:ascii="Times New Roman" w:hAnsi="Times New Roman"/>
          <w:b/>
          <w:highlight w:val="yellow"/>
        </w:rPr>
        <w:t xml:space="preserve"> </w:t>
      </w:r>
      <w:proofErr w:type="gramStart"/>
      <w:r w:rsidR="00717BF5" w:rsidRPr="006747FC">
        <w:rPr>
          <w:rFonts w:ascii="Times New Roman" w:hAnsi="Times New Roman"/>
          <w:highlight w:val="yellow"/>
        </w:rPr>
        <w:t>2.81</w:t>
      </w:r>
      <w:r w:rsidR="006872D2" w:rsidRPr="006747FC">
        <w:rPr>
          <w:rFonts w:ascii="Times New Roman" w:hAnsi="Times New Roman"/>
          <w:highlight w:val="yellow"/>
        </w:rPr>
        <w:t xml:space="preserve"> </w:t>
      </w:r>
      <w:r w:rsidR="00E12EC2">
        <w:rPr>
          <w:rFonts w:ascii="Times New Roman" w:hAnsi="Times New Roman"/>
          <w:highlight w:val="yellow"/>
        </w:rPr>
        <w:t>m3</w:t>
      </w:r>
      <w:r w:rsidRPr="006747FC">
        <w:rPr>
          <w:rFonts w:ascii="Times New Roman" w:hAnsi="Times New Roman"/>
          <w:highlight w:val="yellow"/>
        </w:rPr>
        <w:t>/sec</w:t>
      </w:r>
      <w:proofErr w:type="gramEnd"/>
      <w:r w:rsidRPr="00E0245E">
        <w:rPr>
          <w:rFonts w:ascii="Times New Roman" w:hAnsi="Times New Roman"/>
        </w:rPr>
        <w:t>.</w:t>
      </w:r>
    </w:p>
    <w:p w:rsidR="00E313E4" w:rsidRPr="00E0245E" w:rsidRDefault="00E313E4" w:rsidP="00E313E4">
      <w:pPr>
        <w:rPr>
          <w:rFonts w:ascii="Times New Roman" w:hAnsi="Times New Roman"/>
          <w:b/>
          <w:sz w:val="28"/>
          <w:szCs w:val="24"/>
        </w:rPr>
      </w:pPr>
      <w:r w:rsidRPr="00E0245E">
        <w:rPr>
          <w:rFonts w:ascii="Times New Roman" w:hAnsi="Times New Roman"/>
          <w:b/>
          <w:sz w:val="28"/>
          <w:szCs w:val="24"/>
        </w:rPr>
        <w:t>Irrigation and drainage systems Infrastructure</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Command area size: </w:t>
      </w:r>
      <w:r w:rsidR="00122AA3">
        <w:rPr>
          <w:rFonts w:ascii="Times New Roman" w:hAnsi="Times New Roman"/>
          <w:sz w:val="24"/>
          <w:szCs w:val="24"/>
        </w:rPr>
        <w:t>25</w:t>
      </w:r>
      <w:r w:rsidR="00D50B39">
        <w:rPr>
          <w:rFonts w:ascii="Times New Roman" w:hAnsi="Times New Roman"/>
          <w:sz w:val="24"/>
          <w:szCs w:val="24"/>
        </w:rPr>
        <w:t>0</w:t>
      </w:r>
      <w:r w:rsidR="008318F4">
        <w:rPr>
          <w:rFonts w:ascii="Nyala" w:hAnsi="Nyala"/>
          <w:sz w:val="24"/>
          <w:szCs w:val="24"/>
        </w:rPr>
        <w:t xml:space="preserve"> </w:t>
      </w:r>
      <w:r w:rsidRPr="00E0245E">
        <w:rPr>
          <w:rFonts w:ascii="Times New Roman" w:hAnsi="Times New Roman"/>
          <w:sz w:val="24"/>
          <w:szCs w:val="24"/>
        </w:rPr>
        <w:t>ha</w:t>
      </w:r>
      <w:r w:rsidR="00E818A8">
        <w:rPr>
          <w:rFonts w:ascii="Times New Roman" w:hAnsi="Times New Roman"/>
          <w:sz w:val="24"/>
          <w:szCs w:val="24"/>
        </w:rPr>
        <w:t>.</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Type of soil of the command area is dominantly </w:t>
      </w:r>
      <w:r w:rsidRPr="00E818A8">
        <w:rPr>
          <w:rFonts w:ascii="Times New Roman" w:hAnsi="Times New Roman"/>
          <w:sz w:val="24"/>
          <w:szCs w:val="24"/>
        </w:rPr>
        <w:t>clay soil</w:t>
      </w:r>
      <w:r w:rsidR="00E818A8">
        <w:rPr>
          <w:rFonts w:ascii="Times New Roman" w:hAnsi="Times New Roman"/>
          <w:sz w:val="24"/>
          <w:szCs w:val="24"/>
        </w:rPr>
        <w:t>.</w:t>
      </w:r>
    </w:p>
    <w:p w:rsidR="00E313E4" w:rsidRPr="00E0245E" w:rsidRDefault="00E313E4" w:rsidP="00D4719C">
      <w:pPr>
        <w:pStyle w:val="ListParagraph"/>
        <w:numPr>
          <w:ilvl w:val="0"/>
          <w:numId w:val="36"/>
        </w:numPr>
        <w:spacing w:after="0" w:line="360" w:lineRule="auto"/>
        <w:contextualSpacing w:val="0"/>
        <w:rPr>
          <w:rFonts w:ascii="Times New Roman" w:hAnsi="Times New Roman"/>
          <w:sz w:val="24"/>
          <w:szCs w:val="24"/>
          <w:lang w:val="it-IT"/>
        </w:rPr>
      </w:pPr>
      <w:r w:rsidRPr="00E0245E">
        <w:rPr>
          <w:rFonts w:ascii="Times New Roman" w:hAnsi="Times New Roman"/>
          <w:sz w:val="24"/>
          <w:szCs w:val="24"/>
        </w:rPr>
        <w:lastRenderedPageBreak/>
        <w:t>Design discharge of the main canal</w:t>
      </w:r>
      <w:r w:rsidRPr="00E0245E">
        <w:rPr>
          <w:rFonts w:ascii="Times New Roman" w:hAnsi="Times New Roman"/>
          <w:sz w:val="24"/>
          <w:szCs w:val="24"/>
          <w:lang w:val="it-IT"/>
        </w:rPr>
        <w:t xml:space="preserve"> = </w:t>
      </w:r>
      <w:r w:rsidR="008B7367">
        <w:rPr>
          <w:rFonts w:ascii="Times New Roman" w:hAnsi="Times New Roman"/>
          <w:sz w:val="24"/>
          <w:szCs w:val="24"/>
          <w:lang w:val="it-IT"/>
        </w:rPr>
        <w:t>2.81</w:t>
      </w:r>
      <w:r w:rsidR="00E818A8">
        <w:rPr>
          <w:rFonts w:ascii="Times New Roman" w:hAnsi="Times New Roman"/>
          <w:sz w:val="24"/>
          <w:szCs w:val="24"/>
          <w:lang w:val="it-IT"/>
        </w:rPr>
        <w:t>m3/s</w:t>
      </w:r>
      <w:r w:rsidRPr="00E0245E">
        <w:rPr>
          <w:rFonts w:ascii="Times New Roman" w:hAnsi="Times New Roman"/>
          <w:sz w:val="24"/>
          <w:szCs w:val="24"/>
          <w:lang w:val="it-IT"/>
        </w:rPr>
        <w:t xml:space="preserve"> </w:t>
      </w:r>
    </w:p>
    <w:p w:rsidR="00E313E4" w:rsidRPr="008B7367" w:rsidRDefault="00E313E4" w:rsidP="00D4719C">
      <w:pPr>
        <w:pStyle w:val="ListParagraph"/>
        <w:numPr>
          <w:ilvl w:val="0"/>
          <w:numId w:val="36"/>
        </w:numPr>
        <w:spacing w:after="0" w:line="360" w:lineRule="auto"/>
        <w:jc w:val="both"/>
        <w:rPr>
          <w:rFonts w:ascii="Times New Roman" w:hAnsi="Times New Roman"/>
          <w:sz w:val="24"/>
          <w:szCs w:val="24"/>
        </w:rPr>
      </w:pPr>
      <w:r w:rsidRPr="008B7367">
        <w:rPr>
          <w:rFonts w:ascii="Times New Roman" w:hAnsi="Times New Roman"/>
          <w:sz w:val="24"/>
          <w:szCs w:val="24"/>
        </w:rPr>
        <w:t>Irrigation system layout consists of one earthen</w:t>
      </w:r>
      <w:r w:rsidR="008318F4" w:rsidRPr="008B7367">
        <w:rPr>
          <w:rFonts w:ascii="Times New Roman" w:hAnsi="Times New Roman"/>
          <w:sz w:val="24"/>
          <w:szCs w:val="24"/>
        </w:rPr>
        <w:t xml:space="preserve"> </w:t>
      </w:r>
      <w:r w:rsidRPr="008B7367">
        <w:rPr>
          <w:rFonts w:ascii="Times New Roman" w:hAnsi="Times New Roman"/>
          <w:sz w:val="24"/>
          <w:szCs w:val="24"/>
        </w:rPr>
        <w:t xml:space="preserve">&amp; lined main </w:t>
      </w:r>
      <w:r w:rsidR="008B7367" w:rsidRPr="008B7367">
        <w:rPr>
          <w:rFonts w:ascii="Times New Roman" w:hAnsi="Times New Roman"/>
          <w:sz w:val="24"/>
          <w:szCs w:val="24"/>
        </w:rPr>
        <w:t xml:space="preserve">canal, 3 secondary canals and 21 </w:t>
      </w:r>
      <w:r w:rsidRPr="008B7367">
        <w:rPr>
          <w:rFonts w:ascii="Times New Roman" w:hAnsi="Times New Roman"/>
          <w:sz w:val="24"/>
          <w:szCs w:val="24"/>
        </w:rPr>
        <w:t>tertiary canals</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Main irrigation structures designed are</w:t>
      </w:r>
      <w:r w:rsidR="008318F4">
        <w:rPr>
          <w:rFonts w:ascii="Times New Roman" w:hAnsi="Times New Roman"/>
          <w:sz w:val="24"/>
          <w:szCs w:val="24"/>
        </w:rPr>
        <w:t>;</w:t>
      </w:r>
    </w:p>
    <w:p w:rsidR="00E313E4" w:rsidRDefault="00E313E4" w:rsidP="00D4719C">
      <w:pPr>
        <w:pStyle w:val="ListParagraph"/>
        <w:numPr>
          <w:ilvl w:val="0"/>
          <w:numId w:val="37"/>
        </w:numPr>
        <w:spacing w:after="0" w:line="360" w:lineRule="auto"/>
        <w:jc w:val="both"/>
        <w:rPr>
          <w:rFonts w:ascii="Times New Roman" w:hAnsi="Times New Roman"/>
          <w:sz w:val="24"/>
          <w:szCs w:val="24"/>
        </w:rPr>
      </w:pPr>
      <w:r w:rsidRPr="008B7367">
        <w:rPr>
          <w:rFonts w:ascii="Times New Roman" w:hAnsi="Times New Roman"/>
          <w:sz w:val="24"/>
          <w:szCs w:val="24"/>
        </w:rPr>
        <w:t>Foot path</w:t>
      </w:r>
      <w:r w:rsidR="008B7367" w:rsidRPr="008B7367">
        <w:rPr>
          <w:rFonts w:ascii="Times New Roman" w:hAnsi="Times New Roman"/>
          <w:sz w:val="24"/>
          <w:szCs w:val="24"/>
        </w:rPr>
        <w:t xml:space="preserve"> </w:t>
      </w:r>
    </w:p>
    <w:p w:rsidR="00D92823" w:rsidRPr="008B7367" w:rsidRDefault="00D92823" w:rsidP="00D4719C">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Division box and Turn outs</w:t>
      </w:r>
    </w:p>
    <w:p w:rsidR="00E313E4" w:rsidRPr="00E0245E" w:rsidRDefault="00E313E4" w:rsidP="00E313E4">
      <w:pPr>
        <w:pStyle w:val="ListParagraph"/>
        <w:spacing w:after="0" w:line="360" w:lineRule="auto"/>
        <w:ind w:left="1815"/>
        <w:jc w:val="both"/>
        <w:rPr>
          <w:rFonts w:ascii="Times New Roman" w:hAnsi="Times New Roman"/>
          <w:sz w:val="24"/>
          <w:szCs w:val="24"/>
        </w:rPr>
      </w:pPr>
    </w:p>
    <w:p w:rsidR="003204DF" w:rsidRPr="00E265A1" w:rsidRDefault="00E313E4" w:rsidP="00E265A1">
      <w:pPr>
        <w:spacing w:before="240" w:after="240" w:line="360" w:lineRule="auto"/>
        <w:rPr>
          <w:rFonts w:ascii="Times New Roman" w:hAnsi="Times New Roman"/>
          <w:b/>
          <w:sz w:val="28"/>
          <w:szCs w:val="24"/>
        </w:rPr>
      </w:pPr>
      <w:r w:rsidRPr="00E0245E">
        <w:rPr>
          <w:rFonts w:ascii="Times New Roman" w:hAnsi="Times New Roman"/>
          <w:b/>
          <w:sz w:val="28"/>
          <w:szCs w:val="24"/>
        </w:rPr>
        <w:t>Project cost</w:t>
      </w:r>
    </w:p>
    <w:tbl>
      <w:tblPr>
        <w:tblW w:w="8250" w:type="dxa"/>
        <w:tblInd w:w="85" w:type="dxa"/>
        <w:tblLook w:val="04A0" w:firstRow="1" w:lastRow="0" w:firstColumn="1" w:lastColumn="0" w:noHBand="0" w:noVBand="1"/>
      </w:tblPr>
      <w:tblGrid>
        <w:gridCol w:w="940"/>
        <w:gridCol w:w="2880"/>
        <w:gridCol w:w="4430"/>
      </w:tblGrid>
      <w:tr w:rsidR="00DD070E" w:rsidRPr="00DD070E" w:rsidTr="00DD070E">
        <w:trPr>
          <w:trHeight w:val="315"/>
        </w:trPr>
        <w:tc>
          <w:tcPr>
            <w:tcW w:w="94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 </w:t>
            </w:r>
          </w:p>
        </w:tc>
        <w:tc>
          <w:tcPr>
            <w:tcW w:w="2880" w:type="dxa"/>
            <w:tcBorders>
              <w:top w:val="double" w:sz="6" w:space="0" w:color="auto"/>
              <w:left w:val="nil"/>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 xml:space="preserve">Summery </w:t>
            </w:r>
            <w:proofErr w:type="spellStart"/>
            <w:r w:rsidRPr="00DD070E">
              <w:rPr>
                <w:rFonts w:eastAsia="Times New Roman"/>
                <w:color w:val="000000"/>
              </w:rPr>
              <w:t>Gubu</w:t>
            </w:r>
            <w:proofErr w:type="spellEnd"/>
            <w:r w:rsidRPr="00DD070E">
              <w:rPr>
                <w:rFonts w:eastAsia="Times New Roman"/>
                <w:color w:val="000000"/>
              </w:rPr>
              <w:t xml:space="preserve"> 3</w:t>
            </w:r>
          </w:p>
        </w:tc>
        <w:tc>
          <w:tcPr>
            <w:tcW w:w="4430" w:type="dxa"/>
            <w:tcBorders>
              <w:top w:val="double" w:sz="6" w:space="0" w:color="auto"/>
              <w:left w:val="nil"/>
              <w:bottom w:val="single" w:sz="4" w:space="0" w:color="auto"/>
              <w:right w:val="double" w:sz="6"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 </w:t>
            </w:r>
          </w:p>
        </w:tc>
      </w:tr>
      <w:tr w:rsidR="00DD070E" w:rsidRPr="00DD070E" w:rsidTr="00DD070E">
        <w:trPr>
          <w:trHeight w:val="300"/>
        </w:trPr>
        <w:tc>
          <w:tcPr>
            <w:tcW w:w="940" w:type="dxa"/>
            <w:tcBorders>
              <w:top w:val="nil"/>
              <w:left w:val="double" w:sz="6" w:space="0" w:color="auto"/>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Bill No.</w:t>
            </w:r>
          </w:p>
        </w:tc>
        <w:tc>
          <w:tcPr>
            <w:tcW w:w="2880" w:type="dxa"/>
            <w:tcBorders>
              <w:top w:val="nil"/>
              <w:left w:val="nil"/>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 xml:space="preserve">Description </w:t>
            </w:r>
          </w:p>
        </w:tc>
        <w:tc>
          <w:tcPr>
            <w:tcW w:w="4430" w:type="dxa"/>
            <w:tcBorders>
              <w:top w:val="nil"/>
              <w:left w:val="nil"/>
              <w:bottom w:val="single" w:sz="4" w:space="0" w:color="auto"/>
              <w:right w:val="double" w:sz="6"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 xml:space="preserve"> Amount (Birr)  </w:t>
            </w:r>
          </w:p>
        </w:tc>
      </w:tr>
      <w:tr w:rsidR="00DD070E" w:rsidRPr="00DD070E" w:rsidTr="00DD070E">
        <w:trPr>
          <w:trHeight w:val="300"/>
        </w:trPr>
        <w:tc>
          <w:tcPr>
            <w:tcW w:w="940" w:type="dxa"/>
            <w:tcBorders>
              <w:top w:val="nil"/>
              <w:left w:val="double" w:sz="6" w:space="0" w:color="auto"/>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jc w:val="right"/>
              <w:rPr>
                <w:rFonts w:eastAsia="Times New Roman"/>
                <w:color w:val="000000"/>
              </w:rPr>
            </w:pPr>
            <w:r w:rsidRPr="00DD070E">
              <w:rPr>
                <w:rFonts w:eastAsia="Times New Roman"/>
                <w:color w:val="000000"/>
              </w:rPr>
              <w:t>1</w:t>
            </w:r>
          </w:p>
        </w:tc>
        <w:tc>
          <w:tcPr>
            <w:tcW w:w="2880" w:type="dxa"/>
            <w:tcBorders>
              <w:top w:val="nil"/>
              <w:left w:val="nil"/>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 xml:space="preserve">General Items </w:t>
            </w:r>
          </w:p>
        </w:tc>
        <w:tc>
          <w:tcPr>
            <w:tcW w:w="4430" w:type="dxa"/>
            <w:tcBorders>
              <w:top w:val="nil"/>
              <w:left w:val="nil"/>
              <w:bottom w:val="single" w:sz="4" w:space="0" w:color="auto"/>
              <w:right w:val="double" w:sz="6" w:space="0" w:color="auto"/>
            </w:tcBorders>
            <w:shd w:val="clear" w:color="auto" w:fill="auto"/>
            <w:noWrap/>
            <w:vAlign w:val="bottom"/>
            <w:hideMark/>
          </w:tcPr>
          <w:p w:rsidR="00DD070E" w:rsidRPr="00DD070E" w:rsidRDefault="00DD070E" w:rsidP="00DD070E">
            <w:pPr>
              <w:spacing w:after="0" w:line="240" w:lineRule="auto"/>
              <w:rPr>
                <w:rFonts w:ascii="Times New Roman" w:eastAsia="Times New Roman" w:hAnsi="Times New Roman"/>
                <w:sz w:val="20"/>
                <w:szCs w:val="20"/>
              </w:rPr>
            </w:pPr>
            <w:r w:rsidRPr="00DD070E">
              <w:rPr>
                <w:rFonts w:ascii="Times New Roman" w:eastAsia="Times New Roman" w:hAnsi="Times New Roman"/>
                <w:sz w:val="20"/>
                <w:szCs w:val="20"/>
              </w:rPr>
              <w:t xml:space="preserve">                                                                   2,091,399.92 </w:t>
            </w:r>
          </w:p>
        </w:tc>
      </w:tr>
      <w:tr w:rsidR="00DD070E" w:rsidRPr="00DD070E" w:rsidTr="00DD070E">
        <w:trPr>
          <w:trHeight w:val="915"/>
        </w:trPr>
        <w:tc>
          <w:tcPr>
            <w:tcW w:w="940" w:type="dxa"/>
            <w:tcBorders>
              <w:top w:val="nil"/>
              <w:left w:val="double" w:sz="6" w:space="0" w:color="auto"/>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jc w:val="right"/>
              <w:rPr>
                <w:rFonts w:eastAsia="Times New Roman"/>
                <w:color w:val="000000"/>
              </w:rPr>
            </w:pPr>
            <w:r w:rsidRPr="00DD070E">
              <w:rPr>
                <w:rFonts w:eastAsia="Times New Roman"/>
                <w:color w:val="000000"/>
              </w:rPr>
              <w:t>2</w:t>
            </w:r>
          </w:p>
        </w:tc>
        <w:tc>
          <w:tcPr>
            <w:tcW w:w="2880" w:type="dxa"/>
            <w:tcBorders>
              <w:top w:val="nil"/>
              <w:left w:val="nil"/>
              <w:bottom w:val="single" w:sz="4" w:space="0" w:color="auto"/>
              <w:right w:val="single" w:sz="4" w:space="0" w:color="auto"/>
            </w:tcBorders>
            <w:shd w:val="clear" w:color="auto" w:fill="auto"/>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 xml:space="preserve">Head work (Weir body, Outlet structures) </w:t>
            </w:r>
          </w:p>
        </w:tc>
        <w:tc>
          <w:tcPr>
            <w:tcW w:w="4430" w:type="dxa"/>
            <w:tcBorders>
              <w:top w:val="nil"/>
              <w:left w:val="nil"/>
              <w:bottom w:val="single" w:sz="4" w:space="0" w:color="auto"/>
              <w:right w:val="double" w:sz="6" w:space="0" w:color="auto"/>
            </w:tcBorders>
            <w:shd w:val="clear" w:color="auto" w:fill="auto"/>
            <w:noWrap/>
            <w:vAlign w:val="bottom"/>
            <w:hideMark/>
          </w:tcPr>
          <w:p w:rsidR="00DD070E" w:rsidRPr="00DD070E" w:rsidRDefault="00DD070E" w:rsidP="00DD070E">
            <w:pPr>
              <w:spacing w:after="0" w:line="240" w:lineRule="auto"/>
              <w:rPr>
                <w:rFonts w:ascii="Times New Roman" w:eastAsia="Times New Roman" w:hAnsi="Times New Roman"/>
                <w:sz w:val="20"/>
                <w:szCs w:val="20"/>
              </w:rPr>
            </w:pPr>
            <w:r w:rsidRPr="00DD070E">
              <w:rPr>
                <w:rFonts w:ascii="Times New Roman" w:eastAsia="Times New Roman" w:hAnsi="Times New Roman"/>
                <w:sz w:val="20"/>
                <w:szCs w:val="20"/>
              </w:rPr>
              <w:t xml:space="preserve">                                                                   9,908,868.80 </w:t>
            </w:r>
          </w:p>
        </w:tc>
      </w:tr>
      <w:tr w:rsidR="00DD070E" w:rsidRPr="00DD070E" w:rsidTr="00DD070E">
        <w:trPr>
          <w:trHeight w:val="300"/>
        </w:trPr>
        <w:tc>
          <w:tcPr>
            <w:tcW w:w="940" w:type="dxa"/>
            <w:tcBorders>
              <w:top w:val="nil"/>
              <w:left w:val="double" w:sz="6" w:space="0" w:color="auto"/>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jc w:val="right"/>
              <w:rPr>
                <w:rFonts w:eastAsia="Times New Roman"/>
                <w:color w:val="000000"/>
              </w:rPr>
            </w:pPr>
            <w:r w:rsidRPr="00DD070E">
              <w:rPr>
                <w:rFonts w:eastAsia="Times New Roman"/>
                <w:color w:val="000000"/>
              </w:rPr>
              <w:t>3</w:t>
            </w:r>
          </w:p>
        </w:tc>
        <w:tc>
          <w:tcPr>
            <w:tcW w:w="2880" w:type="dxa"/>
            <w:tcBorders>
              <w:top w:val="nil"/>
              <w:left w:val="nil"/>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rPr>
                <w:rFonts w:eastAsia="Times New Roman"/>
                <w:color w:val="000000"/>
              </w:rPr>
            </w:pPr>
            <w:r w:rsidRPr="00DD070E">
              <w:rPr>
                <w:rFonts w:eastAsia="Times New Roman"/>
                <w:color w:val="000000"/>
              </w:rPr>
              <w:t>Infrastructures</w:t>
            </w:r>
          </w:p>
        </w:tc>
        <w:tc>
          <w:tcPr>
            <w:tcW w:w="4430" w:type="dxa"/>
            <w:tcBorders>
              <w:top w:val="nil"/>
              <w:left w:val="nil"/>
              <w:bottom w:val="single" w:sz="4" w:space="0" w:color="auto"/>
              <w:right w:val="double" w:sz="6" w:space="0" w:color="auto"/>
            </w:tcBorders>
            <w:shd w:val="clear" w:color="auto" w:fill="auto"/>
            <w:noWrap/>
            <w:vAlign w:val="bottom"/>
            <w:hideMark/>
          </w:tcPr>
          <w:p w:rsidR="00DD070E" w:rsidRPr="00DD070E" w:rsidRDefault="00DD070E" w:rsidP="00DD070E">
            <w:pPr>
              <w:spacing w:after="0" w:line="240" w:lineRule="auto"/>
              <w:rPr>
                <w:rFonts w:ascii="Times New Roman" w:eastAsia="Times New Roman" w:hAnsi="Times New Roman"/>
                <w:sz w:val="20"/>
                <w:szCs w:val="20"/>
              </w:rPr>
            </w:pPr>
            <w:r w:rsidRPr="00DD070E">
              <w:rPr>
                <w:rFonts w:ascii="Times New Roman" w:eastAsia="Times New Roman" w:hAnsi="Times New Roman"/>
                <w:sz w:val="20"/>
                <w:szCs w:val="20"/>
              </w:rPr>
              <w:t xml:space="preserve">                                                                 14,684,368.25 </w:t>
            </w:r>
          </w:p>
        </w:tc>
      </w:tr>
      <w:tr w:rsidR="00DD070E" w:rsidRPr="00DD070E" w:rsidTr="00DD070E">
        <w:trPr>
          <w:trHeight w:val="315"/>
        </w:trPr>
        <w:tc>
          <w:tcPr>
            <w:tcW w:w="38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D070E" w:rsidRPr="00DD070E" w:rsidRDefault="00DD070E" w:rsidP="00DD070E">
            <w:pPr>
              <w:spacing w:after="0" w:line="240" w:lineRule="auto"/>
              <w:jc w:val="center"/>
              <w:rPr>
                <w:rFonts w:eastAsia="Times New Roman"/>
                <w:color w:val="000000"/>
              </w:rPr>
            </w:pPr>
            <w:r w:rsidRPr="00DD070E">
              <w:rPr>
                <w:rFonts w:eastAsia="Times New Roman"/>
                <w:color w:val="000000"/>
              </w:rPr>
              <w:t>Grand Total</w:t>
            </w:r>
          </w:p>
        </w:tc>
        <w:tc>
          <w:tcPr>
            <w:tcW w:w="4430" w:type="dxa"/>
            <w:tcBorders>
              <w:top w:val="nil"/>
              <w:left w:val="nil"/>
              <w:bottom w:val="single" w:sz="4" w:space="0" w:color="auto"/>
              <w:right w:val="double" w:sz="6" w:space="0" w:color="auto"/>
            </w:tcBorders>
            <w:shd w:val="clear" w:color="auto" w:fill="auto"/>
            <w:noWrap/>
            <w:vAlign w:val="bottom"/>
            <w:hideMark/>
          </w:tcPr>
          <w:p w:rsidR="00DD070E" w:rsidRPr="00DD070E" w:rsidRDefault="00144250" w:rsidP="00DD070E">
            <w:pPr>
              <w:spacing w:after="0" w:line="240" w:lineRule="auto"/>
              <w:rPr>
                <w:rFonts w:eastAsia="Times New Roman"/>
                <w:b/>
                <w:bCs/>
                <w:color w:val="000000"/>
                <w:sz w:val="24"/>
                <w:szCs w:val="24"/>
              </w:rPr>
            </w:pPr>
            <w:r>
              <w:rPr>
                <w:rFonts w:eastAsia="Times New Roman"/>
                <w:b/>
                <w:bCs/>
                <w:color w:val="000000"/>
                <w:sz w:val="24"/>
                <w:szCs w:val="24"/>
              </w:rPr>
              <w:t xml:space="preserve">      </w:t>
            </w:r>
            <w:r w:rsidR="00DD070E" w:rsidRPr="00DD070E">
              <w:rPr>
                <w:rFonts w:eastAsia="Times New Roman"/>
                <w:b/>
                <w:bCs/>
                <w:color w:val="000000"/>
                <w:sz w:val="24"/>
                <w:szCs w:val="24"/>
              </w:rPr>
              <w:t xml:space="preserve"> 26,684,636.96 </w:t>
            </w:r>
          </w:p>
        </w:tc>
      </w:tr>
    </w:tbl>
    <w:p w:rsidR="00DD070E" w:rsidRDefault="00DD070E" w:rsidP="00E126D0">
      <w:pPr>
        <w:jc w:val="both"/>
        <w:rPr>
          <w:rFonts w:ascii="Bookman Old Style" w:hAnsi="Bookman Old Style"/>
          <w:b/>
        </w:rPr>
        <w:sectPr w:rsidR="00DD070E" w:rsidSect="0019147B">
          <w:pgSz w:w="12240" w:h="15840"/>
          <w:pgMar w:top="1440" w:right="1152" w:bottom="965" w:left="1440" w:header="720" w:footer="720" w:gutter="0"/>
          <w:pgNumType w:fmt="lowerRoman"/>
          <w:cols w:space="720"/>
          <w:docGrid w:linePitch="360"/>
        </w:sectPr>
      </w:pPr>
    </w:p>
    <w:p w:rsidR="0060684E" w:rsidRPr="0012334B" w:rsidRDefault="004A65ED" w:rsidP="0012334B">
      <w:pPr>
        <w:pStyle w:val="Heading1"/>
        <w:spacing w:before="240" w:after="240" w:line="360" w:lineRule="auto"/>
        <w:ind w:left="0" w:firstLine="0"/>
        <w:rPr>
          <w:rFonts w:ascii="Times New Roman" w:hAnsi="Times New Roman"/>
          <w:sz w:val="32"/>
        </w:rPr>
      </w:pPr>
      <w:bookmarkStart w:id="11" w:name="_Toc399357827"/>
      <w:r w:rsidRPr="0012334B">
        <w:rPr>
          <w:rFonts w:ascii="Times New Roman" w:hAnsi="Times New Roman"/>
          <w:sz w:val="32"/>
        </w:rPr>
        <w:lastRenderedPageBreak/>
        <w:t>INTRODUCTION</w:t>
      </w:r>
      <w:bookmarkEnd w:id="11"/>
    </w:p>
    <w:p w:rsidR="0060684E" w:rsidRPr="0012334B" w:rsidRDefault="0012334B" w:rsidP="0012334B">
      <w:pPr>
        <w:pStyle w:val="Heading2"/>
        <w:spacing w:before="240" w:after="240" w:line="360" w:lineRule="auto"/>
        <w:ind w:left="0" w:firstLine="0"/>
        <w:rPr>
          <w:rFonts w:ascii="Times New Roman" w:hAnsi="Times New Roman"/>
          <w:sz w:val="28"/>
          <w:szCs w:val="22"/>
        </w:rPr>
      </w:pPr>
      <w:bookmarkStart w:id="12" w:name="_Toc399357828"/>
      <w:r w:rsidRPr="0012334B">
        <w:rPr>
          <w:rFonts w:ascii="Times New Roman" w:hAnsi="Times New Roman"/>
          <w:sz w:val="28"/>
          <w:szCs w:val="22"/>
        </w:rPr>
        <w:t>Background</w:t>
      </w:r>
      <w:bookmarkEnd w:id="12"/>
    </w:p>
    <w:p w:rsidR="0060684E" w:rsidRPr="004D7E35" w:rsidRDefault="0060684E" w:rsidP="00725CA3">
      <w:pPr>
        <w:pStyle w:val="Default"/>
        <w:spacing w:line="360" w:lineRule="auto"/>
        <w:jc w:val="both"/>
        <w:rPr>
          <w:sz w:val="22"/>
        </w:rPr>
      </w:pPr>
      <w:r w:rsidRPr="004D7E35">
        <w:rPr>
          <w:sz w:val="22"/>
        </w:rPr>
        <w:t>In Ethiopia, under the prevalent rain</w:t>
      </w:r>
      <w:r w:rsidR="004C2938" w:rsidRPr="004D7E35">
        <w:rPr>
          <w:sz w:val="22"/>
        </w:rPr>
        <w:t>-</w:t>
      </w:r>
      <w:r w:rsidRPr="004D7E35">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Pr>
          <w:sz w:val="22"/>
        </w:rPr>
        <w:t xml:space="preserve">The </w:t>
      </w:r>
      <w:r w:rsidRPr="004D7E35">
        <w:rPr>
          <w:sz w:val="22"/>
        </w:rPr>
        <w:t>Amhara Water Resources Development Bureau is playing its role in the development of small scale ir</w:t>
      </w:r>
      <w:r w:rsidR="00A629A6">
        <w:rPr>
          <w:sz w:val="22"/>
        </w:rPr>
        <w:t>rigation projects in the region</w:t>
      </w:r>
      <w:r w:rsidRPr="004D7E35">
        <w:rPr>
          <w:sz w:val="22"/>
        </w:rPr>
        <w:t>.</w:t>
      </w:r>
      <w:r w:rsidR="00A629A6">
        <w:rPr>
          <w:sz w:val="22"/>
        </w:rPr>
        <w:t xml:space="preserve"> </w:t>
      </w:r>
      <w:r w:rsidRPr="004D7E35">
        <w:rPr>
          <w:sz w:val="22"/>
        </w:rPr>
        <w:t xml:space="preserve">Accordingly, as part of the water sector development program, the office has initiated the study and design of a small scale irrigation scheme on </w:t>
      </w:r>
      <w:proofErr w:type="spellStart"/>
      <w:r w:rsidR="003F4EC4">
        <w:rPr>
          <w:sz w:val="22"/>
        </w:rPr>
        <w:t>Gobu</w:t>
      </w:r>
      <w:proofErr w:type="spellEnd"/>
      <w:r w:rsidR="003F4EC4">
        <w:rPr>
          <w:sz w:val="22"/>
        </w:rPr>
        <w:t xml:space="preserve"> </w:t>
      </w:r>
      <w:r w:rsidRPr="004D7E35">
        <w:rPr>
          <w:sz w:val="22"/>
        </w:rPr>
        <w:t xml:space="preserve"> at </w:t>
      </w:r>
      <w:proofErr w:type="spellStart"/>
      <w:r w:rsidR="003F4EC4">
        <w:rPr>
          <w:sz w:val="22"/>
        </w:rPr>
        <w:t>Jarota</w:t>
      </w:r>
      <w:proofErr w:type="spellEnd"/>
      <w:r w:rsidRPr="004D7E35">
        <w:rPr>
          <w:sz w:val="22"/>
        </w:rPr>
        <w:t xml:space="preserve"> </w:t>
      </w:r>
      <w:proofErr w:type="spellStart"/>
      <w:r w:rsidR="0019147B">
        <w:rPr>
          <w:sz w:val="22"/>
        </w:rPr>
        <w:t>Kebele</w:t>
      </w:r>
      <w:proofErr w:type="spellEnd"/>
      <w:r w:rsidRPr="004D7E35">
        <w:rPr>
          <w:sz w:val="22"/>
        </w:rPr>
        <w:t xml:space="preserve"> and signed an agreement with Amhara Design &amp; Supervision Works Enterprise (ADSWE) for the study and design of the project.</w:t>
      </w:r>
    </w:p>
    <w:p w:rsidR="004C2938" w:rsidRPr="0012334B" w:rsidRDefault="004C2938" w:rsidP="0012334B">
      <w:pPr>
        <w:pStyle w:val="Heading3"/>
        <w:spacing w:before="240" w:after="240" w:line="360" w:lineRule="auto"/>
        <w:ind w:left="0" w:firstLine="0"/>
        <w:rPr>
          <w:rFonts w:ascii="Times New Roman" w:hAnsi="Times New Roman"/>
          <w:sz w:val="26"/>
          <w:szCs w:val="26"/>
        </w:rPr>
      </w:pPr>
      <w:bookmarkStart w:id="13" w:name="_Toc399357829"/>
      <w:r w:rsidRPr="0012334B">
        <w:rPr>
          <w:rFonts w:ascii="Times New Roman" w:hAnsi="Times New Roman"/>
          <w:sz w:val="26"/>
          <w:szCs w:val="26"/>
        </w:rPr>
        <w:t>Description of the Project Area</w:t>
      </w:r>
      <w:bookmarkEnd w:id="13"/>
    </w:p>
    <w:p w:rsidR="0060684E" w:rsidRPr="0012334B" w:rsidRDefault="00963CE0"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 xml:space="preserve"> </w:t>
      </w:r>
      <w:r w:rsidR="004A65ED" w:rsidRPr="0012334B">
        <w:rPr>
          <w:rFonts w:ascii="Times New Roman" w:hAnsi="Times New Roman"/>
          <w:i w:val="0"/>
          <w:sz w:val="24"/>
        </w:rPr>
        <w:t>Location</w:t>
      </w:r>
    </w:p>
    <w:p w:rsidR="0060684E" w:rsidRPr="004D7E35" w:rsidRDefault="0060684E" w:rsidP="00725CA3">
      <w:pPr>
        <w:pStyle w:val="Default"/>
        <w:spacing w:line="360" w:lineRule="auto"/>
        <w:jc w:val="both"/>
        <w:rPr>
          <w:sz w:val="22"/>
        </w:rPr>
      </w:pPr>
      <w:r w:rsidRPr="004D7E35">
        <w:rPr>
          <w:sz w:val="22"/>
        </w:rPr>
        <w:t xml:space="preserve">This irrigation project is located mainly at </w:t>
      </w:r>
      <w:proofErr w:type="spellStart"/>
      <w:r w:rsidR="003F4EC4">
        <w:rPr>
          <w:sz w:val="22"/>
        </w:rPr>
        <w:t>Jarota</w:t>
      </w:r>
      <w:proofErr w:type="spellEnd"/>
      <w:r w:rsidR="003F4EC4">
        <w:rPr>
          <w:sz w:val="22"/>
        </w:rPr>
        <w:t xml:space="preserve"> </w:t>
      </w:r>
      <w:proofErr w:type="spellStart"/>
      <w:r w:rsidR="0019147B">
        <w:rPr>
          <w:sz w:val="22"/>
        </w:rPr>
        <w:t>Kebele</w:t>
      </w:r>
      <w:proofErr w:type="spellEnd"/>
      <w:r w:rsidR="00A629A6">
        <w:rPr>
          <w:sz w:val="22"/>
        </w:rPr>
        <w:t>,</w:t>
      </w:r>
      <w:r w:rsidRPr="004D7E35">
        <w:rPr>
          <w:sz w:val="22"/>
        </w:rPr>
        <w:t xml:space="preserve"> </w:t>
      </w:r>
      <w:r w:rsidR="003F4EC4">
        <w:rPr>
          <w:sz w:val="22"/>
        </w:rPr>
        <w:t>Kobo</w:t>
      </w:r>
      <w:r w:rsidR="0071274E" w:rsidRPr="004D7E35">
        <w:rPr>
          <w:sz w:val="22"/>
        </w:rPr>
        <w:t xml:space="preserve"> </w:t>
      </w:r>
      <w:proofErr w:type="spellStart"/>
      <w:r w:rsidR="0012334B">
        <w:rPr>
          <w:sz w:val="22"/>
        </w:rPr>
        <w:t>Wereda</w:t>
      </w:r>
      <w:proofErr w:type="spellEnd"/>
      <w:r w:rsidRPr="004D7E35">
        <w:rPr>
          <w:sz w:val="22"/>
        </w:rPr>
        <w:t xml:space="preserve"> of </w:t>
      </w:r>
      <w:r w:rsidR="003F4EC4">
        <w:rPr>
          <w:sz w:val="22"/>
        </w:rPr>
        <w:t xml:space="preserve">North </w:t>
      </w:r>
      <w:proofErr w:type="spellStart"/>
      <w:r w:rsidR="003F4EC4">
        <w:rPr>
          <w:sz w:val="22"/>
        </w:rPr>
        <w:t>Wolo</w:t>
      </w:r>
      <w:proofErr w:type="spellEnd"/>
      <w:r w:rsidRPr="004D7E35">
        <w:rPr>
          <w:sz w:val="22"/>
        </w:rPr>
        <w:t xml:space="preserve"> Zone in the Amhara Region. The proposed irrigation project is to be undertaken on </w:t>
      </w:r>
      <w:r w:rsidR="003F4EC4">
        <w:rPr>
          <w:sz w:val="22"/>
        </w:rPr>
        <w:t>Gobu river</w:t>
      </w:r>
      <w:r w:rsidRPr="004D7E35">
        <w:rPr>
          <w:sz w:val="22"/>
        </w:rPr>
        <w:t xml:space="preserve"> and the headwork structures are specifically located at an altitude of about </w:t>
      </w:r>
      <w:r w:rsidR="003F4EC4">
        <w:rPr>
          <w:sz w:val="22"/>
        </w:rPr>
        <w:t xml:space="preserve">1454 </w:t>
      </w:r>
      <w:proofErr w:type="spellStart"/>
      <w:r w:rsidRPr="004D7E35">
        <w:rPr>
          <w:sz w:val="22"/>
        </w:rPr>
        <w:t>masl</w:t>
      </w:r>
      <w:proofErr w:type="spellEnd"/>
      <w:r w:rsidRPr="004D7E35">
        <w:rPr>
          <w:sz w:val="22"/>
        </w:rPr>
        <w:t xml:space="preserve"> and geo</w:t>
      </w:r>
      <w:r w:rsidR="0071274E" w:rsidRPr="004D7E35">
        <w:rPr>
          <w:sz w:val="22"/>
        </w:rPr>
        <w:t>gr</w:t>
      </w:r>
      <w:r w:rsidR="005C1FD7" w:rsidRPr="004D7E35">
        <w:rPr>
          <w:sz w:val="22"/>
        </w:rPr>
        <w:t xml:space="preserve">aphical coordinates of </w:t>
      </w:r>
      <w:r w:rsidR="003F4EC4" w:rsidRPr="00463489">
        <w:t>567301.581</w:t>
      </w:r>
      <w:r w:rsidR="005C1FD7" w:rsidRPr="004D7E35">
        <w:rPr>
          <w:sz w:val="22"/>
        </w:rPr>
        <w:t>N</w:t>
      </w:r>
      <w:r w:rsidR="00E06D8B">
        <w:rPr>
          <w:sz w:val="22"/>
        </w:rPr>
        <w:t xml:space="preserve"> </w:t>
      </w:r>
      <w:r w:rsidR="00F355CB" w:rsidRPr="004D7E35">
        <w:rPr>
          <w:sz w:val="22"/>
        </w:rPr>
        <w:t>(UTM)</w:t>
      </w:r>
      <w:r w:rsidR="005C1FD7" w:rsidRPr="004D7E35">
        <w:rPr>
          <w:sz w:val="22"/>
        </w:rPr>
        <w:t xml:space="preserve"> </w:t>
      </w:r>
      <w:r w:rsidR="00E06D8B">
        <w:rPr>
          <w:sz w:val="22"/>
        </w:rPr>
        <w:t>and</w:t>
      </w:r>
      <w:r w:rsidR="005C1FD7" w:rsidRPr="004D7E35">
        <w:rPr>
          <w:sz w:val="22"/>
        </w:rPr>
        <w:t xml:space="preserve"> </w:t>
      </w:r>
      <w:r w:rsidR="003F4EC4" w:rsidRPr="00463489">
        <w:t>1357970.677</w:t>
      </w:r>
      <w:r w:rsidR="00E06D8B">
        <w:rPr>
          <w:sz w:val="22"/>
        </w:rPr>
        <w:t xml:space="preserve"> </w:t>
      </w:r>
      <w:r w:rsidR="005C1FD7" w:rsidRPr="004D7E35">
        <w:rPr>
          <w:sz w:val="22"/>
        </w:rPr>
        <w:t>E</w:t>
      </w:r>
      <w:r w:rsidR="00E06D8B">
        <w:rPr>
          <w:sz w:val="22"/>
        </w:rPr>
        <w:t xml:space="preserve"> </w:t>
      </w:r>
      <w:r w:rsidR="00F355CB" w:rsidRPr="004D7E35">
        <w:rPr>
          <w:sz w:val="22"/>
        </w:rPr>
        <w:t>(UTM)</w:t>
      </w:r>
      <w:r w:rsidRPr="004D7E35">
        <w:rPr>
          <w:sz w:val="22"/>
        </w:rPr>
        <w:t xml:space="preserve">. </w:t>
      </w:r>
    </w:p>
    <w:p w:rsidR="004E0E0F" w:rsidRPr="004D7E35" w:rsidRDefault="00035887" w:rsidP="00725CA3">
      <w:pPr>
        <w:pStyle w:val="Default"/>
        <w:spacing w:line="360" w:lineRule="auto"/>
        <w:jc w:val="both"/>
        <w:rPr>
          <w:sz w:val="22"/>
        </w:rPr>
      </w:pPr>
      <w:r w:rsidRPr="00035887">
        <w:rPr>
          <w:noProof/>
          <w:sz w:val="22"/>
        </w:rPr>
        <w:lastRenderedPageBreak/>
        <w:drawing>
          <wp:inline distT="0" distB="0" distL="0" distR="0">
            <wp:extent cx="5650404" cy="4316819"/>
            <wp:effectExtent l="19050" t="0" r="7446" b="0"/>
            <wp:docPr id="2" name="Picture 2" descr="C:\Users\Toshiba\Desktop\GOBU- SPATE\Gobu_3 watershed\location 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GOBU- SPATE\Gobu_3 watershed\location map3.jpg"/>
                    <pic:cNvPicPr>
                      <a:picLocks noChangeAspect="1" noChangeArrowheads="1"/>
                    </pic:cNvPicPr>
                  </pic:nvPicPr>
                  <pic:blipFill>
                    <a:blip r:embed="rId12" cstate="print"/>
                    <a:srcRect/>
                    <a:stretch>
                      <a:fillRect/>
                    </a:stretch>
                  </pic:blipFill>
                  <pic:spPr bwMode="auto">
                    <a:xfrm>
                      <a:off x="0" y="0"/>
                      <a:ext cx="5657224" cy="4322030"/>
                    </a:xfrm>
                    <a:prstGeom prst="rect">
                      <a:avLst/>
                    </a:prstGeom>
                    <a:noFill/>
                    <a:ln w="9525">
                      <a:noFill/>
                      <a:miter lim="800000"/>
                      <a:headEnd/>
                      <a:tailEnd/>
                    </a:ln>
                  </pic:spPr>
                </pic:pic>
              </a:graphicData>
            </a:graphic>
          </wp:inline>
        </w:drawing>
      </w:r>
    </w:p>
    <w:p w:rsidR="00AD2DEB" w:rsidRPr="00730787" w:rsidRDefault="00730787" w:rsidP="00730787">
      <w:pPr>
        <w:pStyle w:val="Caption"/>
        <w:spacing w:before="120" w:after="240" w:line="360" w:lineRule="auto"/>
        <w:rPr>
          <w:rFonts w:ascii="Times New Roman" w:hAnsi="Times New Roman"/>
          <w:sz w:val="24"/>
          <w:szCs w:val="24"/>
        </w:rPr>
      </w:pPr>
      <w:bookmarkStart w:id="14" w:name="_Toc399357923"/>
      <w:bookmarkStart w:id="15" w:name="_Toc274570442"/>
      <w:bookmarkStart w:id="16" w:name="_Toc307818514"/>
      <w:bookmarkStart w:id="17" w:name="_Toc308092490"/>
      <w:r w:rsidRPr="00730787">
        <w:rPr>
          <w:rFonts w:ascii="Times New Roman" w:hAnsi="Times New Roman"/>
          <w:sz w:val="24"/>
          <w:szCs w:val="24"/>
        </w:rPr>
        <w:t xml:space="preserve">Figure </w:t>
      </w:r>
      <w:r w:rsidR="00EC1FEF"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EC1FEF" w:rsidRPr="00730787">
        <w:rPr>
          <w:rFonts w:ascii="Times New Roman" w:hAnsi="Times New Roman"/>
          <w:sz w:val="24"/>
          <w:szCs w:val="24"/>
        </w:rPr>
        <w:fldChar w:fldCharType="separate"/>
      </w:r>
      <w:r w:rsidR="00B96223">
        <w:rPr>
          <w:rFonts w:ascii="Times New Roman" w:hAnsi="Times New Roman"/>
          <w:noProof/>
          <w:sz w:val="24"/>
          <w:szCs w:val="24"/>
        </w:rPr>
        <w:t>1</w:t>
      </w:r>
      <w:r w:rsidR="00EC1FEF" w:rsidRPr="00730787">
        <w:rPr>
          <w:rFonts w:ascii="Times New Roman" w:hAnsi="Times New Roman"/>
          <w:sz w:val="24"/>
          <w:szCs w:val="24"/>
        </w:rPr>
        <w:fldChar w:fldCharType="end"/>
      </w:r>
      <w:r w:rsidRPr="00730787">
        <w:rPr>
          <w:rFonts w:ascii="Times New Roman" w:hAnsi="Times New Roman"/>
          <w:sz w:val="24"/>
          <w:szCs w:val="24"/>
        </w:rPr>
        <w:noBreakHyphen/>
      </w:r>
      <w:r w:rsidR="00EC1FEF" w:rsidRPr="00730787">
        <w:rPr>
          <w:rFonts w:ascii="Times New Roman" w:hAnsi="Times New Roman"/>
          <w:sz w:val="24"/>
          <w:szCs w:val="24"/>
        </w:rPr>
        <w:fldChar w:fldCharType="begin"/>
      </w:r>
      <w:r w:rsidRPr="00730787">
        <w:rPr>
          <w:rFonts w:ascii="Times New Roman" w:hAnsi="Times New Roman"/>
          <w:sz w:val="24"/>
          <w:szCs w:val="24"/>
        </w:rPr>
        <w:instrText xml:space="preserve"> SEQ Figure \* ARABIC \s 1 </w:instrText>
      </w:r>
      <w:r w:rsidR="00EC1FEF" w:rsidRPr="00730787">
        <w:rPr>
          <w:rFonts w:ascii="Times New Roman" w:hAnsi="Times New Roman"/>
          <w:sz w:val="24"/>
          <w:szCs w:val="24"/>
        </w:rPr>
        <w:fldChar w:fldCharType="separate"/>
      </w:r>
      <w:r w:rsidR="00B96223">
        <w:rPr>
          <w:rFonts w:ascii="Times New Roman" w:hAnsi="Times New Roman"/>
          <w:noProof/>
          <w:sz w:val="24"/>
          <w:szCs w:val="24"/>
        </w:rPr>
        <w:t>1</w:t>
      </w:r>
      <w:r w:rsidR="00EC1FEF" w:rsidRPr="00730787">
        <w:rPr>
          <w:rFonts w:ascii="Times New Roman" w:hAnsi="Times New Roman"/>
          <w:sz w:val="24"/>
          <w:szCs w:val="24"/>
        </w:rPr>
        <w:fldChar w:fldCharType="end"/>
      </w:r>
      <w:r w:rsidRPr="00730787">
        <w:rPr>
          <w:rFonts w:ascii="Times New Roman" w:hAnsi="Times New Roman"/>
          <w:sz w:val="24"/>
          <w:szCs w:val="24"/>
        </w:rPr>
        <w:t>:</w:t>
      </w:r>
      <w:r w:rsidR="00AD2DEB" w:rsidRPr="00730787">
        <w:rPr>
          <w:rFonts w:ascii="Times New Roman" w:hAnsi="Times New Roman"/>
          <w:sz w:val="24"/>
          <w:szCs w:val="24"/>
        </w:rPr>
        <w:t xml:space="preserve"> Location map of the project area</w:t>
      </w:r>
      <w:bookmarkEnd w:id="14"/>
    </w:p>
    <w:p w:rsidR="00F355CB" w:rsidRPr="0012334B" w:rsidRDefault="00F355CB"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Accessibility</w:t>
      </w:r>
      <w:bookmarkEnd w:id="15"/>
      <w:bookmarkEnd w:id="16"/>
      <w:bookmarkEnd w:id="17"/>
    </w:p>
    <w:p w:rsidR="00035887" w:rsidRPr="00035887" w:rsidRDefault="00035887" w:rsidP="00035887">
      <w:pPr>
        <w:pStyle w:val="ListParagraph"/>
        <w:tabs>
          <w:tab w:val="left" w:pos="180"/>
          <w:tab w:val="left" w:pos="540"/>
        </w:tabs>
        <w:spacing w:line="360" w:lineRule="auto"/>
        <w:ind w:left="0"/>
        <w:rPr>
          <w:rFonts w:ascii="Times New Roman" w:hAnsi="Times New Roman"/>
          <w:szCs w:val="24"/>
        </w:rPr>
      </w:pPr>
      <w:r w:rsidRPr="00035887">
        <w:rPr>
          <w:rFonts w:ascii="Times New Roman" w:hAnsi="Times New Roman"/>
          <w:szCs w:val="24"/>
        </w:rPr>
        <w:t xml:space="preserve">The project headwork site is accessed </w:t>
      </w:r>
      <w:r w:rsidR="001407D8" w:rsidRPr="00035887">
        <w:rPr>
          <w:rFonts w:ascii="Times New Roman" w:hAnsi="Times New Roman"/>
          <w:szCs w:val="24"/>
        </w:rPr>
        <w:t>through asphalt</w:t>
      </w:r>
      <w:r w:rsidRPr="00035887">
        <w:rPr>
          <w:rFonts w:ascii="Times New Roman" w:hAnsi="Times New Roman"/>
          <w:szCs w:val="24"/>
        </w:rPr>
        <w:t xml:space="preserve"> rode from Kobo to </w:t>
      </w:r>
      <w:proofErr w:type="spellStart"/>
      <w:r w:rsidRPr="00035887">
        <w:rPr>
          <w:rFonts w:ascii="Times New Roman" w:hAnsi="Times New Roman"/>
          <w:szCs w:val="24"/>
        </w:rPr>
        <w:t>Waja</w:t>
      </w:r>
      <w:proofErr w:type="spellEnd"/>
      <w:r w:rsidRPr="00035887">
        <w:rPr>
          <w:rFonts w:ascii="Times New Roman" w:hAnsi="Times New Roman"/>
          <w:szCs w:val="24"/>
        </w:rPr>
        <w:t xml:space="preserve"> at about 25km, turning to the right and by passing 15 km through all-weather gravel road </w:t>
      </w:r>
    </w:p>
    <w:p w:rsidR="00F355CB" w:rsidRPr="0012334B" w:rsidRDefault="00065A6E"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Previous Irrigation Practices</w:t>
      </w:r>
    </w:p>
    <w:p w:rsidR="00035887" w:rsidRPr="00035887" w:rsidRDefault="00035887" w:rsidP="00035887">
      <w:pPr>
        <w:spacing w:line="360" w:lineRule="auto"/>
        <w:rPr>
          <w:rFonts w:ascii="Times New Roman" w:hAnsi="Times New Roman"/>
        </w:rPr>
      </w:pPr>
      <w:r w:rsidRPr="00035887">
        <w:rPr>
          <w:rFonts w:ascii="Times New Roman" w:hAnsi="Times New Roman"/>
        </w:rPr>
        <w:t xml:space="preserve">Farmers are highly exercised traditional irrigation practices. They diverted Gobu River traditionally and irrigate a considerable hectare of land. However, this traditional practice has </w:t>
      </w:r>
      <w:proofErr w:type="spellStart"/>
      <w:proofErr w:type="gramStart"/>
      <w:r w:rsidRPr="00035887">
        <w:rPr>
          <w:rFonts w:ascii="Times New Roman" w:hAnsi="Times New Roman"/>
        </w:rPr>
        <w:t>it's</w:t>
      </w:r>
      <w:proofErr w:type="spellEnd"/>
      <w:proofErr w:type="gramEnd"/>
      <w:r w:rsidRPr="00035887">
        <w:rPr>
          <w:rFonts w:ascii="Times New Roman" w:hAnsi="Times New Roman"/>
        </w:rPr>
        <w:t xml:space="preserve"> own limitations. Some of the limitations area temporary diversion structures are </w:t>
      </w:r>
      <w:r w:rsidR="001407D8" w:rsidRPr="00035887">
        <w:rPr>
          <w:rFonts w:ascii="Times New Roman" w:hAnsi="Times New Roman"/>
        </w:rPr>
        <w:t>eroded during</w:t>
      </w:r>
      <w:r w:rsidRPr="00035887">
        <w:rPr>
          <w:rFonts w:ascii="Times New Roman" w:hAnsi="Times New Roman"/>
        </w:rPr>
        <w:t xml:space="preserve"> flood season. The level of </w:t>
      </w:r>
      <w:r w:rsidRPr="00035887">
        <w:rPr>
          <w:rFonts w:ascii="Times New Roman" w:hAnsi="Times New Roman"/>
          <w:b/>
        </w:rPr>
        <w:t xml:space="preserve">activity is </w:t>
      </w:r>
      <w:proofErr w:type="gramStart"/>
      <w:r w:rsidRPr="00035887">
        <w:rPr>
          <w:rFonts w:ascii="Times New Roman" w:hAnsi="Times New Roman"/>
          <w:b/>
        </w:rPr>
        <w:t>minimum</w:t>
      </w:r>
      <w:proofErr w:type="gramEnd"/>
      <w:r w:rsidRPr="00035887">
        <w:rPr>
          <w:rFonts w:ascii="Times New Roman" w:hAnsi="Times New Roman"/>
          <w:b/>
        </w:rPr>
        <w:t>. Non-manageable and traditional</w:t>
      </w:r>
      <w:r w:rsidRPr="00035887">
        <w:rPr>
          <w:rFonts w:ascii="Times New Roman" w:hAnsi="Times New Roman"/>
        </w:rPr>
        <w:t xml:space="preserve"> </w:t>
      </w:r>
      <w:r w:rsidRPr="00035887">
        <w:rPr>
          <w:rFonts w:ascii="Times New Roman" w:hAnsi="Times New Roman"/>
          <w:b/>
        </w:rPr>
        <w:t>Way of water utilization may bring about exaggerate of resource.</w:t>
      </w:r>
    </w:p>
    <w:p w:rsidR="00035887" w:rsidRPr="00035887" w:rsidRDefault="00035887" w:rsidP="00035887">
      <w:pPr>
        <w:spacing w:line="360" w:lineRule="auto"/>
        <w:rPr>
          <w:rFonts w:ascii="Times New Roman" w:hAnsi="Times New Roman"/>
        </w:rPr>
      </w:pPr>
    </w:p>
    <w:p w:rsidR="00035887" w:rsidRPr="00035887" w:rsidRDefault="00035887" w:rsidP="00035887">
      <w:pPr>
        <w:spacing w:line="360" w:lineRule="auto"/>
        <w:rPr>
          <w:rFonts w:ascii="Times New Roman" w:hAnsi="Times New Roman"/>
        </w:rPr>
      </w:pPr>
      <w:proofErr w:type="gramStart"/>
      <w:r w:rsidRPr="00035887">
        <w:rPr>
          <w:rFonts w:ascii="Times New Roman" w:hAnsi="Times New Roman"/>
        </w:rPr>
        <w:lastRenderedPageBreak/>
        <w:t xml:space="preserve">Wastage of time for seasonal construction of diversion structure by farmers </w:t>
      </w:r>
      <w:r w:rsidR="00C75D28" w:rsidRPr="00035887">
        <w:rPr>
          <w:rFonts w:ascii="Times New Roman" w:hAnsi="Times New Roman"/>
        </w:rPr>
        <w:t>every</w:t>
      </w:r>
      <w:r w:rsidRPr="00035887">
        <w:rPr>
          <w:rFonts w:ascii="Times New Roman" w:hAnsi="Times New Roman"/>
        </w:rPr>
        <w:t xml:space="preserve"> year after flood.</w:t>
      </w:r>
      <w:proofErr w:type="gramEnd"/>
      <w:r w:rsidRPr="00035887">
        <w:rPr>
          <w:rFonts w:ascii="Times New Roman" w:hAnsi="Times New Roman"/>
        </w:rPr>
        <w:t xml:space="preserve"> Hence, taking in to account the above limitations, the Study aimed at</w:t>
      </w:r>
    </w:p>
    <w:p w:rsidR="00035887" w:rsidRPr="00035887" w:rsidRDefault="00035887" w:rsidP="00035887">
      <w:pPr>
        <w:pStyle w:val="ListParagraph"/>
        <w:numPr>
          <w:ilvl w:val="0"/>
          <w:numId w:val="50"/>
        </w:numPr>
        <w:spacing w:line="360" w:lineRule="auto"/>
        <w:rPr>
          <w:rFonts w:ascii="Times New Roman" w:hAnsi="Times New Roman"/>
        </w:rPr>
      </w:pPr>
      <w:r w:rsidRPr="00035887">
        <w:rPr>
          <w:rFonts w:ascii="Times New Roman" w:hAnsi="Times New Roman"/>
        </w:rPr>
        <w:t>Efficient utilization of the resources</w:t>
      </w:r>
    </w:p>
    <w:p w:rsidR="00035887" w:rsidRPr="00035887" w:rsidRDefault="00035887" w:rsidP="00035887">
      <w:pPr>
        <w:pStyle w:val="ListParagraph"/>
        <w:numPr>
          <w:ilvl w:val="0"/>
          <w:numId w:val="50"/>
        </w:numPr>
        <w:spacing w:line="360" w:lineRule="auto"/>
        <w:rPr>
          <w:rFonts w:ascii="Times New Roman" w:hAnsi="Times New Roman"/>
        </w:rPr>
      </w:pPr>
      <w:r w:rsidRPr="00035887">
        <w:rPr>
          <w:rFonts w:ascii="Times New Roman" w:hAnsi="Times New Roman"/>
        </w:rPr>
        <w:t>To minimize land degradation due to poor drainage system of the area.</w:t>
      </w:r>
    </w:p>
    <w:p w:rsidR="00035887" w:rsidRPr="00035887" w:rsidRDefault="00035887" w:rsidP="00035887">
      <w:pPr>
        <w:pStyle w:val="ListParagraph"/>
        <w:numPr>
          <w:ilvl w:val="0"/>
          <w:numId w:val="50"/>
        </w:numPr>
        <w:spacing w:line="360" w:lineRule="auto"/>
        <w:rPr>
          <w:rFonts w:ascii="Times New Roman" w:hAnsi="Times New Roman"/>
        </w:rPr>
      </w:pPr>
      <w:r w:rsidRPr="00035887">
        <w:rPr>
          <w:rFonts w:ascii="Times New Roman" w:hAnsi="Times New Roman"/>
        </w:rPr>
        <w:t>To promote easy &amp; manageable irrigation operation system for the area.</w:t>
      </w:r>
    </w:p>
    <w:p w:rsidR="00035887" w:rsidRPr="00035887" w:rsidRDefault="00035887" w:rsidP="00035887">
      <w:pPr>
        <w:pStyle w:val="ListParagraph"/>
        <w:numPr>
          <w:ilvl w:val="0"/>
          <w:numId w:val="50"/>
        </w:numPr>
        <w:spacing w:line="360" w:lineRule="auto"/>
        <w:rPr>
          <w:rFonts w:ascii="Times New Roman" w:hAnsi="Times New Roman"/>
        </w:rPr>
      </w:pPr>
      <w:r w:rsidRPr="00035887">
        <w:rPr>
          <w:rFonts w:ascii="Times New Roman" w:hAnsi="Times New Roman"/>
        </w:rPr>
        <w:t>To mitigate problems of food shortage through irrigation development.</w:t>
      </w:r>
    </w:p>
    <w:p w:rsidR="00035887" w:rsidRPr="00035887" w:rsidRDefault="00035887" w:rsidP="00035887">
      <w:pPr>
        <w:pStyle w:val="ListParagraph"/>
        <w:numPr>
          <w:ilvl w:val="0"/>
          <w:numId w:val="50"/>
        </w:numPr>
        <w:spacing w:line="360" w:lineRule="auto"/>
        <w:rPr>
          <w:rFonts w:ascii="Times New Roman" w:hAnsi="Times New Roman"/>
        </w:rPr>
      </w:pPr>
      <w:r w:rsidRPr="00035887">
        <w:rPr>
          <w:rFonts w:ascii="Times New Roman" w:hAnsi="Times New Roman"/>
        </w:rPr>
        <w:t>To increase agricultural products through irrigation in dry season.</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18" w:name="_Toc399357830"/>
      <w:r w:rsidRPr="0012334B">
        <w:rPr>
          <w:rFonts w:ascii="Times New Roman" w:hAnsi="Times New Roman"/>
          <w:sz w:val="28"/>
          <w:szCs w:val="22"/>
        </w:rPr>
        <w:t>Objectives of the Study</w:t>
      </w:r>
      <w:bookmarkEnd w:id="18"/>
    </w:p>
    <w:p w:rsidR="00E22894" w:rsidRPr="0012334B" w:rsidRDefault="00E22894" w:rsidP="0012334B">
      <w:pPr>
        <w:pStyle w:val="Heading3"/>
        <w:spacing w:before="240" w:after="240" w:line="360" w:lineRule="auto"/>
        <w:ind w:left="0" w:firstLine="0"/>
        <w:rPr>
          <w:rFonts w:ascii="Times New Roman" w:hAnsi="Times New Roman"/>
          <w:sz w:val="26"/>
          <w:szCs w:val="26"/>
        </w:rPr>
      </w:pPr>
      <w:bookmarkStart w:id="19" w:name="_Toc399357831"/>
      <w:r w:rsidRPr="0012334B">
        <w:rPr>
          <w:rFonts w:ascii="Times New Roman" w:hAnsi="Times New Roman"/>
          <w:sz w:val="26"/>
          <w:szCs w:val="26"/>
        </w:rPr>
        <w:t>Major Objective</w:t>
      </w:r>
      <w:bookmarkEnd w:id="19"/>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035887">
        <w:rPr>
          <w:rFonts w:ascii="Times New Roman" w:hAnsi="Times New Roman"/>
          <w:color w:val="000000"/>
          <w:szCs w:val="24"/>
        </w:rPr>
        <w:t xml:space="preserve">The project area </w:t>
      </w:r>
      <w:r w:rsidR="003265A4" w:rsidRPr="00035887">
        <w:rPr>
          <w:rFonts w:ascii="Times New Roman" w:hAnsi="Times New Roman"/>
          <w:color w:val="000000"/>
          <w:szCs w:val="24"/>
        </w:rPr>
        <w:t xml:space="preserve">faces variability of rainfall </w:t>
      </w:r>
      <w:r w:rsidR="00891731" w:rsidRPr="00035887">
        <w:rPr>
          <w:rFonts w:ascii="Times New Roman" w:hAnsi="Times New Roman"/>
          <w:color w:val="000000"/>
          <w:szCs w:val="24"/>
        </w:rPr>
        <w:t xml:space="preserve">distribution </w:t>
      </w:r>
      <w:r w:rsidR="003265A4" w:rsidRPr="00035887">
        <w:rPr>
          <w:rFonts w:ascii="Times New Roman" w:hAnsi="Times New Roman"/>
          <w:color w:val="000000"/>
          <w:szCs w:val="24"/>
        </w:rPr>
        <w:t xml:space="preserve">though the overall </w:t>
      </w:r>
      <w:r w:rsidR="00891731" w:rsidRPr="00035887">
        <w:rPr>
          <w:rFonts w:ascii="Times New Roman" w:hAnsi="Times New Roman"/>
          <w:color w:val="000000"/>
          <w:szCs w:val="24"/>
        </w:rPr>
        <w:t>rainfall generally suffices the rain-fed agriculture</w:t>
      </w:r>
      <w:r w:rsidRPr="00035887">
        <w:rPr>
          <w:rFonts w:ascii="Times New Roman" w:hAnsi="Times New Roman"/>
          <w:color w:val="000000"/>
          <w:szCs w:val="24"/>
        </w:rPr>
        <w:t xml:space="preserve">. Accordingly, the </w:t>
      </w:r>
      <w:r w:rsidR="003204DF" w:rsidRPr="00035887">
        <w:rPr>
          <w:rFonts w:ascii="Times New Roman" w:hAnsi="Times New Roman"/>
          <w:color w:val="000000"/>
          <w:szCs w:val="24"/>
        </w:rPr>
        <w:t>rain-fed</w:t>
      </w:r>
      <w:r w:rsidRPr="00035887">
        <w:rPr>
          <w:rFonts w:ascii="Times New Roman" w:hAnsi="Times New Roman"/>
          <w:color w:val="000000"/>
          <w:szCs w:val="24"/>
        </w:rPr>
        <w:t xml:space="preserve"> agriculture</w:t>
      </w:r>
      <w:r w:rsidR="00891731" w:rsidRPr="00035887">
        <w:rPr>
          <w:rFonts w:ascii="Times New Roman" w:hAnsi="Times New Roman"/>
          <w:color w:val="000000"/>
          <w:szCs w:val="24"/>
        </w:rPr>
        <w:t xml:space="preserve"> needs means of supplementing during distribution failures and further full irrigation is required to maximize the use of the potential land and water resources.</w:t>
      </w:r>
      <w:r w:rsidRPr="004D7E35">
        <w:rPr>
          <w:rFonts w:ascii="Times New Roman" w:hAnsi="Times New Roman"/>
          <w:color w:val="000000"/>
          <w:szCs w:val="24"/>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Hence the objective of this project is to contribute a substantial share in the effort to reduce </w:t>
      </w:r>
      <w:r w:rsidR="00891731">
        <w:rPr>
          <w:rFonts w:ascii="Times New Roman" w:hAnsi="Times New Roman"/>
          <w:color w:val="000000"/>
          <w:szCs w:val="24"/>
        </w:rPr>
        <w:t>the risk of production decrease due to rainfall variability and increase the productivity of the resource in the project specific area.</w:t>
      </w:r>
      <w:r w:rsidRPr="004D7E35">
        <w:rPr>
          <w:rFonts w:ascii="Times New Roman" w:hAnsi="Times New Roman"/>
          <w:color w:val="000000"/>
          <w:szCs w:val="24"/>
        </w:rPr>
        <w:t xml:space="preserve"> Specifically, the project is targeted for the following.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To make sustainable the </w:t>
      </w:r>
      <w:r w:rsidR="003204DF" w:rsidRPr="004D7E35">
        <w:rPr>
          <w:rFonts w:ascii="Times New Roman" w:hAnsi="Times New Roman"/>
          <w:color w:val="000000"/>
          <w:szCs w:val="24"/>
        </w:rPr>
        <w:t>rain-fed</w:t>
      </w:r>
      <w:r w:rsidRPr="004D7E35">
        <w:rPr>
          <w:rFonts w:ascii="Times New Roman" w:hAnsi="Times New Roman"/>
          <w:color w:val="000000"/>
          <w:szCs w:val="24"/>
        </w:rPr>
        <w:t xml:space="preserve"> crop production and make extra production i</w:t>
      </w:r>
      <w:r w:rsidR="00E22894" w:rsidRPr="004D7E35">
        <w:rPr>
          <w:rFonts w:ascii="Times New Roman" w:hAnsi="Times New Roman"/>
          <w:color w:val="000000"/>
          <w:szCs w:val="24"/>
        </w:rPr>
        <w:t xml:space="preserve">n the dry season possible for </w:t>
      </w:r>
      <w:r w:rsidR="00035887">
        <w:rPr>
          <w:rFonts w:ascii="Times New Roman" w:hAnsi="Times New Roman"/>
          <w:color w:val="000000"/>
          <w:szCs w:val="24"/>
        </w:rPr>
        <w:t xml:space="preserve">300 </w:t>
      </w:r>
      <w:r w:rsidRPr="004D7E35">
        <w:rPr>
          <w:rFonts w:ascii="Times New Roman" w:hAnsi="Times New Roman"/>
          <w:color w:val="000000"/>
          <w:szCs w:val="24"/>
        </w:rPr>
        <w:t>ha of land through</w:t>
      </w:r>
      <w:r w:rsidR="00035887">
        <w:rPr>
          <w:rFonts w:ascii="Times New Roman" w:hAnsi="Times New Roman"/>
          <w:color w:val="000000"/>
          <w:szCs w:val="24"/>
        </w:rPr>
        <w:t xml:space="preserve"> spate</w:t>
      </w:r>
      <w:r w:rsidRPr="004D7E35">
        <w:rPr>
          <w:rFonts w:ascii="Times New Roman" w:hAnsi="Times New Roman"/>
          <w:color w:val="000000"/>
          <w:szCs w:val="24"/>
        </w:rPr>
        <w:t xml:space="preserve"> irrigation.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D50D19"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This objective is to be realized by constructing </w:t>
      </w:r>
      <w:r w:rsidR="00D50D19" w:rsidRPr="00035887">
        <w:rPr>
          <w:rFonts w:ascii="Times New Roman" w:hAnsi="Times New Roman"/>
          <w:color w:val="000000"/>
          <w:szCs w:val="24"/>
        </w:rPr>
        <w:t>intake</w:t>
      </w:r>
      <w:r w:rsidRPr="004D7E35">
        <w:rPr>
          <w:rFonts w:ascii="Times New Roman" w:hAnsi="Times New Roman"/>
          <w:color w:val="000000"/>
          <w:szCs w:val="24"/>
        </w:rPr>
        <w:t xml:space="preserve"> structures across the </w:t>
      </w:r>
      <w:r w:rsidR="00035887">
        <w:rPr>
          <w:rFonts w:ascii="Times New Roman" w:hAnsi="Times New Roman"/>
          <w:color w:val="000000"/>
          <w:szCs w:val="24"/>
        </w:rPr>
        <w:t xml:space="preserve">Gobu </w:t>
      </w:r>
      <w:proofErr w:type="gramStart"/>
      <w:r w:rsidR="00035887">
        <w:rPr>
          <w:rFonts w:ascii="Times New Roman" w:hAnsi="Times New Roman"/>
          <w:color w:val="000000"/>
          <w:szCs w:val="24"/>
        </w:rPr>
        <w:t>river</w:t>
      </w:r>
      <w:proofErr w:type="gramEnd"/>
      <w:r w:rsidRPr="004D7E35">
        <w:rPr>
          <w:rFonts w:ascii="Times New Roman" w:hAnsi="Times New Roman"/>
          <w:color w:val="000000"/>
          <w:szCs w:val="24"/>
        </w:rPr>
        <w:t xml:space="preserve"> and diverting the </w:t>
      </w:r>
      <w:r w:rsidR="00035887">
        <w:rPr>
          <w:rFonts w:ascii="Times New Roman" w:hAnsi="Times New Roman"/>
          <w:color w:val="000000"/>
          <w:szCs w:val="24"/>
        </w:rPr>
        <w:t>stream flood to the command by using spate irrigation method</w:t>
      </w:r>
      <w:r w:rsidRPr="004D7E35">
        <w:rPr>
          <w:rFonts w:ascii="Times New Roman" w:hAnsi="Times New Roman"/>
          <w:color w:val="000000"/>
          <w:szCs w:val="24"/>
        </w:rPr>
        <w:t>.</w:t>
      </w:r>
    </w:p>
    <w:p w:rsidR="006E5AD9" w:rsidRPr="0012334B" w:rsidRDefault="006E5AD9" w:rsidP="0012334B">
      <w:pPr>
        <w:pStyle w:val="Heading3"/>
        <w:spacing w:before="240" w:after="240" w:line="360" w:lineRule="auto"/>
        <w:ind w:left="0" w:firstLine="0"/>
        <w:rPr>
          <w:rFonts w:ascii="Times New Roman" w:hAnsi="Times New Roman"/>
          <w:sz w:val="26"/>
          <w:szCs w:val="26"/>
        </w:rPr>
      </w:pPr>
      <w:bookmarkStart w:id="20" w:name="_Toc399357832"/>
      <w:r w:rsidRPr="0012334B">
        <w:rPr>
          <w:rFonts w:ascii="Times New Roman" w:hAnsi="Times New Roman"/>
          <w:sz w:val="26"/>
          <w:szCs w:val="26"/>
        </w:rPr>
        <w:t>Specific Objectives</w:t>
      </w:r>
      <w:bookmarkEnd w:id="20"/>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Other benefits that can be expected to appear with the launching of the project are: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Efficiency of water use improvement; </w:t>
      </w:r>
    </w:p>
    <w:p w:rsidR="00997E03" w:rsidRPr="004D7E35"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Improved</w:t>
      </w:r>
      <w:r w:rsidR="00997E03" w:rsidRPr="004D7E35">
        <w:rPr>
          <w:rFonts w:ascii="Times New Roman" w:hAnsi="Times New Roman"/>
          <w:color w:val="000000"/>
          <w:szCs w:val="24"/>
        </w:rPr>
        <w:t xml:space="preserve"> local nutrition/food security gains;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Improved management of scarce natural resources (land and water);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Resilience against drought</w:t>
      </w:r>
      <w:r w:rsidR="005A00E8">
        <w:rPr>
          <w:rFonts w:ascii="Times New Roman" w:hAnsi="Times New Roman"/>
          <w:color w:val="000000"/>
          <w:szCs w:val="24"/>
        </w:rPr>
        <w:t xml:space="preserve"> risk</w:t>
      </w:r>
      <w:r w:rsidRPr="004D7E35">
        <w:rPr>
          <w:rFonts w:ascii="Times New Roman" w:hAnsi="Times New Roman"/>
          <w:color w:val="000000"/>
          <w:szCs w:val="24"/>
        </w:rPr>
        <w:t xml:space="preserv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lastRenderedPageBreak/>
        <w:t xml:space="preserve"> Rationale for erosion control and watershed management;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the intensification and modernization of small-holder agriculture and rural lifestyles. </w:t>
      </w:r>
    </w:p>
    <w:p w:rsidR="00997E03" w:rsidRPr="004D7E35" w:rsidRDefault="00997E03" w:rsidP="00997E03">
      <w:pPr>
        <w:pStyle w:val="MMNotes"/>
        <w:spacing w:after="0" w:line="360" w:lineRule="auto"/>
        <w:rPr>
          <w:rFonts w:ascii="Times New Roman" w:hAnsi="Times New Roman"/>
          <w:color w:val="000000"/>
          <w:szCs w:val="24"/>
        </w:rPr>
      </w:pPr>
      <w:r w:rsidRPr="004D7E35">
        <w:rPr>
          <w:rFonts w:ascii="Times New Roman" w:hAnsi="Times New Roman"/>
          <w:color w:val="000000"/>
          <w:szCs w:val="24"/>
        </w:rPr>
        <w:t xml:space="preserve">The engineering study and design enables the realization of the project by the provision of engineering structures that will allow the appropriate abstraction of the </w:t>
      </w:r>
      <w:r w:rsidR="00035887">
        <w:rPr>
          <w:rFonts w:ascii="Times New Roman" w:hAnsi="Times New Roman"/>
          <w:color w:val="000000"/>
          <w:szCs w:val="24"/>
        </w:rPr>
        <w:t>Gobu</w:t>
      </w:r>
      <w:r w:rsidRPr="004D7E35">
        <w:rPr>
          <w:rFonts w:ascii="Times New Roman" w:hAnsi="Times New Roman"/>
          <w:color w:val="000000"/>
          <w:szCs w:val="24"/>
        </w:rPr>
        <w:t xml:space="preserve"> water for delivery in to the identified irrigation fields of the study area. Hence, this engineering design is specifically targeted to:</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Analyze hydrologic requirements of the project and engineering structures;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Develop working drawings;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Estimation of construction costs.</w:t>
      </w:r>
    </w:p>
    <w:p w:rsidR="00EC3CBC" w:rsidRPr="0012334B" w:rsidRDefault="0012334B" w:rsidP="0012334B">
      <w:pPr>
        <w:pStyle w:val="Heading2"/>
        <w:spacing w:before="240" w:after="240" w:line="360" w:lineRule="auto"/>
        <w:ind w:left="0" w:firstLine="0"/>
        <w:rPr>
          <w:rFonts w:ascii="Times New Roman" w:hAnsi="Times New Roman"/>
          <w:sz w:val="28"/>
          <w:szCs w:val="22"/>
        </w:rPr>
      </w:pPr>
      <w:bookmarkStart w:id="21" w:name="_Toc399357833"/>
      <w:r w:rsidRPr="0012334B">
        <w:rPr>
          <w:rFonts w:ascii="Times New Roman" w:hAnsi="Times New Roman"/>
          <w:sz w:val="28"/>
          <w:szCs w:val="22"/>
        </w:rPr>
        <w:t>Scope of the Study</w:t>
      </w:r>
      <w:bookmarkEnd w:id="21"/>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Updating the existing, if available, computation of the actual </w:t>
      </w:r>
      <w:proofErr w:type="spellStart"/>
      <w:r w:rsidRPr="004D7E35">
        <w:rPr>
          <w:rFonts w:ascii="Times New Roman" w:hAnsi="Times New Roman"/>
        </w:rPr>
        <w:t>evapo</w:t>
      </w:r>
      <w:proofErr w:type="spellEnd"/>
      <w:r w:rsidRPr="004D7E35">
        <w:rPr>
          <w:rFonts w:ascii="Times New Roman" w:hAnsi="Times New Roman"/>
        </w:rPr>
        <w:t>-transpiration, crop water requirement, irrigation demand/duty using the existing and recent agronomic, climatologic and soil data using more appropriate methodologies.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design criteria for irrigations structures to be approved by the client and to be used in the final design stage,</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Design proper irrigation system compatible with local conditions and management capabilities,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flood protection measures for the command area and canal structures and design the respective drainage system accordingly,</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Check and test hydraulic and structural designs of main canal considering total demand and the required capacity and the base flow availability,</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Prepare general plans and drawings for all irrigation infrastructure and irrigation systems designs,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22" w:name="_Toc250108231"/>
      <w:bookmarkStart w:id="23" w:name="_Toc399357834"/>
      <w:r w:rsidRPr="0012334B">
        <w:rPr>
          <w:rFonts w:ascii="Times New Roman" w:hAnsi="Times New Roman"/>
          <w:sz w:val="28"/>
          <w:szCs w:val="22"/>
        </w:rPr>
        <w:lastRenderedPageBreak/>
        <w:t>Methodology</w:t>
      </w:r>
      <w:bookmarkEnd w:id="22"/>
      <w:bookmarkEnd w:id="23"/>
    </w:p>
    <w:p w:rsidR="00997E03" w:rsidRPr="004D7E35" w:rsidRDefault="00997E03" w:rsidP="00997E03">
      <w:pPr>
        <w:spacing w:after="0" w:line="360" w:lineRule="auto"/>
        <w:jc w:val="both"/>
        <w:rPr>
          <w:rFonts w:ascii="Times New Roman" w:hAnsi="Times New Roman"/>
        </w:rPr>
      </w:pPr>
      <w:r w:rsidRPr="004D7E35">
        <w:rPr>
          <w:rFonts w:ascii="Times New Roman" w:hAnsi="Times New Roman"/>
        </w:rPr>
        <w:t>In the study and design procedure, Designers used the following steps.</w:t>
      </w:r>
    </w:p>
    <w:p w:rsidR="00997E03" w:rsidRPr="004D7E35" w:rsidRDefault="005A00E8" w:rsidP="00813F25">
      <w:pPr>
        <w:numPr>
          <w:ilvl w:val="0"/>
          <w:numId w:val="5"/>
        </w:numPr>
        <w:spacing w:after="0" w:line="360" w:lineRule="auto"/>
        <w:jc w:val="both"/>
        <w:rPr>
          <w:rFonts w:ascii="Times New Roman" w:hAnsi="Times New Roman"/>
        </w:rPr>
      </w:pPr>
      <w:r>
        <w:rPr>
          <w:rFonts w:ascii="Times New Roman" w:hAnsi="Times New Roman"/>
        </w:rPr>
        <w:t xml:space="preserve">Specific </w:t>
      </w:r>
      <w:r w:rsidR="00997E03" w:rsidRPr="004D7E35">
        <w:rPr>
          <w:rFonts w:ascii="Times New Roman" w:hAnsi="Times New Roman"/>
        </w:rPr>
        <w:t>Site identification:</w:t>
      </w:r>
    </w:p>
    <w:p w:rsidR="005A00E8" w:rsidRDefault="005A00E8" w:rsidP="00C74D8C">
      <w:pPr>
        <w:numPr>
          <w:ilvl w:val="1"/>
          <w:numId w:val="5"/>
        </w:numPr>
        <w:spacing w:after="0" w:line="360" w:lineRule="auto"/>
        <w:jc w:val="both"/>
        <w:rPr>
          <w:rFonts w:ascii="Times New Roman" w:hAnsi="Times New Roman"/>
        </w:rPr>
      </w:pPr>
      <w:r>
        <w:rPr>
          <w:rFonts w:ascii="Times New Roman" w:hAnsi="Times New Roman"/>
        </w:rPr>
        <w:t>Review of the reconnaissance survey conducted by the Client</w:t>
      </w:r>
      <w:r w:rsidR="00997E03" w:rsidRPr="004D7E35">
        <w:rPr>
          <w:rFonts w:ascii="Times New Roman" w:hAnsi="Times New Roman"/>
        </w:rPr>
        <w:t xml:space="preserve"> </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50,000 scale top map and GIS information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Local farmers interview and discussion</w:t>
      </w:r>
    </w:p>
    <w:p w:rsidR="00997E03" w:rsidRPr="004D7E35" w:rsidRDefault="0012334B" w:rsidP="00C74D8C">
      <w:pPr>
        <w:numPr>
          <w:ilvl w:val="1"/>
          <w:numId w:val="5"/>
        </w:numPr>
        <w:spacing w:after="0" w:line="360" w:lineRule="auto"/>
        <w:jc w:val="both"/>
        <w:rPr>
          <w:rFonts w:ascii="Times New Roman" w:hAnsi="Times New Roman"/>
        </w:rPr>
      </w:pPr>
      <w:proofErr w:type="spellStart"/>
      <w:r>
        <w:rPr>
          <w:rFonts w:ascii="Times New Roman" w:hAnsi="Times New Roman"/>
        </w:rPr>
        <w:t>Wereda</w:t>
      </w:r>
      <w:proofErr w:type="spellEnd"/>
      <w:r w:rsidR="00997E03" w:rsidRPr="004D7E35">
        <w:rPr>
          <w:rFonts w:ascii="Times New Roman" w:hAnsi="Times New Roman"/>
        </w:rPr>
        <w:t xml:space="preserve"> and Zone Agriculture section expertise</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Previous studies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On foot travel along the river channel and farm areas.</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 xml:space="preserve">Topographic survey: </w:t>
      </w:r>
    </w:p>
    <w:p w:rsidR="00997E03" w:rsidRPr="004D7E35" w:rsidRDefault="005A00E8" w:rsidP="00C74D8C">
      <w:pPr>
        <w:numPr>
          <w:ilvl w:val="1"/>
          <w:numId w:val="5"/>
        </w:numPr>
        <w:spacing w:after="0" w:line="360" w:lineRule="auto"/>
        <w:jc w:val="both"/>
        <w:rPr>
          <w:rFonts w:ascii="Times New Roman" w:hAnsi="Times New Roman"/>
        </w:rPr>
      </w:pPr>
      <w:r>
        <w:rPr>
          <w:rFonts w:ascii="Times New Roman" w:hAnsi="Times New Roman"/>
        </w:rPr>
        <w:t>Surveying the head</w:t>
      </w:r>
      <w:r w:rsidR="00997E03" w:rsidRPr="004D7E35">
        <w:rPr>
          <w:rFonts w:ascii="Times New Roman" w:hAnsi="Times New Roman"/>
        </w:rPr>
        <w:t xml:space="preserve">work </w:t>
      </w:r>
      <w:r>
        <w:rPr>
          <w:rFonts w:ascii="Times New Roman" w:hAnsi="Times New Roman"/>
        </w:rPr>
        <w:t>site</w:t>
      </w:r>
      <w:r w:rsidR="00997E03" w:rsidRPr="004D7E35">
        <w:rPr>
          <w:rFonts w:ascii="Times New Roman" w:hAnsi="Times New Roman"/>
        </w:rPr>
        <w:t xml:space="preserve"> a</w:t>
      </w:r>
      <w:r>
        <w:rPr>
          <w:rFonts w:ascii="Times New Roman" w:hAnsi="Times New Roman"/>
        </w:rPr>
        <w:t>n</w:t>
      </w:r>
      <w:r w:rsidR="00997E03" w:rsidRPr="004D7E35">
        <w:rPr>
          <w:rFonts w:ascii="Times New Roman" w:hAnsi="Times New Roman"/>
        </w:rPr>
        <w:t xml:space="preserve">d </w:t>
      </w:r>
      <w:r>
        <w:rPr>
          <w:rFonts w:ascii="Times New Roman" w:hAnsi="Times New Roman"/>
        </w:rPr>
        <w:t xml:space="preserve">the </w:t>
      </w:r>
      <w:r w:rsidR="00997E03" w:rsidRPr="004D7E35">
        <w:rPr>
          <w:rFonts w:ascii="Times New Roman" w:hAnsi="Times New Roman"/>
        </w:rPr>
        <w:t>Command area with sufficient radius, using Total station</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Flow estimation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Physical observation on flood mark indications and local information about high flood and critical flow condition of the river</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Analyzing the recorde</w:t>
      </w:r>
      <w:r w:rsidR="005A00E8">
        <w:rPr>
          <w:rFonts w:ascii="Times New Roman" w:hAnsi="Times New Roman"/>
        </w:rPr>
        <w:t>d river flow data and use water</w:t>
      </w:r>
      <w:r w:rsidRPr="004D7E35">
        <w:rPr>
          <w:rFonts w:ascii="Times New Roman" w:hAnsi="Times New Roman"/>
        </w:rPr>
        <w:t>shed inputs for further analysis.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Base flow estimated during the </w:t>
      </w:r>
      <w:r w:rsidR="005A00E8">
        <w:rPr>
          <w:rFonts w:ascii="Times New Roman" w:hAnsi="Times New Roman"/>
        </w:rPr>
        <w:t xml:space="preserve">reconnaissance </w:t>
      </w:r>
      <w:r w:rsidRPr="004D7E35">
        <w:rPr>
          <w:rFonts w:ascii="Times New Roman" w:hAnsi="Times New Roman"/>
        </w:rPr>
        <w:t>field visit by floating method.</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Irrigable area identification: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Using local information</w:t>
      </w:r>
    </w:p>
    <w:p w:rsidR="00F355CB"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50,000 </w:t>
      </w:r>
      <w:r w:rsidR="005A00E8">
        <w:rPr>
          <w:rFonts w:ascii="Times New Roman" w:hAnsi="Times New Roman"/>
        </w:rPr>
        <w:t>T</w:t>
      </w:r>
      <w:r w:rsidRPr="004D7E35">
        <w:rPr>
          <w:rFonts w:ascii="Times New Roman" w:hAnsi="Times New Roman"/>
        </w:rPr>
        <w:t>opo</w:t>
      </w:r>
      <w:r w:rsidR="005A00E8">
        <w:rPr>
          <w:rFonts w:ascii="Times New Roman" w:hAnsi="Times New Roman"/>
        </w:rPr>
        <w:t xml:space="preserve">graphic </w:t>
      </w:r>
      <w:r w:rsidRPr="004D7E35">
        <w:rPr>
          <w:rFonts w:ascii="Times New Roman" w:hAnsi="Times New Roman"/>
        </w:rPr>
        <w:t>map, and GIS information</w:t>
      </w:r>
      <w:r w:rsidR="004D7E35" w:rsidRPr="004D7E35">
        <w:rPr>
          <w:rFonts w:ascii="Times New Roman" w:hAnsi="Times New Roman"/>
        </w:rPr>
        <w:t xml:space="preserve">, </w:t>
      </w:r>
      <w:r w:rsidRPr="004D7E35">
        <w:rPr>
          <w:rFonts w:ascii="Times New Roman" w:hAnsi="Times New Roman"/>
        </w:rPr>
        <w:t>GPS to see elevation</w:t>
      </w:r>
    </w:p>
    <w:p w:rsidR="00E64DD3" w:rsidRPr="00132731" w:rsidRDefault="00F5460F" w:rsidP="00E64DD3">
      <w:pPr>
        <w:spacing w:after="0" w:line="360" w:lineRule="auto"/>
        <w:jc w:val="both"/>
        <w:rPr>
          <w:rFonts w:ascii="Times New Roman" w:hAnsi="Times New Roman"/>
          <w:sz w:val="24"/>
          <w:szCs w:val="24"/>
        </w:rPr>
      </w:pPr>
      <w:bookmarkStart w:id="24" w:name="_Toc251113884"/>
      <w:bookmarkStart w:id="25" w:name="_Toc251114127"/>
      <w:bookmarkStart w:id="26" w:name="_Toc251114284"/>
      <w:bookmarkStart w:id="27" w:name="_Toc251115483"/>
      <w:bookmarkStart w:id="28" w:name="_Toc251227521"/>
      <w:bookmarkStart w:id="29" w:name="_Toc251505898"/>
      <w:bookmarkStart w:id="30" w:name="_Toc251572863"/>
      <w:bookmarkStart w:id="31" w:name="_Toc251748544"/>
      <w:bookmarkStart w:id="32" w:name="_Toc251750475"/>
      <w:bookmarkStart w:id="33" w:name="_Toc251847153"/>
      <w:bookmarkStart w:id="34" w:name="_Toc271168927"/>
      <w:bookmarkStart w:id="35" w:name="_Toc310859866"/>
      <w:r w:rsidRPr="00F5460F">
        <w:rPr>
          <w:rFonts w:ascii="Times New Roman" w:hAnsi="Times New Roman"/>
        </w:rPr>
        <w:t xml:space="preserve">The </w:t>
      </w:r>
      <w:r>
        <w:rPr>
          <w:rFonts w:ascii="Times New Roman" w:hAnsi="Times New Roman"/>
        </w:rPr>
        <w:t xml:space="preserve">design report is organized in </w:t>
      </w:r>
      <w:r w:rsidR="00422249">
        <w:rPr>
          <w:rFonts w:ascii="Times New Roman" w:hAnsi="Times New Roman"/>
        </w:rPr>
        <w:t xml:space="preserve">three sections. In </w:t>
      </w:r>
      <w:r w:rsidR="005A00E8" w:rsidRPr="005A00E8">
        <w:rPr>
          <w:rFonts w:ascii="Times New Roman" w:hAnsi="Times New Roman"/>
          <w:b/>
        </w:rPr>
        <w:t>S</w:t>
      </w:r>
      <w:r w:rsidR="00422249" w:rsidRPr="005A00E8">
        <w:rPr>
          <w:rFonts w:ascii="Times New Roman" w:hAnsi="Times New Roman"/>
          <w:b/>
        </w:rPr>
        <w:t>ection I</w:t>
      </w:r>
      <w:r w:rsidR="00422249">
        <w:rPr>
          <w:rFonts w:ascii="Times New Roman" w:hAnsi="Times New Roman"/>
        </w:rPr>
        <w:t xml:space="preserve"> the Hydrology study is presented and in </w:t>
      </w:r>
      <w:r w:rsidR="005A00E8" w:rsidRPr="005A00E8">
        <w:rPr>
          <w:rFonts w:ascii="Times New Roman" w:hAnsi="Times New Roman"/>
          <w:b/>
        </w:rPr>
        <w:t>S</w:t>
      </w:r>
      <w:r w:rsidR="00422249" w:rsidRPr="005A00E8">
        <w:rPr>
          <w:rFonts w:ascii="Times New Roman" w:hAnsi="Times New Roman"/>
          <w:b/>
        </w:rPr>
        <w:t>ections II</w:t>
      </w:r>
      <w:r w:rsidR="00422249">
        <w:rPr>
          <w:rFonts w:ascii="Times New Roman" w:hAnsi="Times New Roman"/>
        </w:rPr>
        <w:t xml:space="preserve"> and </w:t>
      </w:r>
      <w:r w:rsidR="00422249" w:rsidRPr="005A00E8">
        <w:rPr>
          <w:rFonts w:ascii="Times New Roman" w:hAnsi="Times New Roman"/>
          <w:b/>
        </w:rPr>
        <w:t>III</w:t>
      </w:r>
      <w:r w:rsidR="00422249">
        <w:rPr>
          <w:rFonts w:ascii="Times New Roman" w:hAnsi="Times New Roman"/>
        </w:rPr>
        <w:t xml:space="preserve"> the Headwork and Irrigation and Drainage Systems designs are discussed</w:t>
      </w:r>
      <w:r w:rsidR="00E64DD3">
        <w:rPr>
          <w:rFonts w:ascii="Times New Roman" w:hAnsi="Times New Roman"/>
        </w:rPr>
        <w:t xml:space="preserve"> respectively</w:t>
      </w:r>
      <w:r w:rsidR="00422249">
        <w:rPr>
          <w:rFonts w:ascii="Times New Roman" w:hAnsi="Times New Roman"/>
        </w:rPr>
        <w:t xml:space="preserve">. </w:t>
      </w:r>
      <w:r w:rsidR="00E64DD3" w:rsidRPr="00132731">
        <w:rPr>
          <w:rFonts w:ascii="Times New Roman" w:hAnsi="Times New Roman"/>
          <w:sz w:val="24"/>
          <w:szCs w:val="24"/>
        </w:rPr>
        <w:t xml:space="preserve">In </w:t>
      </w:r>
      <w:r w:rsidR="002D7A4B">
        <w:rPr>
          <w:rFonts w:ascii="Times New Roman" w:hAnsi="Times New Roman"/>
          <w:sz w:val="24"/>
          <w:szCs w:val="24"/>
        </w:rPr>
        <w:t>S</w:t>
      </w:r>
      <w:r w:rsidR="00E64DD3" w:rsidRPr="00132731">
        <w:rPr>
          <w:rFonts w:ascii="Times New Roman" w:hAnsi="Times New Roman"/>
          <w:sz w:val="24"/>
          <w:szCs w:val="24"/>
        </w:rPr>
        <w:t>ection</w:t>
      </w:r>
      <w:r w:rsidR="00E64DD3">
        <w:rPr>
          <w:rFonts w:ascii="Times New Roman" w:hAnsi="Times New Roman"/>
          <w:sz w:val="24"/>
          <w:szCs w:val="24"/>
        </w:rPr>
        <w:t xml:space="preserve"> III</w:t>
      </w:r>
      <w:r w:rsidR="00E64DD3" w:rsidRPr="00132731">
        <w:rPr>
          <w:rFonts w:ascii="Times New Roman" w:hAnsi="Times New Roman"/>
          <w:sz w:val="24"/>
          <w:szCs w:val="24"/>
        </w:rPr>
        <w:t xml:space="preserve">, planning and design of the irrigation system after diverting the water using the </w:t>
      </w:r>
      <w:r w:rsidR="00035887">
        <w:rPr>
          <w:rFonts w:ascii="Times New Roman" w:hAnsi="Times New Roman"/>
          <w:sz w:val="24"/>
          <w:szCs w:val="24"/>
        </w:rPr>
        <w:t>intake</w:t>
      </w:r>
      <w:r w:rsidR="00E64DD3" w:rsidRPr="00132731">
        <w:rPr>
          <w:rFonts w:ascii="Times New Roman" w:hAnsi="Times New Roman"/>
          <w:sz w:val="24"/>
          <w:szCs w:val="24"/>
        </w:rPr>
        <w:t xml:space="preserve"> will be dealt. The following are major areas of concern in this part</w:t>
      </w:r>
      <w:r w:rsidR="00E64DD3">
        <w:rPr>
          <w:rFonts w:ascii="Times New Roman" w:hAnsi="Times New Roman"/>
          <w:sz w:val="24"/>
          <w:szCs w:val="24"/>
        </w:rPr>
        <w:t>.</w:t>
      </w:r>
    </w:p>
    <w:p w:rsidR="00E64DD3" w:rsidRDefault="00E64DD3" w:rsidP="00D4719C">
      <w:pPr>
        <w:pStyle w:val="Default"/>
        <w:numPr>
          <w:ilvl w:val="0"/>
          <w:numId w:val="29"/>
        </w:numPr>
        <w:spacing w:line="360" w:lineRule="auto"/>
        <w:jc w:val="both"/>
      </w:pPr>
      <w:r w:rsidRPr="00132731">
        <w:t>Study and design of the irrigation method to be adopted</w:t>
      </w:r>
      <w:r>
        <w:t>,</w:t>
      </w:r>
      <w:r w:rsidRPr="00132731">
        <w:t xml:space="preserve"> </w:t>
      </w:r>
    </w:p>
    <w:p w:rsidR="00E64DD3" w:rsidRDefault="00E64DD3" w:rsidP="00D4719C">
      <w:pPr>
        <w:pStyle w:val="Default"/>
        <w:numPr>
          <w:ilvl w:val="0"/>
          <w:numId w:val="29"/>
        </w:numPr>
        <w:spacing w:line="360" w:lineRule="auto"/>
        <w:jc w:val="both"/>
      </w:pPr>
      <w:r w:rsidRPr="00132731">
        <w:t xml:space="preserve"> Study and desig</w:t>
      </w:r>
      <w:r>
        <w:t xml:space="preserve">n of the irrigation </w:t>
      </w:r>
      <w:r w:rsidRPr="00132731">
        <w:t>system layout</w:t>
      </w:r>
      <w:r>
        <w:t xml:space="preserve"> and associated structures,</w:t>
      </w:r>
      <w:r w:rsidRPr="00132731">
        <w:t xml:space="preserve"> </w:t>
      </w:r>
    </w:p>
    <w:p w:rsidR="00E64DD3" w:rsidRDefault="00E64DD3" w:rsidP="00D4719C">
      <w:pPr>
        <w:pStyle w:val="Default"/>
        <w:numPr>
          <w:ilvl w:val="0"/>
          <w:numId w:val="29"/>
        </w:numPr>
        <w:spacing w:line="360" w:lineRule="auto"/>
        <w:jc w:val="both"/>
      </w:pPr>
      <w:r w:rsidRPr="00132731">
        <w:t xml:space="preserve"> Design of the different conveyance canals</w:t>
      </w:r>
      <w:r>
        <w:t>,</w:t>
      </w:r>
      <w:r w:rsidRPr="00132731">
        <w:t xml:space="preserve"> </w:t>
      </w:r>
    </w:p>
    <w:p w:rsidR="00E64DD3" w:rsidRPr="00132731" w:rsidRDefault="00E64DD3" w:rsidP="00D4719C">
      <w:pPr>
        <w:pStyle w:val="Default"/>
        <w:numPr>
          <w:ilvl w:val="0"/>
          <w:numId w:val="29"/>
        </w:numPr>
        <w:spacing w:line="360" w:lineRule="auto"/>
        <w:jc w:val="both"/>
        <w:rPr>
          <w:sz w:val="22"/>
          <w:szCs w:val="22"/>
        </w:rPr>
      </w:pPr>
      <w:r w:rsidRPr="00132731">
        <w:t xml:space="preserve"> Planning and design of the different irrigation and drainage structures</w:t>
      </w:r>
      <w:r>
        <w:t>,</w:t>
      </w:r>
      <w:r w:rsidRPr="00132731">
        <w:t xml:space="preserve"> </w:t>
      </w:r>
    </w:p>
    <w:p w:rsidR="00E64DD3" w:rsidRPr="00AD5DA8" w:rsidRDefault="00E64DD3" w:rsidP="00D4719C">
      <w:pPr>
        <w:pStyle w:val="Default"/>
        <w:numPr>
          <w:ilvl w:val="0"/>
          <w:numId w:val="29"/>
        </w:numPr>
        <w:spacing w:line="360" w:lineRule="auto"/>
        <w:jc w:val="both"/>
        <w:rPr>
          <w:sz w:val="22"/>
          <w:szCs w:val="22"/>
        </w:rPr>
      </w:pPr>
      <w:r w:rsidRPr="00132731">
        <w:t xml:space="preserve"> Preparation of the longitudinal profiles of the different irrigation and drainage canals</w:t>
      </w:r>
      <w:r w:rsidR="00E02178">
        <w:t xml:space="preserve">. </w:t>
      </w:r>
    </w:p>
    <w:p w:rsidR="00422249" w:rsidRPr="00F5460F" w:rsidRDefault="00422249" w:rsidP="00422249">
      <w:pPr>
        <w:spacing w:line="360" w:lineRule="auto"/>
        <w:jc w:val="both"/>
        <w:rPr>
          <w:rFonts w:ascii="Times New Roman" w:hAnsi="Times New Roman"/>
        </w:rPr>
      </w:pPr>
    </w:p>
    <w:p w:rsidR="00F5460F" w:rsidRDefault="00F5460F" w:rsidP="00F5460F"/>
    <w:p w:rsidR="004D7E35" w:rsidRPr="00F5460F" w:rsidRDefault="004D7E35" w:rsidP="00F5460F">
      <w:pPr>
        <w:sectPr w:rsidR="004D7E35" w:rsidRPr="00F5460F" w:rsidSect="0019147B">
          <w:pgSz w:w="12240" w:h="15840"/>
          <w:pgMar w:top="1440" w:right="1152" w:bottom="965" w:left="1440" w:header="720" w:footer="720" w:gutter="0"/>
          <w:pgNumType w:start="1"/>
          <w:cols w:space="720"/>
          <w:docGrid w:linePitch="360"/>
        </w:sectPr>
      </w:pPr>
    </w:p>
    <w:p w:rsidR="004D7E35" w:rsidRDefault="004D7E35" w:rsidP="004D7E35">
      <w:pPr>
        <w:pStyle w:val="Heading1"/>
        <w:numPr>
          <w:ilvl w:val="0"/>
          <w:numId w:val="0"/>
        </w:numPr>
        <w:ind w:left="432"/>
        <w:jc w:val="center"/>
      </w:pPr>
    </w:p>
    <w:p w:rsidR="004D7E35" w:rsidRDefault="004D7E35" w:rsidP="004D7E35">
      <w:pPr>
        <w:pStyle w:val="Heading1"/>
        <w:numPr>
          <w:ilvl w:val="0"/>
          <w:numId w:val="0"/>
        </w:numPr>
        <w:ind w:left="432"/>
        <w:jc w:val="center"/>
      </w:pPr>
    </w:p>
    <w:p w:rsidR="004D7E35" w:rsidRDefault="004D7E35" w:rsidP="004D7E35">
      <w:pPr>
        <w:pStyle w:val="Heading1"/>
        <w:numPr>
          <w:ilvl w:val="0"/>
          <w:numId w:val="0"/>
        </w:numPr>
        <w:ind w:left="432"/>
        <w:jc w:val="center"/>
        <w:rPr>
          <w:rFonts w:ascii="Times New Roman" w:hAnsi="Times New Roman"/>
          <w:sz w:val="48"/>
        </w:rPr>
      </w:pPr>
    </w:p>
    <w:p w:rsidR="004D7E35" w:rsidRDefault="004D7E35" w:rsidP="004D7E35">
      <w:pPr>
        <w:pStyle w:val="Heading1"/>
        <w:numPr>
          <w:ilvl w:val="0"/>
          <w:numId w:val="0"/>
        </w:numPr>
        <w:ind w:left="432"/>
        <w:jc w:val="center"/>
        <w:rPr>
          <w:rFonts w:ascii="Times New Roman" w:hAnsi="Times New Roman"/>
          <w:sz w:val="48"/>
        </w:rPr>
      </w:pPr>
    </w:p>
    <w:p w:rsidR="0012334B" w:rsidRDefault="0012334B">
      <w:pPr>
        <w:spacing w:after="0" w:line="240" w:lineRule="auto"/>
        <w:rPr>
          <w:rFonts w:ascii="Times New Roman" w:eastAsia="Times New Roman" w:hAnsi="Times New Roman"/>
          <w:b/>
          <w:bCs/>
          <w:color w:val="365F91"/>
          <w:sz w:val="56"/>
          <w:szCs w:val="28"/>
          <w:highlight w:val="lightGray"/>
        </w:rPr>
      </w:pPr>
      <w:r>
        <w:rPr>
          <w:rFonts w:ascii="Times New Roman" w:hAnsi="Times New Roman"/>
          <w:sz w:val="56"/>
          <w:highlight w:val="lightGray"/>
        </w:rPr>
        <w:br w:type="page"/>
      </w: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4D7E35" w:rsidRPr="002124D5" w:rsidRDefault="004D7E35" w:rsidP="004D7E35">
      <w:pPr>
        <w:pStyle w:val="Heading1"/>
        <w:numPr>
          <w:ilvl w:val="0"/>
          <w:numId w:val="0"/>
        </w:numPr>
        <w:ind w:left="432"/>
        <w:jc w:val="center"/>
        <w:rPr>
          <w:rFonts w:ascii="Times New Roman" w:hAnsi="Times New Roman"/>
          <w:sz w:val="56"/>
        </w:rPr>
      </w:pPr>
      <w:bookmarkStart w:id="36" w:name="_Toc399357835"/>
      <w:r w:rsidRPr="002124D5">
        <w:rPr>
          <w:rFonts w:ascii="Times New Roman" w:hAnsi="Times New Roman"/>
          <w:sz w:val="56"/>
          <w:highlight w:val="lightGray"/>
        </w:rPr>
        <w:t xml:space="preserve">SECTION-I: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24"/>
      <w:bookmarkEnd w:id="25"/>
      <w:bookmarkEnd w:id="26"/>
      <w:bookmarkEnd w:id="27"/>
      <w:bookmarkEnd w:id="28"/>
      <w:bookmarkEnd w:id="29"/>
      <w:r w:rsidR="007B703D" w:rsidRPr="002124D5">
        <w:rPr>
          <w:rFonts w:ascii="Times New Roman" w:hAnsi="Times New Roman"/>
          <w:sz w:val="56"/>
          <w:highlight w:val="lightGray"/>
        </w:rPr>
        <w:t>Y</w:t>
      </w:r>
      <w:bookmarkStart w:id="37" w:name="_Toc160207498"/>
      <w:bookmarkStart w:id="38" w:name="_Toc192664924"/>
      <w:bookmarkStart w:id="39" w:name="_Toc245933094"/>
      <w:bookmarkStart w:id="40" w:name="_Toc251113885"/>
      <w:bookmarkStart w:id="41" w:name="_Toc251114128"/>
      <w:bookmarkStart w:id="42" w:name="_Toc251114285"/>
      <w:bookmarkStart w:id="43" w:name="_Toc251115484"/>
      <w:bookmarkStart w:id="44" w:name="_Toc251227522"/>
      <w:bookmarkStart w:id="45" w:name="_Toc251505899"/>
      <w:bookmarkStart w:id="46" w:name="_Toc251572864"/>
      <w:bookmarkStart w:id="47" w:name="_Toc251748545"/>
      <w:bookmarkStart w:id="48" w:name="_Toc251750476"/>
      <w:bookmarkStart w:id="49" w:name="_Toc251847154"/>
      <w:bookmarkStart w:id="50" w:name="_Toc271168928"/>
      <w:bookmarkEnd w:id="30"/>
      <w:bookmarkEnd w:id="31"/>
      <w:bookmarkEnd w:id="32"/>
      <w:bookmarkEnd w:id="33"/>
      <w:bookmarkEnd w:id="34"/>
      <w:bookmarkEnd w:id="35"/>
      <w:bookmarkEnd w:id="36"/>
    </w:p>
    <w:p w:rsidR="004D7E35" w:rsidRPr="002124D5" w:rsidRDefault="004D7E35" w:rsidP="004D7E35">
      <w:pPr>
        <w:pStyle w:val="Heading1"/>
        <w:jc w:val="center"/>
        <w:rPr>
          <w:rFonts w:ascii="Times New Roman" w:hAnsi="Times New Roman"/>
          <w:sz w:val="56"/>
        </w:rPr>
        <w:sectPr w:rsidR="004D7E35" w:rsidRPr="002124D5" w:rsidSect="0012334B">
          <w:pgSz w:w="12240" w:h="15840"/>
          <w:pgMar w:top="1440" w:right="1440" w:bottom="1440" w:left="1440" w:header="720" w:footer="720" w:gutter="0"/>
          <w:cols w:space="720"/>
          <w:docGrid w:linePitch="360"/>
        </w:sectPr>
      </w:pPr>
    </w:p>
    <w:bookmarkEnd w:id="37"/>
    <w:bookmarkEnd w:id="38"/>
    <w:bookmarkEnd w:id="39"/>
    <w:bookmarkEnd w:id="40"/>
    <w:bookmarkEnd w:id="41"/>
    <w:bookmarkEnd w:id="42"/>
    <w:bookmarkEnd w:id="43"/>
    <w:bookmarkEnd w:id="44"/>
    <w:bookmarkEnd w:id="45"/>
    <w:bookmarkEnd w:id="46"/>
    <w:bookmarkEnd w:id="47"/>
    <w:bookmarkEnd w:id="48"/>
    <w:bookmarkEnd w:id="49"/>
    <w:bookmarkEnd w:id="50"/>
    <w:p w:rsidR="0012334B" w:rsidRDefault="0012334B">
      <w:pPr>
        <w:spacing w:after="0" w:line="240" w:lineRule="auto"/>
        <w:rPr>
          <w:rFonts w:ascii="Times New Roman" w:eastAsia="Times New Roman" w:hAnsi="Times New Roman"/>
          <w:b/>
          <w:bCs/>
          <w:color w:val="365F91"/>
          <w:sz w:val="32"/>
          <w:szCs w:val="28"/>
        </w:rPr>
      </w:pPr>
      <w:r>
        <w:rPr>
          <w:rFonts w:ascii="Times New Roman" w:hAnsi="Times New Roman"/>
          <w:sz w:val="32"/>
        </w:rPr>
        <w:lastRenderedPageBreak/>
        <w:br w:type="page"/>
      </w:r>
    </w:p>
    <w:p w:rsidR="0012334B" w:rsidRPr="009C031A" w:rsidRDefault="0012334B" w:rsidP="0012334B">
      <w:pPr>
        <w:pStyle w:val="Heading1"/>
        <w:spacing w:before="240" w:after="240" w:line="360" w:lineRule="auto"/>
        <w:ind w:left="0" w:firstLine="0"/>
        <w:rPr>
          <w:rFonts w:ascii="Times New Roman" w:hAnsi="Times New Roman"/>
          <w:sz w:val="32"/>
        </w:rPr>
      </w:pPr>
      <w:bookmarkStart w:id="51" w:name="_Toc379287195"/>
      <w:bookmarkStart w:id="52" w:name="_Toc399357836"/>
      <w:r>
        <w:rPr>
          <w:rFonts w:ascii="Times New Roman" w:hAnsi="Times New Roman"/>
          <w:sz w:val="32"/>
        </w:rPr>
        <w:lastRenderedPageBreak/>
        <w:t>HYDROLOGY</w:t>
      </w:r>
      <w:bookmarkEnd w:id="51"/>
      <w:bookmarkEnd w:id="52"/>
    </w:p>
    <w:p w:rsidR="007B703D" w:rsidRPr="0012334B" w:rsidRDefault="0019147B" w:rsidP="0012334B">
      <w:pPr>
        <w:pStyle w:val="Heading2"/>
        <w:spacing w:before="240" w:after="240" w:line="360" w:lineRule="auto"/>
        <w:ind w:left="0" w:firstLine="0"/>
        <w:rPr>
          <w:rFonts w:ascii="Times New Roman" w:hAnsi="Times New Roman"/>
          <w:sz w:val="28"/>
          <w:szCs w:val="22"/>
        </w:rPr>
      </w:pPr>
      <w:bookmarkStart w:id="53" w:name="_Toc399357837"/>
      <w:r w:rsidRPr="0012334B">
        <w:rPr>
          <w:rFonts w:ascii="Times New Roman" w:hAnsi="Times New Roman"/>
          <w:sz w:val="28"/>
          <w:szCs w:val="22"/>
        </w:rPr>
        <w:t>Watershed Characteristics</w:t>
      </w:r>
      <w:bookmarkEnd w:id="53"/>
    </w:p>
    <w:p w:rsidR="00A7362F" w:rsidRDefault="00A7362F" w:rsidP="00F915A3">
      <w:pPr>
        <w:keepNext/>
        <w:tabs>
          <w:tab w:val="left" w:pos="4320"/>
        </w:tabs>
        <w:spacing w:before="120" w:after="0" w:line="360" w:lineRule="auto"/>
        <w:jc w:val="both"/>
        <w:rPr>
          <w:rFonts w:ascii="Times New Roman" w:hAnsi="Times New Roman"/>
          <w:bCs/>
          <w:sz w:val="24"/>
          <w:szCs w:val="24"/>
          <w:lang w:val="en-GB" w:eastAsia="en-GB"/>
        </w:rPr>
      </w:pPr>
      <w:r w:rsidRPr="00063A73">
        <w:rPr>
          <w:rFonts w:ascii="Times New Roman" w:hAnsi="Times New Roman"/>
          <w:bCs/>
          <w:sz w:val="24"/>
          <w:szCs w:val="24"/>
          <w:lang w:val="en-GB" w:eastAsia="en-GB"/>
        </w:rPr>
        <w:t>The Watershed has marked topographic variation. All types of slopes are present. The dominant slope class is 15-30% which covers 42.62% of the total area followed by 8-15% which is 29.1%. Flat and almost Flat and Gentle Slopping accounts 1.92 and 12.58 percent respectively, very steep slopes also cover about 12.95% of the total area. Table 1 of the watershed feasibility study report shows the slope classes and proportion of the watershed.</w:t>
      </w:r>
      <w:r w:rsidRPr="007050DC">
        <w:rPr>
          <w:rFonts w:ascii="Times New Roman" w:hAnsi="Times New Roman"/>
          <w:bCs/>
          <w:sz w:val="24"/>
          <w:szCs w:val="24"/>
          <w:lang w:val="en-GB" w:eastAsia="en-GB"/>
        </w:rPr>
        <w:t xml:space="preserve"> </w:t>
      </w:r>
    </w:p>
    <w:p w:rsidR="00A7362F" w:rsidRDefault="00873984" w:rsidP="00F915A3">
      <w:pPr>
        <w:autoSpaceDE w:val="0"/>
        <w:autoSpaceDN w:val="0"/>
        <w:adjustRightInd w:val="0"/>
        <w:spacing w:before="120" w:after="0" w:line="360" w:lineRule="auto"/>
        <w:jc w:val="both"/>
        <w:rPr>
          <w:rFonts w:ascii="Times New Roman" w:eastAsia="MS Mincho" w:hAnsi="Times New Roman"/>
          <w:lang w:val="en-GB" w:eastAsia="zh-CN"/>
        </w:rPr>
      </w:pPr>
      <w:r w:rsidRPr="00B44673">
        <w:rPr>
          <w:rFonts w:ascii="Times New Roman" w:eastAsia="MS Mincho" w:hAnsi="Times New Roman"/>
          <w:lang w:val="en-GB" w:eastAsia="zh-CN"/>
        </w:rPr>
        <w:t>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w:t>
      </w:r>
      <w:r>
        <w:rPr>
          <w:rFonts w:ascii="Times New Roman" w:eastAsia="MS Mincho" w:hAnsi="Times New Roman"/>
          <w:lang w:val="en-GB" w:eastAsia="zh-CN"/>
        </w:rPr>
        <w:t xml:space="preserve"> </w:t>
      </w:r>
    </w:p>
    <w:p w:rsidR="00A7362F" w:rsidRPr="00B44673" w:rsidRDefault="00A7362F" w:rsidP="00A7362F">
      <w:pPr>
        <w:spacing w:before="120" w:after="0" w:line="360" w:lineRule="auto"/>
        <w:rPr>
          <w:rFonts w:ascii="Times New Roman" w:eastAsia="MS Mincho" w:hAnsi="Times New Roman"/>
          <w:lang w:val="en-GB" w:eastAsia="zh-CN"/>
        </w:rPr>
      </w:pPr>
      <w:r w:rsidRPr="008B7367">
        <w:rPr>
          <w:rFonts w:ascii="Times New Roman" w:hAnsi="Times New Roman"/>
          <w:sz w:val="24"/>
          <w:szCs w:val="24"/>
        </w:rPr>
        <w:t>The watershed characteristics are analyzed and presented in Table 2 of the Watershed Feasibility Study</w:t>
      </w:r>
      <w:r w:rsidRPr="008B7367">
        <w:rPr>
          <w:rFonts w:ascii="Times New Roman" w:eastAsia="MS Mincho" w:hAnsi="Times New Roman"/>
          <w:lang w:val="en-GB" w:eastAsia="zh-CN"/>
        </w:rPr>
        <w:t xml:space="preserve"> Report of the same project. In summary:</w:t>
      </w:r>
      <w:r>
        <w:rPr>
          <w:rFonts w:ascii="Times New Roman" w:eastAsia="MS Mincho" w:hAnsi="Times New Roman"/>
          <w:lang w:val="en-GB" w:eastAsia="zh-CN"/>
        </w:rPr>
        <w:t xml:space="preserve"> </w:t>
      </w:r>
    </w:p>
    <w:p w:rsidR="00A7362F" w:rsidRPr="00F14A9F" w:rsidRDefault="00A7362F" w:rsidP="003D71FE">
      <w:pPr>
        <w:numPr>
          <w:ilvl w:val="0"/>
          <w:numId w:val="39"/>
        </w:numPr>
        <w:spacing w:after="0" w:line="360" w:lineRule="auto"/>
        <w:rPr>
          <w:rFonts w:ascii="Times New Roman" w:hAnsi="Times New Roman"/>
        </w:rPr>
      </w:pPr>
      <w:r w:rsidRPr="00F14A9F">
        <w:rPr>
          <w:rFonts w:ascii="Times New Roman" w:hAnsi="Times New Roman"/>
        </w:rPr>
        <w:t xml:space="preserve">Catchment Area  = </w:t>
      </w:r>
      <w:r w:rsidR="008B7367">
        <w:rPr>
          <w:rFonts w:ascii="Times New Roman" w:hAnsi="Times New Roman"/>
        </w:rPr>
        <w:t>293.85</w:t>
      </w:r>
      <w:r w:rsidRPr="00F14A9F">
        <w:rPr>
          <w:rFonts w:ascii="Times New Roman" w:hAnsi="Times New Roman"/>
        </w:rPr>
        <w:t>km</w:t>
      </w:r>
      <w:r w:rsidRPr="002529EA">
        <w:rPr>
          <w:rFonts w:ascii="Times New Roman" w:hAnsi="Times New Roman"/>
          <w:vertAlign w:val="superscript"/>
        </w:rPr>
        <w:t>2</w:t>
      </w:r>
    </w:p>
    <w:p w:rsidR="00A7362F" w:rsidRPr="00F14A9F" w:rsidRDefault="00A7362F" w:rsidP="003D71FE">
      <w:pPr>
        <w:numPr>
          <w:ilvl w:val="0"/>
          <w:numId w:val="39"/>
        </w:numPr>
        <w:spacing w:after="0" w:line="360" w:lineRule="auto"/>
        <w:rPr>
          <w:rFonts w:ascii="Times New Roman" w:hAnsi="Times New Roman"/>
        </w:rPr>
      </w:pPr>
      <w:r w:rsidRPr="00F14A9F">
        <w:rPr>
          <w:rFonts w:ascii="Times New Roman" w:hAnsi="Times New Roman"/>
        </w:rPr>
        <w:t xml:space="preserve">Stream Length = </w:t>
      </w:r>
      <w:r w:rsidR="008B7367">
        <w:rPr>
          <w:rFonts w:ascii="Times New Roman" w:hAnsi="Times New Roman"/>
        </w:rPr>
        <w:t>39.04</w:t>
      </w:r>
      <w:r w:rsidRPr="00F14A9F">
        <w:rPr>
          <w:rFonts w:ascii="Times New Roman" w:hAnsi="Times New Roman"/>
        </w:rPr>
        <w:t xml:space="preserve">Km  </w:t>
      </w:r>
    </w:p>
    <w:p w:rsidR="00A7362F" w:rsidRPr="00F14A9F" w:rsidRDefault="00A7362F" w:rsidP="003D71FE">
      <w:pPr>
        <w:numPr>
          <w:ilvl w:val="0"/>
          <w:numId w:val="39"/>
        </w:numPr>
        <w:spacing w:after="0" w:line="360" w:lineRule="auto"/>
        <w:rPr>
          <w:rFonts w:ascii="Times New Roman" w:hAnsi="Times New Roman"/>
        </w:rPr>
      </w:pPr>
      <w:r w:rsidRPr="00F14A9F">
        <w:rPr>
          <w:rFonts w:ascii="Times New Roman" w:hAnsi="Times New Roman"/>
        </w:rPr>
        <w:t xml:space="preserve">CN(II) = </w:t>
      </w:r>
      <w:r w:rsidR="008B7367">
        <w:rPr>
          <w:rFonts w:ascii="Times New Roman" w:hAnsi="Times New Roman"/>
        </w:rPr>
        <w:t>85.088</w:t>
      </w:r>
    </w:p>
    <w:p w:rsidR="00A7362F" w:rsidRPr="00F14A9F" w:rsidRDefault="000347E4" w:rsidP="00A7362F">
      <w:pPr>
        <w:rPr>
          <w:rFonts w:ascii="Times New Roman" w:hAnsi="Times New Roman"/>
        </w:rPr>
      </w:pPr>
      <w:r>
        <w:rPr>
          <w:rFonts w:ascii="Times New Roman" w:hAnsi="Times New Roman"/>
          <w:sz w:val="24"/>
          <w:szCs w:val="24"/>
        </w:rPr>
        <w:t xml:space="preserve"> </w:t>
      </w:r>
      <w:r w:rsidR="00A7362F">
        <w:rPr>
          <w:rFonts w:ascii="Times New Roman" w:hAnsi="Times New Roman"/>
          <w:sz w:val="24"/>
          <w:szCs w:val="24"/>
        </w:rPr>
        <w:t>(Extracted from the Watershed Study Report of the same project)</w:t>
      </w:r>
    </w:p>
    <w:p w:rsidR="00F915A3" w:rsidRPr="004D7E35" w:rsidRDefault="004E209E" w:rsidP="00F915A3">
      <w:pPr>
        <w:autoSpaceDE w:val="0"/>
        <w:autoSpaceDN w:val="0"/>
        <w:adjustRightInd w:val="0"/>
        <w:spacing w:before="120" w:after="0" w:line="360" w:lineRule="auto"/>
        <w:jc w:val="both"/>
        <w:rPr>
          <w:rFonts w:ascii="Times New Roman" w:hAnsi="Times New Roman"/>
          <w:color w:val="000000"/>
          <w:szCs w:val="24"/>
        </w:rPr>
      </w:pPr>
      <w:r>
        <w:rPr>
          <w:rFonts w:ascii="Times New Roman" w:hAnsi="Times New Roman"/>
          <w:color w:val="000000"/>
          <w:szCs w:val="24"/>
        </w:rPr>
        <w:t xml:space="preserve">Gobu </w:t>
      </w:r>
      <w:r w:rsidR="001407D8">
        <w:rPr>
          <w:rFonts w:ascii="Times New Roman" w:hAnsi="Times New Roman"/>
          <w:color w:val="000000"/>
          <w:szCs w:val="24"/>
        </w:rPr>
        <w:t>River</w:t>
      </w:r>
      <w:r w:rsidR="00F915A3" w:rsidRPr="004D7E35">
        <w:rPr>
          <w:rFonts w:ascii="Times New Roman" w:hAnsi="Times New Roman"/>
          <w:color w:val="000000"/>
          <w:szCs w:val="24"/>
        </w:rPr>
        <w:t xml:space="preserve"> at the headwork site is characterized by </w:t>
      </w:r>
      <w:r w:rsidR="001407D8">
        <w:rPr>
          <w:rFonts w:ascii="Times New Roman" w:hAnsi="Times New Roman"/>
          <w:color w:val="000000"/>
          <w:szCs w:val="24"/>
        </w:rPr>
        <w:t>un</w:t>
      </w:r>
      <w:r>
        <w:rPr>
          <w:rFonts w:ascii="Times New Roman" w:hAnsi="Times New Roman"/>
          <w:color w:val="000000"/>
          <w:szCs w:val="24"/>
        </w:rPr>
        <w:t>defined</w:t>
      </w:r>
      <w:r w:rsidR="00F915A3" w:rsidRPr="004D7E35">
        <w:rPr>
          <w:rFonts w:ascii="Times New Roman" w:hAnsi="Times New Roman"/>
          <w:color w:val="000000"/>
          <w:szCs w:val="24"/>
        </w:rPr>
        <w:t xml:space="preserve"> channel system and </w:t>
      </w:r>
      <w:r>
        <w:rPr>
          <w:rFonts w:ascii="Times New Roman" w:hAnsi="Times New Roman"/>
          <w:color w:val="000000"/>
          <w:szCs w:val="24"/>
        </w:rPr>
        <w:t>no flow in dry season</w:t>
      </w:r>
      <w:r w:rsidR="00F915A3" w:rsidRPr="004D7E35">
        <w:rPr>
          <w:rFonts w:ascii="Times New Roman" w:hAnsi="Times New Roman"/>
          <w:color w:val="000000"/>
          <w:szCs w:val="24"/>
        </w:rPr>
        <w:t xml:space="preserve">. It </w:t>
      </w:r>
      <w:r w:rsidR="00F915A3" w:rsidRPr="004E209E">
        <w:rPr>
          <w:rFonts w:ascii="Times New Roman" w:hAnsi="Times New Roman"/>
          <w:color w:val="000000"/>
          <w:szCs w:val="24"/>
        </w:rPr>
        <w:t>looks that the gradient of the river is getting low and hence there exists significant deposition of sedi</w:t>
      </w:r>
      <w:r w:rsidRPr="004E209E">
        <w:rPr>
          <w:rFonts w:ascii="Times New Roman" w:hAnsi="Times New Roman"/>
          <w:color w:val="000000"/>
          <w:szCs w:val="24"/>
        </w:rPr>
        <w:t xml:space="preserve">ment mainly </w:t>
      </w:r>
      <w:r w:rsidR="00C75D28" w:rsidRPr="004E209E">
        <w:rPr>
          <w:rFonts w:ascii="Times New Roman" w:hAnsi="Times New Roman"/>
          <w:color w:val="000000"/>
          <w:szCs w:val="24"/>
        </w:rPr>
        <w:t>silt, cobble</w:t>
      </w:r>
      <w:r w:rsidRPr="004E209E">
        <w:rPr>
          <w:rFonts w:ascii="Times New Roman" w:hAnsi="Times New Roman"/>
          <w:color w:val="000000"/>
          <w:szCs w:val="24"/>
        </w:rPr>
        <w:t xml:space="preserve"> and gravels</w:t>
      </w:r>
      <w:r w:rsidR="00F915A3" w:rsidRPr="004E209E">
        <w:rPr>
          <w:rFonts w:ascii="Times New Roman" w:hAnsi="Times New Roman"/>
          <w:color w:val="000000"/>
          <w:szCs w:val="24"/>
        </w:rPr>
        <w:t>.</w:t>
      </w:r>
    </w:p>
    <w:p w:rsidR="00E57555" w:rsidRPr="004D7E35" w:rsidRDefault="00E57555" w:rsidP="00A7362F">
      <w:pPr>
        <w:autoSpaceDE w:val="0"/>
        <w:autoSpaceDN w:val="0"/>
        <w:adjustRightInd w:val="0"/>
        <w:spacing w:before="120" w:after="0" w:line="360" w:lineRule="auto"/>
        <w:jc w:val="both"/>
        <w:rPr>
          <w:szCs w:val="24"/>
        </w:rPr>
      </w:pPr>
    </w:p>
    <w:p w:rsidR="00E57555" w:rsidRDefault="00E57555" w:rsidP="00E57555">
      <w:pPr>
        <w:rPr>
          <w:noProof/>
        </w:rPr>
      </w:pPr>
    </w:p>
    <w:p w:rsidR="002A5169" w:rsidRDefault="002A5169" w:rsidP="00E57555">
      <w:pPr>
        <w:rPr>
          <w:noProof/>
        </w:rPr>
      </w:pPr>
    </w:p>
    <w:p w:rsidR="002A5169" w:rsidRDefault="002A5169" w:rsidP="00E57555">
      <w:pPr>
        <w:rPr>
          <w:noProof/>
        </w:rPr>
      </w:pPr>
    </w:p>
    <w:p w:rsidR="002A5169" w:rsidRDefault="002A5169" w:rsidP="00E57555"/>
    <w:p w:rsidR="00E57555" w:rsidRPr="00A7132F" w:rsidRDefault="0019147B" w:rsidP="00A7132F">
      <w:pPr>
        <w:pStyle w:val="Heading2"/>
        <w:spacing w:before="240" w:after="240" w:line="360" w:lineRule="auto"/>
        <w:ind w:left="0" w:firstLine="0"/>
        <w:rPr>
          <w:rFonts w:ascii="Times New Roman" w:hAnsi="Times New Roman"/>
          <w:sz w:val="28"/>
          <w:szCs w:val="22"/>
        </w:rPr>
      </w:pPr>
      <w:bookmarkStart w:id="54" w:name="_Toc399357838"/>
      <w:r w:rsidRPr="00A7132F">
        <w:rPr>
          <w:rFonts w:ascii="Times New Roman" w:hAnsi="Times New Roman"/>
          <w:sz w:val="28"/>
          <w:szCs w:val="22"/>
        </w:rPr>
        <w:lastRenderedPageBreak/>
        <w:t>Hydro-Metrological Data Availability</w:t>
      </w:r>
      <w:bookmarkEnd w:id="54"/>
    </w:p>
    <w:p w:rsidR="00DF6EE2" w:rsidRPr="00A7132F" w:rsidRDefault="00DF6EE2" w:rsidP="00A7132F">
      <w:pPr>
        <w:pStyle w:val="Heading3"/>
        <w:spacing w:before="240" w:after="240" w:line="360" w:lineRule="auto"/>
        <w:ind w:left="0" w:firstLine="0"/>
        <w:rPr>
          <w:rFonts w:ascii="Times New Roman" w:hAnsi="Times New Roman"/>
          <w:sz w:val="26"/>
          <w:szCs w:val="26"/>
        </w:rPr>
      </w:pPr>
      <w:bookmarkStart w:id="55" w:name="_Toc399357839"/>
      <w:r w:rsidRPr="00A7132F">
        <w:rPr>
          <w:rFonts w:ascii="Times New Roman" w:hAnsi="Times New Roman"/>
          <w:sz w:val="26"/>
          <w:szCs w:val="26"/>
        </w:rPr>
        <w:t>Climate</w:t>
      </w:r>
      <w:bookmarkEnd w:id="55"/>
    </w:p>
    <w:p w:rsidR="004E209E" w:rsidRDefault="00DF6EE2" w:rsidP="004E209E">
      <w:pPr>
        <w:spacing w:after="0" w:line="360" w:lineRule="auto"/>
        <w:jc w:val="both"/>
        <w:rPr>
          <w:rFonts w:ascii="Times New Roman" w:hAnsi="Times New Roman"/>
          <w:color w:val="000000"/>
          <w:szCs w:val="24"/>
        </w:rPr>
      </w:pPr>
      <w:r w:rsidRPr="00D14D2C">
        <w:rPr>
          <w:rFonts w:ascii="Times New Roman" w:hAnsi="Times New Roman"/>
          <w:color w:val="000000"/>
          <w:szCs w:val="24"/>
        </w:rPr>
        <w:t>Small scale irrigation project designe</w:t>
      </w:r>
      <w:r w:rsidR="002A5169">
        <w:rPr>
          <w:rFonts w:ascii="Times New Roman" w:hAnsi="Times New Roman"/>
          <w:color w:val="000000"/>
          <w:szCs w:val="24"/>
        </w:rPr>
        <w:t>rs and planners are faced with</w:t>
      </w:r>
      <w:r w:rsidRPr="00D14D2C">
        <w:rPr>
          <w:rFonts w:ascii="Times New Roman" w:hAnsi="Times New Roman"/>
          <w:color w:val="000000"/>
          <w:szCs w:val="24"/>
        </w:rPr>
        <w:t xml:space="preserve"> lack of good data on the hydrology of the stream/river system that will be their water source and on local weather and climate conditions. Stream gauging stations are virtually non-ex</w:t>
      </w:r>
      <w:r w:rsidR="00A7362F">
        <w:rPr>
          <w:rFonts w:ascii="Times New Roman" w:hAnsi="Times New Roman"/>
          <w:color w:val="000000"/>
          <w:szCs w:val="24"/>
        </w:rPr>
        <w:t>i</w:t>
      </w:r>
      <w:r w:rsidR="004419B2">
        <w:rPr>
          <w:rFonts w:ascii="Times New Roman" w:hAnsi="Times New Roman"/>
          <w:color w:val="000000"/>
          <w:szCs w:val="24"/>
        </w:rPr>
        <w:t>ste</w:t>
      </w:r>
      <w:r w:rsidRPr="00D14D2C">
        <w:rPr>
          <w:rFonts w:ascii="Times New Roman" w:hAnsi="Times New Roman"/>
          <w:color w:val="000000"/>
          <w:szCs w:val="24"/>
        </w:rPr>
        <w:t xml:space="preserve">nt in remote rural areas of Ethiopia; meteorological stations are almost rare. </w:t>
      </w:r>
      <w:r w:rsidRPr="004E209E">
        <w:rPr>
          <w:rFonts w:ascii="Times New Roman" w:hAnsi="Times New Roman"/>
          <w:color w:val="000000"/>
          <w:szCs w:val="24"/>
        </w:rPr>
        <w:t xml:space="preserve">Likewise, </w:t>
      </w:r>
      <w:proofErr w:type="spellStart"/>
      <w:r w:rsidR="004E209E" w:rsidRPr="004E209E">
        <w:rPr>
          <w:rFonts w:ascii="Times New Roman" w:hAnsi="Times New Roman"/>
          <w:color w:val="000000"/>
          <w:szCs w:val="24"/>
        </w:rPr>
        <w:t>Jarota</w:t>
      </w:r>
      <w:proofErr w:type="spellEnd"/>
      <w:r w:rsidR="004E209E" w:rsidRPr="004E209E">
        <w:rPr>
          <w:rFonts w:ascii="Times New Roman" w:hAnsi="Times New Roman"/>
          <w:color w:val="000000"/>
          <w:szCs w:val="24"/>
        </w:rPr>
        <w:t xml:space="preserve"> </w:t>
      </w:r>
      <w:proofErr w:type="spellStart"/>
      <w:r w:rsidR="0019147B" w:rsidRPr="004E209E">
        <w:rPr>
          <w:rFonts w:ascii="Times New Roman" w:hAnsi="Times New Roman"/>
          <w:color w:val="000000"/>
          <w:szCs w:val="24"/>
        </w:rPr>
        <w:t>Kebele</w:t>
      </w:r>
      <w:proofErr w:type="spellEnd"/>
      <w:r w:rsidRPr="004E209E">
        <w:rPr>
          <w:rFonts w:ascii="Times New Roman" w:hAnsi="Times New Roman"/>
          <w:color w:val="000000"/>
          <w:szCs w:val="24"/>
        </w:rPr>
        <w:t xml:space="preserve"> (Project area location) and in the catchment area of this project, there is no meteorological station of any level.</w:t>
      </w:r>
      <w:r w:rsidRPr="00D14D2C">
        <w:rPr>
          <w:rFonts w:ascii="Times New Roman" w:hAnsi="Times New Roman"/>
          <w:color w:val="000000"/>
          <w:szCs w:val="24"/>
        </w:rPr>
        <w:t xml:space="preserve"> Moreover, there </w:t>
      </w:r>
      <w:r w:rsidRPr="004E209E">
        <w:rPr>
          <w:rFonts w:ascii="Times New Roman" w:hAnsi="Times New Roman"/>
          <w:color w:val="000000"/>
          <w:szCs w:val="24"/>
        </w:rPr>
        <w:t>are no flow data for the river</w:t>
      </w:r>
      <w:r w:rsidR="002A5169" w:rsidRPr="004E209E">
        <w:rPr>
          <w:rFonts w:ascii="Times New Roman" w:hAnsi="Times New Roman"/>
          <w:color w:val="000000"/>
          <w:szCs w:val="24"/>
        </w:rPr>
        <w:t>/stream</w:t>
      </w:r>
      <w:r w:rsidRPr="004E209E">
        <w:rPr>
          <w:rFonts w:ascii="Times New Roman" w:hAnsi="Times New Roman"/>
          <w:color w:val="000000"/>
          <w:szCs w:val="24"/>
        </w:rPr>
        <w:t xml:space="preserve"> near the project. Therefore, data for the hydro-meteorological analysis is taken from the nearby station and similar areas.</w:t>
      </w:r>
      <w:r w:rsidRPr="00D14D2C">
        <w:rPr>
          <w:rFonts w:ascii="Times New Roman" w:hAnsi="Times New Roman"/>
          <w:color w:val="000000"/>
          <w:szCs w:val="24"/>
        </w:rPr>
        <w:t xml:space="preserve"> </w:t>
      </w:r>
    </w:p>
    <w:p w:rsidR="004E209E" w:rsidRPr="00B3112B" w:rsidRDefault="004E209E" w:rsidP="004E209E">
      <w:pPr>
        <w:spacing w:after="0" w:line="360" w:lineRule="auto"/>
        <w:jc w:val="both"/>
        <w:rPr>
          <w:rFonts w:ascii="Times New Roman" w:hAnsi="Times New Roman"/>
        </w:rPr>
      </w:pPr>
      <w:r w:rsidRPr="00B3112B">
        <w:rPr>
          <w:rFonts w:ascii="Times New Roman" w:hAnsi="Times New Roman"/>
        </w:rPr>
        <w:t xml:space="preserve">The nearby meteorological stations around the project area are at </w:t>
      </w:r>
      <w:proofErr w:type="spellStart"/>
      <w:r w:rsidRPr="00B3112B">
        <w:rPr>
          <w:rFonts w:ascii="Times New Roman" w:hAnsi="Times New Roman"/>
        </w:rPr>
        <w:t>Lalibela</w:t>
      </w:r>
      <w:proofErr w:type="spellEnd"/>
      <w:r w:rsidRPr="00B3112B">
        <w:rPr>
          <w:rFonts w:ascii="Times New Roman" w:hAnsi="Times New Roman"/>
        </w:rPr>
        <w:t xml:space="preserve"> and Kobo station is assumed to represent metrological parameters required for the estimates of extreme flood discharges for specific return periods are needed to design Bed bar and canal intakes structures. Rainfall data from </w:t>
      </w:r>
      <w:proofErr w:type="spellStart"/>
      <w:r w:rsidRPr="00B3112B">
        <w:rPr>
          <w:rFonts w:ascii="Times New Roman" w:hAnsi="Times New Roman"/>
        </w:rPr>
        <w:t>Lalibela</w:t>
      </w:r>
      <w:proofErr w:type="spellEnd"/>
      <w:r w:rsidRPr="00B3112B">
        <w:rPr>
          <w:rFonts w:ascii="Times New Roman" w:hAnsi="Times New Roman"/>
        </w:rPr>
        <w:t xml:space="preserve"> had to be used because in the absence of data from the Gobo catchment itself (there is no reliable rainfall station in this catchment). </w:t>
      </w:r>
    </w:p>
    <w:p w:rsidR="004E209E" w:rsidRPr="00B3112B" w:rsidRDefault="004E209E" w:rsidP="004E209E">
      <w:pPr>
        <w:spacing w:after="0" w:line="360" w:lineRule="auto"/>
        <w:jc w:val="both"/>
        <w:rPr>
          <w:rFonts w:ascii="Times New Roman" w:hAnsi="Times New Roman"/>
        </w:rPr>
      </w:pPr>
      <w:r w:rsidRPr="00B3112B">
        <w:rPr>
          <w:rFonts w:ascii="Times New Roman" w:hAnsi="Times New Roman"/>
        </w:rPr>
        <w:t xml:space="preserve">Each of station has their own radius and influential area towards the watershed of the river. Designers have computed design rainfall of each meteorological stations based on the availability and nature data recorded in each station. Finally, the design Rainfall data from </w:t>
      </w:r>
      <w:proofErr w:type="spellStart"/>
      <w:r w:rsidRPr="00B3112B">
        <w:rPr>
          <w:rFonts w:ascii="Times New Roman" w:hAnsi="Times New Roman"/>
        </w:rPr>
        <w:t>Lalibela</w:t>
      </w:r>
      <w:proofErr w:type="spellEnd"/>
      <w:r w:rsidRPr="00B3112B">
        <w:rPr>
          <w:rFonts w:ascii="Times New Roman" w:hAnsi="Times New Roman"/>
        </w:rPr>
        <w:t xml:space="preserve"> had to be used by the flood analysis on rainfall data, which are better in both quantity and quality of data</w:t>
      </w:r>
      <w:r>
        <w:rPr>
          <w:rFonts w:ascii="Times New Roman" w:hAnsi="Times New Roman"/>
        </w:rPr>
        <w:t>.</w:t>
      </w:r>
    </w:p>
    <w:p w:rsidR="002C561D" w:rsidRPr="004E209E" w:rsidRDefault="00D14D2C" w:rsidP="004E209E">
      <w:pPr>
        <w:pStyle w:val="ListParagraph"/>
        <w:spacing w:after="0" w:line="360" w:lineRule="auto"/>
        <w:ind w:left="0"/>
        <w:jc w:val="both"/>
        <w:rPr>
          <w:rFonts w:ascii="Times New Roman" w:hAnsi="Times New Roman"/>
          <w:b/>
          <w:sz w:val="26"/>
          <w:szCs w:val="26"/>
        </w:rPr>
      </w:pPr>
      <w:r w:rsidRPr="004E209E">
        <w:rPr>
          <w:rFonts w:ascii="Times New Roman" w:hAnsi="Times New Roman"/>
          <w:b/>
          <w:sz w:val="26"/>
          <w:szCs w:val="26"/>
        </w:rPr>
        <w:t>Rainfall</w:t>
      </w:r>
      <w:r w:rsidR="002C561D" w:rsidRPr="004E209E">
        <w:rPr>
          <w:rFonts w:ascii="Times New Roman" w:hAnsi="Times New Roman"/>
          <w:b/>
          <w:sz w:val="26"/>
          <w:szCs w:val="26"/>
        </w:rPr>
        <w:t xml:space="preserve"> Data </w:t>
      </w:r>
    </w:p>
    <w:p w:rsidR="004E209E" w:rsidRPr="00B3112B" w:rsidRDefault="004E209E" w:rsidP="004E209E">
      <w:pPr>
        <w:spacing w:after="0" w:line="360" w:lineRule="auto"/>
        <w:jc w:val="both"/>
        <w:rPr>
          <w:rFonts w:ascii="Times New Roman" w:hAnsi="Times New Roman"/>
        </w:rPr>
      </w:pPr>
      <w:r w:rsidRPr="00B3112B">
        <w:rPr>
          <w:rFonts w:ascii="Times New Roman" w:hAnsi="Times New Roman"/>
        </w:rPr>
        <w:t xml:space="preserve">The proposed project area has unimodal rainfall pattern though unreliable </w:t>
      </w:r>
      <w:proofErr w:type="spellStart"/>
      <w:r w:rsidRPr="00B3112B">
        <w:rPr>
          <w:rFonts w:ascii="Times New Roman" w:hAnsi="Times New Roman"/>
        </w:rPr>
        <w:t>belg</w:t>
      </w:r>
      <w:proofErr w:type="spellEnd"/>
      <w:r w:rsidRPr="00B3112B">
        <w:rPr>
          <w:rFonts w:ascii="Times New Roman" w:hAnsi="Times New Roman"/>
        </w:rPr>
        <w:t xml:space="preserve"> rainfall exists in the highland areas of the </w:t>
      </w:r>
      <w:proofErr w:type="spellStart"/>
      <w:r w:rsidRPr="00B3112B">
        <w:rPr>
          <w:rFonts w:ascii="Times New Roman" w:hAnsi="Times New Roman"/>
        </w:rPr>
        <w:t>woreda</w:t>
      </w:r>
      <w:proofErr w:type="spellEnd"/>
      <w:r w:rsidRPr="00B3112B">
        <w:rPr>
          <w:rFonts w:ascii="Times New Roman" w:hAnsi="Times New Roman"/>
        </w:rPr>
        <w:t>. The main rainy season is summer (</w:t>
      </w:r>
      <w:proofErr w:type="spellStart"/>
      <w:r w:rsidRPr="00B3112B">
        <w:rPr>
          <w:rFonts w:ascii="Times New Roman" w:hAnsi="Times New Roman"/>
        </w:rPr>
        <w:t>Meher</w:t>
      </w:r>
      <w:proofErr w:type="spellEnd"/>
      <w:r w:rsidRPr="00B3112B">
        <w:rPr>
          <w:rFonts w:ascii="Times New Roman" w:hAnsi="Times New Roman"/>
        </w:rPr>
        <w:t xml:space="preserve"> or </w:t>
      </w:r>
      <w:proofErr w:type="spellStart"/>
      <w:r w:rsidRPr="00B3112B">
        <w:rPr>
          <w:rFonts w:ascii="Times New Roman" w:hAnsi="Times New Roman"/>
        </w:rPr>
        <w:t>Kiremt</w:t>
      </w:r>
      <w:proofErr w:type="spellEnd"/>
      <w:r w:rsidRPr="00B3112B">
        <w:rPr>
          <w:rFonts w:ascii="Times New Roman" w:hAnsi="Times New Roman"/>
        </w:rPr>
        <w:t xml:space="preserve">), which extends from July to August. The mean annual rainfall that the project area received is 590mm. </w:t>
      </w:r>
    </w:p>
    <w:p w:rsidR="004E209E" w:rsidRPr="0058584A" w:rsidRDefault="004E209E" w:rsidP="004E209E">
      <w:pPr>
        <w:spacing w:after="0" w:line="360" w:lineRule="auto"/>
        <w:jc w:val="both"/>
        <w:rPr>
          <w:rFonts w:ascii="Times New Roman" w:hAnsi="Times New Roman"/>
          <w:sz w:val="26"/>
          <w:szCs w:val="26"/>
        </w:rPr>
      </w:pPr>
    </w:p>
    <w:p w:rsidR="004E209E" w:rsidRPr="00D65DFB" w:rsidRDefault="004E209E" w:rsidP="004E209E">
      <w:pPr>
        <w:spacing w:after="0" w:line="360" w:lineRule="auto"/>
        <w:jc w:val="both"/>
        <w:rPr>
          <w:rFonts w:ascii="Times New Roman" w:hAnsi="Times New Roman"/>
        </w:rPr>
      </w:pPr>
      <w:r w:rsidRPr="00B3112B">
        <w:rPr>
          <w:rFonts w:ascii="Times New Roman" w:hAnsi="Times New Roman"/>
        </w:rPr>
        <w:t xml:space="preserve">Generally, the rainfall of the project area is characterized by its high variability in both amount and distribution. Thus, the main bottleneck for successful crop production in the area is the nature of erratic and very uneven distribution of rainfall. </w:t>
      </w:r>
      <w:proofErr w:type="spellStart"/>
      <w:r w:rsidRPr="00B3112B">
        <w:rPr>
          <w:rFonts w:ascii="Times New Roman" w:hAnsi="Times New Roman"/>
        </w:rPr>
        <w:t>Meher</w:t>
      </w:r>
      <w:proofErr w:type="spellEnd"/>
      <w:r w:rsidRPr="00B3112B">
        <w:rPr>
          <w:rFonts w:ascii="Times New Roman" w:hAnsi="Times New Roman"/>
        </w:rPr>
        <w:t xml:space="preserve"> or </w:t>
      </w:r>
      <w:proofErr w:type="spellStart"/>
      <w:r w:rsidRPr="00B3112B">
        <w:rPr>
          <w:rFonts w:ascii="Times New Roman" w:hAnsi="Times New Roman"/>
        </w:rPr>
        <w:t>Kiremt</w:t>
      </w:r>
      <w:proofErr w:type="spellEnd"/>
      <w:r w:rsidRPr="00B3112B">
        <w:rPr>
          <w:rFonts w:ascii="Times New Roman" w:hAnsi="Times New Roman"/>
        </w:rPr>
        <w:t xml:space="preserve"> rainfall is largely received in the two months, July and August. Had it been well distributed throughout the growing season the amount of rainfall may have been sufficient for the growth of crops. </w:t>
      </w:r>
    </w:p>
    <w:p w:rsidR="002C561D" w:rsidRPr="00A7132F" w:rsidRDefault="00955A5F" w:rsidP="00A7132F">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t xml:space="preserve"> </w:t>
      </w:r>
      <w:bookmarkStart w:id="56" w:name="_Toc399357840"/>
      <w:r w:rsidR="002C561D" w:rsidRPr="00A7132F">
        <w:rPr>
          <w:rFonts w:ascii="Times New Roman" w:hAnsi="Times New Roman"/>
          <w:sz w:val="26"/>
          <w:szCs w:val="26"/>
        </w:rPr>
        <w:t>River flow data</w:t>
      </w:r>
      <w:bookmarkEnd w:id="56"/>
    </w:p>
    <w:p w:rsidR="004E209E" w:rsidRDefault="004E209E" w:rsidP="004E209E">
      <w:pPr>
        <w:spacing w:after="0" w:line="360" w:lineRule="auto"/>
        <w:jc w:val="both"/>
        <w:rPr>
          <w:rFonts w:ascii="Times New Roman" w:hAnsi="Times New Roman"/>
        </w:rPr>
      </w:pPr>
      <w:bookmarkStart w:id="57" w:name="_Toc307818527"/>
      <w:bookmarkStart w:id="58" w:name="_Toc308092500"/>
      <w:r w:rsidRPr="0003263A">
        <w:rPr>
          <w:rFonts w:ascii="Times New Roman" w:hAnsi="Times New Roman"/>
        </w:rPr>
        <w:t xml:space="preserve">There is no gauging station around Gobu River. For ungauged catchments, the methodology used to determine water availability in the project area is analyzing the nearby hydrological gauging stations, water </w:t>
      </w:r>
      <w:r w:rsidRPr="0003263A">
        <w:rPr>
          <w:rFonts w:ascii="Times New Roman" w:hAnsi="Times New Roman"/>
        </w:rPr>
        <w:lastRenderedPageBreak/>
        <w:t>balance of the project area based on inflow and outflow characteristics and hydrological analysis and field observations.</w:t>
      </w:r>
    </w:p>
    <w:p w:rsidR="004E209E" w:rsidRPr="006317BA" w:rsidRDefault="004E209E" w:rsidP="0075141D">
      <w:pPr>
        <w:spacing w:after="0" w:line="360" w:lineRule="auto"/>
        <w:jc w:val="both"/>
        <w:rPr>
          <w:rFonts w:ascii="Times New Roman" w:hAnsi="Times New Roman"/>
        </w:rPr>
      </w:pPr>
      <w:r w:rsidRPr="0003263A">
        <w:rPr>
          <w:rFonts w:ascii="Times New Roman" w:hAnsi="Times New Roman"/>
        </w:rPr>
        <w:t xml:space="preserve">In </w:t>
      </w:r>
      <w:proofErr w:type="spellStart"/>
      <w:r w:rsidRPr="0003263A">
        <w:rPr>
          <w:rFonts w:ascii="Times New Roman" w:hAnsi="Times New Roman"/>
        </w:rPr>
        <w:t>spate</w:t>
      </w:r>
      <w:proofErr w:type="spellEnd"/>
      <w:r w:rsidRPr="0003263A">
        <w:rPr>
          <w:rFonts w:ascii="Times New Roman" w:hAnsi="Times New Roman"/>
        </w:rPr>
        <w:t>, irrigation is entirely different from that on perennial flows, which rise very quickly and then recede over a period of hours or days. Spate systems need to be able to divert short duration flood flows into gravity canal systems to ensure that sufficient amounts are abstracted in the time available to meet water demands and that the canals systems ensure command over the fields to be irrigate.</w:t>
      </w:r>
    </w:p>
    <w:p w:rsidR="004E209E" w:rsidRPr="00D65DFB" w:rsidRDefault="004E209E" w:rsidP="0075141D">
      <w:pPr>
        <w:spacing w:after="0"/>
        <w:jc w:val="both"/>
        <w:rPr>
          <w:rFonts w:ascii="Times New Roman" w:hAnsi="Times New Roman"/>
        </w:rPr>
      </w:pPr>
    </w:p>
    <w:p w:rsidR="009A47D0" w:rsidRPr="00A7132F" w:rsidRDefault="009A47D0" w:rsidP="00A7132F">
      <w:pPr>
        <w:pStyle w:val="Heading3"/>
        <w:spacing w:before="240" w:after="240" w:line="360" w:lineRule="auto"/>
        <w:ind w:left="0" w:firstLine="0"/>
        <w:rPr>
          <w:rFonts w:ascii="Times New Roman" w:hAnsi="Times New Roman"/>
          <w:sz w:val="26"/>
          <w:szCs w:val="26"/>
        </w:rPr>
      </w:pPr>
      <w:bookmarkStart w:id="59" w:name="_Toc399357841"/>
      <w:r w:rsidRPr="00A7132F">
        <w:rPr>
          <w:rFonts w:ascii="Times New Roman" w:hAnsi="Times New Roman"/>
          <w:sz w:val="26"/>
          <w:szCs w:val="26"/>
        </w:rPr>
        <w:t>Upstream &amp;</w:t>
      </w:r>
      <w:bookmarkEnd w:id="57"/>
      <w:bookmarkEnd w:id="58"/>
      <w:r w:rsidRPr="00A7132F">
        <w:rPr>
          <w:rFonts w:ascii="Times New Roman" w:hAnsi="Times New Roman"/>
          <w:sz w:val="26"/>
          <w:szCs w:val="26"/>
        </w:rPr>
        <w:t xml:space="preserve"> Downstream utilization</w:t>
      </w:r>
      <w:bookmarkEnd w:id="59"/>
    </w:p>
    <w:p w:rsidR="004E209E" w:rsidRDefault="004E209E" w:rsidP="004E209E">
      <w:pPr>
        <w:spacing w:after="0" w:line="360" w:lineRule="auto"/>
        <w:jc w:val="both"/>
        <w:rPr>
          <w:rFonts w:ascii="Times New Roman" w:hAnsi="Times New Roman"/>
        </w:rPr>
      </w:pPr>
      <w:r w:rsidRPr="00490790">
        <w:rPr>
          <w:rFonts w:ascii="Times New Roman" w:hAnsi="Times New Roman"/>
        </w:rPr>
        <w:t xml:space="preserve">The main objective of the improvement of irrigation work is the equality of water shares between upstream and downstream user’s water rights. </w:t>
      </w:r>
      <w:r w:rsidR="00795630">
        <w:rPr>
          <w:rFonts w:ascii="Times New Roman" w:hAnsi="Times New Roman"/>
        </w:rPr>
        <w:t xml:space="preserve">Above this spate irrigation </w:t>
      </w:r>
      <w:r w:rsidR="008D40C5">
        <w:rPr>
          <w:rFonts w:ascii="Times New Roman" w:hAnsi="Times New Roman"/>
        </w:rPr>
        <w:t>scheme at</w:t>
      </w:r>
      <w:r w:rsidR="00795630">
        <w:rPr>
          <w:rFonts w:ascii="Times New Roman" w:hAnsi="Times New Roman"/>
        </w:rPr>
        <w:t xml:space="preserve"> 15</w:t>
      </w:r>
      <w:r w:rsidR="005A5AC7">
        <w:rPr>
          <w:rFonts w:ascii="Times New Roman" w:hAnsi="Times New Roman"/>
        </w:rPr>
        <w:t xml:space="preserve"> </w:t>
      </w:r>
      <w:r w:rsidR="00795630">
        <w:rPr>
          <w:rFonts w:ascii="Times New Roman" w:hAnsi="Times New Roman"/>
        </w:rPr>
        <w:t>km distance Gobu-1</w:t>
      </w:r>
      <w:r w:rsidR="00C93615">
        <w:rPr>
          <w:rFonts w:ascii="Times New Roman" w:hAnsi="Times New Roman"/>
        </w:rPr>
        <w:t xml:space="preserve"> and at 10 km distance Gobu-2 schemes are constructed with a capacity of extracting 2m^3/sec. and 3m^3/sec.flood water out of 698.05m^3/sec. maximum flood of the river.</w:t>
      </w:r>
      <w:r w:rsidR="009747A6">
        <w:rPr>
          <w:rFonts w:ascii="Times New Roman" w:hAnsi="Times New Roman"/>
        </w:rPr>
        <w:t xml:space="preserve"> </w:t>
      </w:r>
      <w:r w:rsidR="00C93615" w:rsidRPr="00490790">
        <w:rPr>
          <w:rFonts w:ascii="Times New Roman" w:hAnsi="Times New Roman"/>
        </w:rPr>
        <w:t>While</w:t>
      </w:r>
      <w:r w:rsidR="00C93615">
        <w:rPr>
          <w:rFonts w:ascii="Times New Roman" w:hAnsi="Times New Roman"/>
        </w:rPr>
        <w:t xml:space="preserve"> </w:t>
      </w:r>
      <w:r w:rsidR="00C93615" w:rsidRPr="00490790">
        <w:rPr>
          <w:rFonts w:ascii="Times New Roman" w:hAnsi="Times New Roman"/>
        </w:rPr>
        <w:t>any</w:t>
      </w:r>
      <w:r w:rsidRPr="00490790">
        <w:rPr>
          <w:rFonts w:ascii="Times New Roman" w:hAnsi="Times New Roman"/>
        </w:rPr>
        <w:t xml:space="preserve"> irrigation structure or for any purpose water is diverted from the natural water way, allowance for downstream users as well as for the upstream should be considered. The proposed project use only </w:t>
      </w:r>
      <w:r w:rsidR="003B2828">
        <w:rPr>
          <w:rFonts w:ascii="Times New Roman" w:hAnsi="Times New Roman"/>
        </w:rPr>
        <w:t>2.81</w:t>
      </w:r>
      <w:r w:rsidRPr="00490790">
        <w:rPr>
          <w:rFonts w:ascii="Times New Roman" w:hAnsi="Times New Roman"/>
        </w:rPr>
        <w:t xml:space="preserve">m3/sec so there is enough amount of flood discharge </w:t>
      </w:r>
      <w:r>
        <w:rPr>
          <w:rFonts w:ascii="Times New Roman" w:hAnsi="Times New Roman"/>
        </w:rPr>
        <w:t xml:space="preserve">is release </w:t>
      </w:r>
      <w:r w:rsidRPr="00490790">
        <w:rPr>
          <w:rFonts w:ascii="Times New Roman" w:hAnsi="Times New Roman"/>
        </w:rPr>
        <w:t xml:space="preserve">for </w:t>
      </w:r>
      <w:r w:rsidR="008D40C5" w:rsidRPr="00490790">
        <w:rPr>
          <w:rFonts w:ascii="Times New Roman" w:hAnsi="Times New Roman"/>
        </w:rPr>
        <w:t>downstream</w:t>
      </w:r>
      <w:r w:rsidRPr="00490790">
        <w:rPr>
          <w:rFonts w:ascii="Times New Roman" w:hAnsi="Times New Roman"/>
        </w:rPr>
        <w:t xml:space="preserve"> users</w:t>
      </w:r>
      <w:r w:rsidR="003B2828">
        <w:rPr>
          <w:rFonts w:ascii="Times New Roman" w:hAnsi="Times New Roman"/>
        </w:rPr>
        <w:t xml:space="preserve"> out of 698.05</w:t>
      </w:r>
      <w:r>
        <w:rPr>
          <w:rFonts w:ascii="Times New Roman" w:hAnsi="Times New Roman"/>
        </w:rPr>
        <w:t xml:space="preserve"> m</w:t>
      </w:r>
      <w:r w:rsidRPr="00E70DB4">
        <w:rPr>
          <w:rFonts w:ascii="Times New Roman" w:hAnsi="Times New Roman"/>
          <w:vertAlign w:val="superscript"/>
        </w:rPr>
        <w:t>3</w:t>
      </w:r>
      <w:r>
        <w:rPr>
          <w:rFonts w:ascii="Times New Roman" w:hAnsi="Times New Roman"/>
        </w:rPr>
        <w:t>/s</w:t>
      </w:r>
      <w:r w:rsidRPr="00490790">
        <w:rPr>
          <w:rFonts w:ascii="Times New Roman" w:hAnsi="Times New Roman"/>
        </w:rPr>
        <w:t>.</w:t>
      </w:r>
    </w:p>
    <w:p w:rsidR="00BD35AA" w:rsidRPr="009747A6" w:rsidRDefault="00B45B0A" w:rsidP="00A7132F">
      <w:pPr>
        <w:pStyle w:val="Heading2"/>
        <w:spacing w:before="240" w:after="240" w:line="360" w:lineRule="auto"/>
        <w:ind w:left="0" w:firstLine="0"/>
        <w:rPr>
          <w:rFonts w:ascii="Times New Roman" w:hAnsi="Times New Roman"/>
          <w:i/>
          <w:color w:val="FF0000"/>
          <w:sz w:val="28"/>
          <w:szCs w:val="22"/>
        </w:rPr>
      </w:pPr>
      <w:bookmarkStart w:id="60" w:name="_Toc399357842"/>
      <w:r w:rsidRPr="009747A6">
        <w:rPr>
          <w:rFonts w:ascii="Times New Roman" w:hAnsi="Times New Roman"/>
          <w:i/>
          <w:color w:val="FF0000"/>
          <w:sz w:val="28"/>
          <w:szCs w:val="22"/>
        </w:rPr>
        <w:t>Design Flood Analysis</w:t>
      </w:r>
      <w:bookmarkEnd w:id="60"/>
    </w:p>
    <w:p w:rsidR="00BB3A08" w:rsidRPr="00D14D2C" w:rsidRDefault="00BD35AA" w:rsidP="000832F0">
      <w:pPr>
        <w:spacing w:after="0" w:line="360" w:lineRule="auto"/>
        <w:jc w:val="both"/>
        <w:rPr>
          <w:rFonts w:ascii="Times New Roman" w:hAnsi="Times New Roman"/>
          <w:color w:val="000000"/>
          <w:sz w:val="24"/>
          <w:szCs w:val="24"/>
        </w:rPr>
      </w:pPr>
      <w:r w:rsidRPr="00D14D2C">
        <w:rPr>
          <w:rFonts w:ascii="Times New Roman" w:hAnsi="Times New Roman"/>
          <w:color w:val="000000"/>
          <w:sz w:val="24"/>
          <w:szCs w:val="24"/>
        </w:rPr>
        <w:t xml:space="preserve">For the design and analysis of structures to be constructed on </w:t>
      </w:r>
      <w:r w:rsidRPr="00754DE9">
        <w:rPr>
          <w:rFonts w:ascii="Times New Roman" w:hAnsi="Times New Roman"/>
          <w:color w:val="000000"/>
          <w:sz w:val="24"/>
          <w:szCs w:val="24"/>
        </w:rPr>
        <w:t>the river,</w:t>
      </w:r>
      <w:r w:rsidRPr="00D14D2C">
        <w:rPr>
          <w:rFonts w:ascii="Times New Roman" w:hAnsi="Times New Roman"/>
          <w:color w:val="000000"/>
          <w:sz w:val="24"/>
          <w:szCs w:val="24"/>
        </w:rPr>
        <w:t xml:space="preserve"> estimation of flood magnitude is an important task. This can be done using different techniques depending on the data </w:t>
      </w:r>
      <w:r w:rsidRPr="00754DE9">
        <w:rPr>
          <w:rFonts w:ascii="Times New Roman" w:hAnsi="Times New Roman"/>
          <w:color w:val="000000"/>
          <w:sz w:val="24"/>
          <w:szCs w:val="24"/>
        </w:rPr>
        <w:t>available. For this particular case, there are no river flow data and hence the flood estimation is done using the rainfall data and applying SCS Curve Method</w:t>
      </w:r>
      <w:r w:rsidR="007B26C2" w:rsidRPr="00754DE9">
        <w:rPr>
          <w:rFonts w:ascii="Times New Roman" w:hAnsi="Times New Roman"/>
          <w:color w:val="000000"/>
          <w:sz w:val="24"/>
          <w:szCs w:val="24"/>
        </w:rPr>
        <w:t>.</w:t>
      </w:r>
    </w:p>
    <w:p w:rsidR="00BD35AA" w:rsidRPr="00A7132F" w:rsidRDefault="00BD35AA" w:rsidP="00A7132F">
      <w:pPr>
        <w:pStyle w:val="Heading3"/>
        <w:spacing w:before="240" w:after="240" w:line="360" w:lineRule="auto"/>
        <w:ind w:left="0" w:firstLine="0"/>
        <w:rPr>
          <w:rFonts w:ascii="Times New Roman" w:hAnsi="Times New Roman"/>
          <w:sz w:val="26"/>
          <w:szCs w:val="26"/>
        </w:rPr>
      </w:pPr>
      <w:bookmarkStart w:id="61" w:name="_Toc399357843"/>
      <w:r w:rsidRPr="00A7132F">
        <w:rPr>
          <w:rFonts w:ascii="Times New Roman" w:hAnsi="Times New Roman"/>
          <w:sz w:val="26"/>
          <w:szCs w:val="26"/>
        </w:rPr>
        <w:t>Design Rainfall computation</w:t>
      </w:r>
      <w:bookmarkEnd w:id="61"/>
    </w:p>
    <w:p w:rsidR="00BD35AA" w:rsidRDefault="00BD35AA" w:rsidP="00BD35AA">
      <w:pPr>
        <w:autoSpaceDE w:val="0"/>
        <w:autoSpaceDN w:val="0"/>
        <w:adjustRightInd w:val="0"/>
        <w:spacing w:after="0" w:line="360" w:lineRule="auto"/>
        <w:rPr>
          <w:rFonts w:ascii="Times New Roman" w:hAnsi="Times New Roman"/>
          <w:color w:val="000000"/>
          <w:sz w:val="24"/>
          <w:szCs w:val="24"/>
        </w:rPr>
      </w:pPr>
      <w:r w:rsidRPr="00D14D2C">
        <w:rPr>
          <w:rFonts w:ascii="Times New Roman" w:hAnsi="Times New Roman"/>
          <w:color w:val="000000"/>
          <w:sz w:val="24"/>
          <w:szCs w:val="24"/>
        </w:rPr>
        <w:t xml:space="preserve">Based on the data of 24hr peak rainfall given in </w:t>
      </w:r>
      <w:r w:rsidR="00DD0D4B">
        <w:rPr>
          <w:rFonts w:ascii="Times New Roman" w:hAnsi="Times New Roman"/>
          <w:color w:val="000000"/>
          <w:sz w:val="24"/>
          <w:szCs w:val="24"/>
        </w:rPr>
        <w:t>T</w:t>
      </w:r>
      <w:r w:rsidRPr="00D14D2C">
        <w:rPr>
          <w:rFonts w:ascii="Times New Roman" w:hAnsi="Times New Roman"/>
          <w:color w:val="000000"/>
          <w:sz w:val="24"/>
          <w:szCs w:val="24"/>
        </w:rPr>
        <w:t xml:space="preserve">able </w:t>
      </w:r>
      <w:r w:rsidR="00DD0D4B">
        <w:rPr>
          <w:rFonts w:ascii="Times New Roman" w:hAnsi="Times New Roman"/>
          <w:color w:val="000000"/>
          <w:sz w:val="24"/>
          <w:szCs w:val="24"/>
        </w:rPr>
        <w:t xml:space="preserve">1 </w:t>
      </w:r>
      <w:r w:rsidRPr="00D14D2C">
        <w:rPr>
          <w:rFonts w:ascii="Times New Roman" w:hAnsi="Times New Roman"/>
          <w:color w:val="000000"/>
          <w:sz w:val="24"/>
          <w:szCs w:val="24"/>
        </w:rPr>
        <w:t xml:space="preserve">the design rainfall, </w:t>
      </w:r>
      <w:proofErr w:type="spellStart"/>
      <w:proofErr w:type="gramStart"/>
      <w:r w:rsidRPr="00D14D2C">
        <w:rPr>
          <w:rFonts w:ascii="Times New Roman" w:hAnsi="Times New Roman"/>
          <w:color w:val="000000"/>
          <w:sz w:val="24"/>
          <w:szCs w:val="24"/>
        </w:rPr>
        <w:t>Rf</w:t>
      </w:r>
      <w:proofErr w:type="spellEnd"/>
      <w:proofErr w:type="gramEnd"/>
      <w:r w:rsidRPr="00D14D2C">
        <w:rPr>
          <w:rFonts w:ascii="Times New Roman" w:hAnsi="Times New Roman"/>
          <w:color w:val="000000"/>
          <w:sz w:val="24"/>
          <w:szCs w:val="24"/>
        </w:rPr>
        <w:t xml:space="preserve"> is computed using </w:t>
      </w:r>
      <w:proofErr w:type="spellStart"/>
      <w:r w:rsidRPr="00754DE9">
        <w:rPr>
          <w:rFonts w:ascii="Times New Roman" w:hAnsi="Times New Roman"/>
          <w:color w:val="000000"/>
          <w:sz w:val="24"/>
          <w:szCs w:val="24"/>
        </w:rPr>
        <w:t>Gumble’s</w:t>
      </w:r>
      <w:proofErr w:type="spellEnd"/>
      <w:r w:rsidRPr="00754DE9">
        <w:rPr>
          <w:rFonts w:ascii="Times New Roman" w:hAnsi="Times New Roman"/>
          <w:color w:val="000000"/>
          <w:sz w:val="24"/>
          <w:szCs w:val="24"/>
        </w:rPr>
        <w:t xml:space="preserve"> Extreme Value</w:t>
      </w:r>
      <w:r w:rsidRPr="00D14D2C">
        <w:rPr>
          <w:rFonts w:ascii="Times New Roman" w:hAnsi="Times New Roman"/>
          <w:color w:val="000000"/>
          <w:sz w:val="24"/>
          <w:szCs w:val="24"/>
        </w:rPr>
        <w:t xml:space="preserve"> Method</w:t>
      </w:r>
      <w:r w:rsidR="007B26C2">
        <w:rPr>
          <w:rFonts w:ascii="Times New Roman" w:hAnsi="Times New Roman"/>
          <w:color w:val="000000"/>
          <w:sz w:val="24"/>
          <w:szCs w:val="24"/>
        </w:rPr>
        <w:t>.</w:t>
      </w:r>
      <w:r w:rsidRPr="00D14D2C">
        <w:rPr>
          <w:rFonts w:ascii="Times New Roman" w:hAnsi="Times New Roman"/>
          <w:color w:val="000000"/>
          <w:sz w:val="24"/>
          <w:szCs w:val="24"/>
        </w:rPr>
        <w:t xml:space="preserve"> </w:t>
      </w:r>
    </w:p>
    <w:p w:rsidR="00DD0D4B" w:rsidRPr="00A7132F" w:rsidRDefault="00DD0D4B" w:rsidP="00A7132F">
      <w:pPr>
        <w:pStyle w:val="Heading3"/>
        <w:spacing w:before="240" w:after="240" w:line="360" w:lineRule="auto"/>
        <w:ind w:left="0" w:firstLine="0"/>
        <w:rPr>
          <w:rFonts w:ascii="Times New Roman" w:hAnsi="Times New Roman"/>
          <w:sz w:val="26"/>
          <w:szCs w:val="26"/>
        </w:rPr>
      </w:pPr>
      <w:bookmarkStart w:id="62" w:name="_Toc399357844"/>
      <w:r w:rsidRPr="00A7132F">
        <w:rPr>
          <w:rFonts w:ascii="Times New Roman" w:hAnsi="Times New Roman"/>
          <w:sz w:val="26"/>
          <w:szCs w:val="26"/>
        </w:rPr>
        <w:t>Outlier Test</w:t>
      </w:r>
      <w:bookmarkEnd w:id="62"/>
    </w:p>
    <w:p w:rsidR="00DD0D4B" w:rsidRPr="001D086A" w:rsidRDefault="00DD0D4B" w:rsidP="00BD35AA">
      <w:pPr>
        <w:autoSpaceDE w:val="0"/>
        <w:autoSpaceDN w:val="0"/>
        <w:adjustRightInd w:val="0"/>
        <w:spacing w:after="0" w:line="360" w:lineRule="auto"/>
        <w:rPr>
          <w:rFonts w:ascii="Times New Roman" w:eastAsia="Times New Roman" w:hAnsi="Times New Roman"/>
        </w:rPr>
      </w:pPr>
      <w:r w:rsidRPr="00894C0D">
        <w:rPr>
          <w:rFonts w:ascii="Times New Roman" w:eastAsia="Times New Roman" w:hAnsi="Times New Roman"/>
        </w:rPr>
        <w:t>Higher Limit</w:t>
      </w:r>
      <w:proofErr w:type="gramStart"/>
      <w:r w:rsidRPr="00894C0D">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1D086A">
        <w:rPr>
          <w:rFonts w:ascii="Times New Roman" w:eastAsia="Times New Roman" w:hAnsi="Times New Roman"/>
        </w:rPr>
        <w:t xml:space="preserve">,      Kn = </w:t>
      </w:r>
      <w:r w:rsidR="001D086A" w:rsidRPr="001D086A">
        <w:rPr>
          <w:rFonts w:ascii="Times New Roman" w:eastAsia="Times New Roman" w:hAnsi="Times New Roman"/>
        </w:rPr>
        <w:t>2.549 for 29</w:t>
      </w:r>
      <w:r w:rsidRPr="001D086A">
        <w:rPr>
          <w:rFonts w:ascii="Times New Roman" w:eastAsia="Times New Roman" w:hAnsi="Times New Roman"/>
        </w:rPr>
        <w:t xml:space="preserve"> Years of data.</w:t>
      </w:r>
      <w:r w:rsidR="0049414E" w:rsidRPr="001D086A">
        <w:rPr>
          <w:rFonts w:ascii="Times New Roman" w:eastAsia="Times New Roman" w:hAnsi="Times New Roman"/>
        </w:rPr>
        <w:t xml:space="preserve"> </w:t>
      </w:r>
    </w:p>
    <w:p w:rsidR="00DD0D4B" w:rsidRPr="00894C0D" w:rsidRDefault="00DD0D4B" w:rsidP="00DD0D4B">
      <w:pPr>
        <w:spacing w:after="0" w:line="240" w:lineRule="auto"/>
        <w:rPr>
          <w:rFonts w:ascii="Times New Roman" w:eastAsia="Times New Roman" w:hAnsi="Times New Roman"/>
        </w:rPr>
      </w:pPr>
      <w:r w:rsidRPr="001D086A">
        <w:rPr>
          <w:rFonts w:ascii="Times New Roman" w:eastAsia="Times New Roman" w:hAnsi="Times New Roman"/>
        </w:rPr>
        <w:t>Lower Limit</w:t>
      </w:r>
      <w:proofErr w:type="gramStart"/>
      <w:r w:rsidRPr="001D086A">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1D086A">
        <w:rPr>
          <w:rFonts w:ascii="Times New Roman" w:eastAsia="Times New Roman" w:hAnsi="Times New Roman"/>
        </w:rPr>
        <w:t xml:space="preserve">,     </w:t>
      </w:r>
      <w:r w:rsidR="001D086A" w:rsidRPr="001D086A">
        <w:rPr>
          <w:rFonts w:ascii="Times New Roman" w:eastAsia="Times New Roman" w:hAnsi="Times New Roman"/>
        </w:rPr>
        <w:t xml:space="preserve">  </w:t>
      </w:r>
      <w:proofErr w:type="spellStart"/>
      <w:r w:rsidRPr="001D086A">
        <w:rPr>
          <w:rFonts w:ascii="Times New Roman" w:eastAsia="Times New Roman" w:hAnsi="Times New Roman"/>
        </w:rPr>
        <w:t>Kn</w:t>
      </w:r>
      <w:proofErr w:type="spellEnd"/>
      <w:r w:rsidRPr="001D086A">
        <w:rPr>
          <w:rFonts w:ascii="Times New Roman" w:eastAsia="Times New Roman" w:hAnsi="Times New Roman"/>
        </w:rPr>
        <w:t xml:space="preserve"> = </w:t>
      </w:r>
      <w:r w:rsidR="001D086A" w:rsidRPr="001D086A">
        <w:rPr>
          <w:rFonts w:ascii="Times New Roman" w:eastAsia="Times New Roman" w:hAnsi="Times New Roman"/>
        </w:rPr>
        <w:t>2.549 for 29</w:t>
      </w:r>
      <w:r w:rsidRPr="001D086A">
        <w:rPr>
          <w:rFonts w:ascii="Times New Roman" w:eastAsia="Times New Roman" w:hAnsi="Times New Roman"/>
        </w:rPr>
        <w:t xml:space="preserve"> Years of data.</w:t>
      </w:r>
    </w:p>
    <w:p w:rsidR="00DD0D4B" w:rsidRDefault="00DD0D4B" w:rsidP="00BD35AA">
      <w:pPr>
        <w:autoSpaceDE w:val="0"/>
        <w:autoSpaceDN w:val="0"/>
        <w:adjustRightInd w:val="0"/>
        <w:spacing w:after="0" w:line="360" w:lineRule="auto"/>
        <w:rPr>
          <w:rFonts w:ascii="Times New Roman" w:hAnsi="Times New Roman"/>
          <w:color w:val="000000"/>
          <w:sz w:val="24"/>
          <w:szCs w:val="24"/>
        </w:rPr>
      </w:pPr>
    </w:p>
    <w:p w:rsidR="00923A39" w:rsidRDefault="00923A39" w:rsidP="00BD35AA">
      <w:pPr>
        <w:autoSpaceDE w:val="0"/>
        <w:autoSpaceDN w:val="0"/>
        <w:adjustRightInd w:val="0"/>
        <w:spacing w:after="0" w:line="360" w:lineRule="auto"/>
        <w:rPr>
          <w:rFonts w:ascii="Times New Roman" w:hAnsi="Times New Roman"/>
          <w:color w:val="000000"/>
          <w:sz w:val="24"/>
          <w:szCs w:val="24"/>
        </w:rPr>
      </w:pPr>
    </w:p>
    <w:p w:rsidR="00923A39" w:rsidRDefault="00923A39" w:rsidP="00BD35AA">
      <w:pPr>
        <w:autoSpaceDE w:val="0"/>
        <w:autoSpaceDN w:val="0"/>
        <w:adjustRightInd w:val="0"/>
        <w:spacing w:after="0" w:line="360" w:lineRule="auto"/>
        <w:rPr>
          <w:rFonts w:ascii="Times New Roman" w:hAnsi="Times New Roman"/>
          <w:color w:val="000000"/>
          <w:sz w:val="24"/>
          <w:szCs w:val="24"/>
        </w:rPr>
      </w:pPr>
    </w:p>
    <w:p w:rsidR="00376AEC" w:rsidRDefault="00730787" w:rsidP="00B45B0A">
      <w:pPr>
        <w:pStyle w:val="Caption"/>
        <w:spacing w:before="240" w:after="0" w:line="360" w:lineRule="auto"/>
        <w:rPr>
          <w:rFonts w:ascii="Times New Roman" w:hAnsi="Times New Roman"/>
          <w:sz w:val="24"/>
          <w:szCs w:val="24"/>
        </w:rPr>
      </w:pPr>
      <w:bookmarkStart w:id="63" w:name="_Toc399357933"/>
      <w:r w:rsidRPr="00730787">
        <w:rPr>
          <w:rFonts w:ascii="Times New Roman" w:hAnsi="Times New Roman"/>
          <w:sz w:val="24"/>
          <w:szCs w:val="24"/>
        </w:rPr>
        <w:t xml:space="preserve">Table </w:t>
      </w:r>
      <w:r w:rsidR="00EC1FEF"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EC1FEF" w:rsidRPr="00730787">
        <w:rPr>
          <w:rFonts w:ascii="Times New Roman" w:hAnsi="Times New Roman"/>
          <w:sz w:val="24"/>
          <w:szCs w:val="24"/>
        </w:rPr>
        <w:fldChar w:fldCharType="separate"/>
      </w:r>
      <w:r w:rsidR="00B96223">
        <w:rPr>
          <w:rFonts w:ascii="Times New Roman" w:hAnsi="Times New Roman"/>
          <w:noProof/>
          <w:sz w:val="24"/>
          <w:szCs w:val="24"/>
        </w:rPr>
        <w:t>2</w:t>
      </w:r>
      <w:r w:rsidR="00EC1FEF" w:rsidRPr="00730787">
        <w:rPr>
          <w:rFonts w:ascii="Times New Roman" w:hAnsi="Times New Roman"/>
          <w:sz w:val="24"/>
          <w:szCs w:val="24"/>
        </w:rPr>
        <w:fldChar w:fldCharType="end"/>
      </w:r>
      <w:r w:rsidRPr="00730787">
        <w:rPr>
          <w:rFonts w:ascii="Times New Roman" w:hAnsi="Times New Roman"/>
          <w:sz w:val="24"/>
          <w:szCs w:val="24"/>
        </w:rPr>
        <w:noBreakHyphen/>
      </w:r>
      <w:r w:rsidR="00EC1FEF" w:rsidRPr="00730787">
        <w:rPr>
          <w:rFonts w:ascii="Times New Roman" w:hAnsi="Times New Roman"/>
          <w:sz w:val="24"/>
          <w:szCs w:val="24"/>
        </w:rPr>
        <w:fldChar w:fldCharType="begin"/>
      </w:r>
      <w:r w:rsidRPr="00730787">
        <w:rPr>
          <w:rFonts w:ascii="Times New Roman" w:hAnsi="Times New Roman"/>
          <w:sz w:val="24"/>
          <w:szCs w:val="24"/>
        </w:rPr>
        <w:instrText xml:space="preserve"> SEQ Table \* ARABIC \s 1 </w:instrText>
      </w:r>
      <w:r w:rsidR="00EC1FEF" w:rsidRPr="00730787">
        <w:rPr>
          <w:rFonts w:ascii="Times New Roman" w:hAnsi="Times New Roman"/>
          <w:sz w:val="24"/>
          <w:szCs w:val="24"/>
        </w:rPr>
        <w:fldChar w:fldCharType="separate"/>
      </w:r>
      <w:r w:rsidR="00B96223">
        <w:rPr>
          <w:rFonts w:ascii="Times New Roman" w:hAnsi="Times New Roman"/>
          <w:noProof/>
          <w:sz w:val="24"/>
          <w:szCs w:val="24"/>
        </w:rPr>
        <w:t>1</w:t>
      </w:r>
      <w:r w:rsidR="00EC1FEF" w:rsidRPr="00730787">
        <w:rPr>
          <w:rFonts w:ascii="Times New Roman" w:hAnsi="Times New Roman"/>
          <w:sz w:val="24"/>
          <w:szCs w:val="24"/>
        </w:rPr>
        <w:fldChar w:fldCharType="end"/>
      </w:r>
      <w:r w:rsidRPr="00730787">
        <w:rPr>
          <w:rFonts w:ascii="Times New Roman" w:hAnsi="Times New Roman"/>
          <w:sz w:val="24"/>
          <w:szCs w:val="24"/>
        </w:rPr>
        <w:t>:</w:t>
      </w:r>
      <w:r w:rsidR="00376AEC" w:rsidRPr="00730787">
        <w:rPr>
          <w:rFonts w:ascii="Times New Roman" w:hAnsi="Times New Roman"/>
          <w:sz w:val="24"/>
          <w:szCs w:val="24"/>
        </w:rPr>
        <w:t xml:space="preserve"> Outlier test analysis</w:t>
      </w:r>
      <w:bookmarkEnd w:id="63"/>
    </w:p>
    <w:tbl>
      <w:tblPr>
        <w:tblW w:w="9020" w:type="dxa"/>
        <w:tblInd w:w="98" w:type="dxa"/>
        <w:tblLook w:val="04A0" w:firstRow="1" w:lastRow="0" w:firstColumn="1" w:lastColumn="0" w:noHBand="0" w:noVBand="1"/>
      </w:tblPr>
      <w:tblGrid>
        <w:gridCol w:w="1080"/>
        <w:gridCol w:w="1440"/>
        <w:gridCol w:w="1500"/>
        <w:gridCol w:w="1460"/>
        <w:gridCol w:w="940"/>
        <w:gridCol w:w="1371"/>
        <w:gridCol w:w="1371"/>
      </w:tblGrid>
      <w:tr w:rsidR="001D086A" w:rsidRPr="001D086A" w:rsidTr="001D086A">
        <w:trPr>
          <w:trHeight w:val="900"/>
        </w:trPr>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086A" w:rsidRPr="001D086A" w:rsidRDefault="001407D8" w:rsidP="001D086A">
            <w:pPr>
              <w:spacing w:after="0" w:line="240" w:lineRule="auto"/>
              <w:rPr>
                <w:rFonts w:ascii="Times New Roman" w:eastAsia="Times New Roman" w:hAnsi="Times New Roman"/>
                <w:color w:val="000000"/>
              </w:rPr>
            </w:pPr>
            <w:proofErr w:type="spellStart"/>
            <w:r>
              <w:rPr>
                <w:rFonts w:ascii="Times New Roman" w:eastAsia="Times New Roman" w:hAnsi="Times New Roman"/>
                <w:color w:val="000000"/>
              </w:rPr>
              <w:t>S</w:t>
            </w:r>
            <w:r w:rsidR="001D086A" w:rsidRPr="001D086A">
              <w:rPr>
                <w:rFonts w:ascii="Times New Roman" w:eastAsia="Times New Roman" w:hAnsi="Times New Roman"/>
                <w:color w:val="000000"/>
              </w:rPr>
              <w:t>r.Nr</w:t>
            </w:r>
            <w:proofErr w:type="spellEnd"/>
          </w:p>
        </w:tc>
        <w:tc>
          <w:tcPr>
            <w:tcW w:w="1440" w:type="dxa"/>
            <w:tcBorders>
              <w:top w:val="single" w:sz="8" w:space="0" w:color="auto"/>
              <w:left w:val="nil"/>
              <w:bottom w:val="single" w:sz="4" w:space="0" w:color="auto"/>
              <w:right w:val="single" w:sz="4" w:space="0" w:color="auto"/>
            </w:tcBorders>
            <w:shd w:val="clear" w:color="auto" w:fill="auto"/>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Year</w:t>
            </w:r>
          </w:p>
        </w:tc>
        <w:tc>
          <w:tcPr>
            <w:tcW w:w="1500" w:type="dxa"/>
            <w:tcBorders>
              <w:top w:val="single" w:sz="8" w:space="0" w:color="auto"/>
              <w:left w:val="nil"/>
              <w:bottom w:val="single" w:sz="4" w:space="0" w:color="auto"/>
              <w:right w:val="single" w:sz="4" w:space="0" w:color="auto"/>
            </w:tcBorders>
            <w:shd w:val="clear" w:color="auto" w:fill="auto"/>
            <w:vAlign w:val="bottom"/>
            <w:hideMark/>
          </w:tcPr>
          <w:p w:rsidR="001D086A" w:rsidRPr="001D086A" w:rsidRDefault="001D086A" w:rsidP="001D086A">
            <w:pPr>
              <w:spacing w:after="0" w:line="240" w:lineRule="auto"/>
              <w:jc w:val="center"/>
              <w:rPr>
                <w:rFonts w:ascii="Times New Roman" w:eastAsia="Times New Roman" w:hAnsi="Times New Roman"/>
                <w:color w:val="000000"/>
              </w:rPr>
            </w:pPr>
            <w:r w:rsidRPr="001D086A">
              <w:rPr>
                <w:rFonts w:ascii="Times New Roman" w:eastAsia="Times New Roman" w:hAnsi="Times New Roman"/>
                <w:color w:val="000000"/>
              </w:rPr>
              <w:t>Heaviest rainfall [mm/day]</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1D086A" w:rsidRPr="001D086A" w:rsidRDefault="001D086A" w:rsidP="001D086A">
            <w:pPr>
              <w:spacing w:after="0" w:line="240" w:lineRule="auto"/>
              <w:jc w:val="center"/>
              <w:rPr>
                <w:rFonts w:ascii="Times New Roman" w:eastAsia="Times New Roman" w:hAnsi="Times New Roman"/>
                <w:color w:val="000000"/>
              </w:rPr>
            </w:pPr>
            <w:r w:rsidRPr="001D086A">
              <w:rPr>
                <w:rFonts w:ascii="Times New Roman" w:eastAsia="Times New Roman" w:hAnsi="Times New Roman"/>
                <w:color w:val="000000"/>
              </w:rPr>
              <w:t>Descending order</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Rank</w:t>
            </w:r>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Y=</w:t>
            </w:r>
            <w:proofErr w:type="spellStart"/>
            <w:r w:rsidRPr="001D086A">
              <w:rPr>
                <w:rFonts w:ascii="Times New Roman" w:eastAsia="Times New Roman" w:hAnsi="Times New Roman"/>
                <w:color w:val="000000"/>
              </w:rPr>
              <w:t>logX</w:t>
            </w:r>
            <w:proofErr w:type="spellEnd"/>
          </w:p>
        </w:tc>
        <w:tc>
          <w:tcPr>
            <w:tcW w:w="1280" w:type="dxa"/>
            <w:tcBorders>
              <w:top w:val="single" w:sz="8" w:space="0" w:color="auto"/>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Y=</w:t>
            </w:r>
            <w:proofErr w:type="spellStart"/>
            <w:r w:rsidRPr="001D086A">
              <w:rPr>
                <w:rFonts w:ascii="Times New Roman" w:eastAsia="Times New Roman" w:hAnsi="Times New Roman"/>
                <w:color w:val="000000"/>
              </w:rPr>
              <w:t>logX</w:t>
            </w:r>
            <w:proofErr w:type="spellEnd"/>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1978</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57.5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92.00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1.963787827</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1.963787827</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1979</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83.5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83.50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1.921686475</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1.921686475</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1980</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33.5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82.50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1.916453949</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1.916453949</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1981</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70.5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74.00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1.86923172</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1.86923172</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1982</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92</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73.10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1.863917377</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1.863917377</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1983</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48.5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70.50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1.848189117</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1.848189117</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1984</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38.35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68.20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1.833784375</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1.833784375</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8</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1985</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28.2</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66.00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1.819543936</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1.819543936</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9</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1986</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38.5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61.80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9</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1.790988475</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1.790988475</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1987</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61.60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10</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1.789580712</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1.789580712</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11</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1988</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45.9</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57.50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11</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1.759667845</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1.759667845</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12</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1989</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40.6</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52.90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12</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1.723455672</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1.723455672</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13</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1990</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43.25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51.10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13</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1.7084209</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1.7084209</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1991</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51.1</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48.50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14</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1.685741739</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1.685741739</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1992</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36.2</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45.90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1.661812686</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1.661812686</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1993</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66</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43.25</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1.635986112</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1.635986112</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1994</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82.5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40.60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17</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1.608526034</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1.608526034</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1995</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36.5</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38.60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18</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1.586587305</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1.586587305</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1996</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68.2</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38.50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1.58546073</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1.58546073</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1997</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51.1</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38.35</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1.583765368</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1.583765368</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21</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1998</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38.6</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21</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1.562292864</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1.562292864</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22</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1999</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34.6</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36.00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22</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1.556302501</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1.556302501</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23</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2000</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52.9</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36.20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23</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1.558708571</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1.558708571</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24</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2001</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73.1</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36.00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24</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1.556302501</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1.556302501</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25</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2002</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61.6</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36.00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25</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1.556302501</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1.556302501</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26</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2003</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61.8</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34.60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26</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1.539076099</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1.539076099</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27</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2004</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29.2</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33.50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27</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1.525044807</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1.525044807</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28</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36</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29.20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28</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1.465382851</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1.465382851</w:t>
            </w:r>
          </w:p>
        </w:tc>
      </w:tr>
      <w:tr w:rsidR="001D086A" w:rsidRPr="001D086A" w:rsidTr="001D086A">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29</w:t>
            </w:r>
          </w:p>
        </w:tc>
        <w:tc>
          <w:tcPr>
            <w:tcW w:w="14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74</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28.20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29</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1.450249108</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1.450249108</w:t>
            </w:r>
          </w:p>
        </w:tc>
      </w:tr>
      <w:tr w:rsidR="001D086A" w:rsidRPr="001D086A" w:rsidTr="001D086A">
        <w:trPr>
          <w:trHeight w:val="300"/>
        </w:trPr>
        <w:tc>
          <w:tcPr>
            <w:tcW w:w="402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center"/>
              <w:rPr>
                <w:rFonts w:ascii="Times New Roman" w:eastAsia="Times New Roman" w:hAnsi="Times New Roman"/>
                <w:color w:val="000000"/>
              </w:rPr>
            </w:pPr>
            <w:r w:rsidRPr="001D086A">
              <w:rPr>
                <w:rFonts w:ascii="Times New Roman" w:eastAsia="Times New Roman" w:hAnsi="Times New Roman"/>
                <w:color w:val="000000"/>
              </w:rPr>
              <w:t>Sum</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1494.600</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48.92625015</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w:t>
            </w:r>
          </w:p>
        </w:tc>
      </w:tr>
      <w:tr w:rsidR="001D086A" w:rsidRPr="001D086A" w:rsidTr="001D086A">
        <w:trPr>
          <w:trHeight w:val="300"/>
        </w:trPr>
        <w:tc>
          <w:tcPr>
            <w:tcW w:w="252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center"/>
              <w:rPr>
                <w:rFonts w:ascii="Times New Roman" w:eastAsia="Times New Roman" w:hAnsi="Times New Roman"/>
                <w:color w:val="000000"/>
              </w:rPr>
            </w:pPr>
            <w:r w:rsidRPr="001D086A">
              <w:rPr>
                <w:rFonts w:ascii="Times New Roman" w:eastAsia="Times New Roman" w:hAnsi="Times New Roman"/>
                <w:color w:val="000000"/>
              </w:rPr>
              <w:t>Mean</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proofErr w:type="spellStart"/>
            <w:r w:rsidRPr="001D086A">
              <w:rPr>
                <w:rFonts w:ascii="Times New Roman" w:eastAsia="Times New Roman" w:hAnsi="Times New Roman"/>
                <w:color w:val="000000"/>
              </w:rPr>
              <w:t>Xm</w:t>
            </w:r>
            <w:proofErr w:type="spellEnd"/>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51.538</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proofErr w:type="spellStart"/>
            <w:r w:rsidRPr="001D086A">
              <w:rPr>
                <w:rFonts w:ascii="Times New Roman" w:eastAsia="Times New Roman" w:hAnsi="Times New Roman"/>
                <w:color w:val="000000"/>
              </w:rPr>
              <w:t>Ym</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1.687112074</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1.687112074</w:t>
            </w:r>
          </w:p>
        </w:tc>
      </w:tr>
      <w:tr w:rsidR="001D086A" w:rsidRPr="001D086A" w:rsidTr="001D086A">
        <w:trPr>
          <w:trHeight w:val="330"/>
        </w:trPr>
        <w:tc>
          <w:tcPr>
            <w:tcW w:w="252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center"/>
              <w:rPr>
                <w:rFonts w:ascii="Times New Roman" w:eastAsia="Times New Roman" w:hAnsi="Times New Roman"/>
                <w:color w:val="000000"/>
              </w:rPr>
            </w:pPr>
            <w:r w:rsidRPr="001D086A">
              <w:rPr>
                <w:rFonts w:ascii="Times New Roman" w:eastAsia="Times New Roman" w:hAnsi="Times New Roman"/>
                <w:color w:val="000000"/>
              </w:rPr>
              <w:t>Standard Deviation(dn-1)</w:t>
            </w:r>
          </w:p>
        </w:tc>
        <w:tc>
          <w:tcPr>
            <w:tcW w:w="150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(d</w:t>
            </w:r>
            <w:r w:rsidRPr="001D086A">
              <w:rPr>
                <w:rFonts w:ascii="Times New Roman" w:eastAsia="Times New Roman" w:hAnsi="Times New Roman"/>
                <w:color w:val="000000"/>
                <w:vertAlign w:val="subscript"/>
              </w:rPr>
              <w:t>n-1</w:t>
            </w:r>
            <w:r w:rsidRPr="001D086A">
              <w:rPr>
                <w:rFonts w:ascii="Times New Roman" w:eastAsia="Times New Roman" w:hAnsi="Times New Roman"/>
                <w:color w:val="000000"/>
              </w:rPr>
              <w:t>)x</w:t>
            </w:r>
          </w:p>
        </w:tc>
        <w:tc>
          <w:tcPr>
            <w:tcW w:w="146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18.185</w:t>
            </w:r>
          </w:p>
        </w:tc>
        <w:tc>
          <w:tcPr>
            <w:tcW w:w="94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(d</w:t>
            </w:r>
            <w:r w:rsidRPr="001D086A">
              <w:rPr>
                <w:rFonts w:ascii="Times New Roman" w:eastAsia="Times New Roman" w:hAnsi="Times New Roman"/>
                <w:color w:val="000000"/>
                <w:vertAlign w:val="subscript"/>
              </w:rPr>
              <w:t>n-1</w:t>
            </w:r>
            <w:r w:rsidRPr="001D086A">
              <w:rPr>
                <w:rFonts w:ascii="Times New Roman" w:eastAsia="Times New Roman" w:hAnsi="Times New Roman"/>
                <w:color w:val="000000"/>
              </w:rPr>
              <w:t>)y </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0.148723808</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0.148723808</w:t>
            </w:r>
          </w:p>
        </w:tc>
      </w:tr>
      <w:tr w:rsidR="001D086A" w:rsidRPr="001D086A" w:rsidTr="001D086A">
        <w:trPr>
          <w:trHeight w:val="300"/>
        </w:trPr>
        <w:tc>
          <w:tcPr>
            <w:tcW w:w="6420"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center"/>
              <w:rPr>
                <w:rFonts w:ascii="Times New Roman" w:eastAsia="Times New Roman" w:hAnsi="Times New Roman"/>
                <w:color w:val="000000"/>
              </w:rPr>
            </w:pPr>
            <w:r w:rsidRPr="001D086A">
              <w:rPr>
                <w:rFonts w:ascii="Times New Roman" w:eastAsia="Times New Roman" w:hAnsi="Times New Roman"/>
                <w:color w:val="000000"/>
              </w:rPr>
              <w:t>Skew ness coefficient(Cs)</w:t>
            </w:r>
          </w:p>
        </w:tc>
        <w:tc>
          <w:tcPr>
            <w:tcW w:w="1320" w:type="dxa"/>
            <w:tcBorders>
              <w:top w:val="nil"/>
              <w:left w:val="nil"/>
              <w:bottom w:val="single" w:sz="4"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0.276807911</w:t>
            </w:r>
          </w:p>
        </w:tc>
        <w:tc>
          <w:tcPr>
            <w:tcW w:w="1280" w:type="dxa"/>
            <w:tcBorders>
              <w:top w:val="nil"/>
              <w:left w:val="nil"/>
              <w:bottom w:val="single" w:sz="4" w:space="0" w:color="auto"/>
              <w:right w:val="single" w:sz="8"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0.276807911</w:t>
            </w:r>
          </w:p>
        </w:tc>
      </w:tr>
      <w:tr w:rsidR="001D086A" w:rsidRPr="001D086A" w:rsidTr="001D086A">
        <w:trPr>
          <w:trHeight w:val="315"/>
        </w:trPr>
        <w:tc>
          <w:tcPr>
            <w:tcW w:w="6420" w:type="dxa"/>
            <w:gridSpan w:val="5"/>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D086A" w:rsidRPr="001D086A" w:rsidRDefault="001D086A" w:rsidP="001D086A">
            <w:pPr>
              <w:spacing w:after="0" w:line="240" w:lineRule="auto"/>
              <w:jc w:val="center"/>
              <w:rPr>
                <w:rFonts w:ascii="Times New Roman" w:eastAsia="Times New Roman" w:hAnsi="Times New Roman"/>
                <w:color w:val="000000"/>
              </w:rPr>
            </w:pPr>
            <w:r w:rsidRPr="001D086A">
              <w:rPr>
                <w:rFonts w:ascii="Times New Roman" w:eastAsia="Times New Roman" w:hAnsi="Times New Roman"/>
                <w:color w:val="000000"/>
              </w:rPr>
              <w:t>No of data(N) = 29</w:t>
            </w:r>
          </w:p>
        </w:tc>
        <w:tc>
          <w:tcPr>
            <w:tcW w:w="1320" w:type="dxa"/>
            <w:tcBorders>
              <w:top w:val="nil"/>
              <w:left w:val="nil"/>
              <w:bottom w:val="single" w:sz="8" w:space="0" w:color="auto"/>
              <w:right w:val="single" w:sz="4" w:space="0" w:color="auto"/>
            </w:tcBorders>
            <w:shd w:val="clear" w:color="auto" w:fill="auto"/>
            <w:noWrap/>
            <w:vAlign w:val="bottom"/>
            <w:hideMark/>
          </w:tcPr>
          <w:p w:rsidR="001D086A" w:rsidRPr="001D086A" w:rsidRDefault="001D086A" w:rsidP="001D086A">
            <w:pPr>
              <w:spacing w:after="0" w:line="240" w:lineRule="auto"/>
              <w:jc w:val="right"/>
              <w:rPr>
                <w:rFonts w:ascii="Times New Roman" w:eastAsia="Times New Roman" w:hAnsi="Times New Roman"/>
                <w:color w:val="000000"/>
              </w:rPr>
            </w:pPr>
            <w:r w:rsidRPr="001D086A">
              <w:rPr>
                <w:rFonts w:ascii="Times New Roman" w:eastAsia="Times New Roman" w:hAnsi="Times New Roman"/>
                <w:color w:val="000000"/>
              </w:rPr>
              <w:t>29</w:t>
            </w:r>
          </w:p>
        </w:tc>
        <w:tc>
          <w:tcPr>
            <w:tcW w:w="1280" w:type="dxa"/>
            <w:tcBorders>
              <w:top w:val="nil"/>
              <w:left w:val="nil"/>
              <w:bottom w:val="single" w:sz="8" w:space="0" w:color="auto"/>
              <w:right w:val="single" w:sz="8" w:space="0" w:color="auto"/>
            </w:tcBorders>
            <w:shd w:val="clear" w:color="auto" w:fill="auto"/>
            <w:noWrap/>
            <w:vAlign w:val="bottom"/>
            <w:hideMark/>
          </w:tcPr>
          <w:p w:rsidR="001D086A" w:rsidRPr="001D086A" w:rsidRDefault="001D086A" w:rsidP="001D086A">
            <w:pPr>
              <w:spacing w:after="0" w:line="240" w:lineRule="auto"/>
              <w:rPr>
                <w:rFonts w:ascii="Times New Roman" w:eastAsia="Times New Roman" w:hAnsi="Times New Roman"/>
                <w:color w:val="000000"/>
              </w:rPr>
            </w:pPr>
            <w:r w:rsidRPr="001D086A">
              <w:rPr>
                <w:rFonts w:ascii="Times New Roman" w:eastAsia="Times New Roman" w:hAnsi="Times New Roman"/>
                <w:color w:val="000000"/>
              </w:rPr>
              <w:t> </w:t>
            </w:r>
          </w:p>
        </w:tc>
      </w:tr>
    </w:tbl>
    <w:p w:rsidR="001D086A" w:rsidRPr="001D086A" w:rsidRDefault="001D086A" w:rsidP="001D086A">
      <w:pPr>
        <w:rPr>
          <w:lang w:bidi="en-US"/>
        </w:rPr>
      </w:pPr>
    </w:p>
    <w:p w:rsidR="001470C1" w:rsidRPr="00894C0D" w:rsidRDefault="001470C1" w:rsidP="00A7132F">
      <w:pPr>
        <w:pStyle w:val="Heading3"/>
        <w:spacing w:before="240" w:after="240" w:line="360" w:lineRule="auto"/>
        <w:ind w:left="0" w:firstLine="0"/>
        <w:rPr>
          <w:rFonts w:ascii="Times New Roman" w:hAnsi="Times New Roman"/>
          <w:sz w:val="26"/>
          <w:szCs w:val="26"/>
        </w:rPr>
      </w:pPr>
      <w:bookmarkStart w:id="64" w:name="_Toc399357845"/>
      <w:r w:rsidRPr="00894C0D">
        <w:rPr>
          <w:rFonts w:ascii="Times New Roman" w:hAnsi="Times New Roman"/>
          <w:sz w:val="26"/>
          <w:szCs w:val="26"/>
        </w:rPr>
        <w:lastRenderedPageBreak/>
        <w:t>Check for variance</w:t>
      </w:r>
      <w:bookmarkEnd w:id="64"/>
    </w:p>
    <w:p w:rsidR="009747A6" w:rsidRDefault="009747A6" w:rsidP="001470C1">
      <w:pPr>
        <w:spacing w:line="360" w:lineRule="auto"/>
        <w:jc w:val="both"/>
        <w:rPr>
          <w:rFonts w:ascii="Times New Roman" w:hAnsi="Times New Roman"/>
        </w:rPr>
      </w:pPr>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After checking the outliers, the data should be checked for variability. For variability the formula used is </w:t>
      </w:r>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sSub>
                  <m:sSubPr>
                    <m:ctrlPr>
                      <w:rPr>
                        <w:rFonts w:ascii="Cambria Math" w:hAnsi="Cambria Math" w:cs="Cambria Math"/>
                      </w:rPr>
                    </m:ctrlPr>
                  </m:sSubPr>
                  <m:e>
                    <m:r>
                      <m:rPr>
                        <m:sty m:val="p"/>
                      </m:rPr>
                      <w:rPr>
                        <w:rFonts w:ascii="Cambria Math" w:hAnsi="Cambria Math" w:cs="Cambria Math"/>
                      </w:rPr>
                      <m:t>δ</m:t>
                    </m:r>
                  </m:e>
                  <m:sub>
                    <m:r>
                      <m:rPr>
                        <m:sty m:val="p"/>
                      </m:rPr>
                      <w:rPr>
                        <w:rFonts w:ascii="Cambria Math" w:hAnsi="Cambria Math" w:cs="Cambria Math"/>
                      </w:rPr>
                      <m:t>∩-1</m:t>
                    </m:r>
                  </m:sub>
                </m:sSub>
              </m:num>
              <m:den>
                <m:rad>
                  <m:radPr>
                    <m:degHide m:val="1"/>
                    <m:ctrlPr>
                      <w:rPr>
                        <w:rFonts w:ascii="Cambria Math" w:hAnsi="Cambria Math" w:cs="Cambria Math"/>
                      </w:rPr>
                    </m:ctrlPr>
                  </m:radPr>
                  <m:deg/>
                  <m:e>
                    <m:r>
                      <m:rPr>
                        <m:sty m:val="p"/>
                      </m:rPr>
                      <w:rPr>
                        <w:rFonts w:ascii="Cambria Math" w:hAnsi="Cambria Math" w:cs="Cambria Math"/>
                      </w:rPr>
                      <m:t>N</m:t>
                    </m:r>
                  </m:e>
                </m:rad>
                <m:r>
                  <m:rPr>
                    <m:sty m:val="p"/>
                  </m:rPr>
                  <w:rPr>
                    <w:rFonts w:ascii="Cambria Math" w:hAnsi="Cambria Math" w:cs="Cambria Math"/>
                  </w:rPr>
                  <m:t>*Mean</m:t>
                </m:r>
              </m:den>
            </m:f>
            <m:ctrlPr>
              <w:rPr>
                <w:rFonts w:ascii="Cambria Math" w:hAnsi="Cambria Math"/>
              </w:rPr>
            </m:ctrlPr>
          </m:e>
        </m:d>
        <m:r>
          <m:rPr>
            <m:sty m:val="p"/>
          </m:rPr>
          <w:rPr>
            <w:rFonts w:ascii="Cambria Math" w:hAnsi="Cambria Math"/>
          </w:rPr>
          <m:t>*100%</m:t>
        </m:r>
      </m:oMath>
      <w:r w:rsidRPr="00894C0D">
        <w:rPr>
          <w:rFonts w:ascii="Times New Roman" w:hAnsi="Times New Roman"/>
        </w:rPr>
        <w:t xml:space="preserve"> </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ab/>
        <w:t xml:space="preserve"> Where,</w:t>
      </w:r>
      <w:r w:rsidRPr="00894C0D">
        <w:rPr>
          <w:rFonts w:ascii="Times New Roman" w:eastAsia="Times New Roman" w:hAnsi="Times New Roman"/>
        </w:rPr>
        <w:t xml:space="preserve"> δ</w:t>
      </w:r>
      <w:r w:rsidRPr="00894C0D">
        <w:rPr>
          <w:rFonts w:ascii="Times New Roman" w:eastAsia="Times New Roman" w:hAnsi="Times New Roman"/>
          <w:vertAlign w:val="subscript"/>
        </w:rPr>
        <w:t>n-1 =</w:t>
      </w:r>
      <w:r w:rsidR="009C0C8F">
        <w:rPr>
          <w:rFonts w:ascii="Times New Roman" w:eastAsia="Times New Roman" w:hAnsi="Times New Roman"/>
          <w:vertAlign w:val="subscript"/>
        </w:rPr>
        <w:t xml:space="preserve"> </w:t>
      </w:r>
      <w:r w:rsidRPr="00894C0D">
        <w:rPr>
          <w:rFonts w:ascii="Times New Roman" w:eastAsia="Times New Roman" w:hAnsi="Times New Roman"/>
        </w:rPr>
        <w:t>Standard deviation =</w:t>
      </w:r>
      <w:r w:rsidR="001D086A">
        <w:rPr>
          <w:rFonts w:ascii="Times New Roman" w:hAnsi="Times New Roman"/>
        </w:rPr>
        <w:t>18.18</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 xml:space="preserve">                             </w:t>
      </w:r>
      <w:r w:rsidR="009A500B" w:rsidRPr="00894C0D">
        <w:rPr>
          <w:rFonts w:ascii="Times New Roman" w:hAnsi="Times New Roman"/>
        </w:rPr>
        <w:t xml:space="preserve">     N =</w:t>
      </w:r>
      <w:r w:rsidR="009C0C8F">
        <w:rPr>
          <w:rFonts w:ascii="Times New Roman" w:hAnsi="Times New Roman"/>
        </w:rPr>
        <w:t xml:space="preserve"> </w:t>
      </w:r>
      <w:proofErr w:type="spellStart"/>
      <w:r w:rsidR="009A500B" w:rsidRPr="00894C0D">
        <w:rPr>
          <w:rFonts w:ascii="Times New Roman" w:hAnsi="Times New Roman"/>
        </w:rPr>
        <w:t>N</w:t>
      </w:r>
      <w:r w:rsidR="009C0C8F">
        <w:rPr>
          <w:rFonts w:ascii="Times New Roman" w:hAnsi="Times New Roman"/>
        </w:rPr>
        <w:t>r</w:t>
      </w:r>
      <w:proofErr w:type="spellEnd"/>
      <w:r w:rsidR="009A500B" w:rsidRPr="00894C0D">
        <w:rPr>
          <w:rFonts w:ascii="Times New Roman" w:hAnsi="Times New Roman"/>
        </w:rPr>
        <w:t xml:space="preserve"> of recorded data =</w:t>
      </w:r>
      <w:r w:rsidR="001D086A">
        <w:rPr>
          <w:rFonts w:ascii="Times New Roman" w:hAnsi="Times New Roman"/>
        </w:rPr>
        <w:t>29</w:t>
      </w:r>
    </w:p>
    <w:p w:rsidR="001470C1" w:rsidRPr="00894C0D" w:rsidRDefault="001470C1" w:rsidP="001470C1">
      <w:pPr>
        <w:tabs>
          <w:tab w:val="left" w:pos="1200"/>
          <w:tab w:val="left" w:pos="2115"/>
        </w:tabs>
        <w:spacing w:line="360" w:lineRule="auto"/>
        <w:jc w:val="both"/>
        <w:rPr>
          <w:rFonts w:ascii="Times New Roman" w:hAnsi="Times New Roman"/>
        </w:rPr>
      </w:pPr>
      <w:r w:rsidRPr="00894C0D">
        <w:rPr>
          <w:rFonts w:ascii="Times New Roman" w:hAnsi="Times New Roman"/>
        </w:rPr>
        <w:t xml:space="preserve">                   </w:t>
      </w:r>
      <w:r w:rsidRPr="00894C0D">
        <w:rPr>
          <w:rFonts w:ascii="Times New Roman" w:hAnsi="Times New Roman"/>
        </w:rPr>
        <w:tab/>
      </w:r>
      <w:r w:rsidRPr="00894C0D">
        <w:rPr>
          <w:rFonts w:ascii="Times New Roman" w:hAnsi="Times New Roman"/>
        </w:rPr>
        <w:tab/>
      </w:r>
      <w:r w:rsidRPr="00894C0D">
        <w:rPr>
          <w:rFonts w:ascii="Times New Roman" w:eastAsia="Times New Roman" w:hAnsi="Times New Roman"/>
        </w:rPr>
        <w:t>M</w:t>
      </w:r>
      <w:r w:rsidRPr="00894C0D">
        <w:rPr>
          <w:rFonts w:ascii="Times New Roman" w:eastAsia="Times New Roman" w:hAnsi="Times New Roman"/>
          <w:vertAlign w:val="subscript"/>
        </w:rPr>
        <w:t xml:space="preserve">ean </w:t>
      </w:r>
      <w:r w:rsidRPr="00894C0D">
        <w:rPr>
          <w:rFonts w:ascii="Times New Roman" w:eastAsia="Times New Roman" w:hAnsi="Times New Roman"/>
        </w:rPr>
        <w:t>=</w:t>
      </w:r>
      <w:r w:rsidR="009C0C8F">
        <w:rPr>
          <w:rFonts w:ascii="Times New Roman" w:eastAsia="Times New Roman" w:hAnsi="Times New Roman"/>
        </w:rPr>
        <w:t xml:space="preserve"> </w:t>
      </w:r>
      <w:r w:rsidR="001D086A">
        <w:rPr>
          <w:rFonts w:ascii="Times New Roman" w:hAnsi="Times New Roman"/>
        </w:rPr>
        <w:t>51.53</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hAnsi="Times New Roman"/>
        </w:rPr>
        <w:tab/>
      </w:r>
      <w:r w:rsidRPr="00894C0D">
        <w:rPr>
          <w:rFonts w:ascii="Times New Roman" w:hAnsi="Times New Roman"/>
        </w:rPr>
        <w:tab/>
      </w:r>
      <w:r w:rsidRPr="00894C0D">
        <w:rPr>
          <w:rFonts w:ascii="Times New Roman" w:hAnsi="Times New Roman"/>
        </w:rPr>
        <w:tab/>
      </w:r>
      <m:oMath>
        <m:r>
          <w:rPr>
            <w:rFonts w:ascii="Cambria Math" w:hAnsi="Cambria Math"/>
          </w:rPr>
          <m:t>α</m:t>
        </m:r>
      </m:oMath>
      <w:r w:rsidR="009C0C8F">
        <w:rPr>
          <w:rFonts w:ascii="Times New Roman" w:hAnsi="Times New Roman"/>
        </w:rPr>
        <w:t xml:space="preserve"> </w:t>
      </w:r>
      <w:r w:rsidRPr="00894C0D">
        <w:rPr>
          <w:rFonts w:ascii="Times New Roman" w:hAnsi="Times New Roman"/>
        </w:rPr>
        <w:t>=</w:t>
      </w:r>
      <w:r w:rsidRPr="00894C0D">
        <w:rPr>
          <w:rFonts w:ascii="Times New Roman" w:eastAsia="Times New Roman" w:hAnsi="Times New Roman"/>
        </w:rPr>
        <w:t xml:space="preserve"> Standard error</w:t>
      </w:r>
    </w:p>
    <w:p w:rsidR="009C0C8F" w:rsidRPr="00894C0D" w:rsidRDefault="001470C1" w:rsidP="009C0C8F">
      <w:pPr>
        <w:spacing w:line="360" w:lineRule="auto"/>
        <w:jc w:val="both"/>
        <w:rPr>
          <w:rFonts w:ascii="Times New Roman" w:hAnsi="Times New Roman"/>
        </w:rPr>
      </w:pPr>
      <w:r w:rsidRPr="00894C0D">
        <w:rPr>
          <w:rFonts w:ascii="Times New Roman" w:eastAsia="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r>
                  <m:rPr>
                    <m:sty m:val="p"/>
                  </m:rPr>
                  <w:rPr>
                    <w:rFonts w:ascii="Cambria Math" w:eastAsia="Times New Roman" w:hAnsi="Cambria Math"/>
                  </w:rPr>
                  <m:t>18.18</m:t>
                </m:r>
              </m:num>
              <m:den>
                <m:rad>
                  <m:radPr>
                    <m:degHide m:val="1"/>
                    <m:ctrlPr>
                      <w:rPr>
                        <w:rFonts w:ascii="Cambria Math" w:hAnsi="Cambria Math" w:cs="Cambria Math"/>
                      </w:rPr>
                    </m:ctrlPr>
                  </m:radPr>
                  <m:deg/>
                  <m:e>
                    <m:r>
                      <m:rPr>
                        <m:sty m:val="p"/>
                      </m:rPr>
                      <w:rPr>
                        <w:rFonts w:ascii="Cambria Math" w:hAnsi="Cambria Math" w:cs="Cambria Math"/>
                      </w:rPr>
                      <m:t>29</m:t>
                    </m:r>
                  </m:e>
                </m:rad>
                <m:r>
                  <m:rPr>
                    <m:sty m:val="p"/>
                  </m:rPr>
                  <w:rPr>
                    <w:rFonts w:ascii="Cambria Math" w:hAnsi="Cambria Math" w:cs="Cambria Math"/>
                  </w:rPr>
                  <m:t>*51.53</m:t>
                </m:r>
              </m:den>
            </m:f>
            <m:ctrlPr>
              <w:rPr>
                <w:rFonts w:ascii="Cambria Math" w:hAnsi="Cambria Math"/>
              </w:rPr>
            </m:ctrlPr>
          </m:e>
        </m:d>
        <m:r>
          <m:rPr>
            <m:sty m:val="p"/>
          </m:rPr>
          <w:rPr>
            <w:rFonts w:ascii="Cambria Math" w:eastAsia="Times New Roman" w:hAnsi="Cambria Math" w:cs="Cambria Math"/>
          </w:rPr>
          <m:t>*</m:t>
        </m:r>
        <m:r>
          <m:rPr>
            <m:sty m:val="p"/>
          </m:rPr>
          <w:rPr>
            <w:rFonts w:ascii="Cambria Math" w:eastAsia="Times New Roman" w:hAnsi="Times New Roman"/>
          </w:rPr>
          <m:t>100%=6.5</m:t>
        </m:r>
        <m:r>
          <m:rPr>
            <m:sty m:val="p"/>
          </m:rPr>
          <w:rPr>
            <w:rFonts w:ascii="Cambria Math" w:eastAsia="Times New Roman" w:hAnsi="Cambria Math"/>
          </w:rPr>
          <m:t>&lt;</m:t>
        </m:r>
        <m:r>
          <m:rPr>
            <m:sty m:val="p"/>
          </m:rPr>
          <w:rPr>
            <w:rFonts w:ascii="Cambria Math" w:eastAsia="Times New Roman" w:hAnsi="Times New Roman"/>
          </w:rPr>
          <m:t>10%</m:t>
        </m:r>
      </m:oMath>
      <w:r w:rsidR="009C0C8F" w:rsidRPr="00894C0D">
        <w:rPr>
          <w:rFonts w:ascii="Times New Roman" w:hAnsi="Times New Roman"/>
        </w:rPr>
        <w:t xml:space="preserve"> </w:t>
      </w:r>
      <w:r w:rsidR="00C42698">
        <w:rPr>
          <w:rFonts w:ascii="Times New Roman" w:hAnsi="Times New Roman"/>
        </w:rPr>
        <w:t xml:space="preserve"> Acceptable </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eastAsia="Times New Roman" w:hAnsi="Times New Roman"/>
        </w:rPr>
        <w:t xml:space="preserve">Therefore the data shows </w:t>
      </w:r>
      <w:r w:rsidRPr="001D086A">
        <w:rPr>
          <w:rFonts w:ascii="Times New Roman" w:eastAsia="Times New Roman" w:hAnsi="Times New Roman"/>
        </w:rPr>
        <w:t>no</w:t>
      </w:r>
      <w:r w:rsidRPr="00894C0D">
        <w:rPr>
          <w:rFonts w:ascii="Times New Roman" w:eastAsia="Times New Roman" w:hAnsi="Times New Roman"/>
        </w:rPr>
        <w:t xml:space="preserve"> variability</w:t>
      </w:r>
      <w:r w:rsidR="00D14D2C" w:rsidRPr="00894C0D">
        <w:rPr>
          <w:rFonts w:ascii="Times New Roman" w:eastAsia="Times New Roman" w:hAnsi="Times New Roman"/>
        </w:rPr>
        <w:t>.</w:t>
      </w:r>
    </w:p>
    <w:p w:rsidR="00512F62" w:rsidRPr="00A7132F" w:rsidRDefault="00512F62" w:rsidP="00A7132F">
      <w:pPr>
        <w:pStyle w:val="Heading4"/>
        <w:tabs>
          <w:tab w:val="left" w:pos="900"/>
        </w:tabs>
        <w:spacing w:before="240" w:after="240" w:line="360" w:lineRule="auto"/>
        <w:ind w:left="0" w:firstLine="0"/>
        <w:rPr>
          <w:rFonts w:ascii="Times New Roman" w:hAnsi="Times New Roman"/>
          <w:i w:val="0"/>
          <w:sz w:val="24"/>
        </w:rPr>
      </w:pPr>
      <w:bookmarkStart w:id="65" w:name="_Toc308080085"/>
      <w:r w:rsidRPr="00A7132F">
        <w:rPr>
          <w:rFonts w:ascii="Times New Roman" w:hAnsi="Times New Roman"/>
          <w:i w:val="0"/>
          <w:sz w:val="24"/>
        </w:rPr>
        <w:t>D-Index test</w:t>
      </w:r>
      <w:bookmarkEnd w:id="65"/>
    </w:p>
    <w:p w:rsidR="00512F62" w:rsidRPr="00894C0D" w:rsidRDefault="00512F62" w:rsidP="00894C0D">
      <w:pPr>
        <w:spacing w:line="360" w:lineRule="auto"/>
        <w:jc w:val="both"/>
        <w:rPr>
          <w:rFonts w:ascii="Times New Roman" w:hAnsi="Times New Roman"/>
        </w:rPr>
      </w:pPr>
      <w:r w:rsidRPr="00894C0D">
        <w:rPr>
          <w:rFonts w:ascii="Times New Roman" w:hAnsi="Times New Roman"/>
        </w:rPr>
        <w:t>After checking the cons</w:t>
      </w:r>
      <w:r w:rsidR="00894C0D" w:rsidRPr="00894C0D">
        <w:rPr>
          <w:rFonts w:ascii="Times New Roman" w:hAnsi="Times New Roman"/>
        </w:rPr>
        <w:t>i</w:t>
      </w:r>
      <w:r w:rsidR="004419B2" w:rsidRPr="00894C0D">
        <w:rPr>
          <w:rFonts w:ascii="Times New Roman" w:hAnsi="Times New Roman"/>
        </w:rPr>
        <w:t>ste</w:t>
      </w:r>
      <w:r w:rsidRPr="00894C0D">
        <w:rPr>
          <w:rFonts w:ascii="Times New Roman" w:hAnsi="Times New Roman"/>
        </w:rPr>
        <w:t xml:space="preserve">ncy of the data for higher and lower outlier, the </w:t>
      </w:r>
      <w:r w:rsidR="003C4FDC">
        <w:rPr>
          <w:rFonts w:ascii="Times New Roman" w:hAnsi="Times New Roman"/>
        </w:rPr>
        <w:t>29</w:t>
      </w:r>
      <w:r w:rsidRPr="00894C0D">
        <w:rPr>
          <w:rFonts w:ascii="Times New Roman" w:hAnsi="Times New Roman"/>
        </w:rPr>
        <w:t xml:space="preserve">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Pr>
          <w:rFonts w:ascii="Times New Roman" w:hAnsi="Times New Roman"/>
        </w:rPr>
        <w:t>.</w:t>
      </w:r>
    </w:p>
    <w:p w:rsidR="00512F62" w:rsidRPr="00894C0D" w:rsidRDefault="0023727E" w:rsidP="00512F62">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-Index</m:t>
            </m:r>
          </m:sub>
        </m:sSub>
        <m:r>
          <w:rPr>
            <w:rFonts w:ascii="Cambria Math" w:hAns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X</m:t>
                </m:r>
              </m:e>
              <m:sub>
                <m:r>
                  <m:rPr>
                    <m:sty m:val="p"/>
                  </m:rPr>
                  <w:rPr>
                    <w:rFonts w:ascii="Cambria Math" w:hAnsi="Cambria Math"/>
                  </w:rPr>
                  <m:t>m</m:t>
                </m:r>
              </m:sub>
            </m:sSub>
          </m:den>
        </m:f>
        <m:r>
          <m:rPr>
            <m:sty m:val="p"/>
          </m:rP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rPr>
              <m:t>6</m:t>
            </m:r>
          </m:sup>
          <m:e>
            <m:r>
              <m:rPr>
                <m:sty m:val="p"/>
              </m:rPr>
              <w:rPr>
                <w:rFonts w:ascii="Cambria Math" w:hAnsi="Cambria Math"/>
              </w:rPr>
              <m:t>Abs(Xi-</m:t>
            </m:r>
            <m:sSup>
              <m:sSupPr>
                <m:ctrlPr>
                  <w:rPr>
                    <w:rFonts w:ascii="Cambria Math" w:hAnsi="Cambria Math"/>
                  </w:rPr>
                </m:ctrlPr>
              </m:sSupPr>
              <m:e>
                <m:r>
                  <m:rPr>
                    <m:sty m:val="p"/>
                  </m:rPr>
                  <w:rPr>
                    <w:rFonts w:ascii="Cambria Math" w:hAnsi="Cambria Math"/>
                  </w:rPr>
                  <m:t>Xi</m:t>
                </m:r>
              </m:e>
              <m:sup>
                <m:r>
                  <m:rPr>
                    <m:sty m:val="p"/>
                  </m:rPr>
                  <w:rPr>
                    <w:rFonts w:ascii="Cambria Math" w:hAnsi="Cambria Math"/>
                  </w:rPr>
                  <m:t>'</m:t>
                </m:r>
              </m:sup>
            </m:sSup>
            <m:r>
              <m:rPr>
                <m:sty m:val="p"/>
              </m:rPr>
              <w:rPr>
                <w:rFonts w:ascii="Cambria Math" w:hAnsi="Cambria Math"/>
              </w:rPr>
              <m:t>)</m:t>
            </m:r>
          </m:e>
        </m:nary>
      </m:oMath>
      <w:r w:rsidR="008F0355">
        <w:rPr>
          <w:rFonts w:ascii="Times New Roman" w:hAnsi="Times New Roman"/>
        </w:rPr>
        <w:t xml:space="preserve"> </w:t>
      </w:r>
    </w:p>
    <w:p w:rsidR="001470C1" w:rsidRPr="00894C0D" w:rsidRDefault="00512F62" w:rsidP="00512F62">
      <w:pPr>
        <w:pStyle w:val="Default"/>
        <w:spacing w:line="360" w:lineRule="auto"/>
        <w:jc w:val="both"/>
        <w:rPr>
          <w:sz w:val="22"/>
          <w:szCs w:val="22"/>
        </w:rPr>
      </w:pPr>
      <w:r w:rsidRPr="00894C0D">
        <w:rPr>
          <w:sz w:val="22"/>
          <w:szCs w:val="22"/>
        </w:rPr>
        <w:t xml:space="preserve">Where </w:t>
      </w:r>
      <w:r w:rsidR="00BB796C">
        <w:rPr>
          <w:sz w:val="22"/>
          <w:szCs w:val="22"/>
        </w:rPr>
        <w:t>X</w:t>
      </w:r>
      <w:r w:rsidRPr="00894C0D">
        <w:rPr>
          <w:sz w:val="22"/>
          <w:szCs w:val="22"/>
        </w:rPr>
        <w:t xml:space="preserve">i and </w:t>
      </w:r>
      <w:r w:rsidR="00BB796C">
        <w:rPr>
          <w:rFonts w:hAnsi="Tahoma"/>
          <w:sz w:val="22"/>
          <w:szCs w:val="22"/>
        </w:rPr>
        <w:t>Xi</w:t>
      </w:r>
      <w:r w:rsidR="00BB796C">
        <w:rPr>
          <w:rFonts w:hAnsi="Tahoma"/>
          <w:sz w:val="22"/>
          <w:szCs w:val="22"/>
        </w:rPr>
        <w:t>’</w:t>
      </w:r>
      <w:r w:rsidRPr="00894C0D">
        <w:rPr>
          <w:sz w:val="22"/>
          <w:szCs w:val="22"/>
        </w:rPr>
        <w:t xml:space="preserve"> are the</w:t>
      </w:r>
      <w:r w:rsidR="00BB796C">
        <w:rPr>
          <w:sz w:val="22"/>
          <w:szCs w:val="22"/>
        </w:rPr>
        <w:t xml:space="preserve"> </w:t>
      </w:r>
      <w:proofErr w:type="spellStart"/>
      <w:r w:rsidR="00BB796C">
        <w:rPr>
          <w:sz w:val="22"/>
          <w:szCs w:val="22"/>
        </w:rPr>
        <w:t>i</w:t>
      </w:r>
      <w:r w:rsidR="00BB796C" w:rsidRPr="00BB796C">
        <w:rPr>
          <w:sz w:val="22"/>
          <w:szCs w:val="22"/>
          <w:vertAlign w:val="superscript"/>
        </w:rPr>
        <w:t>th</w:t>
      </w:r>
      <w:proofErr w:type="spellEnd"/>
      <w:r w:rsidR="00BB796C">
        <w:rPr>
          <w:sz w:val="22"/>
          <w:szCs w:val="22"/>
        </w:rPr>
        <w:t xml:space="preserve"> </w:t>
      </w:r>
      <w:r w:rsidRPr="00894C0D">
        <w:rPr>
          <w:sz w:val="22"/>
          <w:szCs w:val="22"/>
        </w:rPr>
        <w:t>highest observed and computed values for the distribution respectively</w:t>
      </w:r>
    </w:p>
    <w:p w:rsidR="00CE32FE" w:rsidRDefault="00CE32FE" w:rsidP="00CE32FE">
      <w:pPr>
        <w:pStyle w:val="Caption"/>
      </w:pPr>
    </w:p>
    <w:p w:rsidR="001A5EE2" w:rsidRPr="00B45B0A" w:rsidRDefault="00CE32FE" w:rsidP="00B45B0A">
      <w:pPr>
        <w:pStyle w:val="Caption"/>
        <w:spacing w:before="240" w:after="0" w:line="360" w:lineRule="auto"/>
        <w:ind w:left="720"/>
        <w:rPr>
          <w:rFonts w:ascii="Times New Roman" w:hAnsi="Times New Roman"/>
          <w:sz w:val="24"/>
        </w:rPr>
      </w:pPr>
      <w:bookmarkStart w:id="66" w:name="_Toc399357934"/>
      <w:r w:rsidRPr="00B45B0A">
        <w:rPr>
          <w:rFonts w:ascii="Times New Roman" w:hAnsi="Times New Roman"/>
          <w:sz w:val="24"/>
        </w:rPr>
        <w:t xml:space="preserve">Table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Pr="00B45B0A">
        <w:rPr>
          <w:rFonts w:ascii="Times New Roman" w:hAnsi="Times New Roman"/>
          <w:sz w:val="24"/>
        </w:rPr>
        <w:t>: Test for goodness to fit using D-index</w:t>
      </w:r>
      <w:bookmarkEnd w:id="66"/>
    </w:p>
    <w:tbl>
      <w:tblPr>
        <w:tblW w:w="9000" w:type="dxa"/>
        <w:tblInd w:w="98" w:type="dxa"/>
        <w:tblLook w:val="04A0" w:firstRow="1" w:lastRow="0" w:firstColumn="1" w:lastColumn="0" w:noHBand="0" w:noVBand="1"/>
      </w:tblPr>
      <w:tblGrid>
        <w:gridCol w:w="1440"/>
        <w:gridCol w:w="1500"/>
        <w:gridCol w:w="1460"/>
        <w:gridCol w:w="940"/>
        <w:gridCol w:w="1320"/>
        <w:gridCol w:w="1280"/>
        <w:gridCol w:w="1060"/>
      </w:tblGrid>
      <w:tr w:rsidR="003C4FDC" w:rsidRPr="003C4FDC" w:rsidTr="003C4FDC">
        <w:trPr>
          <w:trHeight w:val="900"/>
        </w:trPr>
        <w:tc>
          <w:tcPr>
            <w:tcW w:w="1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Rank</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XI</w:t>
            </w:r>
          </w:p>
        </w:tc>
        <w:tc>
          <w:tcPr>
            <w:tcW w:w="1460" w:type="dxa"/>
            <w:tcBorders>
              <w:top w:val="single" w:sz="8" w:space="0" w:color="auto"/>
              <w:left w:val="nil"/>
              <w:bottom w:val="single" w:sz="4" w:space="0" w:color="auto"/>
              <w:right w:val="single" w:sz="4" w:space="0" w:color="auto"/>
            </w:tcBorders>
            <w:shd w:val="clear" w:color="auto" w:fill="auto"/>
            <w:noWrap/>
            <w:vAlign w:val="center"/>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Normal</w:t>
            </w:r>
          </w:p>
        </w:tc>
        <w:tc>
          <w:tcPr>
            <w:tcW w:w="940" w:type="dxa"/>
            <w:tcBorders>
              <w:top w:val="single" w:sz="8"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Log person type III</w:t>
            </w:r>
          </w:p>
        </w:tc>
        <w:tc>
          <w:tcPr>
            <w:tcW w:w="1320" w:type="dxa"/>
            <w:tcBorders>
              <w:top w:val="single" w:sz="8"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Log Normal</w:t>
            </w:r>
          </w:p>
        </w:tc>
        <w:tc>
          <w:tcPr>
            <w:tcW w:w="1280" w:type="dxa"/>
            <w:tcBorders>
              <w:top w:val="single" w:sz="8"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xml:space="preserve"> person Type III</w:t>
            </w:r>
          </w:p>
        </w:tc>
        <w:tc>
          <w:tcPr>
            <w:tcW w:w="1060" w:type="dxa"/>
            <w:tcBorders>
              <w:top w:val="single" w:sz="8" w:space="0" w:color="auto"/>
              <w:left w:val="nil"/>
              <w:bottom w:val="single" w:sz="4" w:space="0" w:color="auto"/>
              <w:right w:val="single" w:sz="8"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Gumbel EVI</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XI -'XI'</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XI -'XI'</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XI -'XI'</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XI -'XI'</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XI -'XI'</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92</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7.105</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2.537</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0.816</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5.187</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0.661</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83.5</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4.659</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0.630</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2.141</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3.682</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2.235</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82.5</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7.654</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6.371</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7.037</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7.187</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7.238</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lastRenderedPageBreak/>
              <w:t>4</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74</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2.262</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2.655</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2.826</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2.134</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3.079</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73.1</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3.970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5.488</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5.339</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4.087</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5.614</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70.5</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3.660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5.966</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5.598</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3.962</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5.879</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Sum</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29.309</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23.647</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23.757</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26.239</w:t>
            </w:r>
          </w:p>
        </w:tc>
        <w:tc>
          <w:tcPr>
            <w:tcW w:w="106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24.706</w:t>
            </w:r>
          </w:p>
        </w:tc>
      </w:tr>
      <w:tr w:rsidR="003C4FDC" w:rsidRPr="003C4FDC" w:rsidTr="003C4FDC">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Sum/Mean</w:t>
            </w:r>
          </w:p>
        </w:tc>
        <w:tc>
          <w:tcPr>
            <w:tcW w:w="15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0.569</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0.459</w:t>
            </w:r>
          </w:p>
        </w:tc>
        <w:tc>
          <w:tcPr>
            <w:tcW w:w="13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0.461</w:t>
            </w:r>
          </w:p>
        </w:tc>
        <w:tc>
          <w:tcPr>
            <w:tcW w:w="12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0.509</w:t>
            </w:r>
          </w:p>
        </w:tc>
        <w:tc>
          <w:tcPr>
            <w:tcW w:w="1060" w:type="dxa"/>
            <w:tcBorders>
              <w:top w:val="nil"/>
              <w:left w:val="nil"/>
              <w:bottom w:val="single" w:sz="4" w:space="0" w:color="auto"/>
              <w:right w:val="single" w:sz="8" w:space="0" w:color="auto"/>
            </w:tcBorders>
            <w:shd w:val="clear" w:color="000000" w:fill="92D050"/>
            <w:noWrap/>
            <w:vAlign w:val="bottom"/>
            <w:hideMark/>
          </w:tcPr>
          <w:p w:rsidR="003C4FDC" w:rsidRPr="003C4FDC" w:rsidRDefault="003C4FDC" w:rsidP="003C4FDC">
            <w:pPr>
              <w:spacing w:after="0" w:line="240" w:lineRule="auto"/>
              <w:jc w:val="right"/>
              <w:rPr>
                <w:rFonts w:ascii="Times New Roman" w:eastAsia="Times New Roman" w:hAnsi="Times New Roman"/>
                <w:b/>
                <w:bCs/>
                <w:color w:val="0070C0"/>
              </w:rPr>
            </w:pPr>
            <w:r w:rsidRPr="003C4FDC">
              <w:rPr>
                <w:rFonts w:ascii="Times New Roman" w:eastAsia="Times New Roman" w:hAnsi="Times New Roman"/>
                <w:b/>
                <w:bCs/>
                <w:color w:val="0070C0"/>
              </w:rPr>
              <w:t>0.479</w:t>
            </w:r>
          </w:p>
        </w:tc>
      </w:tr>
      <w:tr w:rsidR="003C4FDC" w:rsidRPr="003C4FDC" w:rsidTr="003C4FDC">
        <w:trPr>
          <w:trHeight w:val="315"/>
        </w:trPr>
        <w:tc>
          <w:tcPr>
            <w:tcW w:w="1440" w:type="dxa"/>
            <w:tcBorders>
              <w:top w:val="nil"/>
              <w:left w:val="single" w:sz="8" w:space="0" w:color="auto"/>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xml:space="preserve"> Point  Rain fall </w:t>
            </w:r>
          </w:p>
        </w:tc>
        <w:tc>
          <w:tcPr>
            <w:tcW w:w="150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46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88.894</w:t>
            </w:r>
          </w:p>
        </w:tc>
        <w:tc>
          <w:tcPr>
            <w:tcW w:w="94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103.3</w:t>
            </w:r>
          </w:p>
        </w:tc>
        <w:tc>
          <w:tcPr>
            <w:tcW w:w="132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98.315</w:t>
            </w:r>
          </w:p>
        </w:tc>
        <w:tc>
          <w:tcPr>
            <w:tcW w:w="128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91.542</w:t>
            </w:r>
          </w:p>
        </w:tc>
        <w:tc>
          <w:tcPr>
            <w:tcW w:w="1060" w:type="dxa"/>
            <w:tcBorders>
              <w:top w:val="nil"/>
              <w:left w:val="nil"/>
              <w:bottom w:val="single" w:sz="8" w:space="0" w:color="auto"/>
              <w:right w:val="single" w:sz="8" w:space="0" w:color="auto"/>
            </w:tcBorders>
            <w:shd w:val="clear" w:color="000000" w:fill="92D050"/>
            <w:noWrap/>
            <w:vAlign w:val="bottom"/>
            <w:hideMark/>
          </w:tcPr>
          <w:p w:rsidR="003C4FDC" w:rsidRPr="003C4FDC" w:rsidRDefault="003C4FDC" w:rsidP="003C4FDC">
            <w:pPr>
              <w:spacing w:after="0" w:line="240" w:lineRule="auto"/>
              <w:jc w:val="right"/>
              <w:rPr>
                <w:rFonts w:ascii="Times New Roman" w:eastAsia="Times New Roman" w:hAnsi="Times New Roman"/>
                <w:b/>
                <w:bCs/>
                <w:color w:val="0070C0"/>
              </w:rPr>
            </w:pPr>
            <w:r w:rsidRPr="003C4FDC">
              <w:rPr>
                <w:rFonts w:ascii="Times New Roman" w:eastAsia="Times New Roman" w:hAnsi="Times New Roman"/>
                <w:b/>
                <w:bCs/>
                <w:color w:val="0070C0"/>
              </w:rPr>
              <w:t>106.76</w:t>
            </w:r>
          </w:p>
        </w:tc>
      </w:tr>
    </w:tbl>
    <w:p w:rsidR="001470C1" w:rsidRPr="00894C0D" w:rsidRDefault="001470C1" w:rsidP="0060684E">
      <w:pPr>
        <w:pStyle w:val="Default"/>
        <w:spacing w:line="360" w:lineRule="auto"/>
        <w:jc w:val="both"/>
        <w:rPr>
          <w:sz w:val="22"/>
          <w:szCs w:val="22"/>
        </w:rPr>
      </w:pPr>
    </w:p>
    <w:p w:rsidR="00CE4E78" w:rsidRDefault="001407D8" w:rsidP="003C4FDC">
      <w:pPr>
        <w:spacing w:after="0" w:line="360" w:lineRule="auto"/>
        <w:jc w:val="both"/>
        <w:rPr>
          <w:rFonts w:ascii="Times New Roman" w:hAnsi="Times New Roman"/>
          <w:color w:val="000000"/>
        </w:rPr>
      </w:pPr>
      <w:proofErr w:type="gramStart"/>
      <w:r w:rsidRPr="003C4FDC">
        <w:rPr>
          <w:rFonts w:ascii="Times New Roman" w:hAnsi="Times New Roman"/>
          <w:color w:val="000000"/>
        </w:rPr>
        <w:t>The rain</w:t>
      </w:r>
      <w:r w:rsidR="003C4FDC" w:rsidRPr="003C4FDC">
        <w:rPr>
          <w:rFonts w:ascii="Times New Roman" w:hAnsi="Times New Roman"/>
          <w:color w:val="000000"/>
        </w:rPr>
        <w:t xml:space="preserve"> fall that, estimated by Gumbel EVI distribution method is taken since it has a minimum D-</w:t>
      </w:r>
      <w:proofErr w:type="spellStart"/>
      <w:r w:rsidR="003C4FDC" w:rsidRPr="003C4FDC">
        <w:rPr>
          <w:rFonts w:ascii="Times New Roman" w:hAnsi="Times New Roman"/>
          <w:color w:val="000000"/>
        </w:rPr>
        <w:t>Indix</w:t>
      </w:r>
      <w:proofErr w:type="spellEnd"/>
      <w:r w:rsidR="003C4FDC" w:rsidRPr="003C4FDC">
        <w:rPr>
          <w:rFonts w:ascii="Times New Roman" w:hAnsi="Times New Roman"/>
          <w:color w:val="000000"/>
        </w:rPr>
        <w:t xml:space="preserve"> value and it is </w:t>
      </w:r>
      <w:r w:rsidR="00C75D28" w:rsidRPr="003C4FDC">
        <w:rPr>
          <w:rFonts w:ascii="Times New Roman" w:hAnsi="Times New Roman"/>
          <w:color w:val="000000"/>
        </w:rPr>
        <w:t>maximum</w:t>
      </w:r>
      <w:r>
        <w:rPr>
          <w:rFonts w:ascii="Times New Roman" w:hAnsi="Times New Roman"/>
          <w:color w:val="000000"/>
        </w:rPr>
        <w:t xml:space="preserve"> point rain fall</w:t>
      </w:r>
      <w:r w:rsidR="003C4FDC" w:rsidRPr="003C4FDC">
        <w:rPr>
          <w:rFonts w:ascii="Times New Roman" w:hAnsi="Times New Roman"/>
          <w:color w:val="000000"/>
        </w:rPr>
        <w:t>.</w:t>
      </w:r>
      <w:proofErr w:type="gramEnd"/>
    </w:p>
    <w:p w:rsidR="003C4FDC" w:rsidRPr="00894C0D" w:rsidRDefault="003C4FDC" w:rsidP="003C4FDC">
      <w:pPr>
        <w:spacing w:after="0" w:line="360" w:lineRule="auto"/>
        <w:jc w:val="both"/>
        <w:rPr>
          <w:rFonts w:ascii="Times New Roman" w:hAnsi="Times New Roman"/>
        </w:rPr>
      </w:pP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67" w:name="_Toc189563608"/>
      <w:bookmarkStart w:id="68" w:name="_Toc192664930"/>
      <w:bookmarkStart w:id="69" w:name="_Toc250108236"/>
      <w:r w:rsidRPr="00A7132F">
        <w:rPr>
          <w:rFonts w:ascii="Times New Roman" w:hAnsi="Times New Roman"/>
          <w:i w:val="0"/>
          <w:sz w:val="24"/>
        </w:rPr>
        <w:t>General</w:t>
      </w:r>
      <w:bookmarkEnd w:id="67"/>
      <w:bookmarkEnd w:id="68"/>
      <w:bookmarkEnd w:id="69"/>
    </w:p>
    <w:p w:rsidR="00550F93" w:rsidRPr="00894C0D" w:rsidRDefault="00F430FB" w:rsidP="00894C0D">
      <w:pPr>
        <w:tabs>
          <w:tab w:val="left" w:pos="1335"/>
        </w:tabs>
        <w:spacing w:after="0" w:line="360" w:lineRule="auto"/>
        <w:jc w:val="both"/>
        <w:rPr>
          <w:rFonts w:ascii="Times New Roman" w:hAnsi="Times New Roman"/>
          <w:szCs w:val="24"/>
        </w:rPr>
      </w:pPr>
      <w:r>
        <w:rPr>
          <w:rFonts w:ascii="Times New Roman" w:hAnsi="Times New Roman"/>
          <w:szCs w:val="24"/>
        </w:rPr>
        <w:t xml:space="preserve">The </w:t>
      </w:r>
      <w:r w:rsidR="00550F93" w:rsidRPr="003C4FDC">
        <w:rPr>
          <w:rFonts w:ascii="Times New Roman" w:hAnsi="Times New Roman"/>
          <w:szCs w:val="24"/>
        </w:rPr>
        <w:t>River</w:t>
      </w:r>
      <w:r w:rsidR="00550F93" w:rsidRPr="00894C0D">
        <w:rPr>
          <w:rFonts w:ascii="Times New Roman" w:hAnsi="Times New Roman"/>
          <w:szCs w:val="24"/>
        </w:rPr>
        <w:t xml:space="preserve"> is not gauged river. The design flood is calculated by using </w:t>
      </w:r>
      <w:r w:rsidR="00550F93" w:rsidRPr="003C4FDC">
        <w:rPr>
          <w:rFonts w:ascii="Times New Roman" w:hAnsi="Times New Roman"/>
          <w:szCs w:val="24"/>
        </w:rPr>
        <w:t>SCS unit hydrograph</w:t>
      </w:r>
      <w:r w:rsidR="00550F93" w:rsidRPr="00894C0D">
        <w:rPr>
          <w:rFonts w:ascii="Times New Roman" w:hAnsi="Times New Roman"/>
          <w:szCs w:val="24"/>
        </w:rPr>
        <w:t xml:space="preserve">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0" w:name="_Toc250108237"/>
      <w:r w:rsidRPr="00A7132F">
        <w:rPr>
          <w:rFonts w:ascii="Times New Roman" w:hAnsi="Times New Roman"/>
          <w:i w:val="0"/>
          <w:sz w:val="24"/>
        </w:rPr>
        <w:t>Peak flood analysis by SCS unit hydrograph method</w:t>
      </w:r>
      <w:bookmarkEnd w:id="70"/>
    </w:p>
    <w:p w:rsidR="00550F93" w:rsidRPr="00894C0D" w:rsidRDefault="00550F93" w:rsidP="00894C0D">
      <w:pPr>
        <w:tabs>
          <w:tab w:val="left" w:pos="1335"/>
        </w:tabs>
        <w:spacing w:after="0" w:line="360" w:lineRule="auto"/>
        <w:jc w:val="both"/>
        <w:rPr>
          <w:rFonts w:ascii="Times New Roman" w:hAnsi="Times New Roman"/>
          <w:szCs w:val="24"/>
        </w:rPr>
      </w:pPr>
      <w:r w:rsidRPr="00894C0D">
        <w:rPr>
          <w:rFonts w:ascii="Times New Roman" w:hAnsi="Times New Roman"/>
          <w:szCs w:val="24"/>
        </w:rPr>
        <w:t xml:space="preserve">Design flood is </w:t>
      </w:r>
      <w:r w:rsidRPr="003C4FDC">
        <w:rPr>
          <w:rFonts w:ascii="Times New Roman" w:hAnsi="Times New Roman"/>
          <w:szCs w:val="24"/>
        </w:rPr>
        <w:t>calculated SCS (The</w:t>
      </w:r>
      <w:r w:rsidRPr="00894C0D">
        <w:rPr>
          <w:rFonts w:ascii="Times New Roman" w:hAnsi="Times New Roman"/>
          <w:szCs w:val="24"/>
        </w:rPr>
        <w:t xml:space="preserve"> United States Soil Conservation Service). This method is widely adopted and more reliable method for flood estimation. The approach considers, watershed parameters, like Area, Curve number, and time of concentration.  </w:t>
      </w: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1" w:name="_Toc250108238"/>
      <w:r w:rsidRPr="00A7132F">
        <w:rPr>
          <w:rFonts w:ascii="Times New Roman" w:hAnsi="Times New Roman"/>
          <w:i w:val="0"/>
          <w:sz w:val="24"/>
        </w:rPr>
        <w:t>Time of concentration (Tc)</w:t>
      </w:r>
      <w:bookmarkEnd w:id="71"/>
    </w:p>
    <w:p w:rsidR="00550F93" w:rsidRDefault="00550F93" w:rsidP="00894C0D">
      <w:pPr>
        <w:tabs>
          <w:tab w:val="left" w:pos="1335"/>
        </w:tabs>
        <w:spacing w:after="0" w:line="360" w:lineRule="auto"/>
        <w:jc w:val="both"/>
        <w:rPr>
          <w:rFonts w:ascii="Times New Roman" w:hAnsi="Times New Roman"/>
        </w:rPr>
      </w:pPr>
      <w:r w:rsidRPr="00E639CF">
        <w:rPr>
          <w:rFonts w:ascii="Times New Roman" w:hAnsi="Times New Roman"/>
        </w:rPr>
        <w:t xml:space="preserve">Time of concentration has been calculated by taking the stream profile of the longest streamline and dividing it in to different elevation. </w:t>
      </w:r>
      <w:proofErr w:type="spellStart"/>
      <w:r w:rsidRPr="003C4FDC">
        <w:rPr>
          <w:rFonts w:ascii="Times New Roman" w:hAnsi="Times New Roman"/>
        </w:rPr>
        <w:t>Kirpich</w:t>
      </w:r>
      <w:proofErr w:type="spellEnd"/>
      <w:r w:rsidRPr="00E639CF">
        <w:rPr>
          <w:rFonts w:ascii="Times New Roman" w:hAnsi="Times New Roman"/>
        </w:rPr>
        <w:t xml:space="preserve"> formula is adopted for computation.</w:t>
      </w:r>
    </w:p>
    <w:p w:rsidR="00CE32FE" w:rsidRPr="00B45B0A" w:rsidRDefault="00CE32FE" w:rsidP="00B45B0A">
      <w:pPr>
        <w:pStyle w:val="Caption"/>
        <w:spacing w:before="240" w:after="0" w:line="360" w:lineRule="auto"/>
        <w:rPr>
          <w:rFonts w:ascii="Times New Roman" w:hAnsi="Times New Roman"/>
          <w:sz w:val="24"/>
        </w:rPr>
      </w:pPr>
      <w:bookmarkStart w:id="72" w:name="_Toc399357935"/>
      <w:r w:rsidRPr="00B45B0A">
        <w:rPr>
          <w:rFonts w:ascii="Times New Roman" w:hAnsi="Times New Roman"/>
          <w:sz w:val="24"/>
        </w:rPr>
        <w:t xml:space="preserve">Table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EC1FEF" w:rsidRPr="00B45B0A">
        <w:rPr>
          <w:rFonts w:ascii="Times New Roman" w:hAnsi="Times New Roman"/>
          <w:sz w:val="24"/>
        </w:rPr>
        <w:fldChar w:fldCharType="separate"/>
      </w:r>
      <w:r w:rsidR="00B96223">
        <w:rPr>
          <w:rFonts w:ascii="Times New Roman" w:hAnsi="Times New Roman"/>
          <w:noProof/>
          <w:sz w:val="24"/>
        </w:rPr>
        <w:t>3</w:t>
      </w:r>
      <w:r w:rsidR="00EC1FEF" w:rsidRPr="00B45B0A">
        <w:rPr>
          <w:rFonts w:ascii="Times New Roman" w:hAnsi="Times New Roman"/>
          <w:sz w:val="24"/>
        </w:rPr>
        <w:fldChar w:fldCharType="end"/>
      </w:r>
      <w:r w:rsidRPr="00B45B0A">
        <w:rPr>
          <w:rFonts w:ascii="Times New Roman" w:hAnsi="Times New Roman"/>
          <w:sz w:val="24"/>
        </w:rPr>
        <w:t>: Determination of Time of Concentration</w:t>
      </w:r>
      <w:bookmarkEnd w:id="72"/>
    </w:p>
    <w:tbl>
      <w:tblPr>
        <w:tblW w:w="8020" w:type="dxa"/>
        <w:tblInd w:w="93" w:type="dxa"/>
        <w:tblLook w:val="04A0" w:firstRow="1" w:lastRow="0" w:firstColumn="1" w:lastColumn="0" w:noHBand="0" w:noVBand="1"/>
      </w:tblPr>
      <w:tblGrid>
        <w:gridCol w:w="1780"/>
        <w:gridCol w:w="1360"/>
        <w:gridCol w:w="1420"/>
        <w:gridCol w:w="2120"/>
        <w:gridCol w:w="1340"/>
      </w:tblGrid>
      <w:tr w:rsidR="003C4FDC" w:rsidRPr="003C4FDC" w:rsidTr="003C4FDC">
        <w:trPr>
          <w:trHeight w:val="300"/>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eastAsia="Times New Roman"/>
                <w:color w:val="000000"/>
              </w:rPr>
            </w:pPr>
            <w:r w:rsidRPr="003C4FDC">
              <w:rPr>
                <w:rFonts w:eastAsia="Times New Roman"/>
                <w:color w:val="000000"/>
              </w:rPr>
              <w:t>Partial length(km)</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C75D28" w:rsidP="003C4FDC">
            <w:pPr>
              <w:spacing w:after="0" w:line="240" w:lineRule="auto"/>
              <w:rPr>
                <w:rFonts w:eastAsia="Times New Roman"/>
                <w:color w:val="000000"/>
              </w:rPr>
            </w:pPr>
            <w:r w:rsidRPr="003C4FDC">
              <w:rPr>
                <w:rFonts w:eastAsia="Times New Roman"/>
                <w:color w:val="000000"/>
              </w:rPr>
              <w:t>Cumulative</w:t>
            </w:r>
          </w:p>
        </w:tc>
        <w:tc>
          <w:tcPr>
            <w:tcW w:w="142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eastAsia="Times New Roman"/>
                <w:color w:val="000000"/>
              </w:rPr>
            </w:pPr>
            <w:r w:rsidRPr="003C4FDC">
              <w:rPr>
                <w:rFonts w:eastAsia="Times New Roman"/>
                <w:color w:val="000000"/>
              </w:rPr>
              <w:t>Elevation(m)</w:t>
            </w:r>
          </w:p>
        </w:tc>
        <w:tc>
          <w:tcPr>
            <w:tcW w:w="212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eastAsia="Times New Roman"/>
                <w:color w:val="000000"/>
              </w:rPr>
            </w:pPr>
            <w:r w:rsidRPr="003C4FDC">
              <w:rPr>
                <w:rFonts w:eastAsia="Times New Roman"/>
                <w:color w:val="000000"/>
              </w:rPr>
              <w:t>Change of elevation</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proofErr w:type="spellStart"/>
            <w:r w:rsidRPr="003C4FDC">
              <w:rPr>
                <w:rFonts w:eastAsia="Times New Roman"/>
                <w:color w:val="000000"/>
              </w:rPr>
              <w:t>TC_hr</w:t>
            </w:r>
            <w:proofErr w:type="spellEnd"/>
          </w:p>
        </w:tc>
      </w:tr>
      <w:tr w:rsidR="003C4FDC" w:rsidRPr="003C4FDC" w:rsidTr="003C4FDC">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w:t>
            </w:r>
          </w:p>
        </w:tc>
        <w:tc>
          <w:tcPr>
            <w:tcW w:w="13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w:t>
            </w:r>
          </w:p>
        </w:tc>
        <w:tc>
          <w:tcPr>
            <w:tcW w:w="14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3400</w:t>
            </w:r>
          </w:p>
        </w:tc>
        <w:tc>
          <w:tcPr>
            <w:tcW w:w="2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w:t>
            </w:r>
          </w:p>
        </w:tc>
        <w:tc>
          <w:tcPr>
            <w:tcW w:w="134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0.00</w:t>
            </w:r>
          </w:p>
        </w:tc>
      </w:tr>
      <w:tr w:rsidR="003C4FDC" w:rsidRPr="003C4FDC" w:rsidTr="003C4FDC">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5.886</w:t>
            </w:r>
          </w:p>
        </w:tc>
        <w:tc>
          <w:tcPr>
            <w:tcW w:w="13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5.886</w:t>
            </w:r>
          </w:p>
        </w:tc>
        <w:tc>
          <w:tcPr>
            <w:tcW w:w="14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2460</w:t>
            </w:r>
          </w:p>
        </w:tc>
        <w:tc>
          <w:tcPr>
            <w:tcW w:w="2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940</w:t>
            </w:r>
          </w:p>
        </w:tc>
        <w:tc>
          <w:tcPr>
            <w:tcW w:w="134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0.53</w:t>
            </w:r>
          </w:p>
        </w:tc>
      </w:tr>
      <w:tr w:rsidR="003C4FDC" w:rsidRPr="003C4FDC" w:rsidTr="003C4FDC">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11.658</w:t>
            </w:r>
          </w:p>
        </w:tc>
        <w:tc>
          <w:tcPr>
            <w:tcW w:w="13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17.544</w:t>
            </w:r>
          </w:p>
        </w:tc>
        <w:tc>
          <w:tcPr>
            <w:tcW w:w="14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1880</w:t>
            </w:r>
          </w:p>
        </w:tc>
        <w:tc>
          <w:tcPr>
            <w:tcW w:w="2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580</w:t>
            </w:r>
          </w:p>
        </w:tc>
        <w:tc>
          <w:tcPr>
            <w:tcW w:w="134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1.40</w:t>
            </w:r>
          </w:p>
        </w:tc>
      </w:tr>
      <w:tr w:rsidR="003C4FDC" w:rsidRPr="003C4FDC" w:rsidTr="003C4FDC">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lastRenderedPageBreak/>
              <w:t>8.44</w:t>
            </w:r>
          </w:p>
        </w:tc>
        <w:tc>
          <w:tcPr>
            <w:tcW w:w="13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25.984</w:t>
            </w:r>
          </w:p>
        </w:tc>
        <w:tc>
          <w:tcPr>
            <w:tcW w:w="14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1640</w:t>
            </w:r>
          </w:p>
        </w:tc>
        <w:tc>
          <w:tcPr>
            <w:tcW w:w="2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240</w:t>
            </w:r>
          </w:p>
        </w:tc>
        <w:tc>
          <w:tcPr>
            <w:tcW w:w="134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1.35</w:t>
            </w:r>
          </w:p>
        </w:tc>
      </w:tr>
      <w:tr w:rsidR="003C4FDC" w:rsidRPr="003C4FDC" w:rsidTr="003C4FDC">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13.056</w:t>
            </w:r>
          </w:p>
        </w:tc>
        <w:tc>
          <w:tcPr>
            <w:tcW w:w="13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39.04</w:t>
            </w:r>
          </w:p>
        </w:tc>
        <w:tc>
          <w:tcPr>
            <w:tcW w:w="14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1457</w:t>
            </w:r>
          </w:p>
        </w:tc>
        <w:tc>
          <w:tcPr>
            <w:tcW w:w="2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183</w:t>
            </w:r>
          </w:p>
        </w:tc>
        <w:tc>
          <w:tcPr>
            <w:tcW w:w="134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2.48</w:t>
            </w:r>
          </w:p>
        </w:tc>
      </w:tr>
      <w:tr w:rsidR="003C4FDC" w:rsidRPr="003C4FDC" w:rsidTr="003C4FDC">
        <w:trPr>
          <w:trHeight w:val="315"/>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39.04</w:t>
            </w:r>
          </w:p>
        </w:tc>
        <w:tc>
          <w:tcPr>
            <w:tcW w:w="136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c>
          <w:tcPr>
            <w:tcW w:w="142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c>
          <w:tcPr>
            <w:tcW w:w="212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c>
          <w:tcPr>
            <w:tcW w:w="1340" w:type="dxa"/>
            <w:tcBorders>
              <w:top w:val="nil"/>
              <w:left w:val="nil"/>
              <w:bottom w:val="single" w:sz="8"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5.75</w:t>
            </w:r>
          </w:p>
        </w:tc>
      </w:tr>
    </w:tbl>
    <w:p w:rsidR="00550F93" w:rsidRDefault="00104BAB" w:rsidP="00550F93">
      <w:pPr>
        <w:tabs>
          <w:tab w:val="left" w:pos="1335"/>
        </w:tabs>
        <w:spacing w:after="0" w:line="240" w:lineRule="auto"/>
        <w:jc w:val="both"/>
        <w:rPr>
          <w:rFonts w:ascii="Times New Roman" w:hAnsi="Times New Roman"/>
        </w:rPr>
      </w:pPr>
      <w:r>
        <w:rPr>
          <w:rFonts w:ascii="Times New Roman" w:hAnsi="Times New Roman"/>
        </w:rPr>
        <w:br w:type="textWrapping" w:clear="all"/>
      </w:r>
    </w:p>
    <w:p w:rsidR="00104BAB" w:rsidRDefault="00550F93" w:rsidP="00894C0D">
      <w:pPr>
        <w:tabs>
          <w:tab w:val="left" w:pos="1335"/>
        </w:tabs>
        <w:spacing w:after="0" w:line="360" w:lineRule="auto"/>
        <w:jc w:val="both"/>
        <w:rPr>
          <w:rFonts w:ascii="Times New Roman" w:hAnsi="Times New Roman"/>
        </w:rPr>
      </w:pPr>
      <w:r w:rsidRPr="00104BAB">
        <w:rPr>
          <w:rFonts w:ascii="Times New Roman" w:hAnsi="Times New Roman"/>
        </w:rPr>
        <w:t xml:space="preserve">  The formula is,</w:t>
      </w:r>
    </w:p>
    <w:p w:rsidR="00550F93" w:rsidRPr="00104BAB" w:rsidRDefault="00104BAB" w:rsidP="00894C0D">
      <w:pPr>
        <w:tabs>
          <w:tab w:val="left" w:pos="1335"/>
        </w:tabs>
        <w:spacing w:after="0" w:line="360" w:lineRule="auto"/>
        <w:jc w:val="both"/>
        <w:rPr>
          <w:rFonts w:ascii="Times New Roman" w:hAnsi="Times New Roman"/>
        </w:rPr>
      </w:pPr>
      <w:r>
        <w:rPr>
          <w:rFonts w:ascii="Times New Roman" w:hAnsi="Times New Roman"/>
        </w:rPr>
        <w:tab/>
      </w:r>
      <w:r w:rsidR="00550F93" w:rsidRPr="00104BAB">
        <w:rPr>
          <w:rFonts w:ascii="Times New Roman" w:hAnsi="Times New Roman"/>
        </w:rPr>
        <w:t xml:space="preserve"> </w:t>
      </w:r>
      <m:oMath>
        <m:r>
          <w:rPr>
            <w:rFonts w:ascii="Cambria Math" w:hAnsi="Cambria Math"/>
          </w:rPr>
          <m:t>Tc=</m:t>
        </m:r>
        <m:nary>
          <m:naryPr>
            <m:chr m:val="∑"/>
            <m:limLoc m:val="undOvr"/>
            <m:subHide m:val="1"/>
            <m:supHide m:val="1"/>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104BAB">
        <w:rPr>
          <w:rFonts w:ascii="Times New Roman" w:hAnsi="Times New Roman"/>
          <w:b/>
          <w:bCs/>
        </w:rPr>
        <w:t xml:space="preserve"> </w:t>
      </w:r>
    </w:p>
    <w:p w:rsidR="00550F93" w:rsidRPr="00E639CF"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Tc</w:t>
      </w:r>
      <w:r w:rsidR="00DE7C99">
        <w:rPr>
          <w:rFonts w:ascii="Times New Roman" w:hAnsi="Times New Roman"/>
        </w:rPr>
        <w:t xml:space="preserve"> </w:t>
      </w:r>
      <w:r w:rsidRPr="00E639CF">
        <w:rPr>
          <w:rFonts w:ascii="Times New Roman" w:hAnsi="Times New Roman"/>
        </w:rPr>
        <w:t>=</w:t>
      </w:r>
      <w:r w:rsidR="00DE7C99">
        <w:rPr>
          <w:rFonts w:ascii="Times New Roman" w:hAnsi="Times New Roman"/>
        </w:rPr>
        <w:t xml:space="preserve"> </w:t>
      </w:r>
      <w:r w:rsidR="003C4FDC">
        <w:rPr>
          <w:rFonts w:ascii="Times New Roman" w:hAnsi="Times New Roman"/>
          <w:bCs/>
          <w:sz w:val="20"/>
          <w:szCs w:val="20"/>
        </w:rPr>
        <w:t>5.75</w:t>
      </w:r>
      <w:r w:rsidRPr="00E639CF">
        <w:rPr>
          <w:rFonts w:ascii="Times New Roman" w:hAnsi="Times New Roman"/>
        </w:rPr>
        <w:tab/>
      </w:r>
      <w:r w:rsidRPr="003C4FDC">
        <w:rPr>
          <w:rFonts w:ascii="Times New Roman" w:hAnsi="Times New Roman"/>
        </w:rPr>
        <w:t>Since Tc &gt; 3hr.,</w:t>
      </w:r>
      <w:r w:rsidRPr="00E639CF">
        <w:rPr>
          <w:rFonts w:ascii="Times New Roman" w:hAnsi="Times New Roman"/>
        </w:rPr>
        <w:t xml:space="preserve"> duration of excess rainfall </w:t>
      </w:r>
      <w:r w:rsidRPr="003C4FDC">
        <w:rPr>
          <w:rFonts w:ascii="Times New Roman" w:hAnsi="Times New Roman"/>
        </w:rPr>
        <w:t>difference, D = 1hr</w:t>
      </w:r>
      <w:r w:rsidRPr="00E639CF">
        <w:rPr>
          <w:rFonts w:ascii="Times New Roman" w:hAnsi="Times New Roman"/>
        </w:rPr>
        <w:t>.</w:t>
      </w:r>
    </w:p>
    <w:p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Time to peak</w:t>
      </w:r>
      <w:r w:rsidR="00DE7C99">
        <w:rPr>
          <w:rFonts w:ascii="Times New Roman" w:hAnsi="Times New Roman"/>
        </w:rPr>
        <w:t>,</w:t>
      </w:r>
    </w:p>
    <w:p w:rsidR="00550F93" w:rsidRPr="00E639CF"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DE7C99">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Pr>
          <w:rFonts w:ascii="Times New Roman" w:hAnsi="Times New Roman"/>
        </w:rPr>
        <w:t xml:space="preserve"> </w:t>
      </w:r>
      <w:r w:rsidR="00550F93" w:rsidRPr="00E639CF">
        <w:rPr>
          <w:rFonts w:ascii="Times New Roman" w:hAnsi="Times New Roman"/>
        </w:rPr>
        <w:t xml:space="preserve"> =</w:t>
      </w:r>
      <w:r w:rsidR="007C6837">
        <w:rPr>
          <w:rFonts w:ascii="Times New Roman" w:hAnsi="Times New Roman"/>
        </w:rPr>
        <w:t xml:space="preserve"> </w:t>
      </w:r>
      <w:r w:rsidR="003C4FDC">
        <w:rPr>
          <w:rFonts w:ascii="Times New Roman" w:hAnsi="Times New Roman"/>
        </w:rPr>
        <w:t xml:space="preserve">3.95 </w:t>
      </w:r>
      <w:proofErr w:type="spellStart"/>
      <w:r w:rsidR="00550F93" w:rsidRPr="00E639CF">
        <w:rPr>
          <w:rFonts w:ascii="Times New Roman" w:hAnsi="Times New Roman"/>
        </w:rPr>
        <w:t>hr</w:t>
      </w:r>
      <w:proofErr w:type="spellEnd"/>
    </w:p>
    <w:p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Base time,</w:t>
      </w:r>
    </w:p>
    <w:p w:rsidR="00550F93" w:rsidRPr="00E639CF"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Pr>
          <w:rFonts w:ascii="Times New Roman" w:hAnsi="Times New Roman"/>
        </w:rPr>
        <w:t xml:space="preserve"> </w:t>
      </w:r>
      <w:r w:rsidR="00550F93" w:rsidRPr="00E639CF">
        <w:rPr>
          <w:rFonts w:ascii="Times New Roman" w:hAnsi="Times New Roman"/>
        </w:rPr>
        <w:t>=</w:t>
      </w:r>
      <w:r w:rsidR="00550F93">
        <w:rPr>
          <w:rFonts w:ascii="Times New Roman" w:hAnsi="Times New Roman"/>
        </w:rPr>
        <w:t xml:space="preserve"> </w:t>
      </w:r>
      <w:r w:rsidR="003C4FDC">
        <w:rPr>
          <w:rFonts w:ascii="Times New Roman" w:hAnsi="Times New Roman"/>
        </w:rPr>
        <w:t xml:space="preserve">10.55 </w:t>
      </w:r>
      <w:proofErr w:type="spellStart"/>
      <w:r w:rsidR="003C4FDC">
        <w:rPr>
          <w:rFonts w:ascii="Times New Roman" w:hAnsi="Times New Roman"/>
        </w:rPr>
        <w:t>hr</w:t>
      </w:r>
      <w:proofErr w:type="spellEnd"/>
    </w:p>
    <w:p w:rsidR="00104BAB" w:rsidRDefault="00DE7C99" w:rsidP="00846B0D">
      <w:pPr>
        <w:numPr>
          <w:ilvl w:val="0"/>
          <w:numId w:val="7"/>
        </w:numPr>
        <w:tabs>
          <w:tab w:val="left" w:pos="1335"/>
        </w:tabs>
        <w:spacing w:after="0" w:line="360" w:lineRule="auto"/>
        <w:jc w:val="both"/>
        <w:rPr>
          <w:rFonts w:ascii="Times New Roman" w:hAnsi="Times New Roman"/>
        </w:rPr>
      </w:pPr>
      <w:r>
        <w:rPr>
          <w:rFonts w:ascii="Times New Roman" w:hAnsi="Times New Roman"/>
        </w:rPr>
        <w:t>Rece</w:t>
      </w:r>
      <w:r w:rsidRPr="00E639CF">
        <w:rPr>
          <w:rFonts w:ascii="Times New Roman" w:hAnsi="Times New Roman"/>
        </w:rPr>
        <w:t>ssion</w:t>
      </w:r>
      <w:r w:rsidR="00550F93" w:rsidRPr="00E639CF">
        <w:rPr>
          <w:rFonts w:ascii="Times New Roman" w:hAnsi="Times New Roman"/>
        </w:rPr>
        <w:t xml:space="preserve"> time,</w:t>
      </w:r>
    </w:p>
    <w:p w:rsidR="00550F93"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Pr>
          <w:rFonts w:ascii="Times New Roman" w:hAnsi="Times New Roman"/>
        </w:rPr>
        <w:t xml:space="preserve"> </w:t>
      </w:r>
      <w:r w:rsidR="00550F93" w:rsidRPr="00E639CF">
        <w:rPr>
          <w:rFonts w:ascii="Times New Roman" w:hAnsi="Times New Roman"/>
        </w:rPr>
        <w:t xml:space="preserve"> =</w:t>
      </w:r>
      <w:r w:rsidR="00550F93">
        <w:rPr>
          <w:rFonts w:ascii="Times New Roman" w:hAnsi="Times New Roman"/>
        </w:rPr>
        <w:t xml:space="preserve"> </w:t>
      </w:r>
      <w:r w:rsidR="003C4FDC">
        <w:rPr>
          <w:rFonts w:ascii="Times New Roman" w:hAnsi="Times New Roman"/>
        </w:rPr>
        <w:t xml:space="preserve">6.6 </w:t>
      </w:r>
      <w:r w:rsidR="00632E87">
        <w:rPr>
          <w:rFonts w:ascii="Times New Roman" w:hAnsi="Times New Roman"/>
        </w:rPr>
        <w:t>hr</w:t>
      </w:r>
      <w:r w:rsidR="00550F93" w:rsidRPr="00E639CF">
        <w:rPr>
          <w:rFonts w:ascii="Times New Roman" w:hAnsi="Times New Roman"/>
        </w:rPr>
        <w:t>.</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3" w:name="_Toc250108239"/>
      <w:r w:rsidRPr="00A7132F">
        <w:rPr>
          <w:rFonts w:ascii="Times New Roman" w:hAnsi="Times New Roman"/>
          <w:i w:val="0"/>
          <w:sz w:val="24"/>
        </w:rPr>
        <w:t>Curve number (CN)</w:t>
      </w:r>
      <w:bookmarkEnd w:id="73"/>
    </w:p>
    <w:p w:rsidR="004523F7" w:rsidRDefault="004523F7" w:rsidP="00894C0D">
      <w:pPr>
        <w:spacing w:after="0" w:line="360" w:lineRule="auto"/>
        <w:jc w:val="both"/>
        <w:rPr>
          <w:rFonts w:ascii="Times New Roman" w:hAnsi="Times New Roman"/>
        </w:rPr>
      </w:pPr>
      <w:r w:rsidRPr="00E639CF">
        <w:rPr>
          <w:rFonts w:ascii="Times New Roman" w:hAnsi="Times New Roman"/>
        </w:rPr>
        <w:t>Curve number (CN) is achieved based on USSCS method b</w:t>
      </w:r>
      <w:r w:rsidR="00014495">
        <w:rPr>
          <w:rFonts w:ascii="Times New Roman" w:hAnsi="Times New Roman"/>
        </w:rPr>
        <w:t xml:space="preserve">y watershed characterization in </w:t>
      </w:r>
      <w:r w:rsidRPr="00E639CF">
        <w:rPr>
          <w:rFonts w:ascii="Times New Roman" w:hAnsi="Times New Roman"/>
        </w:rPr>
        <w:t>terms of land cover, treatment, hydrologic condition and soil group</w:t>
      </w:r>
      <w:r>
        <w:rPr>
          <w:rFonts w:ascii="Times New Roman" w:hAnsi="Times New Roman"/>
        </w:rPr>
        <w:t>.</w:t>
      </w:r>
      <w:r w:rsidRPr="00E639CF">
        <w:rPr>
          <w:rFonts w:ascii="Times New Roman" w:hAnsi="Times New Roman"/>
        </w:rPr>
        <w:t xml:space="preserve"> From the watershed analysis curve number at condition II =</w:t>
      </w:r>
      <w:r w:rsidR="003C4FDC">
        <w:rPr>
          <w:rFonts w:ascii="Times New Roman" w:hAnsi="Times New Roman"/>
        </w:rPr>
        <w:t>85.08</w:t>
      </w:r>
      <w:r w:rsidRPr="00E639CF">
        <w:rPr>
          <w:rFonts w:ascii="Times New Roman" w:hAnsi="Times New Roman"/>
        </w:rPr>
        <w:t xml:space="preserve">. Since peak </w:t>
      </w:r>
      <w:r w:rsidR="00D14D2C">
        <w:rPr>
          <w:rFonts w:ascii="Times New Roman" w:hAnsi="Times New Roman"/>
        </w:rPr>
        <w:t>rainfall</w:t>
      </w:r>
      <w:r w:rsidRPr="00E639CF">
        <w:rPr>
          <w:rFonts w:ascii="Times New Roman" w:hAnsi="Times New Roman"/>
        </w:rPr>
        <w:t xml:space="preserve"> is found at an antecedent moisture condition III state, this value has to be changed to antecedent moisture condition III. </w:t>
      </w:r>
    </w:p>
    <w:p w:rsidR="004523F7" w:rsidRPr="00E639CF" w:rsidRDefault="004523F7" w:rsidP="004523F7">
      <w:pPr>
        <w:spacing w:after="0" w:line="240" w:lineRule="auto"/>
        <w:jc w:val="both"/>
        <w:rPr>
          <w:rFonts w:ascii="Times New Roman" w:hAnsi="Times New Roman"/>
        </w:rPr>
      </w:pPr>
    </w:p>
    <w:p w:rsidR="004523F7" w:rsidRPr="001F0AC7" w:rsidRDefault="003C4FDC" w:rsidP="00846B0D">
      <w:pPr>
        <w:numPr>
          <w:ilvl w:val="0"/>
          <w:numId w:val="8"/>
        </w:numPr>
        <w:tabs>
          <w:tab w:val="left" w:pos="945"/>
        </w:tabs>
        <w:spacing w:after="0" w:line="360" w:lineRule="auto"/>
        <w:jc w:val="both"/>
        <w:rPr>
          <w:rFonts w:ascii="Times New Roman" w:hAnsi="Times New Roman"/>
        </w:rPr>
      </w:pPr>
      <w:r>
        <w:rPr>
          <w:rFonts w:ascii="Times New Roman" w:hAnsi="Times New Roman"/>
        </w:rPr>
        <w:t>Conversion factor = 1.12</w:t>
      </w:r>
    </w:p>
    <w:p w:rsidR="004523F7" w:rsidRPr="003C4FDC" w:rsidRDefault="004523F7" w:rsidP="00846B0D">
      <w:pPr>
        <w:numPr>
          <w:ilvl w:val="0"/>
          <w:numId w:val="8"/>
        </w:numPr>
        <w:tabs>
          <w:tab w:val="left" w:pos="945"/>
        </w:tabs>
        <w:spacing w:after="0" w:line="360" w:lineRule="auto"/>
        <w:jc w:val="both"/>
        <w:rPr>
          <w:rFonts w:ascii="Times New Roman" w:hAnsi="Times New Roman"/>
        </w:rPr>
      </w:pPr>
      <w:r w:rsidRPr="001F0AC7">
        <w:rPr>
          <w:rFonts w:ascii="Times New Roman" w:hAnsi="Times New Roman"/>
        </w:rPr>
        <w:t>CN Condition (III) = (Factor f</w:t>
      </w:r>
      <w:r w:rsidR="00626E0F">
        <w:rPr>
          <w:rFonts w:ascii="Times New Roman" w:hAnsi="Times New Roman"/>
        </w:rPr>
        <w:t>rom Table x CN condition II) =</w:t>
      </w:r>
      <w:r w:rsidR="003C4FDC">
        <w:rPr>
          <w:rFonts w:ascii="Times New Roman" w:hAnsi="Times New Roman"/>
        </w:rPr>
        <w:t>88.05*1.12</w:t>
      </w:r>
      <w:r>
        <w:rPr>
          <w:rFonts w:ascii="Times New Roman" w:hAnsi="Times New Roman"/>
        </w:rPr>
        <w:t>0</w:t>
      </w:r>
      <w:r w:rsidRPr="001F0AC7">
        <w:rPr>
          <w:rFonts w:ascii="Times New Roman" w:hAnsi="Times New Roman"/>
        </w:rPr>
        <w:t xml:space="preserve"> = </w:t>
      </w:r>
      <w:r w:rsidR="003C4FDC">
        <w:rPr>
          <w:rFonts w:ascii="Times New Roman" w:hAnsi="Times New Roman"/>
        </w:rPr>
        <w:t>95.3</w:t>
      </w:r>
      <w:r w:rsidR="00014495">
        <w:rPr>
          <w:rFonts w:ascii="Times New Roman" w:hAnsi="Times New Roman"/>
        </w:rPr>
        <w:t xml:space="preserve">. </w:t>
      </w:r>
      <w:r w:rsidRPr="003C4FDC">
        <w:rPr>
          <w:rFonts w:ascii="Times New Roman" w:hAnsi="Times New Roman"/>
        </w:rPr>
        <w:t>For detail analysis of the computation, Refer Excel file, attached here with.</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4" w:name="_Toc250108240"/>
      <w:r w:rsidRPr="00A7132F">
        <w:rPr>
          <w:rFonts w:ascii="Times New Roman" w:hAnsi="Times New Roman"/>
          <w:i w:val="0"/>
          <w:sz w:val="24"/>
        </w:rPr>
        <w:t xml:space="preserve">Area </w:t>
      </w:r>
      <w:r w:rsidR="00D14D2C" w:rsidRPr="00A7132F">
        <w:rPr>
          <w:rFonts w:ascii="Times New Roman" w:hAnsi="Times New Roman"/>
          <w:i w:val="0"/>
          <w:sz w:val="24"/>
        </w:rPr>
        <w:t>Rainfall</w:t>
      </w:r>
      <w:bookmarkEnd w:id="74"/>
    </w:p>
    <w:p w:rsidR="004523F7" w:rsidRPr="00E639CF" w:rsidRDefault="004523F7" w:rsidP="00894C0D">
      <w:pPr>
        <w:tabs>
          <w:tab w:val="left" w:pos="1920"/>
        </w:tabs>
        <w:spacing w:after="0" w:line="360" w:lineRule="auto"/>
        <w:jc w:val="both"/>
        <w:rPr>
          <w:rFonts w:ascii="Times New Roman" w:hAnsi="Times New Roman"/>
          <w:bCs/>
        </w:rPr>
      </w:pPr>
      <w:r w:rsidRPr="00E639CF">
        <w:rPr>
          <w:rFonts w:ascii="Times New Roman" w:hAnsi="Times New Roman"/>
          <w:bCs/>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E639CF" w:rsidRDefault="00F5313A" w:rsidP="00894C0D">
      <w:pPr>
        <w:tabs>
          <w:tab w:val="left" w:pos="1920"/>
        </w:tabs>
        <w:spacing w:after="0" w:line="360" w:lineRule="auto"/>
        <w:jc w:val="both"/>
        <w:rPr>
          <w:rFonts w:ascii="Times New Roman" w:hAnsi="Times New Roman"/>
          <w:bCs/>
        </w:rPr>
      </w:pPr>
      <w:r>
        <w:rPr>
          <w:rFonts w:ascii="Times New Roman" w:hAnsi="Times New Roman"/>
          <w:bCs/>
        </w:rPr>
        <w:t xml:space="preserve">For the case of </w:t>
      </w:r>
      <w:r w:rsidR="003C4FDC">
        <w:rPr>
          <w:rFonts w:ascii="Times New Roman" w:hAnsi="Times New Roman"/>
          <w:bCs/>
        </w:rPr>
        <w:t>Gobu-3</w:t>
      </w:r>
      <w:r w:rsidR="004523F7" w:rsidRPr="00E639CF">
        <w:rPr>
          <w:rFonts w:ascii="Times New Roman" w:hAnsi="Times New Roman"/>
          <w:bCs/>
        </w:rPr>
        <w:t xml:space="preserve"> irrigation project, </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Total watershed area = </w:t>
      </w:r>
      <w:r w:rsidR="003C4FDC">
        <w:rPr>
          <w:rFonts w:ascii="Times New Roman" w:hAnsi="Times New Roman"/>
          <w:bCs/>
        </w:rPr>
        <w:t>293.85</w:t>
      </w:r>
      <w:r w:rsidRPr="00E639CF">
        <w:rPr>
          <w:rFonts w:ascii="Times New Roman" w:hAnsi="Times New Roman"/>
          <w:bCs/>
        </w:rPr>
        <w:t xml:space="preserve"> Km</w:t>
      </w:r>
      <w:r w:rsidRPr="00E639CF">
        <w:rPr>
          <w:rFonts w:ascii="Times New Roman" w:hAnsi="Times New Roman"/>
          <w:bCs/>
          <w:vertAlign w:val="superscript"/>
        </w:rPr>
        <w:t>2</w:t>
      </w:r>
    </w:p>
    <w:p w:rsidR="004523F7" w:rsidRPr="003C4FDC" w:rsidRDefault="004523F7" w:rsidP="00846B0D">
      <w:pPr>
        <w:numPr>
          <w:ilvl w:val="0"/>
          <w:numId w:val="9"/>
        </w:numPr>
        <w:tabs>
          <w:tab w:val="left" w:pos="1920"/>
        </w:tabs>
        <w:spacing w:after="0" w:line="360" w:lineRule="auto"/>
        <w:jc w:val="both"/>
        <w:rPr>
          <w:rFonts w:ascii="Times New Roman" w:hAnsi="Times New Roman"/>
          <w:bCs/>
        </w:rPr>
      </w:pPr>
      <w:r w:rsidRPr="003C4FDC">
        <w:rPr>
          <w:rFonts w:ascii="Times New Roman" w:hAnsi="Times New Roman"/>
          <w:bCs/>
        </w:rPr>
        <w:t>Type of gauging station = Daily rainfall (24 hr.)</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lastRenderedPageBreak/>
        <w:t>Aerial Rainfall = (Point Rainfall) x (Conversion factor)</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5" w:name="_Toc250108242"/>
      <w:r w:rsidRPr="00A7132F">
        <w:rPr>
          <w:rFonts w:ascii="Times New Roman" w:hAnsi="Times New Roman"/>
          <w:i w:val="0"/>
          <w:sz w:val="24"/>
        </w:rPr>
        <w:t>Run off Analysis</w:t>
      </w:r>
      <w:bookmarkEnd w:id="75"/>
    </w:p>
    <w:p w:rsidR="004523F7" w:rsidRPr="00894C0D" w:rsidRDefault="004523F7" w:rsidP="00014495">
      <w:pPr>
        <w:tabs>
          <w:tab w:val="left" w:pos="1335"/>
        </w:tabs>
        <w:spacing w:after="0" w:line="360" w:lineRule="auto"/>
        <w:ind w:left="720"/>
        <w:jc w:val="both"/>
        <w:rPr>
          <w:rFonts w:ascii="Times New Roman" w:hAnsi="Times New Roman"/>
          <w:bCs/>
        </w:rPr>
      </w:pPr>
      <w:r w:rsidRPr="00894C0D">
        <w:rPr>
          <w:rFonts w:ascii="Times New Roman" w:hAnsi="Times New Roman"/>
          <w:bCs/>
        </w:rPr>
        <w:t>Input data:</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Design Point Rainfall = </w:t>
      </w:r>
      <w:r w:rsidR="003C4FDC">
        <w:rPr>
          <w:rFonts w:ascii="Times New Roman" w:hAnsi="Times New Roman"/>
          <w:sz w:val="22"/>
          <w:szCs w:val="22"/>
        </w:rPr>
        <w:t>106.76</w:t>
      </w:r>
      <w:r w:rsidR="00F614D6" w:rsidRPr="00894C0D">
        <w:rPr>
          <w:rFonts w:ascii="Times New Roman" w:hAnsi="Times New Roman"/>
          <w:sz w:val="22"/>
          <w:szCs w:val="22"/>
        </w:rPr>
        <w:t>mm</w:t>
      </w:r>
    </w:p>
    <w:p w:rsidR="004523F7" w:rsidRPr="00894C0D" w:rsidRDefault="004523F7" w:rsidP="00014495">
      <w:pPr>
        <w:pStyle w:val="List2"/>
        <w:tabs>
          <w:tab w:val="clear" w:pos="1695"/>
          <w:tab w:val="num" w:pos="465"/>
          <w:tab w:val="num" w:pos="840"/>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Curve number at antecedent moisture condition III = </w:t>
      </w:r>
      <w:r w:rsidR="003C4FDC" w:rsidRPr="003C4FDC">
        <w:rPr>
          <w:rFonts w:ascii="Times New Roman" w:hAnsi="Times New Roman"/>
          <w:sz w:val="22"/>
          <w:szCs w:val="22"/>
        </w:rPr>
        <w:t>95.3</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Catchment Area, A = </w:t>
      </w:r>
      <w:r w:rsidR="003C4FDC">
        <w:rPr>
          <w:rFonts w:ascii="Times New Roman" w:hAnsi="Times New Roman"/>
          <w:sz w:val="22"/>
          <w:szCs w:val="22"/>
        </w:rPr>
        <w:t>293.85</w:t>
      </w:r>
      <w:r w:rsidRPr="00894C0D">
        <w:rPr>
          <w:rFonts w:ascii="Times New Roman" w:hAnsi="Times New Roman"/>
          <w:sz w:val="22"/>
          <w:szCs w:val="22"/>
        </w:rPr>
        <w:t xml:space="preserve"> Km</w:t>
      </w:r>
      <w:r w:rsidRPr="00894C0D">
        <w:rPr>
          <w:rFonts w:ascii="Times New Roman" w:hAnsi="Times New Roman"/>
          <w:sz w:val="22"/>
          <w:szCs w:val="22"/>
          <w:vertAlign w:val="superscript"/>
        </w:rPr>
        <w:t>2</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Tc</w:t>
      </w:r>
      <w:r w:rsidR="00014495">
        <w:rPr>
          <w:rFonts w:ascii="Times New Roman" w:hAnsi="Times New Roman"/>
          <w:sz w:val="22"/>
          <w:szCs w:val="22"/>
        </w:rPr>
        <w:t xml:space="preserve"> </w:t>
      </w:r>
      <w:r w:rsidRPr="00894C0D">
        <w:rPr>
          <w:rFonts w:ascii="Times New Roman" w:hAnsi="Times New Roman"/>
          <w:sz w:val="22"/>
          <w:szCs w:val="22"/>
        </w:rPr>
        <w:t>=</w:t>
      </w:r>
      <w:r w:rsidR="00014495">
        <w:rPr>
          <w:rFonts w:ascii="Times New Roman" w:hAnsi="Times New Roman"/>
          <w:sz w:val="22"/>
          <w:szCs w:val="22"/>
        </w:rPr>
        <w:t xml:space="preserve"> </w:t>
      </w:r>
      <w:r w:rsidR="003C4FDC">
        <w:rPr>
          <w:rFonts w:ascii="Times New Roman" w:eastAsia="Times New Roman" w:hAnsi="Times New Roman"/>
          <w:bCs/>
          <w:sz w:val="22"/>
          <w:szCs w:val="22"/>
          <w:lang w:bidi="ar-SA"/>
        </w:rPr>
        <w:t>5.57</w:t>
      </w:r>
      <w:r w:rsidRPr="00894C0D">
        <w:rPr>
          <w:rFonts w:ascii="Times New Roman" w:hAnsi="Times New Roman"/>
          <w:sz w:val="22"/>
          <w:szCs w:val="22"/>
        </w:rPr>
        <w:t xml:space="preserve">hr, D </w:t>
      </w:r>
      <w:r w:rsidRPr="003C4FDC">
        <w:rPr>
          <w:rFonts w:ascii="Times New Roman" w:hAnsi="Times New Roman"/>
          <w:sz w:val="22"/>
          <w:szCs w:val="22"/>
        </w:rPr>
        <w:t xml:space="preserve">= </w:t>
      </w:r>
      <w:r w:rsidR="003C4FDC" w:rsidRPr="003C4FDC">
        <w:rPr>
          <w:rFonts w:ascii="Times New Roman" w:hAnsi="Times New Roman"/>
          <w:sz w:val="22"/>
          <w:szCs w:val="22"/>
        </w:rPr>
        <w:t>1</w:t>
      </w:r>
      <w:r w:rsidRPr="003C4FDC">
        <w:rPr>
          <w:rFonts w:ascii="Times New Roman" w:hAnsi="Times New Roman"/>
          <w:sz w:val="22"/>
          <w:szCs w:val="22"/>
        </w:rPr>
        <w:t>hr</w:t>
      </w:r>
      <w:r w:rsidRPr="00894C0D">
        <w:rPr>
          <w:rFonts w:ascii="Times New Roman" w:hAnsi="Times New Roman"/>
          <w:sz w:val="22"/>
          <w:szCs w:val="22"/>
        </w:rPr>
        <w:t xml:space="preserve">., </w:t>
      </w:r>
      <w:proofErr w:type="spellStart"/>
      <w:r w:rsidRPr="00894C0D">
        <w:rPr>
          <w:rFonts w:ascii="Times New Roman" w:hAnsi="Times New Roman"/>
          <w:sz w:val="22"/>
          <w:szCs w:val="22"/>
        </w:rPr>
        <w:t>Tp</w:t>
      </w:r>
      <w:proofErr w:type="spellEnd"/>
      <w:r w:rsidRPr="00894C0D">
        <w:rPr>
          <w:rFonts w:ascii="Times New Roman" w:hAnsi="Times New Roman"/>
          <w:sz w:val="22"/>
          <w:szCs w:val="22"/>
        </w:rPr>
        <w:t xml:space="preserve"> =</w:t>
      </w:r>
      <w:r w:rsidR="00014495">
        <w:rPr>
          <w:rFonts w:ascii="Times New Roman" w:hAnsi="Times New Roman"/>
          <w:sz w:val="22"/>
          <w:szCs w:val="22"/>
        </w:rPr>
        <w:t xml:space="preserve"> </w:t>
      </w:r>
      <w:r w:rsidR="003C4FDC">
        <w:rPr>
          <w:rFonts w:ascii="Times New Roman" w:eastAsia="Times New Roman" w:hAnsi="Times New Roman"/>
          <w:sz w:val="22"/>
          <w:szCs w:val="22"/>
          <w:lang w:bidi="ar-SA"/>
        </w:rPr>
        <w:t>3.95</w:t>
      </w:r>
      <w:r w:rsidRPr="00894C0D">
        <w:rPr>
          <w:rFonts w:ascii="Times New Roman" w:eastAsia="Times New Roman" w:hAnsi="Times New Roman"/>
          <w:sz w:val="22"/>
          <w:szCs w:val="22"/>
          <w:lang w:bidi="ar-SA"/>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Tb = </w:t>
      </w:r>
      <w:r w:rsidR="003C4FDC">
        <w:rPr>
          <w:rFonts w:ascii="Times New Roman" w:hAnsi="Times New Roman"/>
          <w:sz w:val="22"/>
          <w:szCs w:val="22"/>
        </w:rPr>
        <w:t>10.55</w:t>
      </w:r>
      <w:r w:rsidRPr="00894C0D">
        <w:rPr>
          <w:rFonts w:ascii="Times New Roman" w:hAnsi="Times New Roman"/>
          <w:sz w:val="22"/>
          <w:szCs w:val="22"/>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w:t>
      </w:r>
      <w:proofErr w:type="spellStart"/>
      <w:proofErr w:type="gramStart"/>
      <w:r w:rsidRPr="00894C0D">
        <w:rPr>
          <w:rFonts w:ascii="Times New Roman" w:hAnsi="Times New Roman"/>
          <w:sz w:val="22"/>
          <w:szCs w:val="22"/>
        </w:rPr>
        <w:t>Tr</w:t>
      </w:r>
      <w:proofErr w:type="spellEnd"/>
      <w:proofErr w:type="gramEnd"/>
      <w:r w:rsidRPr="00894C0D">
        <w:rPr>
          <w:rFonts w:ascii="Times New Roman" w:hAnsi="Times New Roman"/>
          <w:sz w:val="22"/>
          <w:szCs w:val="22"/>
        </w:rPr>
        <w:t xml:space="preserve"> = </w:t>
      </w:r>
      <w:r w:rsidR="003C4FDC">
        <w:rPr>
          <w:rFonts w:ascii="Times New Roman" w:eastAsia="Times New Roman" w:hAnsi="Times New Roman"/>
          <w:b/>
          <w:sz w:val="22"/>
          <w:szCs w:val="22"/>
          <w:lang w:bidi="ar-SA"/>
        </w:rPr>
        <w:t>6.6</w:t>
      </w:r>
      <w:r w:rsidRPr="00894C0D">
        <w:rPr>
          <w:rFonts w:ascii="Times New Roman" w:eastAsia="Times New Roman" w:hAnsi="Times New Roman"/>
          <w:sz w:val="22"/>
          <w:szCs w:val="22"/>
          <w:lang w:bidi="ar-SA"/>
        </w:rPr>
        <w:t xml:space="preserve"> hr</w:t>
      </w:r>
      <w:r w:rsidRPr="00894C0D">
        <w:rPr>
          <w:rFonts w:ascii="Times New Roman" w:hAnsi="Times New Roman"/>
          <w:sz w:val="22"/>
          <w:szCs w:val="22"/>
        </w:rPr>
        <w:t>.</w:t>
      </w:r>
    </w:p>
    <w:p w:rsidR="00104BAB" w:rsidRDefault="004523F7" w:rsidP="009C4057">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 xml:space="preserve">Direct run-off, </w:t>
      </w:r>
    </w:p>
    <w:p w:rsidR="00104BAB" w:rsidRDefault="00014495"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(I-0.2*S)</m:t>
                </m:r>
              </m:e>
              <m:sup>
                <m:r>
                  <m:rPr>
                    <m:sty m:val="p"/>
                  </m:rPr>
                  <w:rPr>
                    <w:rFonts w:ascii="Cambria Math" w:hAnsi="Cambria Math"/>
                    <w:sz w:val="22"/>
                    <w:szCs w:val="22"/>
                  </w:rPr>
                  <m:t>2</m:t>
                </m:r>
              </m:sup>
            </m:sSup>
          </m:num>
          <m:den>
            <m:r>
              <m:rPr>
                <m:sty m:val="p"/>
              </m:rPr>
              <w:rPr>
                <w:rFonts w:ascii="Cambria Math" w:hAnsi="Cambria Math"/>
                <w:sz w:val="22"/>
                <w:szCs w:val="22"/>
              </w:rPr>
              <m:t>(I+0.8*S)</m:t>
            </m:r>
          </m:den>
        </m:f>
      </m:oMath>
      <w:r w:rsidR="004523F7" w:rsidRPr="009C4057">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ind w:left="1695" w:hanging="360"/>
        <w:jc w:val="both"/>
        <w:rPr>
          <w:rFonts w:ascii="Times New Roman" w:hAnsi="Times New Roman"/>
          <w:sz w:val="22"/>
          <w:szCs w:val="22"/>
        </w:rPr>
      </w:pPr>
      <w:r w:rsidRPr="009C4057">
        <w:rPr>
          <w:rFonts w:ascii="Times New Roman" w:hAnsi="Times New Roman"/>
          <w:sz w:val="22"/>
          <w:szCs w:val="22"/>
        </w:rPr>
        <w:t>Where, I</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Rearranged cumulative run-off</w:t>
      </w:r>
      <w:r w:rsidRPr="00894C0D">
        <w:rPr>
          <w:rFonts w:ascii="Times New Roman" w:hAnsi="Times New Roman"/>
          <w:sz w:val="22"/>
          <w:szCs w:val="22"/>
        </w:rPr>
        <w:t xml:space="preserve"> depth (mm</w:t>
      </w:r>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S</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Maximum run o</w:t>
      </w:r>
      <w:r w:rsidR="00B52C6D" w:rsidRPr="009C4057">
        <w:rPr>
          <w:rFonts w:ascii="Times New Roman" w:hAnsi="Times New Roman"/>
          <w:sz w:val="22"/>
          <w:szCs w:val="22"/>
        </w:rPr>
        <w:t>f</w:t>
      </w:r>
      <w:r w:rsidRPr="009C4057">
        <w:rPr>
          <w:rFonts w:ascii="Times New Roman" w:hAnsi="Times New Roman"/>
          <w:sz w:val="22"/>
          <w:szCs w:val="22"/>
        </w:rPr>
        <w:t>f potential difference,</w:t>
      </w:r>
    </w:p>
    <w:p w:rsidR="004523F7" w:rsidRPr="009C4057" w:rsidRDefault="004523F7"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25400</m:t>
                </m:r>
              </m:num>
              <m:den>
                <m:r>
                  <w:rPr>
                    <w:rFonts w:ascii="Cambria Math" w:hAnsi="Cambria Math"/>
                    <w:sz w:val="22"/>
                    <w:szCs w:val="22"/>
                  </w:rPr>
                  <m:t>CN</m:t>
                </m:r>
              </m:den>
            </m:f>
          </m:e>
        </m:d>
        <m:r>
          <w:rPr>
            <w:rFonts w:ascii="Cambria Math" w:hAnsi="Cambria Math"/>
            <w:sz w:val="22"/>
            <w:szCs w:val="22"/>
          </w:rPr>
          <m:t>-254</m:t>
        </m:r>
      </m:oMath>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Peak run-off for incremental; </w:t>
      </w:r>
    </w:p>
    <w:p w:rsidR="004523F7" w:rsidRPr="00894C0D" w:rsidRDefault="009C4057" w:rsidP="00104BAB">
      <w:pPr>
        <w:pStyle w:val="List2"/>
        <w:numPr>
          <w:ilvl w:val="0"/>
          <w:numId w:val="0"/>
        </w:numPr>
        <w:spacing w:line="360" w:lineRule="auto"/>
        <w:ind w:left="1800" w:firstLine="360"/>
        <w:jc w:val="both"/>
        <w:rPr>
          <w:rFonts w:ascii="Times New Roman" w:hAnsi="Times New Roman"/>
          <w:sz w:val="22"/>
          <w:szCs w:val="22"/>
        </w:rPr>
      </w:pPr>
      <w:r>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p</m:t>
            </m:r>
          </m:sub>
        </m:sSub>
        <m:r>
          <w:rPr>
            <w:rFonts w:ascii="Cambria Math" w:hAnsi="Cambria Math"/>
            <w:sz w:val="22"/>
            <w:szCs w:val="22"/>
          </w:rPr>
          <m:t>=0.21*</m:t>
        </m:r>
        <m:f>
          <m:fPr>
            <m:ctrlPr>
              <w:rPr>
                <w:rFonts w:ascii="Cambria Math" w:hAnsi="Cambria Math"/>
                <w:i/>
                <w:sz w:val="22"/>
                <w:szCs w:val="22"/>
              </w:rPr>
            </m:ctrlPr>
          </m:fPr>
          <m:num>
            <m:r>
              <w:rPr>
                <w:rFonts w:ascii="Cambria Math" w:hAnsi="Cambria Math"/>
                <w:sz w:val="22"/>
                <w:szCs w:val="22"/>
              </w:rPr>
              <m:t>(A*Q)</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r>
          <w:rPr>
            <w:rFonts w:ascii="Cambria Math" w:hAnsi="Cambria Math"/>
            <w:sz w:val="22"/>
            <w:szCs w:val="22"/>
          </w:rPr>
          <m:t xml:space="preserve"> </m:t>
        </m:r>
      </m:oMath>
      <w:r w:rsidR="004523F7" w:rsidRPr="00894C0D">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jc w:val="both"/>
        <w:rPr>
          <w:rFonts w:ascii="Times New Roman" w:hAnsi="Times New Roman"/>
          <w:sz w:val="22"/>
          <w:szCs w:val="22"/>
        </w:rPr>
      </w:pPr>
      <w:r w:rsidRPr="00894C0D">
        <w:rPr>
          <w:rFonts w:ascii="Times New Roman" w:hAnsi="Times New Roman"/>
          <w:sz w:val="22"/>
          <w:szCs w:val="22"/>
        </w:rPr>
        <w:t xml:space="preserve">                   </w:t>
      </w:r>
      <w:r w:rsidR="00104BAB">
        <w:rPr>
          <w:rFonts w:ascii="Times New Roman" w:hAnsi="Times New Roman"/>
          <w:sz w:val="22"/>
          <w:szCs w:val="22"/>
        </w:rPr>
        <w:tab/>
      </w:r>
      <w:r w:rsidRPr="00894C0D">
        <w:rPr>
          <w:rFonts w:ascii="Times New Roman" w:hAnsi="Times New Roman"/>
          <w:sz w:val="22"/>
          <w:szCs w:val="22"/>
        </w:rPr>
        <w:t>Where,   A</w:t>
      </w:r>
      <w:r w:rsidR="00B52C6D">
        <w:rPr>
          <w:rFonts w:ascii="Times New Roman" w:hAnsi="Times New Roman"/>
          <w:sz w:val="22"/>
          <w:szCs w:val="22"/>
        </w:rPr>
        <w:t xml:space="preserve"> </w:t>
      </w:r>
      <w:r w:rsidRPr="00894C0D">
        <w:rPr>
          <w:rFonts w:ascii="Times New Roman" w:hAnsi="Times New Roman"/>
          <w:sz w:val="22"/>
          <w:szCs w:val="22"/>
        </w:rPr>
        <w:t>=</w:t>
      </w:r>
      <w:r w:rsidR="00B52C6D">
        <w:rPr>
          <w:rFonts w:ascii="Times New Roman" w:hAnsi="Times New Roman"/>
          <w:sz w:val="22"/>
          <w:szCs w:val="22"/>
        </w:rPr>
        <w:t xml:space="preserve"> </w:t>
      </w:r>
      <w:r w:rsidRPr="00894C0D">
        <w:rPr>
          <w:rFonts w:ascii="Times New Roman" w:hAnsi="Times New Roman"/>
          <w:sz w:val="22"/>
          <w:szCs w:val="22"/>
        </w:rPr>
        <w:t>Catchment area</w:t>
      </w:r>
      <w:r w:rsidR="00B52C6D">
        <w:rPr>
          <w:rFonts w:ascii="Times New Roman" w:hAnsi="Times New Roman"/>
          <w:sz w:val="22"/>
          <w:szCs w:val="22"/>
        </w:rPr>
        <w:t xml:space="preserve"> </w:t>
      </w:r>
      <w:r w:rsidRPr="00894C0D">
        <w:rPr>
          <w:rFonts w:ascii="Times New Roman" w:hAnsi="Times New Roman"/>
          <w:sz w:val="22"/>
          <w:szCs w:val="22"/>
        </w:rPr>
        <w:t xml:space="preserve">= </w:t>
      </w:r>
      <w:r w:rsidR="003C4FDC">
        <w:rPr>
          <w:rFonts w:ascii="Times New Roman" w:hAnsi="Times New Roman"/>
          <w:sz w:val="22"/>
          <w:szCs w:val="22"/>
        </w:rPr>
        <w:t>293.85</w:t>
      </w:r>
      <w:r w:rsidRPr="00894C0D">
        <w:rPr>
          <w:rFonts w:ascii="Times New Roman" w:hAnsi="Times New Roman"/>
          <w:sz w:val="22"/>
          <w:szCs w:val="22"/>
        </w:rPr>
        <w:t xml:space="preserve"> Km</w:t>
      </w:r>
      <w:r w:rsidRPr="00B52C6D">
        <w:rPr>
          <w:rFonts w:ascii="Times New Roman" w:hAnsi="Times New Roman"/>
          <w:sz w:val="22"/>
          <w:szCs w:val="22"/>
          <w:vertAlign w:val="superscript"/>
        </w:rPr>
        <w:t>2</w:t>
      </w:r>
    </w:p>
    <w:p w:rsidR="004523F7" w:rsidRPr="00894C0D" w:rsidRDefault="00104BAB" w:rsidP="00104BAB">
      <w:pPr>
        <w:pStyle w:val="List2"/>
        <w:numPr>
          <w:ilvl w:val="0"/>
          <w:numId w:val="0"/>
        </w:numPr>
        <w:spacing w:line="360" w:lineRule="auto"/>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 xml:space="preserve"> </w:t>
      </w:r>
      <w:proofErr w:type="spellStart"/>
      <w:r w:rsidR="004523F7" w:rsidRPr="00894C0D">
        <w:rPr>
          <w:rFonts w:ascii="Times New Roman" w:hAnsi="Times New Roman"/>
          <w:sz w:val="22"/>
          <w:szCs w:val="22"/>
        </w:rPr>
        <w:t>T</w:t>
      </w:r>
      <w:r w:rsidR="004523F7" w:rsidRPr="00104BAB">
        <w:rPr>
          <w:rFonts w:ascii="Times New Roman" w:hAnsi="Times New Roman"/>
          <w:sz w:val="22"/>
          <w:szCs w:val="22"/>
          <w:vertAlign w:val="subscript"/>
        </w:rPr>
        <w:t>p</w:t>
      </w:r>
      <w:proofErr w:type="spellEnd"/>
      <w:r w:rsidR="00B52C6D">
        <w:rPr>
          <w:rFonts w:ascii="Times New Roman" w:hAnsi="Times New Roman"/>
          <w:sz w:val="22"/>
          <w:szCs w:val="22"/>
        </w:rPr>
        <w:t xml:space="preserve"> </w:t>
      </w:r>
      <w:r w:rsidR="004523F7" w:rsidRPr="00894C0D">
        <w:rPr>
          <w:rFonts w:ascii="Times New Roman" w:hAnsi="Times New Roman"/>
          <w:sz w:val="22"/>
          <w:szCs w:val="22"/>
        </w:rPr>
        <w:t>=</w:t>
      </w:r>
      <w:r w:rsidR="00B52C6D">
        <w:rPr>
          <w:rFonts w:ascii="Times New Roman" w:hAnsi="Times New Roman"/>
          <w:sz w:val="22"/>
          <w:szCs w:val="22"/>
        </w:rPr>
        <w:t xml:space="preserve"> </w:t>
      </w:r>
      <w:r w:rsidR="004523F7" w:rsidRPr="00894C0D">
        <w:rPr>
          <w:rFonts w:ascii="Times New Roman" w:hAnsi="Times New Roman"/>
          <w:sz w:val="22"/>
          <w:szCs w:val="22"/>
        </w:rPr>
        <w:t xml:space="preserve">Time to peak </w:t>
      </w:r>
      <w:r w:rsidR="002575F7">
        <w:rPr>
          <w:rFonts w:ascii="Times New Roman" w:hAnsi="Times New Roman"/>
          <w:sz w:val="22"/>
          <w:szCs w:val="22"/>
        </w:rPr>
        <w:t>(</w:t>
      </w:r>
      <w:proofErr w:type="spellStart"/>
      <w:r w:rsidR="004523F7" w:rsidRPr="00894C0D">
        <w:rPr>
          <w:rFonts w:ascii="Times New Roman" w:hAnsi="Times New Roman"/>
          <w:sz w:val="22"/>
          <w:szCs w:val="22"/>
        </w:rPr>
        <w:t>hr</w:t>
      </w:r>
      <w:proofErr w:type="spellEnd"/>
      <w:r w:rsidR="002575F7">
        <w:rPr>
          <w:rFonts w:ascii="Times New Roman" w:hAnsi="Times New Roman"/>
          <w:sz w:val="22"/>
          <w:szCs w:val="22"/>
        </w:rPr>
        <w:t>)</w:t>
      </w:r>
    </w:p>
    <w:p w:rsidR="004523F7" w:rsidRDefault="00104BAB" w:rsidP="00014495">
      <w:pPr>
        <w:pStyle w:val="List2"/>
        <w:numPr>
          <w:ilvl w:val="0"/>
          <w:numId w:val="0"/>
        </w:numPr>
        <w:spacing w:line="360" w:lineRule="auto"/>
        <w:ind w:left="1440" w:hanging="255"/>
        <w:jc w:val="both"/>
        <w:rPr>
          <w:rFonts w:ascii="Times New Roman" w:hAnsi="Times New Roman"/>
          <w:sz w:val="22"/>
          <w:szCs w:val="22"/>
        </w:rPr>
      </w:pPr>
      <w:r>
        <w:rPr>
          <w:rFonts w:ascii="Times New Roman" w:hAnsi="Times New Roman"/>
          <w:sz w:val="22"/>
          <w:szCs w:val="22"/>
        </w:rPr>
        <w:t xml:space="preserve">                 </w:t>
      </w:r>
      <w:r w:rsidR="004523F7" w:rsidRPr="00894C0D">
        <w:rPr>
          <w:rFonts w:ascii="Times New Roman" w:hAnsi="Times New Roman"/>
          <w:sz w:val="22"/>
          <w:szCs w:val="22"/>
        </w:rPr>
        <w:t>Q = Incremental run-off (mm)</w:t>
      </w:r>
    </w:p>
    <w:p w:rsidR="00A7132F" w:rsidRPr="0019147B" w:rsidRDefault="00A7132F" w:rsidP="00B45B0A">
      <w:pPr>
        <w:pStyle w:val="Caption"/>
        <w:spacing w:before="240" w:after="0" w:line="360" w:lineRule="auto"/>
        <w:rPr>
          <w:rFonts w:ascii="Times New Roman" w:hAnsi="Times New Roman"/>
          <w:sz w:val="24"/>
        </w:rPr>
      </w:pPr>
      <w:bookmarkStart w:id="76" w:name="_Toc399357936"/>
      <w:r w:rsidRPr="0019147B">
        <w:rPr>
          <w:rFonts w:ascii="Times New Roman" w:hAnsi="Times New Roman"/>
          <w:sz w:val="24"/>
        </w:rPr>
        <w:t xml:space="preserve">Table </w:t>
      </w:r>
      <w:r w:rsidR="00EC1FEF" w:rsidRPr="0019147B">
        <w:rPr>
          <w:rFonts w:ascii="Times New Roman" w:hAnsi="Times New Roman"/>
          <w:sz w:val="24"/>
        </w:rPr>
        <w:fldChar w:fldCharType="begin"/>
      </w:r>
      <w:r w:rsidR="00730787" w:rsidRPr="0019147B">
        <w:rPr>
          <w:rFonts w:ascii="Times New Roman" w:hAnsi="Times New Roman"/>
          <w:sz w:val="24"/>
        </w:rPr>
        <w:instrText xml:space="preserve"> STYLEREF 1 \s </w:instrText>
      </w:r>
      <w:r w:rsidR="00EC1FEF" w:rsidRPr="0019147B">
        <w:rPr>
          <w:rFonts w:ascii="Times New Roman" w:hAnsi="Times New Roman"/>
          <w:sz w:val="24"/>
        </w:rPr>
        <w:fldChar w:fldCharType="separate"/>
      </w:r>
      <w:r w:rsidR="00B96223">
        <w:rPr>
          <w:rFonts w:ascii="Times New Roman" w:hAnsi="Times New Roman"/>
          <w:noProof/>
          <w:sz w:val="24"/>
        </w:rPr>
        <w:t>2</w:t>
      </w:r>
      <w:r w:rsidR="00EC1FEF" w:rsidRPr="0019147B">
        <w:rPr>
          <w:rFonts w:ascii="Times New Roman" w:hAnsi="Times New Roman"/>
          <w:sz w:val="24"/>
        </w:rPr>
        <w:fldChar w:fldCharType="end"/>
      </w:r>
      <w:r w:rsidR="00730787" w:rsidRPr="0019147B">
        <w:rPr>
          <w:rFonts w:ascii="Times New Roman" w:hAnsi="Times New Roman"/>
          <w:sz w:val="24"/>
        </w:rPr>
        <w:noBreakHyphen/>
      </w:r>
      <w:r w:rsidR="00EC1FEF" w:rsidRPr="0019147B">
        <w:rPr>
          <w:rFonts w:ascii="Times New Roman" w:hAnsi="Times New Roman"/>
          <w:sz w:val="24"/>
        </w:rPr>
        <w:fldChar w:fldCharType="begin"/>
      </w:r>
      <w:r w:rsidR="00730787" w:rsidRPr="0019147B">
        <w:rPr>
          <w:rFonts w:ascii="Times New Roman" w:hAnsi="Times New Roman"/>
          <w:sz w:val="24"/>
        </w:rPr>
        <w:instrText xml:space="preserve"> SEQ Table \* ARABIC \s 1 </w:instrText>
      </w:r>
      <w:r w:rsidR="00EC1FEF" w:rsidRPr="0019147B">
        <w:rPr>
          <w:rFonts w:ascii="Times New Roman" w:hAnsi="Times New Roman"/>
          <w:sz w:val="24"/>
        </w:rPr>
        <w:fldChar w:fldCharType="separate"/>
      </w:r>
      <w:r w:rsidR="00B96223">
        <w:rPr>
          <w:rFonts w:ascii="Times New Roman" w:hAnsi="Times New Roman"/>
          <w:noProof/>
          <w:sz w:val="24"/>
        </w:rPr>
        <w:t>4</w:t>
      </w:r>
      <w:r w:rsidR="00EC1FEF" w:rsidRPr="0019147B">
        <w:rPr>
          <w:rFonts w:ascii="Times New Roman" w:hAnsi="Times New Roman"/>
          <w:sz w:val="24"/>
        </w:rPr>
        <w:fldChar w:fldCharType="end"/>
      </w:r>
      <w:r w:rsidRPr="0019147B">
        <w:rPr>
          <w:rFonts w:ascii="Times New Roman" w:hAnsi="Times New Roman"/>
          <w:sz w:val="24"/>
        </w:rPr>
        <w:t>: Runoff analysis</w:t>
      </w:r>
      <w:bookmarkEnd w:id="76"/>
    </w:p>
    <w:tbl>
      <w:tblPr>
        <w:tblW w:w="9137" w:type="dxa"/>
        <w:tblInd w:w="98" w:type="dxa"/>
        <w:tblLook w:val="04A0" w:firstRow="1" w:lastRow="0" w:firstColumn="1" w:lastColumn="0" w:noHBand="0" w:noVBand="1"/>
      </w:tblPr>
      <w:tblGrid>
        <w:gridCol w:w="2417"/>
        <w:gridCol w:w="1080"/>
        <w:gridCol w:w="1200"/>
        <w:gridCol w:w="1460"/>
        <w:gridCol w:w="940"/>
        <w:gridCol w:w="1020"/>
        <w:gridCol w:w="1020"/>
      </w:tblGrid>
      <w:tr w:rsidR="003C4FDC" w:rsidRPr="003C4FDC" w:rsidTr="003C4FDC">
        <w:trPr>
          <w:trHeight w:val="405"/>
        </w:trPr>
        <w:tc>
          <w:tcPr>
            <w:tcW w:w="24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Time increment</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0-1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1-2</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2-3</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3-4</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4-5</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5-6</w:t>
            </w:r>
          </w:p>
        </w:tc>
      </w:tr>
      <w:tr w:rsidR="003C4FDC" w:rsidRPr="003C4FDC" w:rsidTr="003C4FDC">
        <w:trPr>
          <w:trHeight w:val="375"/>
        </w:trPr>
        <w:tc>
          <w:tcPr>
            <w:tcW w:w="2417"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RF. Profile, (%)</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42.00%</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58.00%</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66.00%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72.00%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75.00%</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79.00%</w:t>
            </w:r>
          </w:p>
        </w:tc>
      </w:tr>
      <w:tr w:rsidR="003C4FDC" w:rsidRPr="003C4FDC" w:rsidTr="003C4FDC">
        <w:trPr>
          <w:trHeight w:val="720"/>
        </w:trPr>
        <w:tc>
          <w:tcPr>
            <w:tcW w:w="2417" w:type="dxa"/>
            <w:tcBorders>
              <w:top w:val="nil"/>
              <w:left w:val="single" w:sz="8" w:space="0" w:color="auto"/>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Area to point ratio, (%)</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52.36%</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63.36%</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68.00%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72.36%</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74.00%</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76.72%</w:t>
            </w:r>
          </w:p>
        </w:tc>
      </w:tr>
      <w:tr w:rsidR="003C4FDC" w:rsidRPr="003C4FDC" w:rsidTr="003C4FDC">
        <w:trPr>
          <w:trHeight w:val="300"/>
        </w:trPr>
        <w:tc>
          <w:tcPr>
            <w:tcW w:w="2417"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RF. Profile, (mm)</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29.86</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49.91</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60.95</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70.75</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75.37</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82.31</w:t>
            </w:r>
          </w:p>
        </w:tc>
      </w:tr>
      <w:tr w:rsidR="003C4FDC" w:rsidRPr="003C4FDC" w:rsidTr="003C4FDC">
        <w:trPr>
          <w:trHeight w:val="585"/>
        </w:trPr>
        <w:tc>
          <w:tcPr>
            <w:tcW w:w="2417" w:type="dxa"/>
            <w:tcBorders>
              <w:top w:val="nil"/>
              <w:left w:val="single" w:sz="8" w:space="0" w:color="auto"/>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Incremental RF, (mm)</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29.9</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20.0</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11.0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9.8</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4.6</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6.9</w:t>
            </w:r>
          </w:p>
        </w:tc>
      </w:tr>
      <w:tr w:rsidR="003C4FDC" w:rsidRPr="003C4FDC" w:rsidTr="003C4FDC">
        <w:trPr>
          <w:trHeight w:val="405"/>
        </w:trPr>
        <w:tc>
          <w:tcPr>
            <w:tcW w:w="2417"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Descending order</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2.0</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6.0</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5.0</w:t>
            </w:r>
          </w:p>
        </w:tc>
      </w:tr>
      <w:tr w:rsidR="003C4FDC" w:rsidRPr="003C4FDC" w:rsidTr="003C4FDC">
        <w:trPr>
          <w:trHeight w:val="405"/>
        </w:trPr>
        <w:tc>
          <w:tcPr>
            <w:tcW w:w="2417"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Rearranged order</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5.0</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2.0</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6.0</w:t>
            </w:r>
          </w:p>
        </w:tc>
      </w:tr>
      <w:tr w:rsidR="003C4FDC" w:rsidRPr="003C4FDC" w:rsidTr="003C4FDC">
        <w:trPr>
          <w:trHeight w:val="675"/>
        </w:trPr>
        <w:tc>
          <w:tcPr>
            <w:tcW w:w="2417" w:type="dxa"/>
            <w:tcBorders>
              <w:top w:val="nil"/>
              <w:left w:val="single" w:sz="8" w:space="0" w:color="auto"/>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RF in rearranged incr.</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6.9</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9.8</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11.0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29.9</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20.0</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4.6</w:t>
            </w:r>
          </w:p>
        </w:tc>
      </w:tr>
      <w:tr w:rsidR="003C4FDC" w:rsidRPr="003C4FDC" w:rsidTr="003C4FDC">
        <w:trPr>
          <w:trHeight w:val="615"/>
        </w:trPr>
        <w:tc>
          <w:tcPr>
            <w:tcW w:w="2417" w:type="dxa"/>
            <w:tcBorders>
              <w:top w:val="nil"/>
              <w:left w:val="single" w:sz="8" w:space="0" w:color="auto"/>
              <w:bottom w:val="single" w:sz="4" w:space="0" w:color="auto"/>
              <w:right w:val="single" w:sz="4" w:space="0" w:color="auto"/>
            </w:tcBorders>
            <w:shd w:val="clear" w:color="auto" w:fill="auto"/>
            <w:vAlign w:val="bottom"/>
            <w:hideMark/>
          </w:tcPr>
          <w:p w:rsidR="003C4FDC" w:rsidRPr="003C4FDC" w:rsidRDefault="00C75D28"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Cumulative</w:t>
            </w:r>
            <w:r w:rsidR="003C4FDC" w:rsidRPr="003C4FDC">
              <w:rPr>
                <w:rFonts w:ascii="Times New Roman" w:eastAsia="Times New Roman" w:hAnsi="Times New Roman"/>
                <w:color w:val="000000"/>
              </w:rPr>
              <w:t xml:space="preserve"> RF.  I, (mm)</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6.9</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16.7</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27.8</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57.6</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77.7</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82.3</w:t>
            </w:r>
          </w:p>
        </w:tc>
      </w:tr>
      <w:tr w:rsidR="003C4FDC" w:rsidRPr="003C4FDC" w:rsidTr="003C4FDC">
        <w:trPr>
          <w:trHeight w:val="315"/>
        </w:trPr>
        <w:tc>
          <w:tcPr>
            <w:tcW w:w="2417"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C75D28"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lastRenderedPageBreak/>
              <w:t>Cumulative</w:t>
            </w:r>
            <w:r w:rsidR="003C4FDC" w:rsidRPr="003C4FDC">
              <w:rPr>
                <w:rFonts w:ascii="Times New Roman" w:eastAsia="Times New Roman" w:hAnsi="Times New Roman"/>
                <w:color w:val="000000"/>
              </w:rPr>
              <w:t xml:space="preserve"> runoff, (mm)</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7.9</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30.3</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47.7</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51.9</w:t>
            </w:r>
          </w:p>
        </w:tc>
      </w:tr>
      <w:tr w:rsidR="003C4FDC" w:rsidRPr="003C4FDC" w:rsidTr="003C4FDC">
        <w:trPr>
          <w:trHeight w:val="600"/>
        </w:trPr>
        <w:tc>
          <w:tcPr>
            <w:tcW w:w="2417" w:type="dxa"/>
            <w:tcBorders>
              <w:top w:val="nil"/>
              <w:left w:val="single" w:sz="8" w:space="0" w:color="auto"/>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Incremental runoff, (mm)</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5.7</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22.4</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17.4</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4.1</w:t>
            </w:r>
          </w:p>
        </w:tc>
      </w:tr>
      <w:tr w:rsidR="003C4FDC" w:rsidRPr="003C4FDC" w:rsidTr="003C4FDC">
        <w:trPr>
          <w:trHeight w:val="600"/>
        </w:trPr>
        <w:tc>
          <w:tcPr>
            <w:tcW w:w="2417" w:type="dxa"/>
            <w:tcBorders>
              <w:top w:val="nil"/>
              <w:left w:val="single" w:sz="8" w:space="0" w:color="auto"/>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Peak run-off for incr.(</w:t>
            </w:r>
            <w:proofErr w:type="spellStart"/>
            <w:r w:rsidRPr="003C4FDC">
              <w:rPr>
                <w:rFonts w:ascii="Times New Roman" w:eastAsia="Times New Roman" w:hAnsi="Times New Roman"/>
                <w:color w:val="000000"/>
              </w:rPr>
              <w:t>qp</w:t>
            </w:r>
            <w:proofErr w:type="spellEnd"/>
            <w:r w:rsidRPr="003C4FDC">
              <w:rPr>
                <w:rFonts w:ascii="Times New Roman" w:eastAsia="Times New Roman" w:hAnsi="Times New Roman"/>
                <w:color w:val="00000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34.6</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89.3</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349.7</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271.8</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64.8</w:t>
            </w:r>
          </w:p>
        </w:tc>
      </w:tr>
      <w:tr w:rsidR="003C4FDC" w:rsidRPr="003C4FDC" w:rsidTr="003C4FDC">
        <w:trPr>
          <w:trHeight w:val="405"/>
        </w:trPr>
        <w:tc>
          <w:tcPr>
            <w:tcW w:w="2417"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Time to begin , (</w:t>
            </w:r>
            <w:proofErr w:type="spellStart"/>
            <w:r w:rsidRPr="003C4FDC">
              <w:rPr>
                <w:rFonts w:ascii="Times New Roman" w:eastAsia="Times New Roman" w:hAnsi="Times New Roman"/>
                <w:color w:val="000000"/>
              </w:rPr>
              <w:t>hr</w:t>
            </w:r>
            <w:proofErr w:type="spellEnd"/>
            <w:r w:rsidRPr="003C4FDC">
              <w:rPr>
                <w:rFonts w:ascii="Times New Roman" w:eastAsia="Times New Roman" w:hAnsi="Times New Roman"/>
                <w:color w:val="000000"/>
              </w:rPr>
              <w:t>)</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0.00</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1.00</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2.00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3.00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4.00</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5.00</w:t>
            </w:r>
          </w:p>
        </w:tc>
      </w:tr>
      <w:tr w:rsidR="003C4FDC" w:rsidRPr="003C4FDC" w:rsidTr="003C4FDC">
        <w:trPr>
          <w:trHeight w:val="390"/>
        </w:trPr>
        <w:tc>
          <w:tcPr>
            <w:tcW w:w="2417"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Time to peak</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3.95</w:t>
            </w:r>
          </w:p>
        </w:tc>
        <w:tc>
          <w:tcPr>
            <w:tcW w:w="12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4.95</w:t>
            </w:r>
          </w:p>
        </w:tc>
        <w:tc>
          <w:tcPr>
            <w:tcW w:w="14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5.95</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6.95</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7.95</w:t>
            </w:r>
          </w:p>
        </w:tc>
        <w:tc>
          <w:tcPr>
            <w:tcW w:w="10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8.95</w:t>
            </w:r>
          </w:p>
        </w:tc>
      </w:tr>
      <w:tr w:rsidR="003C4FDC" w:rsidRPr="003C4FDC" w:rsidTr="003C4FDC">
        <w:trPr>
          <w:trHeight w:val="360"/>
        </w:trPr>
        <w:tc>
          <w:tcPr>
            <w:tcW w:w="2417" w:type="dxa"/>
            <w:tcBorders>
              <w:top w:val="nil"/>
              <w:left w:val="single" w:sz="8" w:space="0" w:color="auto"/>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Time to end.</w:t>
            </w:r>
          </w:p>
        </w:tc>
        <w:tc>
          <w:tcPr>
            <w:tcW w:w="108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10.55</w:t>
            </w:r>
          </w:p>
        </w:tc>
        <w:tc>
          <w:tcPr>
            <w:tcW w:w="120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11.55</w:t>
            </w:r>
          </w:p>
        </w:tc>
        <w:tc>
          <w:tcPr>
            <w:tcW w:w="146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12.55</w:t>
            </w:r>
          </w:p>
        </w:tc>
        <w:tc>
          <w:tcPr>
            <w:tcW w:w="94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13.55</w:t>
            </w:r>
          </w:p>
        </w:tc>
        <w:tc>
          <w:tcPr>
            <w:tcW w:w="102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14.55</w:t>
            </w:r>
          </w:p>
        </w:tc>
        <w:tc>
          <w:tcPr>
            <w:tcW w:w="1020" w:type="dxa"/>
            <w:tcBorders>
              <w:top w:val="nil"/>
              <w:left w:val="nil"/>
              <w:bottom w:val="single" w:sz="8" w:space="0" w:color="auto"/>
              <w:right w:val="single" w:sz="8"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15.55</w:t>
            </w:r>
          </w:p>
        </w:tc>
      </w:tr>
    </w:tbl>
    <w:p w:rsidR="00F01D78" w:rsidRDefault="00F01D78" w:rsidP="00F01D78">
      <w:pPr>
        <w:rPr>
          <w:lang w:bidi="en-US"/>
        </w:rPr>
      </w:pPr>
    </w:p>
    <w:p w:rsidR="0019147B" w:rsidRDefault="0019147B" w:rsidP="0019147B">
      <w:pPr>
        <w:pStyle w:val="Caption"/>
        <w:spacing w:before="240" w:after="0" w:line="360" w:lineRule="auto"/>
        <w:rPr>
          <w:rFonts w:ascii="Times New Roman" w:hAnsi="Times New Roman"/>
          <w:sz w:val="22"/>
        </w:rPr>
      </w:pPr>
    </w:p>
    <w:p w:rsidR="005C603F" w:rsidRPr="00056954" w:rsidRDefault="00056954" w:rsidP="0019147B">
      <w:pPr>
        <w:pStyle w:val="Caption"/>
        <w:spacing w:before="240" w:after="0" w:line="360" w:lineRule="auto"/>
        <w:rPr>
          <w:rFonts w:ascii="Times New Roman" w:hAnsi="Times New Roman"/>
          <w:sz w:val="22"/>
        </w:rPr>
      </w:pPr>
      <w:bookmarkStart w:id="77" w:name="_Toc399357937"/>
      <w:r w:rsidRPr="00056954">
        <w:rPr>
          <w:rFonts w:ascii="Times New Roman" w:hAnsi="Times New Roman"/>
          <w:sz w:val="22"/>
        </w:rPr>
        <w:t xml:space="preserve">Table </w:t>
      </w:r>
      <w:r w:rsidR="00EC1FEF">
        <w:rPr>
          <w:rFonts w:ascii="Times New Roman" w:hAnsi="Times New Roman"/>
          <w:sz w:val="22"/>
        </w:rPr>
        <w:fldChar w:fldCharType="begin"/>
      </w:r>
      <w:r w:rsidR="00730787">
        <w:rPr>
          <w:rFonts w:ascii="Times New Roman" w:hAnsi="Times New Roman"/>
          <w:sz w:val="22"/>
        </w:rPr>
        <w:instrText xml:space="preserve"> STYLEREF 1 \s </w:instrText>
      </w:r>
      <w:r w:rsidR="00EC1FEF">
        <w:rPr>
          <w:rFonts w:ascii="Times New Roman" w:hAnsi="Times New Roman"/>
          <w:sz w:val="22"/>
        </w:rPr>
        <w:fldChar w:fldCharType="separate"/>
      </w:r>
      <w:r w:rsidR="00B96223">
        <w:rPr>
          <w:rFonts w:ascii="Times New Roman" w:hAnsi="Times New Roman"/>
          <w:noProof/>
          <w:sz w:val="22"/>
        </w:rPr>
        <w:t>2</w:t>
      </w:r>
      <w:r w:rsidR="00EC1FEF">
        <w:rPr>
          <w:rFonts w:ascii="Times New Roman" w:hAnsi="Times New Roman"/>
          <w:sz w:val="22"/>
        </w:rPr>
        <w:fldChar w:fldCharType="end"/>
      </w:r>
      <w:r w:rsidR="00730787">
        <w:rPr>
          <w:rFonts w:ascii="Times New Roman" w:hAnsi="Times New Roman"/>
          <w:sz w:val="22"/>
        </w:rPr>
        <w:noBreakHyphen/>
      </w:r>
      <w:r w:rsidR="00EC1FEF">
        <w:rPr>
          <w:rFonts w:ascii="Times New Roman" w:hAnsi="Times New Roman"/>
          <w:sz w:val="22"/>
        </w:rPr>
        <w:fldChar w:fldCharType="begin"/>
      </w:r>
      <w:r w:rsidR="00730787">
        <w:rPr>
          <w:rFonts w:ascii="Times New Roman" w:hAnsi="Times New Roman"/>
          <w:sz w:val="22"/>
        </w:rPr>
        <w:instrText xml:space="preserve"> SEQ Table \* ARABIC \s 1 </w:instrText>
      </w:r>
      <w:r w:rsidR="00EC1FEF">
        <w:rPr>
          <w:rFonts w:ascii="Times New Roman" w:hAnsi="Times New Roman"/>
          <w:sz w:val="22"/>
        </w:rPr>
        <w:fldChar w:fldCharType="separate"/>
      </w:r>
      <w:r w:rsidR="00B96223">
        <w:rPr>
          <w:rFonts w:ascii="Times New Roman" w:hAnsi="Times New Roman"/>
          <w:noProof/>
          <w:sz w:val="22"/>
        </w:rPr>
        <w:t>5</w:t>
      </w:r>
      <w:r w:rsidR="00EC1FEF">
        <w:rPr>
          <w:rFonts w:ascii="Times New Roman" w:hAnsi="Times New Roman"/>
          <w:sz w:val="22"/>
        </w:rPr>
        <w:fldChar w:fldCharType="end"/>
      </w:r>
      <w:r w:rsidRPr="00056954">
        <w:rPr>
          <w:rFonts w:ascii="Times New Roman" w:hAnsi="Times New Roman"/>
          <w:sz w:val="22"/>
        </w:rPr>
        <w:t>: Hydrograph coordinates</w:t>
      </w:r>
      <w:bookmarkEnd w:id="77"/>
      <w:r w:rsidR="005C603F" w:rsidRPr="00056954">
        <w:rPr>
          <w:rFonts w:ascii="Times New Roman" w:hAnsi="Times New Roman"/>
          <w:sz w:val="22"/>
        </w:rPr>
        <w:tab/>
      </w:r>
    </w:p>
    <w:tbl>
      <w:tblPr>
        <w:tblW w:w="9961" w:type="dxa"/>
        <w:tblInd w:w="103" w:type="dxa"/>
        <w:tblLook w:val="04A0" w:firstRow="1" w:lastRow="0" w:firstColumn="1" w:lastColumn="0" w:noHBand="0" w:noVBand="1"/>
      </w:tblPr>
      <w:tblGrid>
        <w:gridCol w:w="1080"/>
        <w:gridCol w:w="1080"/>
        <w:gridCol w:w="1060"/>
        <w:gridCol w:w="1020"/>
        <w:gridCol w:w="940"/>
        <w:gridCol w:w="940"/>
        <w:gridCol w:w="1020"/>
        <w:gridCol w:w="841"/>
        <w:gridCol w:w="1000"/>
        <w:gridCol w:w="980"/>
      </w:tblGrid>
      <w:tr w:rsidR="003C4FDC" w:rsidRPr="003C4FDC" w:rsidTr="003C4FDC">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H1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H2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H3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H4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H5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H6</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Base</w:t>
            </w:r>
            <w:r w:rsidR="001407D8">
              <w:rPr>
                <w:rFonts w:ascii="Times New Roman" w:eastAsia="Times New Roman" w:hAnsi="Times New Roman"/>
                <w:color w:val="000000"/>
              </w:rPr>
              <w:t xml:space="preserve"> </w:t>
            </w:r>
            <w:r w:rsidRPr="003C4FDC">
              <w:rPr>
                <w:rFonts w:ascii="Times New Roman" w:eastAsia="Times New Roman" w:hAnsi="Times New Roman"/>
                <w:color w:val="000000"/>
              </w:rPr>
              <w:t>flow</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SUM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center"/>
              <w:rPr>
                <w:rFonts w:ascii="Times New Roman" w:eastAsia="Times New Roman" w:hAnsi="Times New Roman"/>
                <w:color w:val="000000"/>
              </w:rPr>
            </w:pPr>
            <w:r w:rsidRPr="003C4FDC">
              <w:rPr>
                <w:rFonts w:ascii="Times New Roman" w:eastAsia="Times New Roman" w:hAnsi="Times New Roman"/>
                <w:color w:val="000000"/>
              </w:rPr>
              <w:t>Remark</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8.8</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8.8</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17.5</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22.6</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40.1</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3.95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25.8</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44.1</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84.1</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154.0</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26.3</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45.2</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88.5</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160.0</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4.95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000000" w:fill="92D050"/>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34.6</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66.7</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172.6</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65.3</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339.2</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5.95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29.4</w:t>
            </w:r>
          </w:p>
        </w:tc>
        <w:tc>
          <w:tcPr>
            <w:tcW w:w="1020" w:type="dxa"/>
            <w:tcBorders>
              <w:top w:val="nil"/>
              <w:left w:val="nil"/>
              <w:bottom w:val="single" w:sz="4" w:space="0" w:color="auto"/>
              <w:right w:val="single" w:sz="4" w:space="0" w:color="auto"/>
            </w:tcBorders>
            <w:shd w:val="clear" w:color="000000" w:fill="92D050"/>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89.3</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261.1</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134.1</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15.6</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529.4</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6.95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24.1</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75.8</w:t>
            </w:r>
          </w:p>
        </w:tc>
        <w:tc>
          <w:tcPr>
            <w:tcW w:w="940" w:type="dxa"/>
            <w:tcBorders>
              <w:top w:val="nil"/>
              <w:left w:val="nil"/>
              <w:bottom w:val="single" w:sz="4" w:space="0" w:color="auto"/>
              <w:right w:val="single" w:sz="4" w:space="0" w:color="auto"/>
            </w:tcBorders>
            <w:shd w:val="clear" w:color="000000" w:fill="92D050"/>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349.7</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202.9</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32.0</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684.5</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7.95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18.9</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62.2</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296.8</w:t>
            </w:r>
          </w:p>
        </w:tc>
        <w:tc>
          <w:tcPr>
            <w:tcW w:w="940" w:type="dxa"/>
            <w:tcBorders>
              <w:top w:val="nil"/>
              <w:left w:val="nil"/>
              <w:bottom w:val="single" w:sz="4" w:space="0" w:color="auto"/>
              <w:right w:val="single" w:sz="4" w:space="0" w:color="auto"/>
            </w:tcBorders>
            <w:shd w:val="clear" w:color="000000" w:fill="92D050"/>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271.8</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48.4</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000000" w:fill="00B0F0"/>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698.05</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r>
              <w:rPr>
                <w:rFonts w:ascii="Times New Roman" w:eastAsia="Times New Roman" w:hAnsi="Times New Roman"/>
                <w:color w:val="000000"/>
              </w:rPr>
              <w:t>peak</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8.95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13.6</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48.7</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243.8</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230.6</w:t>
            </w:r>
          </w:p>
        </w:tc>
        <w:tc>
          <w:tcPr>
            <w:tcW w:w="1020" w:type="dxa"/>
            <w:tcBorders>
              <w:top w:val="nil"/>
              <w:left w:val="nil"/>
              <w:bottom w:val="single" w:sz="4" w:space="0" w:color="auto"/>
              <w:right w:val="single" w:sz="4" w:space="0" w:color="auto"/>
            </w:tcBorders>
            <w:shd w:val="clear" w:color="000000" w:fill="92D050"/>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64.8</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601.6</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10.55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5.2</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27.1</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159.0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164.7</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49.1</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405.1</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11.00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21.0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135.1</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146.2</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44.7</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349.9</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11.55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106.0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123.6</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39.3</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282.4</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7.4</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82.1</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105.0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34.9</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229.5</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12.55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53.0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82.4</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29.5</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164.8</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29.1</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63.8</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25.0</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118.0</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41.2</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19.6</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60.8</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22.7</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15.2</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37.9</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9.8</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9.8</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15.00</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5.4</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5.4</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r w:rsidR="003C4FDC" w:rsidRPr="003C4FDC" w:rsidTr="003C4FD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15.55</w:t>
            </w:r>
          </w:p>
        </w:tc>
        <w:tc>
          <w:tcPr>
            <w:tcW w:w="10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841"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w:t>
            </w:r>
          </w:p>
        </w:tc>
        <w:tc>
          <w:tcPr>
            <w:tcW w:w="9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 </w:t>
            </w:r>
          </w:p>
        </w:tc>
      </w:tr>
    </w:tbl>
    <w:p w:rsidR="005C603F" w:rsidRDefault="005C603F" w:rsidP="005C603F">
      <w:pPr>
        <w:tabs>
          <w:tab w:val="left" w:pos="1695"/>
        </w:tabs>
        <w:rPr>
          <w:rFonts w:ascii="Times New Roman" w:hAnsi="Times New Roman"/>
          <w:noProof/>
        </w:rPr>
      </w:pPr>
    </w:p>
    <w:p w:rsidR="003C4FDC" w:rsidRDefault="0023727E" w:rsidP="005C603F">
      <w:pPr>
        <w:tabs>
          <w:tab w:val="left" w:pos="1695"/>
        </w:tabs>
        <w:rPr>
          <w:rFonts w:ascii="Times New Roman" w:hAnsi="Times New Roman"/>
          <w:noProof/>
        </w:rPr>
      </w:pPr>
      <w:r>
        <w:rPr>
          <w:rFonts w:ascii="Times New Roman" w:hAnsi="Times New Roman"/>
          <w:noProof/>
          <w:lang w:eastAsia="zh-TW"/>
        </w:rPr>
        <w:lastRenderedPageBreak/>
        <w:pict>
          <v:shapetype id="_x0000_t202" coordsize="21600,21600" o:spt="202" path="m,l,21600r21600,l21600,xe">
            <v:stroke joinstyle="miter"/>
            <v:path gradientshapeok="t" o:connecttype="rect"/>
          </v:shapetype>
          <v:shape id="_x0000_s1193" type="#_x0000_t202" style="position:absolute;margin-left:146.25pt;margin-top:24.05pt;width:58.9pt;height:19.45pt;z-index:251723776;mso-width-relative:margin;mso-height-relative:margin">
            <v:textbox>
              <w:txbxContent>
                <w:p w:rsidR="0023727E" w:rsidRDefault="0023727E" w:rsidP="003C4FDC">
                  <w:pPr>
                    <w:jc w:val="center"/>
                  </w:pPr>
                  <w:r>
                    <w:t>698.05</w:t>
                  </w:r>
                </w:p>
              </w:txbxContent>
            </v:textbox>
          </v:shape>
        </w:pict>
      </w:r>
      <w:r w:rsidR="003C4FDC" w:rsidRPr="003C4FDC">
        <w:rPr>
          <w:rFonts w:ascii="Times New Roman" w:hAnsi="Times New Roman"/>
          <w:noProof/>
        </w:rPr>
        <w:drawing>
          <wp:inline distT="0" distB="0" distL="0" distR="0">
            <wp:extent cx="5457825" cy="3781425"/>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23AD" w:rsidRPr="00B45B0A" w:rsidRDefault="00C823AD" w:rsidP="00B45B0A">
      <w:pPr>
        <w:pStyle w:val="Caption"/>
        <w:spacing w:before="120" w:after="240" w:line="360" w:lineRule="auto"/>
        <w:ind w:firstLine="720"/>
        <w:rPr>
          <w:rFonts w:ascii="Times New Roman" w:hAnsi="Times New Roman"/>
          <w:sz w:val="24"/>
        </w:rPr>
      </w:pPr>
      <w:bookmarkStart w:id="78" w:name="_Toc399357924"/>
      <w:r w:rsidRPr="00B45B0A">
        <w:rPr>
          <w:rFonts w:ascii="Times New Roman" w:hAnsi="Times New Roman"/>
          <w:sz w:val="24"/>
        </w:rPr>
        <w:t xml:space="preserve">Figure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EC1FEF" w:rsidRPr="00B45B0A">
        <w:rPr>
          <w:rFonts w:ascii="Times New Roman" w:hAnsi="Times New Roman"/>
          <w:sz w:val="24"/>
        </w:rPr>
        <w:fldChar w:fldCharType="separate"/>
      </w:r>
      <w:r w:rsidR="00B96223">
        <w:rPr>
          <w:rFonts w:ascii="Times New Roman" w:hAnsi="Times New Roman"/>
          <w:noProof/>
          <w:sz w:val="24"/>
        </w:rPr>
        <w:t>1</w:t>
      </w:r>
      <w:r w:rsidR="00EC1FEF" w:rsidRPr="00B45B0A">
        <w:rPr>
          <w:rFonts w:ascii="Times New Roman" w:hAnsi="Times New Roman"/>
          <w:sz w:val="24"/>
        </w:rPr>
        <w:fldChar w:fldCharType="end"/>
      </w:r>
      <w:r w:rsidRPr="00B45B0A">
        <w:rPr>
          <w:rFonts w:ascii="Times New Roman" w:hAnsi="Times New Roman"/>
          <w:sz w:val="24"/>
        </w:rPr>
        <w:t>: Complex Hydrograph</w:t>
      </w:r>
      <w:bookmarkEnd w:id="78"/>
    </w:p>
    <w:p w:rsidR="004C6887" w:rsidRDefault="004C6887" w:rsidP="004C6887">
      <w:pPr>
        <w:pStyle w:val="List2"/>
        <w:numPr>
          <w:ilvl w:val="0"/>
          <w:numId w:val="0"/>
        </w:numPr>
        <w:jc w:val="both"/>
        <w:rPr>
          <w:rFonts w:ascii="Times New Roman" w:hAnsi="Times New Roman"/>
          <w:i/>
        </w:rPr>
      </w:pPr>
      <w:r w:rsidRPr="00E639CF">
        <w:rPr>
          <w:rFonts w:ascii="Times New Roman" w:hAnsi="Times New Roman"/>
          <w:i/>
        </w:rPr>
        <w:t>From the analysis, the 50 year return period design run off is</w:t>
      </w:r>
      <w:r>
        <w:rPr>
          <w:rFonts w:ascii="Times New Roman" w:hAnsi="Times New Roman"/>
          <w:i/>
        </w:rPr>
        <w:t xml:space="preserve"> </w:t>
      </w:r>
      <w:r w:rsidR="003C4FDC">
        <w:rPr>
          <w:rFonts w:ascii="Times New Roman" w:hAnsi="Times New Roman"/>
          <w:i/>
        </w:rPr>
        <w:t>698.05</w:t>
      </w:r>
      <w:r w:rsidRPr="00E639CF">
        <w:rPr>
          <w:rFonts w:ascii="Times New Roman" w:hAnsi="Times New Roman"/>
          <w:i/>
        </w:rPr>
        <w:t xml:space="preserve">m </w:t>
      </w:r>
      <w:r w:rsidRPr="00E639CF">
        <w:rPr>
          <w:rFonts w:ascii="Times New Roman" w:hAnsi="Times New Roman"/>
          <w:i/>
          <w:vertAlign w:val="superscript"/>
        </w:rPr>
        <w:t>3</w:t>
      </w:r>
      <w:r w:rsidRPr="00E639CF">
        <w:rPr>
          <w:rFonts w:ascii="Times New Roman" w:hAnsi="Times New Roman"/>
          <w:i/>
        </w:rPr>
        <w:t>/s</w:t>
      </w:r>
    </w:p>
    <w:p w:rsidR="00CA18E2" w:rsidRPr="00A7132F" w:rsidRDefault="00CA18E2" w:rsidP="00A7132F">
      <w:pPr>
        <w:pStyle w:val="Heading3"/>
        <w:spacing w:before="240" w:after="240" w:line="360" w:lineRule="auto"/>
        <w:ind w:left="0" w:firstLine="0"/>
        <w:rPr>
          <w:rFonts w:ascii="Times New Roman" w:hAnsi="Times New Roman"/>
          <w:sz w:val="26"/>
          <w:szCs w:val="26"/>
        </w:rPr>
      </w:pPr>
      <w:bookmarkStart w:id="79" w:name="_Toc250108243"/>
      <w:bookmarkStart w:id="80" w:name="_Toc399357846"/>
      <w:r w:rsidRPr="00A7132F">
        <w:rPr>
          <w:rFonts w:ascii="Times New Roman" w:hAnsi="Times New Roman"/>
          <w:sz w:val="26"/>
          <w:szCs w:val="26"/>
        </w:rPr>
        <w:t>Tail Water Depth Computation</w:t>
      </w:r>
      <w:bookmarkEnd w:id="79"/>
      <w:bookmarkEnd w:id="80"/>
    </w:p>
    <w:p w:rsidR="00CA18E2" w:rsidRDefault="00CA18E2" w:rsidP="009A47D0">
      <w:pPr>
        <w:spacing w:after="0" w:line="360" w:lineRule="auto"/>
        <w:jc w:val="both"/>
        <w:rPr>
          <w:rFonts w:ascii="Times New Roman" w:hAnsi="Times New Roman"/>
          <w:szCs w:val="24"/>
        </w:rPr>
      </w:pPr>
      <w:r w:rsidRPr="003C4FDC">
        <w:rPr>
          <w:rFonts w:ascii="Times New Roman" w:hAnsi="Times New Roman"/>
          <w:szCs w:val="24"/>
        </w:rPr>
        <w:t xml:space="preserve">Tail water depth of the river is equal to the flood depth and amount at the proposed </w:t>
      </w:r>
      <w:r w:rsidR="00601AD9" w:rsidRPr="003C4FDC">
        <w:rPr>
          <w:rFonts w:ascii="Times New Roman" w:hAnsi="Times New Roman"/>
          <w:szCs w:val="24"/>
        </w:rPr>
        <w:t>intake</w:t>
      </w:r>
      <w:r w:rsidRPr="003C4FDC">
        <w:rPr>
          <w:rFonts w:ascii="Times New Roman" w:hAnsi="Times New Roman"/>
          <w:szCs w:val="24"/>
        </w:rPr>
        <w:t xml:space="preserve"> site before construction of the </w:t>
      </w:r>
      <w:r w:rsidR="00601AD9" w:rsidRPr="003C4FDC">
        <w:rPr>
          <w:rFonts w:ascii="Times New Roman" w:hAnsi="Times New Roman"/>
          <w:szCs w:val="24"/>
        </w:rPr>
        <w:t>intake</w:t>
      </w:r>
      <w:r w:rsidRPr="003C4FDC">
        <w:rPr>
          <w:rFonts w:ascii="Times New Roman" w:hAnsi="Times New Roman"/>
          <w:szCs w:val="24"/>
        </w:rPr>
        <w:t xml:space="preserve">. It is used to crosscheck peak flood estimated by the SCS unit hydrograph method with flood mark method and to see the flood feature after the hydraulic jump. During field visit, the flood mark of the river at the proposed </w:t>
      </w:r>
      <w:r w:rsidR="000D6AA1" w:rsidRPr="003C4FDC">
        <w:rPr>
          <w:rFonts w:ascii="Times New Roman" w:hAnsi="Times New Roman"/>
          <w:szCs w:val="24"/>
        </w:rPr>
        <w:t>intake</w:t>
      </w:r>
      <w:r w:rsidRPr="003C4FDC">
        <w:rPr>
          <w:rFonts w:ascii="Times New Roman" w:hAnsi="Times New Roman"/>
          <w:szCs w:val="24"/>
        </w:rPr>
        <w:t xml:space="preserve"> site was marked based on dwellers information and physical indicative marks. The river cross-section was surveyed.</w:t>
      </w:r>
      <w:r w:rsidRPr="009A47D0">
        <w:rPr>
          <w:rFonts w:ascii="Times New Roman" w:hAnsi="Times New Roman"/>
          <w:szCs w:val="24"/>
        </w:rPr>
        <w:t xml:space="preserve"> </w:t>
      </w:r>
    </w:p>
    <w:p w:rsidR="00381DB3" w:rsidRPr="00B45B0A" w:rsidRDefault="00545386" w:rsidP="00B45B0A">
      <w:pPr>
        <w:pStyle w:val="Caption"/>
        <w:spacing w:before="240" w:after="0" w:line="360" w:lineRule="auto"/>
        <w:rPr>
          <w:rFonts w:ascii="Times New Roman" w:hAnsi="Times New Roman"/>
          <w:sz w:val="24"/>
        </w:rPr>
      </w:pPr>
      <w:bookmarkStart w:id="81" w:name="_Toc399357938"/>
      <w:r w:rsidRPr="00B45B0A">
        <w:rPr>
          <w:rFonts w:ascii="Times New Roman" w:hAnsi="Times New Roman"/>
          <w:sz w:val="24"/>
        </w:rPr>
        <w:t xml:space="preserve">Table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EC1FEF" w:rsidRPr="00B45B0A">
        <w:rPr>
          <w:rFonts w:ascii="Times New Roman" w:hAnsi="Times New Roman"/>
          <w:sz w:val="24"/>
        </w:rPr>
        <w:fldChar w:fldCharType="separate"/>
      </w:r>
      <w:r w:rsidR="00B96223">
        <w:rPr>
          <w:rFonts w:ascii="Times New Roman" w:hAnsi="Times New Roman"/>
          <w:noProof/>
          <w:sz w:val="24"/>
        </w:rPr>
        <w:t>6</w:t>
      </w:r>
      <w:r w:rsidR="00EC1FEF" w:rsidRPr="00B45B0A">
        <w:rPr>
          <w:rFonts w:ascii="Times New Roman" w:hAnsi="Times New Roman"/>
          <w:sz w:val="24"/>
        </w:rPr>
        <w:fldChar w:fldCharType="end"/>
      </w:r>
      <w:r w:rsidR="003C4FDC">
        <w:rPr>
          <w:rFonts w:ascii="Times New Roman" w:hAnsi="Times New Roman"/>
          <w:sz w:val="24"/>
        </w:rPr>
        <w:t>: I</w:t>
      </w:r>
      <w:r w:rsidR="00601AD9" w:rsidRPr="00B45B0A">
        <w:rPr>
          <w:rFonts w:ascii="Times New Roman" w:hAnsi="Times New Roman"/>
          <w:sz w:val="24"/>
        </w:rPr>
        <w:t>ntake</w:t>
      </w:r>
      <w:r w:rsidRPr="00B45B0A">
        <w:rPr>
          <w:rFonts w:ascii="Times New Roman" w:hAnsi="Times New Roman"/>
          <w:sz w:val="24"/>
        </w:rPr>
        <w:t xml:space="preserve"> Site River Cross section Co</w:t>
      </w:r>
      <w:r w:rsidR="00DA21F6" w:rsidRPr="00B45B0A">
        <w:rPr>
          <w:rFonts w:ascii="Times New Roman" w:hAnsi="Times New Roman"/>
          <w:sz w:val="24"/>
        </w:rPr>
        <w:t>o</w:t>
      </w:r>
      <w:r w:rsidRPr="00B45B0A">
        <w:rPr>
          <w:rFonts w:ascii="Times New Roman" w:hAnsi="Times New Roman"/>
          <w:sz w:val="24"/>
        </w:rPr>
        <w:t>rdinate Data</w:t>
      </w:r>
      <w:bookmarkEnd w:id="81"/>
    </w:p>
    <w:tbl>
      <w:tblPr>
        <w:tblW w:w="8720" w:type="dxa"/>
        <w:tblInd w:w="98" w:type="dxa"/>
        <w:tblLook w:val="04A0" w:firstRow="1" w:lastRow="0" w:firstColumn="1" w:lastColumn="0" w:noHBand="0" w:noVBand="1"/>
      </w:tblPr>
      <w:tblGrid>
        <w:gridCol w:w="1360"/>
        <w:gridCol w:w="1371"/>
        <w:gridCol w:w="1261"/>
        <w:gridCol w:w="1060"/>
        <w:gridCol w:w="1180"/>
        <w:gridCol w:w="1194"/>
        <w:gridCol w:w="1520"/>
      </w:tblGrid>
      <w:tr w:rsidR="003C4FDC" w:rsidRPr="003C4FDC" w:rsidTr="003C4FDC">
        <w:trPr>
          <w:trHeight w:val="600"/>
        </w:trPr>
        <w:tc>
          <w:tcPr>
            <w:tcW w:w="13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3C4FDC" w:rsidRPr="003C4FDC" w:rsidRDefault="003C4FDC" w:rsidP="003C4FDC">
            <w:pPr>
              <w:spacing w:after="0" w:line="240" w:lineRule="auto"/>
              <w:rPr>
                <w:rFonts w:ascii="Times New Roman" w:eastAsia="Times New Roman" w:hAnsi="Times New Roman"/>
              </w:rPr>
            </w:pPr>
            <w:r w:rsidRPr="003C4FDC">
              <w:rPr>
                <w:rFonts w:ascii="Times New Roman" w:eastAsia="Times New Roman" w:hAnsi="Times New Roman"/>
              </w:rPr>
              <w:t>`</w:t>
            </w:r>
          </w:p>
        </w:tc>
        <w:tc>
          <w:tcPr>
            <w:tcW w:w="1240" w:type="dxa"/>
            <w:tcBorders>
              <w:top w:val="single" w:sz="8" w:space="0" w:color="auto"/>
              <w:left w:val="nil"/>
              <w:bottom w:val="single" w:sz="4" w:space="0" w:color="auto"/>
              <w:right w:val="single" w:sz="4" w:space="0" w:color="auto"/>
            </w:tcBorders>
            <w:shd w:val="clear" w:color="000000" w:fill="FFFFFF"/>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Northing</w:t>
            </w:r>
          </w:p>
        </w:tc>
        <w:tc>
          <w:tcPr>
            <w:tcW w:w="1180" w:type="dxa"/>
            <w:tcBorders>
              <w:top w:val="single" w:sz="8" w:space="0" w:color="auto"/>
              <w:left w:val="nil"/>
              <w:bottom w:val="single" w:sz="4" w:space="0" w:color="auto"/>
              <w:right w:val="single" w:sz="4" w:space="0" w:color="auto"/>
            </w:tcBorders>
            <w:shd w:val="clear" w:color="000000" w:fill="FFFFFF"/>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Easting</w:t>
            </w:r>
          </w:p>
        </w:tc>
        <w:tc>
          <w:tcPr>
            <w:tcW w:w="1060" w:type="dxa"/>
            <w:tcBorders>
              <w:top w:val="single" w:sz="8" w:space="0" w:color="auto"/>
              <w:left w:val="nil"/>
              <w:bottom w:val="single" w:sz="4" w:space="0" w:color="auto"/>
              <w:right w:val="single" w:sz="4" w:space="0" w:color="auto"/>
            </w:tcBorders>
            <w:shd w:val="clear" w:color="000000" w:fill="FFFFFF"/>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Elevation</w:t>
            </w:r>
          </w:p>
        </w:tc>
        <w:tc>
          <w:tcPr>
            <w:tcW w:w="1180" w:type="dxa"/>
            <w:tcBorders>
              <w:top w:val="single" w:sz="8" w:space="0" w:color="auto"/>
              <w:left w:val="nil"/>
              <w:bottom w:val="single" w:sz="4" w:space="0" w:color="auto"/>
              <w:right w:val="single" w:sz="4" w:space="0" w:color="auto"/>
            </w:tcBorders>
            <w:shd w:val="clear" w:color="000000" w:fill="FFFFFF"/>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Partial distance</w:t>
            </w:r>
          </w:p>
        </w:tc>
        <w:tc>
          <w:tcPr>
            <w:tcW w:w="1180" w:type="dxa"/>
            <w:tcBorders>
              <w:top w:val="single" w:sz="8" w:space="0" w:color="auto"/>
              <w:left w:val="nil"/>
              <w:bottom w:val="single" w:sz="4" w:space="0" w:color="auto"/>
              <w:right w:val="single" w:sz="4" w:space="0" w:color="auto"/>
            </w:tcBorders>
            <w:shd w:val="clear" w:color="000000" w:fill="FFFFFF"/>
            <w:vAlign w:val="bottom"/>
            <w:hideMark/>
          </w:tcPr>
          <w:p w:rsidR="003C4FDC" w:rsidRPr="003C4FDC" w:rsidRDefault="001407D8" w:rsidP="003C4FDC">
            <w:pPr>
              <w:spacing w:after="0" w:line="240" w:lineRule="auto"/>
              <w:rPr>
                <w:rFonts w:ascii="Times New Roman" w:eastAsia="Times New Roman" w:hAnsi="Times New Roman"/>
              </w:rPr>
            </w:pPr>
            <w:r w:rsidRPr="003C4FDC">
              <w:rPr>
                <w:rFonts w:ascii="Times New Roman" w:eastAsia="Times New Roman" w:hAnsi="Times New Roman"/>
              </w:rPr>
              <w:t>cumulative</w:t>
            </w:r>
            <w:r w:rsidR="003C4FDC" w:rsidRPr="003C4FDC">
              <w:rPr>
                <w:rFonts w:ascii="Times New Roman" w:eastAsia="Times New Roman" w:hAnsi="Times New Roman"/>
              </w:rPr>
              <w:t xml:space="preserve"> dis</w:t>
            </w:r>
            <w:r>
              <w:rPr>
                <w:rFonts w:ascii="Times New Roman" w:eastAsia="Times New Roman" w:hAnsi="Times New Roman"/>
              </w:rPr>
              <w:t>tance</w:t>
            </w:r>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Code</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1358018.912</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567024.441</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1456.3</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0.00</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1358039.117</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567013.223</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1455.28</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23.11</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23.11</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1358054.052</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567003.985</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1455.03</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17.56</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40.67</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4</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1358077.332</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566991.888</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26.24</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66.91</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1358096.439</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566981.33</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1454.95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21.83</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88.74</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lastRenderedPageBreak/>
              <w:t>6</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1358130.438</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566963.48</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1455.01</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38.40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127.14</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8</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1358141.639</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566956.662</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1455.34</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13.11</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140.25</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9</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1358154.597</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566949.183</w:t>
            </w:r>
          </w:p>
        </w:tc>
        <w:tc>
          <w:tcPr>
            <w:tcW w:w="106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1457.99</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14.96</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155.21</w:t>
            </w:r>
          </w:p>
        </w:tc>
        <w:tc>
          <w:tcPr>
            <w:tcW w:w="1520" w:type="dxa"/>
            <w:tcBorders>
              <w:top w:val="nil"/>
              <w:left w:val="nil"/>
              <w:bottom w:val="single" w:sz="4"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r w:rsidR="003C4FDC" w:rsidRPr="003C4FDC" w:rsidTr="003C4FDC">
        <w:trPr>
          <w:trHeight w:val="315"/>
        </w:trPr>
        <w:tc>
          <w:tcPr>
            <w:tcW w:w="1360" w:type="dxa"/>
            <w:tcBorders>
              <w:top w:val="nil"/>
              <w:left w:val="single" w:sz="8" w:space="0" w:color="auto"/>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w:t>
            </w:r>
          </w:p>
        </w:tc>
        <w:tc>
          <w:tcPr>
            <w:tcW w:w="124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1358164.041</w:t>
            </w:r>
          </w:p>
        </w:tc>
        <w:tc>
          <w:tcPr>
            <w:tcW w:w="118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566945.224</w:t>
            </w:r>
          </w:p>
        </w:tc>
        <w:tc>
          <w:tcPr>
            <w:tcW w:w="106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1458.11</w:t>
            </w:r>
          </w:p>
        </w:tc>
        <w:tc>
          <w:tcPr>
            <w:tcW w:w="118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10.24</w:t>
            </w:r>
          </w:p>
        </w:tc>
        <w:tc>
          <w:tcPr>
            <w:tcW w:w="1180" w:type="dxa"/>
            <w:tcBorders>
              <w:top w:val="nil"/>
              <w:left w:val="nil"/>
              <w:bottom w:val="single" w:sz="8"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ascii="Times New Roman" w:eastAsia="Times New Roman" w:hAnsi="Times New Roman"/>
                <w:color w:val="000000"/>
              </w:rPr>
            </w:pPr>
            <w:r w:rsidRPr="003C4FDC">
              <w:rPr>
                <w:rFonts w:ascii="Times New Roman" w:eastAsia="Times New Roman" w:hAnsi="Times New Roman"/>
                <w:color w:val="000000"/>
              </w:rPr>
              <w:t>165.45</w:t>
            </w:r>
          </w:p>
        </w:tc>
        <w:tc>
          <w:tcPr>
            <w:tcW w:w="1520" w:type="dxa"/>
            <w:tcBorders>
              <w:top w:val="nil"/>
              <w:left w:val="nil"/>
              <w:bottom w:val="single" w:sz="8" w:space="0" w:color="auto"/>
              <w:right w:val="single" w:sz="8" w:space="0" w:color="auto"/>
            </w:tcBorders>
            <w:shd w:val="clear" w:color="auto" w:fill="auto"/>
            <w:noWrap/>
            <w:vAlign w:val="bottom"/>
            <w:hideMark/>
          </w:tcPr>
          <w:p w:rsidR="003C4FDC" w:rsidRPr="003C4FDC" w:rsidRDefault="003C4FDC" w:rsidP="003C4FDC">
            <w:pPr>
              <w:spacing w:after="0" w:line="240" w:lineRule="auto"/>
              <w:rPr>
                <w:rFonts w:ascii="Times New Roman" w:eastAsia="Times New Roman" w:hAnsi="Times New Roman"/>
                <w:color w:val="000000"/>
              </w:rPr>
            </w:pPr>
            <w:r w:rsidRPr="003C4FDC">
              <w:rPr>
                <w:rFonts w:ascii="Times New Roman" w:eastAsia="Times New Roman" w:hAnsi="Times New Roman"/>
                <w:color w:val="000000"/>
              </w:rPr>
              <w:t>AX</w:t>
            </w:r>
          </w:p>
        </w:tc>
      </w:tr>
    </w:tbl>
    <w:p w:rsidR="00DA21F6" w:rsidRDefault="00DA21F6" w:rsidP="00DA21F6">
      <w:pPr>
        <w:pStyle w:val="Caption"/>
      </w:pPr>
    </w:p>
    <w:p w:rsidR="0069657C" w:rsidRPr="00B45B0A" w:rsidRDefault="00DA21F6" w:rsidP="00B45B0A">
      <w:pPr>
        <w:pStyle w:val="Caption"/>
        <w:spacing w:before="240" w:after="0" w:line="360" w:lineRule="auto"/>
        <w:rPr>
          <w:rFonts w:ascii="Times New Roman" w:hAnsi="Times New Roman"/>
          <w:sz w:val="24"/>
        </w:rPr>
      </w:pPr>
      <w:bookmarkStart w:id="82" w:name="_Toc399357939"/>
      <w:r w:rsidRPr="00B45B0A">
        <w:rPr>
          <w:rFonts w:ascii="Times New Roman" w:hAnsi="Times New Roman"/>
          <w:sz w:val="24"/>
        </w:rPr>
        <w:t xml:space="preserve">Table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EC1FEF" w:rsidRPr="00B45B0A">
        <w:rPr>
          <w:rFonts w:ascii="Times New Roman" w:hAnsi="Times New Roman"/>
          <w:sz w:val="24"/>
        </w:rPr>
        <w:fldChar w:fldCharType="separate"/>
      </w:r>
      <w:r w:rsidR="00B96223">
        <w:rPr>
          <w:rFonts w:ascii="Times New Roman" w:hAnsi="Times New Roman"/>
          <w:noProof/>
          <w:sz w:val="24"/>
        </w:rPr>
        <w:t>7</w:t>
      </w:r>
      <w:r w:rsidR="00EC1FEF" w:rsidRPr="00B45B0A">
        <w:rPr>
          <w:rFonts w:ascii="Times New Roman" w:hAnsi="Times New Roman"/>
          <w:sz w:val="24"/>
        </w:rPr>
        <w:fldChar w:fldCharType="end"/>
      </w:r>
      <w:r w:rsidRPr="00B45B0A">
        <w:rPr>
          <w:rFonts w:ascii="Times New Roman" w:hAnsi="Times New Roman"/>
          <w:sz w:val="24"/>
        </w:rPr>
        <w:t>: Stage discharge analysis</w:t>
      </w:r>
      <w:bookmarkEnd w:id="82"/>
    </w:p>
    <w:tbl>
      <w:tblPr>
        <w:tblW w:w="8980" w:type="dxa"/>
        <w:tblInd w:w="103" w:type="dxa"/>
        <w:tblLook w:val="04A0" w:firstRow="1" w:lastRow="0" w:firstColumn="1" w:lastColumn="0" w:noHBand="0" w:noVBand="1"/>
      </w:tblPr>
      <w:tblGrid>
        <w:gridCol w:w="1039"/>
        <w:gridCol w:w="1180"/>
        <w:gridCol w:w="1240"/>
        <w:gridCol w:w="1383"/>
        <w:gridCol w:w="1120"/>
        <w:gridCol w:w="1180"/>
        <w:gridCol w:w="1180"/>
        <w:gridCol w:w="1017"/>
      </w:tblGrid>
      <w:tr w:rsidR="003C4FDC" w:rsidRPr="003C4FDC" w:rsidTr="003C4FDC">
        <w:trPr>
          <w:trHeight w:val="52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Arial" w:eastAsia="Times New Roman" w:hAnsi="Arial" w:cs="Arial"/>
                <w:sz w:val="20"/>
                <w:szCs w:val="20"/>
              </w:rPr>
            </w:pPr>
            <w:r w:rsidRPr="003C4FDC">
              <w:rPr>
                <w:rFonts w:ascii="Arial" w:eastAsia="Times New Roman" w:hAnsi="Arial" w:cs="Arial"/>
                <w:sz w:val="20"/>
                <w:szCs w:val="20"/>
              </w:rPr>
              <w:t>Elevation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Arial" w:eastAsia="Times New Roman" w:hAnsi="Arial" w:cs="Arial"/>
                <w:sz w:val="20"/>
                <w:szCs w:val="20"/>
              </w:rPr>
            </w:pPr>
            <w:r w:rsidRPr="003C4FDC">
              <w:rPr>
                <w:rFonts w:ascii="Arial" w:eastAsia="Times New Roman" w:hAnsi="Arial" w:cs="Arial"/>
                <w:sz w:val="20"/>
                <w:szCs w:val="20"/>
              </w:rPr>
              <w:t>Depth (m)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ascii="Arial" w:eastAsia="Times New Roman" w:hAnsi="Arial" w:cs="Arial"/>
                <w:sz w:val="20"/>
                <w:szCs w:val="20"/>
              </w:rPr>
            </w:pPr>
            <w:r w:rsidRPr="003C4FDC">
              <w:rPr>
                <w:rFonts w:ascii="Arial" w:eastAsia="Times New Roman" w:hAnsi="Arial" w:cs="Arial"/>
                <w:sz w:val="20"/>
                <w:szCs w:val="20"/>
              </w:rPr>
              <w:t>Area(m2)</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Arial" w:eastAsia="Times New Roman" w:hAnsi="Arial" w:cs="Arial"/>
                <w:sz w:val="20"/>
                <w:szCs w:val="20"/>
              </w:rPr>
            </w:pPr>
            <w:r>
              <w:rPr>
                <w:rFonts w:ascii="Arial" w:eastAsia="Times New Roman" w:hAnsi="Arial" w:cs="Arial"/>
                <w:sz w:val="20"/>
                <w:szCs w:val="20"/>
              </w:rPr>
              <w:t>P</w:t>
            </w:r>
            <w:r w:rsidRPr="003C4FDC">
              <w:rPr>
                <w:rFonts w:ascii="Arial" w:eastAsia="Times New Roman" w:hAnsi="Arial" w:cs="Arial"/>
                <w:sz w:val="20"/>
                <w:szCs w:val="20"/>
              </w:rPr>
              <w:t>erimeter(m)</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Arial" w:eastAsia="Times New Roman" w:hAnsi="Arial" w:cs="Arial"/>
                <w:sz w:val="20"/>
                <w:szCs w:val="20"/>
              </w:rPr>
            </w:pPr>
            <w:r w:rsidRPr="003C4FDC">
              <w:rPr>
                <w:rFonts w:ascii="Arial" w:eastAsia="Times New Roman" w:hAnsi="Arial" w:cs="Arial"/>
                <w:sz w:val="20"/>
                <w:szCs w:val="20"/>
              </w:rPr>
              <w:t>Hydraulic radius(m)</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Arial" w:eastAsia="Times New Roman" w:hAnsi="Arial" w:cs="Arial"/>
                <w:sz w:val="20"/>
                <w:szCs w:val="20"/>
              </w:rPr>
            </w:pPr>
            <w:r>
              <w:rPr>
                <w:rFonts w:ascii="Arial" w:eastAsia="Times New Roman" w:hAnsi="Arial" w:cs="Arial"/>
                <w:sz w:val="20"/>
                <w:szCs w:val="20"/>
              </w:rPr>
              <w:t>V</w:t>
            </w:r>
            <w:r w:rsidRPr="003C4FDC">
              <w:rPr>
                <w:rFonts w:ascii="Arial" w:eastAsia="Times New Roman" w:hAnsi="Arial" w:cs="Arial"/>
                <w:sz w:val="20"/>
                <w:szCs w:val="20"/>
              </w:rPr>
              <w:t>elocity (m2/sec)</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Arial" w:eastAsia="Times New Roman" w:hAnsi="Arial" w:cs="Arial"/>
                <w:sz w:val="20"/>
                <w:szCs w:val="20"/>
              </w:rPr>
            </w:pPr>
            <w:r w:rsidRPr="003C4FDC">
              <w:rPr>
                <w:rFonts w:ascii="Arial" w:eastAsia="Times New Roman" w:hAnsi="Arial" w:cs="Arial"/>
                <w:sz w:val="20"/>
                <w:szCs w:val="20"/>
              </w:rPr>
              <w:t>Discharge (m3/sec)</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3C4FDC" w:rsidRPr="003C4FDC" w:rsidRDefault="003C4FDC" w:rsidP="003C4FDC">
            <w:pPr>
              <w:spacing w:after="0" w:line="240" w:lineRule="auto"/>
              <w:rPr>
                <w:rFonts w:ascii="Arial" w:eastAsia="Times New Roman" w:hAnsi="Arial" w:cs="Arial"/>
                <w:sz w:val="20"/>
                <w:szCs w:val="20"/>
              </w:rPr>
            </w:pPr>
            <w:r w:rsidRPr="003C4FDC">
              <w:rPr>
                <w:rFonts w:ascii="Arial" w:eastAsia="Times New Roman" w:hAnsi="Arial" w:cs="Arial"/>
                <w:sz w:val="20"/>
                <w:szCs w:val="20"/>
              </w:rPr>
              <w:t>Remarks</w:t>
            </w:r>
          </w:p>
        </w:tc>
      </w:tr>
      <w:tr w:rsidR="003C4FDC" w:rsidRPr="003C4FDC" w:rsidTr="003C4FDC">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1454.95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0.00</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0.00</w:t>
            </w:r>
          </w:p>
        </w:tc>
        <w:tc>
          <w:tcPr>
            <w:tcW w:w="9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r>
      <w:tr w:rsidR="003C4FDC" w:rsidRPr="003C4FDC" w:rsidTr="003C4FDC">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1455.45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0.50</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45.60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246.70</w:t>
            </w:r>
          </w:p>
        </w:tc>
        <w:tc>
          <w:tcPr>
            <w:tcW w:w="1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0.18</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0.76</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34.86</w:t>
            </w:r>
          </w:p>
        </w:tc>
        <w:tc>
          <w:tcPr>
            <w:tcW w:w="9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r>
      <w:tr w:rsidR="003C4FDC" w:rsidRPr="003C4FDC" w:rsidTr="003C4FDC">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1456.05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1.10</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128.70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285.50</w:t>
            </w:r>
          </w:p>
        </w:tc>
        <w:tc>
          <w:tcPr>
            <w:tcW w:w="1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0.45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1.39</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178.30</w:t>
            </w:r>
          </w:p>
        </w:tc>
        <w:tc>
          <w:tcPr>
            <w:tcW w:w="9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r>
      <w:tr w:rsidR="003C4FDC" w:rsidRPr="003C4FDC" w:rsidTr="003C4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1456.45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1.50</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182.70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297.00</w:t>
            </w:r>
          </w:p>
        </w:tc>
        <w:tc>
          <w:tcPr>
            <w:tcW w:w="1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0.62</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1.70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311.42</w:t>
            </w:r>
          </w:p>
        </w:tc>
        <w:tc>
          <w:tcPr>
            <w:tcW w:w="9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r>
      <w:tr w:rsidR="003C4FDC" w:rsidRPr="003C4FDC" w:rsidTr="003C4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1457.05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2.10</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269.80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308.40</w:t>
            </w:r>
          </w:p>
        </w:tc>
        <w:tc>
          <w:tcPr>
            <w:tcW w:w="1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0.87</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2.16</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581.66</w:t>
            </w:r>
          </w:p>
        </w:tc>
        <w:tc>
          <w:tcPr>
            <w:tcW w:w="9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Peak</w:t>
            </w:r>
          </w:p>
        </w:tc>
      </w:tr>
      <w:tr w:rsidR="003C4FDC" w:rsidRPr="003C4FDC" w:rsidTr="003C4FDC">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1457.45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2.50</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337.20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318.40</w:t>
            </w:r>
          </w:p>
        </w:tc>
        <w:tc>
          <w:tcPr>
            <w:tcW w:w="1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1.06</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2.45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825.79</w:t>
            </w:r>
          </w:p>
        </w:tc>
        <w:tc>
          <w:tcPr>
            <w:tcW w:w="9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r>
      <w:tr w:rsidR="003C4FDC" w:rsidRPr="003C4FDC" w:rsidTr="003C4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1457.95</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3.00</w:t>
            </w:r>
          </w:p>
        </w:tc>
        <w:tc>
          <w:tcPr>
            <w:tcW w:w="124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420.50</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328.30</w:t>
            </w:r>
          </w:p>
        </w:tc>
        <w:tc>
          <w:tcPr>
            <w:tcW w:w="11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1.28</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2.78</w:t>
            </w:r>
          </w:p>
        </w:tc>
        <w:tc>
          <w:tcPr>
            <w:tcW w:w="118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jc w:val="right"/>
              <w:rPr>
                <w:rFonts w:eastAsia="Times New Roman"/>
                <w:color w:val="000000"/>
              </w:rPr>
            </w:pPr>
            <w:r w:rsidRPr="003C4FDC">
              <w:rPr>
                <w:rFonts w:eastAsia="Times New Roman"/>
                <w:color w:val="000000"/>
              </w:rPr>
              <w:t>1169.04</w:t>
            </w:r>
          </w:p>
        </w:tc>
        <w:tc>
          <w:tcPr>
            <w:tcW w:w="920" w:type="dxa"/>
            <w:tcBorders>
              <w:top w:val="nil"/>
              <w:left w:val="nil"/>
              <w:bottom w:val="single" w:sz="4" w:space="0" w:color="auto"/>
              <w:right w:val="single" w:sz="4" w:space="0" w:color="auto"/>
            </w:tcBorders>
            <w:shd w:val="clear" w:color="auto" w:fill="auto"/>
            <w:noWrap/>
            <w:vAlign w:val="bottom"/>
            <w:hideMark/>
          </w:tcPr>
          <w:p w:rsidR="003C4FDC" w:rsidRPr="003C4FDC" w:rsidRDefault="003C4FDC" w:rsidP="003C4FDC">
            <w:pPr>
              <w:spacing w:after="0" w:line="240" w:lineRule="auto"/>
              <w:rPr>
                <w:rFonts w:eastAsia="Times New Roman"/>
                <w:color w:val="000000"/>
              </w:rPr>
            </w:pPr>
            <w:r w:rsidRPr="003C4FDC">
              <w:rPr>
                <w:rFonts w:eastAsia="Times New Roman"/>
                <w:color w:val="000000"/>
              </w:rPr>
              <w:t> </w:t>
            </w:r>
          </w:p>
        </w:tc>
      </w:tr>
    </w:tbl>
    <w:p w:rsidR="0069657C" w:rsidRDefault="0069657C" w:rsidP="005C603F">
      <w:pPr>
        <w:tabs>
          <w:tab w:val="left" w:pos="5535"/>
        </w:tabs>
        <w:rPr>
          <w:rFonts w:ascii="Times New Roman" w:hAnsi="Times New Roman"/>
        </w:rPr>
      </w:pPr>
    </w:p>
    <w:p w:rsidR="006D41F5" w:rsidRDefault="003C4FDC" w:rsidP="005C603F">
      <w:pPr>
        <w:tabs>
          <w:tab w:val="left" w:pos="5535"/>
        </w:tabs>
        <w:rPr>
          <w:rFonts w:ascii="Times New Roman" w:hAnsi="Times New Roman"/>
        </w:rPr>
      </w:pPr>
      <w:r w:rsidRPr="003C4FDC">
        <w:rPr>
          <w:rFonts w:ascii="Times New Roman" w:hAnsi="Times New Roman"/>
          <w:noProof/>
        </w:rPr>
        <w:drawing>
          <wp:inline distT="0" distB="0" distL="0" distR="0">
            <wp:extent cx="5581650" cy="3228975"/>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657C" w:rsidRDefault="0069657C" w:rsidP="005C603F">
      <w:pPr>
        <w:tabs>
          <w:tab w:val="left" w:pos="5535"/>
        </w:tabs>
        <w:rPr>
          <w:rFonts w:ascii="Times New Roman" w:hAnsi="Times New Roman"/>
        </w:rPr>
      </w:pPr>
    </w:p>
    <w:p w:rsidR="00C823AD" w:rsidRPr="00B45B0A" w:rsidRDefault="00C823AD" w:rsidP="00B45B0A">
      <w:pPr>
        <w:pStyle w:val="Caption"/>
        <w:spacing w:before="120" w:after="240" w:line="360" w:lineRule="auto"/>
        <w:ind w:firstLine="720"/>
        <w:rPr>
          <w:rFonts w:ascii="Times New Roman" w:hAnsi="Times New Roman"/>
          <w:sz w:val="24"/>
          <w:szCs w:val="24"/>
        </w:rPr>
      </w:pPr>
      <w:bookmarkStart w:id="83" w:name="_Toc399357925"/>
      <w:bookmarkStart w:id="84" w:name="_Toc250108244"/>
      <w:r w:rsidRPr="00B45B0A">
        <w:rPr>
          <w:rFonts w:ascii="Times New Roman" w:hAnsi="Times New Roman"/>
          <w:sz w:val="24"/>
        </w:rPr>
        <w:t xml:space="preserve">Figure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Pr="00B45B0A">
        <w:rPr>
          <w:rFonts w:ascii="Times New Roman" w:hAnsi="Times New Roman"/>
          <w:sz w:val="24"/>
        </w:rPr>
        <w:t>: Rating Curve</w:t>
      </w:r>
      <w:bookmarkEnd w:id="83"/>
    </w:p>
    <w:p w:rsidR="00EB33A4" w:rsidRPr="009A47D0" w:rsidRDefault="00EB33A4" w:rsidP="00E751F8">
      <w:pPr>
        <w:spacing w:before="120" w:after="0" w:line="360" w:lineRule="auto"/>
        <w:jc w:val="both"/>
        <w:rPr>
          <w:rFonts w:ascii="Times New Roman" w:hAnsi="Times New Roman"/>
          <w:szCs w:val="24"/>
        </w:rPr>
      </w:pPr>
      <w:r w:rsidRPr="003C4FDC">
        <w:rPr>
          <w:rFonts w:ascii="Times New Roman" w:hAnsi="Times New Roman"/>
          <w:szCs w:val="24"/>
        </w:rPr>
        <w:t xml:space="preserve">From the above stage discharge table and curve the maximum flood level corresponding to the computed design peak discharge is </w:t>
      </w:r>
      <w:proofErr w:type="gramStart"/>
      <w:r w:rsidR="003C4FDC" w:rsidRPr="003C4FDC">
        <w:rPr>
          <w:rFonts w:ascii="Times New Roman" w:hAnsi="Times New Roman"/>
          <w:b/>
          <w:szCs w:val="24"/>
        </w:rPr>
        <w:t>698.05</w:t>
      </w:r>
      <w:r w:rsidR="003C4FDC">
        <w:rPr>
          <w:rFonts w:ascii="Times New Roman" w:hAnsi="Times New Roman"/>
          <w:b/>
          <w:szCs w:val="24"/>
        </w:rPr>
        <w:t xml:space="preserve"> m3/s</w:t>
      </w:r>
      <w:r w:rsidR="003C4FDC" w:rsidRPr="003C4FDC">
        <w:rPr>
          <w:rFonts w:ascii="Times New Roman" w:hAnsi="Times New Roman"/>
          <w:b/>
          <w:szCs w:val="24"/>
        </w:rPr>
        <w:t xml:space="preserve"> </w:t>
      </w:r>
      <w:r w:rsidRPr="003C4FDC">
        <w:rPr>
          <w:rFonts w:ascii="Times New Roman" w:hAnsi="Times New Roman"/>
          <w:szCs w:val="24"/>
        </w:rPr>
        <w:t>(</w:t>
      </w:r>
      <w:r w:rsidR="003C4FDC" w:rsidRPr="003C4FDC">
        <w:rPr>
          <w:rFonts w:ascii="Times New Roman" w:hAnsi="Times New Roman"/>
          <w:b/>
          <w:szCs w:val="24"/>
        </w:rPr>
        <w:t>2.2</w:t>
      </w:r>
      <w:r w:rsidRPr="003C4FDC">
        <w:rPr>
          <w:rFonts w:ascii="Times New Roman" w:hAnsi="Times New Roman"/>
          <w:b/>
          <w:szCs w:val="24"/>
        </w:rPr>
        <w:t>m</w:t>
      </w:r>
      <w:r w:rsidRPr="003C4FDC">
        <w:rPr>
          <w:rFonts w:ascii="Times New Roman" w:hAnsi="Times New Roman"/>
          <w:szCs w:val="24"/>
        </w:rPr>
        <w:t xml:space="preserve"> from the river bed)</w:t>
      </w:r>
      <w:proofErr w:type="gramEnd"/>
      <w:r w:rsidRPr="003C4FDC">
        <w:rPr>
          <w:rFonts w:ascii="Times New Roman" w:hAnsi="Times New Roman"/>
          <w:szCs w:val="24"/>
        </w:rPr>
        <w:t xml:space="preserve"> and it is considered as the d/s high flood level i.e. expected at the </w:t>
      </w:r>
      <w:r w:rsidR="00601AD9" w:rsidRPr="003C4FDC">
        <w:rPr>
          <w:rFonts w:ascii="Times New Roman" w:hAnsi="Times New Roman"/>
          <w:szCs w:val="24"/>
        </w:rPr>
        <w:t>intake</w:t>
      </w:r>
      <w:r w:rsidRPr="003C4FDC">
        <w:rPr>
          <w:rFonts w:ascii="Times New Roman" w:hAnsi="Times New Roman"/>
          <w:szCs w:val="24"/>
        </w:rPr>
        <w:t xml:space="preserve"> axis before construction of the </w:t>
      </w:r>
      <w:r w:rsidR="00601AD9" w:rsidRPr="003C4FDC">
        <w:rPr>
          <w:rFonts w:ascii="Times New Roman" w:hAnsi="Times New Roman"/>
          <w:szCs w:val="24"/>
        </w:rPr>
        <w:t>intake</w:t>
      </w:r>
      <w:r w:rsidRPr="003C4FDC">
        <w:rPr>
          <w:rFonts w:ascii="Times New Roman" w:hAnsi="Times New Roman"/>
          <w:szCs w:val="24"/>
        </w:rPr>
        <w:t>.</w:t>
      </w:r>
    </w:p>
    <w:p w:rsidR="00EB33A4" w:rsidRPr="009A47D0" w:rsidRDefault="00EB33A4" w:rsidP="00EB33A4">
      <w:pPr>
        <w:spacing w:line="360" w:lineRule="auto"/>
        <w:jc w:val="both"/>
        <w:rPr>
          <w:rFonts w:ascii="Times New Roman" w:hAnsi="Times New Roman"/>
          <w:szCs w:val="24"/>
        </w:rPr>
      </w:pPr>
      <w:r w:rsidRPr="009A47D0">
        <w:rPr>
          <w:rFonts w:ascii="Times New Roman" w:hAnsi="Times New Roman"/>
          <w:position w:val="-6"/>
          <w:szCs w:val="24"/>
        </w:rPr>
        <w:object w:dxaOrig="300" w:dyaOrig="240">
          <v:shape id="_x0000_i1025" type="#_x0000_t75" style="width:15.75pt;height:12pt" o:ole="">
            <v:imagedata r:id="rId15" o:title=""/>
          </v:shape>
          <o:OLEObject Type="Embed" ProgID="Equation.3" ShapeID="_x0000_i1025" DrawAspect="Content" ObjectID="_1544348228" r:id="rId16"/>
        </w:object>
      </w:r>
      <w:r w:rsidRPr="009A47D0">
        <w:rPr>
          <w:rFonts w:ascii="Times New Roman" w:hAnsi="Times New Roman"/>
          <w:szCs w:val="24"/>
        </w:rPr>
        <w:t xml:space="preserve"> D/S</w:t>
      </w:r>
      <w:r w:rsidR="00A820F6">
        <w:rPr>
          <w:rFonts w:ascii="Times New Roman" w:hAnsi="Times New Roman"/>
          <w:szCs w:val="24"/>
        </w:rPr>
        <w:t xml:space="preserve"> and U/S </w:t>
      </w:r>
      <w:r w:rsidRPr="009A47D0">
        <w:rPr>
          <w:rFonts w:ascii="Times New Roman" w:hAnsi="Times New Roman"/>
          <w:szCs w:val="24"/>
        </w:rPr>
        <w:t xml:space="preserve">HFL = </w:t>
      </w:r>
      <w:r w:rsidR="00A820F6" w:rsidRPr="00A820F6">
        <w:rPr>
          <w:rFonts w:ascii="Times New Roman" w:hAnsi="Times New Roman"/>
          <w:b/>
          <w:szCs w:val="24"/>
        </w:rPr>
        <w:t>1457.45</w:t>
      </w:r>
      <w:r w:rsidRPr="009A47D0">
        <w:rPr>
          <w:rFonts w:ascii="Times New Roman" w:hAnsi="Times New Roman"/>
          <w:szCs w:val="24"/>
        </w:rPr>
        <w:t xml:space="preserve"> </w:t>
      </w:r>
      <w:proofErr w:type="spellStart"/>
      <w:r w:rsidRPr="009A47D0">
        <w:rPr>
          <w:rFonts w:ascii="Times New Roman" w:hAnsi="Times New Roman"/>
          <w:szCs w:val="24"/>
        </w:rPr>
        <w:t>masl</w:t>
      </w:r>
      <w:proofErr w:type="spellEnd"/>
      <w:r w:rsidRPr="009A47D0">
        <w:rPr>
          <w:rFonts w:ascii="Times New Roman" w:hAnsi="Times New Roman"/>
          <w:szCs w:val="24"/>
        </w:rPr>
        <w:t>.</w:t>
      </w:r>
    </w:p>
    <w:p w:rsidR="0069657C" w:rsidRPr="00A7132F" w:rsidRDefault="0069657C" w:rsidP="003D71FE">
      <w:pPr>
        <w:pStyle w:val="ListParagraph"/>
        <w:numPr>
          <w:ilvl w:val="0"/>
          <w:numId w:val="43"/>
        </w:numPr>
        <w:rPr>
          <w:rFonts w:ascii="Times New Roman" w:eastAsiaTheme="minorHAnsi" w:hAnsi="Times New Roman"/>
          <w:b/>
          <w:sz w:val="24"/>
        </w:rPr>
      </w:pPr>
      <w:r w:rsidRPr="00A7132F">
        <w:rPr>
          <w:rFonts w:ascii="Times New Roman" w:eastAsiaTheme="minorHAnsi" w:hAnsi="Times New Roman"/>
          <w:b/>
          <w:sz w:val="24"/>
        </w:rPr>
        <w:t>Average river bed slope</w:t>
      </w:r>
      <w:bookmarkEnd w:id="84"/>
    </w:p>
    <w:p w:rsidR="0069657C" w:rsidRPr="00E639CF" w:rsidRDefault="0069657C" w:rsidP="009A47D0">
      <w:pPr>
        <w:spacing w:after="0" w:line="360" w:lineRule="auto"/>
        <w:jc w:val="both"/>
        <w:rPr>
          <w:rFonts w:ascii="Times New Roman" w:hAnsi="Times New Roman"/>
        </w:rPr>
      </w:pPr>
      <w:r w:rsidRPr="00E639CF">
        <w:rPr>
          <w:rFonts w:ascii="Times New Roman" w:hAnsi="Times New Roman"/>
        </w:rPr>
        <w:t xml:space="preserve">Average river bed slope of River is estimated by two different techniques. One is by end area method and the other is by using best fit line method. Designers have adopted </w:t>
      </w:r>
      <w:r w:rsidRPr="00A820F6">
        <w:rPr>
          <w:rFonts w:ascii="Times New Roman" w:hAnsi="Times New Roman"/>
        </w:rPr>
        <w:t>the end area</w:t>
      </w:r>
      <w:r w:rsidR="00A820F6" w:rsidRPr="00A820F6">
        <w:rPr>
          <w:rFonts w:ascii="Times New Roman" w:hAnsi="Times New Roman"/>
        </w:rPr>
        <w:t xml:space="preserve"> and</w:t>
      </w:r>
      <w:r w:rsidR="00A820F6">
        <w:rPr>
          <w:rFonts w:ascii="Times New Roman" w:hAnsi="Times New Roman"/>
        </w:rPr>
        <w:t xml:space="preserve"> best </w:t>
      </w:r>
      <w:r w:rsidR="00C75D28">
        <w:rPr>
          <w:rFonts w:ascii="Times New Roman" w:hAnsi="Times New Roman"/>
        </w:rPr>
        <w:t xml:space="preserve">fit </w:t>
      </w:r>
      <w:r w:rsidR="00C75D28" w:rsidRPr="00E639CF">
        <w:rPr>
          <w:rFonts w:ascii="Times New Roman" w:hAnsi="Times New Roman"/>
        </w:rPr>
        <w:t>method</w:t>
      </w:r>
      <w:r w:rsidRPr="00E639CF">
        <w:rPr>
          <w:rFonts w:ascii="Times New Roman" w:hAnsi="Times New Roman"/>
        </w:rPr>
        <w:t xml:space="preserve"> </w:t>
      </w:r>
      <w:r w:rsidR="00C75D28">
        <w:rPr>
          <w:rFonts w:ascii="Times New Roman" w:hAnsi="Times New Roman"/>
        </w:rPr>
        <w:t>used</w:t>
      </w:r>
      <w:r w:rsidRPr="00E639CF">
        <w:rPr>
          <w:rFonts w:ascii="Times New Roman" w:hAnsi="Times New Roman"/>
        </w:rPr>
        <w:t xml:space="preserve"> for further analysis. </w:t>
      </w:r>
    </w:p>
    <w:p w:rsidR="0069657C" w:rsidRDefault="0069657C" w:rsidP="009A47D0">
      <w:pPr>
        <w:spacing w:after="0" w:line="360" w:lineRule="auto"/>
        <w:jc w:val="both"/>
        <w:rPr>
          <w:rFonts w:ascii="Times New Roman" w:hAnsi="Times New Roman"/>
        </w:rPr>
      </w:pPr>
      <w:r w:rsidRPr="00E639CF">
        <w:rPr>
          <w:rFonts w:ascii="Times New Roman" w:hAnsi="Times New Roman"/>
        </w:rPr>
        <w:t>The water level of the river is taken at different points along the river channel around the head work site. Su</w:t>
      </w:r>
      <w:r w:rsidR="008A682E">
        <w:rPr>
          <w:rFonts w:ascii="Times New Roman" w:hAnsi="Times New Roman"/>
        </w:rPr>
        <w:t xml:space="preserve">rveying work done for </w:t>
      </w:r>
      <w:r w:rsidR="00A820F6">
        <w:rPr>
          <w:rFonts w:ascii="Times New Roman" w:hAnsi="Times New Roman"/>
        </w:rPr>
        <w:t>600</w:t>
      </w:r>
      <w:r w:rsidRPr="00E639CF">
        <w:rPr>
          <w:rFonts w:ascii="Times New Roman" w:hAnsi="Times New Roman"/>
        </w:rPr>
        <w:t>m length. And then, average water surface slope is considered as the river bed slope. For comparison of the two procedures, refer the attached Excel file.</w:t>
      </w:r>
    </w:p>
    <w:p w:rsidR="00EF4732" w:rsidRDefault="00A820F6" w:rsidP="00EF4732">
      <w:pPr>
        <w:tabs>
          <w:tab w:val="left" w:pos="5535"/>
        </w:tabs>
        <w:rPr>
          <w:rFonts w:ascii="Times New Roman" w:hAnsi="Times New Roman"/>
          <w:noProof/>
        </w:rPr>
      </w:pPr>
      <w:r w:rsidRPr="00A820F6">
        <w:rPr>
          <w:rFonts w:ascii="Times New Roman" w:hAnsi="Times New Roman"/>
          <w:noProof/>
        </w:rPr>
        <w:drawing>
          <wp:inline distT="0" distB="0" distL="0" distR="0">
            <wp:extent cx="6086475" cy="2343150"/>
            <wp:effectExtent l="19050" t="0" r="9525"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698B" w:rsidRPr="00B45B0A" w:rsidRDefault="00F3698B" w:rsidP="00B45B0A">
      <w:pPr>
        <w:pStyle w:val="Caption"/>
        <w:spacing w:before="120" w:after="240" w:line="360" w:lineRule="auto"/>
        <w:ind w:left="720"/>
        <w:rPr>
          <w:rFonts w:ascii="Times New Roman" w:hAnsi="Times New Roman"/>
          <w:sz w:val="24"/>
        </w:rPr>
      </w:pPr>
      <w:bookmarkStart w:id="85" w:name="_Toc399357926"/>
      <w:r w:rsidRPr="00B45B0A">
        <w:rPr>
          <w:rFonts w:ascii="Times New Roman" w:hAnsi="Times New Roman"/>
          <w:sz w:val="24"/>
        </w:rPr>
        <w:t xml:space="preserve">Figure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EC1FEF" w:rsidRPr="00B45B0A">
        <w:rPr>
          <w:rFonts w:ascii="Times New Roman" w:hAnsi="Times New Roman"/>
          <w:sz w:val="24"/>
        </w:rPr>
        <w:fldChar w:fldCharType="separate"/>
      </w:r>
      <w:r w:rsidR="00B96223">
        <w:rPr>
          <w:rFonts w:ascii="Times New Roman" w:hAnsi="Times New Roman"/>
          <w:noProof/>
          <w:sz w:val="24"/>
        </w:rPr>
        <w:t>3</w:t>
      </w:r>
      <w:r w:rsidR="00EC1FEF" w:rsidRPr="00B45B0A">
        <w:rPr>
          <w:rFonts w:ascii="Times New Roman" w:hAnsi="Times New Roman"/>
          <w:sz w:val="24"/>
        </w:rPr>
        <w:fldChar w:fldCharType="end"/>
      </w:r>
      <w:r w:rsidRPr="00B45B0A">
        <w:rPr>
          <w:rFonts w:ascii="Times New Roman" w:hAnsi="Times New Roman"/>
          <w:sz w:val="24"/>
        </w:rPr>
        <w:t>: River profile</w:t>
      </w:r>
      <w:bookmarkEnd w:id="85"/>
    </w:p>
    <w:p w:rsidR="00EF4732" w:rsidRPr="00A7132F" w:rsidRDefault="00EF4732" w:rsidP="003D71FE">
      <w:pPr>
        <w:pStyle w:val="ListParagraph"/>
        <w:numPr>
          <w:ilvl w:val="0"/>
          <w:numId w:val="43"/>
        </w:numPr>
        <w:rPr>
          <w:rFonts w:ascii="Times New Roman" w:eastAsiaTheme="minorHAnsi" w:hAnsi="Times New Roman"/>
          <w:b/>
          <w:sz w:val="24"/>
        </w:rPr>
      </w:pPr>
      <w:bookmarkStart w:id="86" w:name="_Toc250108245"/>
      <w:r w:rsidRPr="00A7132F">
        <w:rPr>
          <w:rFonts w:ascii="Times New Roman" w:eastAsiaTheme="minorHAnsi" w:hAnsi="Times New Roman"/>
          <w:b/>
          <w:sz w:val="24"/>
        </w:rPr>
        <w:t>Manning’s Roughness coefficient</w:t>
      </w:r>
      <w:bookmarkEnd w:id="86"/>
    </w:p>
    <w:p w:rsidR="00EF4732" w:rsidRPr="00E639CF" w:rsidRDefault="00EF4732" w:rsidP="000D6AA1">
      <w:pPr>
        <w:tabs>
          <w:tab w:val="left" w:pos="2660"/>
          <w:tab w:val="left" w:pos="3240"/>
        </w:tabs>
        <w:spacing w:after="0" w:line="360" w:lineRule="auto"/>
        <w:rPr>
          <w:rFonts w:ascii="Times New Roman" w:hAnsi="Times New Roman"/>
        </w:rPr>
      </w:pPr>
      <w:r w:rsidRPr="00DF7537">
        <w:rPr>
          <w:rFonts w:ascii="Times New Roman" w:hAnsi="Times New Roman"/>
        </w:rPr>
        <w:t>The Manning’s roughness coefficient is taken from standard table based on the rive</w:t>
      </w:r>
      <w:r w:rsidR="000D6AA1" w:rsidRPr="00DF7537">
        <w:rPr>
          <w:rFonts w:ascii="Times New Roman" w:hAnsi="Times New Roman"/>
        </w:rPr>
        <w:t>r nature. The river at the head</w:t>
      </w:r>
      <w:r w:rsidRPr="00DF7537">
        <w:rPr>
          <w:rFonts w:ascii="Times New Roman" w:hAnsi="Times New Roman"/>
        </w:rPr>
        <w:t>work site has got braded feature and curving nature. The river banks are defined and relatively smooth. Manning’s roughness coefficient (n = 0.04) is adopted.</w:t>
      </w:r>
    </w:p>
    <w:p w:rsidR="00EF4732" w:rsidRPr="00E639CF" w:rsidRDefault="00EF4732" w:rsidP="00EF4732">
      <w:pPr>
        <w:tabs>
          <w:tab w:val="left" w:pos="2660"/>
          <w:tab w:val="left" w:pos="3240"/>
        </w:tabs>
        <w:spacing w:after="0" w:line="240" w:lineRule="auto"/>
        <w:jc w:val="both"/>
        <w:rPr>
          <w:rFonts w:ascii="Times New Roman" w:hAnsi="Times New Roman"/>
          <w:b/>
        </w:rPr>
      </w:pPr>
    </w:p>
    <w:p w:rsidR="00EF4732" w:rsidRPr="00A7132F" w:rsidRDefault="00EF4732" w:rsidP="003D71FE">
      <w:pPr>
        <w:pStyle w:val="ListParagraph"/>
        <w:numPr>
          <w:ilvl w:val="0"/>
          <w:numId w:val="43"/>
        </w:numPr>
        <w:rPr>
          <w:rFonts w:ascii="Times New Roman" w:eastAsiaTheme="minorHAnsi" w:hAnsi="Times New Roman"/>
          <w:b/>
          <w:sz w:val="24"/>
        </w:rPr>
      </w:pPr>
      <w:bookmarkStart w:id="87" w:name="_Toc250108246"/>
      <w:r w:rsidRPr="00A7132F">
        <w:rPr>
          <w:rFonts w:ascii="Times New Roman" w:eastAsiaTheme="minorHAnsi" w:hAnsi="Times New Roman"/>
          <w:b/>
          <w:sz w:val="24"/>
        </w:rPr>
        <w:t>Discharge of the river</w:t>
      </w:r>
      <w:bookmarkEnd w:id="87"/>
    </w:p>
    <w:p w:rsidR="00EF4732" w:rsidRPr="00DF7537" w:rsidRDefault="00EF4732" w:rsidP="00C23EDB">
      <w:pPr>
        <w:pStyle w:val="TOC1"/>
        <w:tabs>
          <w:tab w:val="left" w:pos="2660"/>
          <w:tab w:val="left" w:pos="3240"/>
        </w:tabs>
        <w:spacing w:line="360" w:lineRule="auto"/>
        <w:jc w:val="both"/>
      </w:pPr>
      <w:r w:rsidRPr="00E639CF">
        <w:t xml:space="preserve"> </w:t>
      </w:r>
      <w:r w:rsidRPr="00DF7537">
        <w:t>Input data:</w:t>
      </w:r>
    </w:p>
    <w:p w:rsidR="00EF4732" w:rsidRPr="00DF7537" w:rsidRDefault="00EF4732" w:rsidP="00846B0D">
      <w:pPr>
        <w:pStyle w:val="List2"/>
        <w:numPr>
          <w:ilvl w:val="0"/>
          <w:numId w:val="11"/>
        </w:numPr>
        <w:spacing w:line="360" w:lineRule="auto"/>
        <w:jc w:val="both"/>
        <w:rPr>
          <w:rFonts w:ascii="Times New Roman" w:hAnsi="Times New Roman"/>
        </w:rPr>
      </w:pPr>
      <w:r w:rsidRPr="00DF7537">
        <w:rPr>
          <w:rFonts w:ascii="Times New Roman" w:hAnsi="Times New Roman"/>
        </w:rPr>
        <w:t>Manning's roughness coefficient, n =</w:t>
      </w:r>
      <w:r w:rsidR="000D6AA1" w:rsidRPr="00DF7537">
        <w:rPr>
          <w:rFonts w:ascii="Times New Roman" w:hAnsi="Times New Roman"/>
        </w:rPr>
        <w:t xml:space="preserve"> </w:t>
      </w:r>
      <w:r w:rsidRPr="00DF7537">
        <w:rPr>
          <w:rFonts w:ascii="Times New Roman" w:hAnsi="Times New Roman"/>
        </w:rPr>
        <w:t>0.04</w:t>
      </w:r>
    </w:p>
    <w:p w:rsidR="00EF4732" w:rsidRPr="00DF7537" w:rsidRDefault="00EF4732" w:rsidP="00846B0D">
      <w:pPr>
        <w:pStyle w:val="List2"/>
        <w:numPr>
          <w:ilvl w:val="0"/>
          <w:numId w:val="11"/>
        </w:numPr>
        <w:spacing w:line="360" w:lineRule="auto"/>
        <w:jc w:val="both"/>
        <w:rPr>
          <w:rFonts w:ascii="Times New Roman" w:hAnsi="Times New Roman"/>
        </w:rPr>
      </w:pPr>
      <w:r w:rsidRPr="00DF7537">
        <w:rPr>
          <w:rFonts w:ascii="Times New Roman" w:hAnsi="Times New Roman"/>
        </w:rPr>
        <w:t xml:space="preserve">Average river bed slope, S = </w:t>
      </w:r>
      <w:r w:rsidR="00A820F6" w:rsidRPr="00DF7537">
        <w:rPr>
          <w:rFonts w:ascii="Times New Roman" w:hAnsi="Times New Roman"/>
        </w:rPr>
        <w:t>0.004</w:t>
      </w:r>
    </w:p>
    <w:p w:rsidR="00EF4732" w:rsidRPr="00DF7537" w:rsidRDefault="00EF4732" w:rsidP="00846B0D">
      <w:pPr>
        <w:pStyle w:val="List2"/>
        <w:numPr>
          <w:ilvl w:val="0"/>
          <w:numId w:val="11"/>
        </w:numPr>
        <w:spacing w:line="360" w:lineRule="auto"/>
        <w:jc w:val="both"/>
        <w:rPr>
          <w:rFonts w:ascii="Times New Roman" w:hAnsi="Times New Roman"/>
        </w:rPr>
      </w:pPr>
      <w:r w:rsidRPr="00DF7537">
        <w:rPr>
          <w:rFonts w:ascii="Times New Roman" w:hAnsi="Times New Roman"/>
          <w:position w:val="-24"/>
          <w:vertAlign w:val="subscript"/>
        </w:rPr>
        <w:object w:dxaOrig="2060" w:dyaOrig="620">
          <v:shape id="_x0000_i1026" type="#_x0000_t75" style="width:102.75pt;height:30.75pt" o:ole="">
            <v:imagedata r:id="rId18" o:title=""/>
          </v:shape>
          <o:OLEObject Type="Embed" ProgID="Equation.3" ShapeID="_x0000_i1026" DrawAspect="Content" ObjectID="_1544348229" r:id="rId19"/>
        </w:object>
      </w:r>
      <w:r w:rsidRPr="00DF7537">
        <w:rPr>
          <w:rFonts w:ascii="Times New Roman" w:hAnsi="Times New Roman"/>
          <w:vertAlign w:val="subscript"/>
        </w:rPr>
        <w:t xml:space="preserve">,  </w:t>
      </w:r>
      <w:r w:rsidRPr="00DF7537">
        <w:rPr>
          <w:rFonts w:ascii="Times New Roman" w:hAnsi="Times New Roman"/>
        </w:rPr>
        <w:tab/>
        <w:t xml:space="preserve">Where, R = Hydraulic radius = (Area/Perimeter) </w:t>
      </w:r>
    </w:p>
    <w:p w:rsidR="00EF4732" w:rsidRPr="00DF7537" w:rsidRDefault="00165762" w:rsidP="00846B0D">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6D41F5" w:rsidRDefault="00EF4732" w:rsidP="00056954">
      <w:pPr>
        <w:pStyle w:val="Caption"/>
        <w:rPr>
          <w:rFonts w:ascii="Times New Roman" w:hAnsi="Times New Roman"/>
          <w:sz w:val="22"/>
        </w:rPr>
      </w:pPr>
      <w:r w:rsidRPr="00056954">
        <w:rPr>
          <w:rFonts w:ascii="Times New Roman" w:hAnsi="Times New Roman"/>
          <w:sz w:val="22"/>
        </w:rPr>
        <w:lastRenderedPageBreak/>
        <w:t xml:space="preserve">    </w:t>
      </w:r>
      <w:r w:rsidR="008C6268" w:rsidRPr="00056954">
        <w:rPr>
          <w:rFonts w:ascii="Times New Roman" w:hAnsi="Times New Roman"/>
          <w:sz w:val="22"/>
        </w:rPr>
        <w:t xml:space="preserve"> </w:t>
      </w:r>
    </w:p>
    <w:p w:rsidR="00C23EDB" w:rsidRDefault="00945197" w:rsidP="00945197">
      <w:pPr>
        <w:tabs>
          <w:tab w:val="left" w:pos="1770"/>
        </w:tabs>
        <w:rPr>
          <w:sz w:val="28"/>
          <w:szCs w:val="28"/>
        </w:rPr>
        <w:sectPr w:rsidR="00C23EDB" w:rsidSect="006C0A28">
          <w:pgSz w:w="12240" w:h="15840"/>
          <w:pgMar w:top="1440" w:right="1152" w:bottom="965" w:left="1440" w:header="720" w:footer="720" w:gutter="0"/>
          <w:cols w:space="720"/>
          <w:docGrid w:linePitch="360"/>
        </w:sectPr>
      </w:pPr>
      <w:r w:rsidRPr="00945197">
        <w:rPr>
          <w:sz w:val="28"/>
          <w:szCs w:val="28"/>
        </w:rPr>
        <w:t xml:space="preserve"> </w:t>
      </w: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E45910" w:rsidRPr="002124D5" w:rsidRDefault="00C23EDB" w:rsidP="002124D5">
      <w:pPr>
        <w:pStyle w:val="Heading1"/>
        <w:numPr>
          <w:ilvl w:val="0"/>
          <w:numId w:val="0"/>
        </w:numPr>
        <w:jc w:val="center"/>
        <w:rPr>
          <w:rFonts w:ascii="Times New Roman" w:hAnsi="Times New Roman"/>
          <w:sz w:val="56"/>
        </w:rPr>
        <w:sectPr w:rsidR="00E45910" w:rsidRPr="002124D5" w:rsidSect="006C0A28">
          <w:pgSz w:w="12240" w:h="15840"/>
          <w:pgMar w:top="1440" w:right="1152" w:bottom="965" w:left="1440" w:header="720" w:footer="720" w:gutter="0"/>
          <w:cols w:space="720"/>
          <w:docGrid w:linePitch="360"/>
        </w:sectPr>
      </w:pPr>
      <w:bookmarkStart w:id="88" w:name="_Toc399357847"/>
      <w:r w:rsidRPr="002124D5">
        <w:rPr>
          <w:rFonts w:ascii="Times New Roman" w:hAnsi="Times New Roman"/>
          <w:sz w:val="56"/>
          <w:highlight w:val="lightGray"/>
        </w:rPr>
        <w:t>SECTION-II: HEADWORK DESIGN</w:t>
      </w:r>
      <w:bookmarkEnd w:id="88"/>
    </w:p>
    <w:p w:rsidR="001C2C6A" w:rsidRDefault="001C2C6A">
      <w:pPr>
        <w:spacing w:after="0" w:line="240" w:lineRule="auto"/>
        <w:rPr>
          <w:rFonts w:ascii="Times New Roman" w:eastAsia="Times New Roman" w:hAnsi="Times New Roman"/>
          <w:b/>
          <w:bCs/>
          <w:color w:val="365F91"/>
          <w:sz w:val="32"/>
          <w:szCs w:val="28"/>
        </w:rPr>
      </w:pPr>
      <w:bookmarkStart w:id="89" w:name="_Toc379287216"/>
      <w:r>
        <w:rPr>
          <w:rFonts w:ascii="Times New Roman" w:hAnsi="Times New Roman"/>
          <w:sz w:val="32"/>
        </w:rPr>
        <w:lastRenderedPageBreak/>
        <w:br w:type="page"/>
      </w:r>
    </w:p>
    <w:p w:rsidR="00A7132F" w:rsidRPr="000C619B" w:rsidRDefault="00A7132F" w:rsidP="00616268">
      <w:pPr>
        <w:pStyle w:val="Heading1"/>
        <w:spacing w:before="240" w:after="240" w:line="360" w:lineRule="auto"/>
        <w:ind w:left="0" w:firstLine="0"/>
        <w:rPr>
          <w:rFonts w:ascii="Times New Roman" w:hAnsi="Times New Roman"/>
          <w:sz w:val="32"/>
        </w:rPr>
      </w:pPr>
      <w:bookmarkStart w:id="90" w:name="_Toc399357848"/>
      <w:r w:rsidRPr="000C619B">
        <w:rPr>
          <w:rFonts w:ascii="Times New Roman" w:hAnsi="Times New Roman"/>
          <w:sz w:val="32"/>
        </w:rPr>
        <w:lastRenderedPageBreak/>
        <w:t>HEADWORK STRUCTURES DESIGN</w:t>
      </w:r>
      <w:bookmarkEnd w:id="89"/>
      <w:bookmarkEnd w:id="90"/>
    </w:p>
    <w:p w:rsidR="00945197" w:rsidRPr="00A7132F" w:rsidRDefault="0019147B" w:rsidP="00A7132F">
      <w:pPr>
        <w:pStyle w:val="Heading2"/>
        <w:spacing w:before="240" w:after="240" w:line="360" w:lineRule="auto"/>
        <w:ind w:left="0" w:firstLine="0"/>
        <w:rPr>
          <w:rFonts w:ascii="Times New Roman" w:hAnsi="Times New Roman"/>
          <w:sz w:val="28"/>
          <w:szCs w:val="22"/>
        </w:rPr>
      </w:pPr>
      <w:bookmarkStart w:id="91" w:name="_Toc399357849"/>
      <w:r w:rsidRPr="00A7132F">
        <w:rPr>
          <w:rFonts w:ascii="Times New Roman" w:hAnsi="Times New Roman"/>
          <w:sz w:val="28"/>
          <w:szCs w:val="22"/>
        </w:rPr>
        <w:t>Headwork Site Selection</w:t>
      </w:r>
      <w:bookmarkEnd w:id="91"/>
      <w:r w:rsidRPr="00A7132F">
        <w:rPr>
          <w:rFonts w:ascii="Times New Roman" w:hAnsi="Times New Roman"/>
          <w:sz w:val="28"/>
          <w:szCs w:val="22"/>
        </w:rPr>
        <w:t xml:space="preserve"> </w:t>
      </w:r>
    </w:p>
    <w:p w:rsidR="00616268" w:rsidRPr="00644478" w:rsidRDefault="00945197" w:rsidP="00616268">
      <w:pPr>
        <w:pStyle w:val="ListParagraph"/>
        <w:tabs>
          <w:tab w:val="left" w:pos="360"/>
          <w:tab w:val="left" w:pos="450"/>
        </w:tabs>
        <w:spacing w:line="360" w:lineRule="auto"/>
        <w:ind w:left="0" w:right="4"/>
        <w:jc w:val="both"/>
        <w:rPr>
          <w:szCs w:val="24"/>
        </w:rPr>
      </w:pPr>
      <w:r w:rsidRPr="00E45910">
        <w:rPr>
          <w:rFonts w:ascii="Times New Roman" w:hAnsi="Times New Roman"/>
        </w:rPr>
        <w:t xml:space="preserve">The headwork site is situated at </w:t>
      </w:r>
      <w:r w:rsidR="00616268">
        <w:rPr>
          <w:rFonts w:ascii="Times New Roman" w:hAnsi="Times New Roman"/>
        </w:rPr>
        <w:t>1357970.67</w:t>
      </w:r>
      <w:r w:rsidR="000D6AA1">
        <w:rPr>
          <w:rFonts w:ascii="Times New Roman" w:hAnsi="Times New Roman"/>
        </w:rPr>
        <w:t xml:space="preserve"> </w:t>
      </w:r>
      <w:r w:rsidRPr="00E45910">
        <w:rPr>
          <w:rFonts w:ascii="Times New Roman" w:hAnsi="Times New Roman"/>
        </w:rPr>
        <w:t>m</w:t>
      </w:r>
      <w:r w:rsidR="000D6AA1">
        <w:rPr>
          <w:rFonts w:ascii="Times New Roman" w:hAnsi="Times New Roman"/>
        </w:rPr>
        <w:t xml:space="preserve"> </w:t>
      </w:r>
      <w:r w:rsidRPr="00E45910">
        <w:rPr>
          <w:rFonts w:ascii="Times New Roman" w:hAnsi="Times New Roman"/>
        </w:rPr>
        <w:t xml:space="preserve">N, </w:t>
      </w:r>
      <w:r w:rsidR="00616268">
        <w:rPr>
          <w:rFonts w:ascii="Times New Roman" w:hAnsi="Times New Roman"/>
        </w:rPr>
        <w:t>567301.58</w:t>
      </w:r>
      <w:r w:rsidR="000D6AA1">
        <w:rPr>
          <w:rFonts w:ascii="Times New Roman" w:hAnsi="Times New Roman"/>
        </w:rPr>
        <w:t xml:space="preserve"> </w:t>
      </w:r>
      <w:r w:rsidRPr="00E45910">
        <w:rPr>
          <w:rFonts w:ascii="Times New Roman" w:hAnsi="Times New Roman"/>
        </w:rPr>
        <w:t>m</w:t>
      </w:r>
      <w:r w:rsidR="000D6AA1">
        <w:rPr>
          <w:rFonts w:ascii="Times New Roman" w:hAnsi="Times New Roman"/>
        </w:rPr>
        <w:t xml:space="preserve"> </w:t>
      </w:r>
      <w:r w:rsidRPr="00E45910">
        <w:rPr>
          <w:rFonts w:ascii="Times New Roman" w:hAnsi="Times New Roman"/>
        </w:rPr>
        <w:t xml:space="preserve">E and river bed elevation of </w:t>
      </w:r>
      <w:r w:rsidR="00616268">
        <w:rPr>
          <w:rFonts w:ascii="Times New Roman" w:hAnsi="Times New Roman"/>
        </w:rPr>
        <w:t>1454.93</w:t>
      </w:r>
      <w:r w:rsidR="00E07780">
        <w:rPr>
          <w:rFonts w:ascii="Times New Roman" w:hAnsi="Times New Roman"/>
        </w:rPr>
        <w:t xml:space="preserve"> </w:t>
      </w:r>
      <w:r w:rsidRPr="00E45910">
        <w:rPr>
          <w:rFonts w:ascii="Times New Roman" w:hAnsi="Times New Roman"/>
        </w:rPr>
        <w:t xml:space="preserve">m above sea level. </w:t>
      </w:r>
      <w:bookmarkStart w:id="92" w:name="_Toc307133825"/>
      <w:r w:rsidR="00616268" w:rsidRPr="00616268">
        <w:rPr>
          <w:rFonts w:ascii="Times New Roman" w:hAnsi="Times New Roman"/>
          <w:szCs w:val="24"/>
        </w:rPr>
        <w:t xml:space="preserve">For this project a simple river bed level </w:t>
      </w:r>
      <w:r w:rsidR="00C75D28" w:rsidRPr="00616268">
        <w:rPr>
          <w:rFonts w:ascii="Times New Roman" w:hAnsi="Times New Roman"/>
          <w:szCs w:val="24"/>
        </w:rPr>
        <w:t>spate structure</w:t>
      </w:r>
      <w:r w:rsidR="00616268" w:rsidRPr="00616268">
        <w:rPr>
          <w:rFonts w:ascii="Times New Roman" w:hAnsi="Times New Roman"/>
          <w:szCs w:val="24"/>
        </w:rPr>
        <w:t xml:space="preserve"> has been proposed for </w:t>
      </w:r>
      <w:r w:rsidR="00616268">
        <w:rPr>
          <w:rFonts w:ascii="Times New Roman" w:hAnsi="Times New Roman"/>
          <w:szCs w:val="24"/>
        </w:rPr>
        <w:t xml:space="preserve">diverting the water to the main </w:t>
      </w:r>
      <w:r w:rsidR="00616268" w:rsidRPr="00616268">
        <w:rPr>
          <w:rFonts w:ascii="Times New Roman" w:hAnsi="Times New Roman"/>
          <w:szCs w:val="24"/>
        </w:rPr>
        <w:t>canal. The headwork site geological surface and subsurface conditions have been investigated based on the nature of the proposed structure. At the site and immediate vicinity, the s</w:t>
      </w:r>
      <w:r w:rsidR="00616268">
        <w:rPr>
          <w:rFonts w:ascii="Times New Roman" w:hAnsi="Times New Roman"/>
          <w:szCs w:val="24"/>
        </w:rPr>
        <w:t xml:space="preserve">tream flows along </w:t>
      </w:r>
      <w:r w:rsidR="00C75D28">
        <w:rPr>
          <w:rFonts w:ascii="Times New Roman" w:hAnsi="Times New Roman"/>
          <w:szCs w:val="24"/>
        </w:rPr>
        <w:t>gentle</w:t>
      </w:r>
      <w:r w:rsidR="00616268">
        <w:rPr>
          <w:rFonts w:ascii="Times New Roman" w:hAnsi="Times New Roman"/>
          <w:szCs w:val="24"/>
        </w:rPr>
        <w:t xml:space="preserve"> slope </w:t>
      </w:r>
      <w:r w:rsidR="00616268" w:rsidRPr="00616268">
        <w:rPr>
          <w:rFonts w:ascii="Times New Roman" w:hAnsi="Times New Roman"/>
          <w:szCs w:val="24"/>
        </w:rPr>
        <w:t xml:space="preserve">course and its bed is mainly covered with recently deposited alluvial sediments. These sediments are dominated with </w:t>
      </w:r>
      <w:r w:rsidR="00C75D28" w:rsidRPr="00616268">
        <w:rPr>
          <w:rFonts w:ascii="Times New Roman" w:hAnsi="Times New Roman"/>
          <w:szCs w:val="24"/>
        </w:rPr>
        <w:t>sand (</w:t>
      </w:r>
      <w:r w:rsidR="00616268" w:rsidRPr="00616268">
        <w:rPr>
          <w:rFonts w:ascii="Times New Roman" w:hAnsi="Times New Roman"/>
          <w:szCs w:val="24"/>
        </w:rPr>
        <w:t xml:space="preserve">specifically thick layer of fine sand materials). On the other hand, the banks of the stream at the headwork site are made up of different geologic materials; most part of the right bank is made up of old alluvial sediment of silt/clay materials at the top and thin layer of fine sand to the bottom of both banks.  </w:t>
      </w:r>
    </w:p>
    <w:p w:rsidR="00945197" w:rsidRPr="001C2C6A" w:rsidRDefault="00945197" w:rsidP="00616268">
      <w:pPr>
        <w:spacing w:line="360" w:lineRule="auto"/>
        <w:jc w:val="both"/>
        <w:rPr>
          <w:rFonts w:ascii="Times New Roman" w:hAnsi="Times New Roman"/>
          <w:sz w:val="28"/>
        </w:rPr>
      </w:pPr>
      <w:r w:rsidRPr="001C2C6A">
        <w:rPr>
          <w:rFonts w:ascii="Times New Roman" w:hAnsi="Times New Roman"/>
          <w:sz w:val="28"/>
        </w:rPr>
        <w:t>River Geomorphology</w:t>
      </w:r>
      <w:bookmarkEnd w:id="92"/>
    </w:p>
    <w:p w:rsidR="00616268" w:rsidRPr="00616268" w:rsidRDefault="00616268" w:rsidP="00616268">
      <w:pPr>
        <w:spacing w:line="360" w:lineRule="auto"/>
        <w:rPr>
          <w:rFonts w:ascii="Times New Roman" w:hAnsi="Times New Roman"/>
        </w:rPr>
      </w:pPr>
      <w:r w:rsidRPr="00616268">
        <w:rPr>
          <w:rFonts w:ascii="Times New Roman" w:hAnsi="Times New Roman"/>
        </w:rPr>
        <w:t>The river channel has undefined channel development and does not have stable abutments and fixed width rather liable to change time to time. Alluvial deposits fill the river channels so that the courses might be changed within the interval of flush floods time.</w:t>
      </w:r>
    </w:p>
    <w:p w:rsidR="00616268" w:rsidRPr="00ED4544" w:rsidRDefault="00616268" w:rsidP="00616268">
      <w:pPr>
        <w:pStyle w:val="ListParagraph"/>
        <w:spacing w:after="0"/>
        <w:ind w:left="360"/>
        <w:jc w:val="both"/>
        <w:rPr>
          <w:rFonts w:ascii="Times New Roman" w:hAnsi="Times New Roman"/>
          <w:sz w:val="18"/>
        </w:rPr>
      </w:pPr>
    </w:p>
    <w:p w:rsidR="00616268" w:rsidRDefault="00616268" w:rsidP="00616268">
      <w:pPr>
        <w:tabs>
          <w:tab w:val="left" w:pos="180"/>
          <w:tab w:val="left" w:pos="540"/>
        </w:tabs>
        <w:spacing w:line="360" w:lineRule="auto"/>
        <w:ind w:right="18"/>
        <w:jc w:val="both"/>
        <w:rPr>
          <w:rFonts w:ascii="Times New Roman" w:hAnsi="Times New Roman"/>
        </w:rPr>
      </w:pPr>
      <w:r w:rsidRPr="00ED4544">
        <w:rPr>
          <w:rFonts w:ascii="Times New Roman" w:hAnsi="Times New Roman"/>
        </w:rPr>
        <w:t>Since the riverbanks are not clearly defined and low in bearing capacity, change of channels are likely to happen during flood seasons unless some retaining and gu</w:t>
      </w:r>
      <w:r>
        <w:rPr>
          <w:rFonts w:ascii="Times New Roman" w:hAnsi="Times New Roman"/>
        </w:rPr>
        <w:t>iding structures constructed.</w:t>
      </w:r>
    </w:p>
    <w:p w:rsidR="00AF21E8" w:rsidRPr="009962F5" w:rsidRDefault="00AF21E8" w:rsidP="001C2C6A">
      <w:pPr>
        <w:pStyle w:val="Heading3"/>
        <w:spacing w:before="240" w:after="240" w:line="360" w:lineRule="auto"/>
        <w:ind w:left="0" w:firstLine="0"/>
        <w:rPr>
          <w:rFonts w:ascii="Times New Roman" w:hAnsi="Times New Roman"/>
          <w:sz w:val="26"/>
          <w:szCs w:val="26"/>
        </w:rPr>
      </w:pPr>
      <w:bookmarkStart w:id="93" w:name="_Toc307133829"/>
      <w:bookmarkStart w:id="94" w:name="_Toc399357850"/>
      <w:r w:rsidRPr="009962F5">
        <w:rPr>
          <w:rFonts w:ascii="Times New Roman" w:hAnsi="Times New Roman"/>
          <w:sz w:val="26"/>
          <w:szCs w:val="26"/>
        </w:rPr>
        <w:t>River Bed</w:t>
      </w:r>
      <w:bookmarkEnd w:id="93"/>
      <w:r w:rsidRPr="009962F5">
        <w:rPr>
          <w:rFonts w:ascii="Times New Roman" w:hAnsi="Times New Roman"/>
          <w:sz w:val="26"/>
          <w:szCs w:val="26"/>
        </w:rPr>
        <w:t xml:space="preserve"> condition</w:t>
      </w:r>
      <w:bookmarkEnd w:id="94"/>
    </w:p>
    <w:p w:rsidR="00673E0D" w:rsidRPr="00673E0D" w:rsidRDefault="00673E0D" w:rsidP="00673E0D">
      <w:pPr>
        <w:spacing w:after="0" w:line="360" w:lineRule="auto"/>
        <w:jc w:val="both"/>
        <w:rPr>
          <w:rFonts w:ascii="Times New Roman" w:hAnsi="Times New Roman"/>
        </w:rPr>
      </w:pPr>
      <w:r w:rsidRPr="00673E0D">
        <w:rPr>
          <w:rFonts w:ascii="Times New Roman" w:hAnsi="Times New Roman"/>
        </w:rPr>
        <w:t>As it could be observed in the geological cross-section, thick unconsolidated and coarse alluvial deposits cover the foundations of the diversion axis. The axis lay on the wider sections of the river courses where the riverbanks and beds are loose unstable alluvial deposits. At these sites the river courses are pre-matured, not well defined and have no fixed width. Since the riverbanks are not clearly identifiable and low in bearing capacity, change of channels are likely to happen during flood seasons unless some retaining and guiding structures constructed. As it could be possible to observe from surface and subsurface investigations, sound formations are not encountered.</w:t>
      </w:r>
    </w:p>
    <w:p w:rsidR="00673E0D" w:rsidRPr="00ED4544" w:rsidRDefault="00673E0D" w:rsidP="00673E0D">
      <w:pPr>
        <w:pStyle w:val="ListParagraph"/>
        <w:spacing w:after="0" w:line="360" w:lineRule="auto"/>
        <w:ind w:left="360"/>
        <w:jc w:val="both"/>
        <w:rPr>
          <w:rFonts w:ascii="Times New Roman" w:hAnsi="Times New Roman"/>
        </w:rPr>
      </w:pPr>
    </w:p>
    <w:p w:rsidR="00673E0D" w:rsidRPr="00673E0D" w:rsidRDefault="00673E0D" w:rsidP="00673E0D">
      <w:pPr>
        <w:spacing w:after="0" w:line="360" w:lineRule="auto"/>
        <w:jc w:val="both"/>
        <w:rPr>
          <w:rFonts w:ascii="Times New Roman" w:hAnsi="Times New Roman"/>
        </w:rPr>
      </w:pPr>
      <w:r w:rsidRPr="00673E0D">
        <w:rPr>
          <w:rFonts w:ascii="Times New Roman" w:hAnsi="Times New Roman"/>
        </w:rPr>
        <w:t xml:space="preserve">The head work site is fixed at this </w:t>
      </w:r>
      <w:proofErr w:type="gramStart"/>
      <w:r w:rsidRPr="00673E0D">
        <w:rPr>
          <w:rFonts w:ascii="Times New Roman" w:hAnsi="Times New Roman"/>
        </w:rPr>
        <w:t>point,</w:t>
      </w:r>
      <w:proofErr w:type="gramEnd"/>
      <w:r w:rsidRPr="00673E0D">
        <w:rPr>
          <w:rFonts w:ascii="Times New Roman" w:hAnsi="Times New Roman"/>
        </w:rPr>
        <w:t xml:space="preserve"> because there is no better site along the river course and due attention is given for mitigation measures.                                                                                                     </w:t>
      </w:r>
    </w:p>
    <w:p w:rsidR="00945197" w:rsidRPr="00AF21E8" w:rsidRDefault="00945197" w:rsidP="00D55A51">
      <w:pPr>
        <w:tabs>
          <w:tab w:val="left" w:pos="1770"/>
        </w:tabs>
        <w:rPr>
          <w:rFonts w:ascii="Times New Roman" w:hAnsi="Times New Roman"/>
          <w:sz w:val="28"/>
          <w:szCs w:val="28"/>
        </w:rPr>
      </w:pPr>
    </w:p>
    <w:p w:rsidR="00945197" w:rsidRDefault="00673E0D" w:rsidP="00D55A51">
      <w:pPr>
        <w:tabs>
          <w:tab w:val="left" w:pos="1770"/>
        </w:tabs>
        <w:rPr>
          <w:rFonts w:ascii="Times New Roman" w:hAnsi="Times New Roman"/>
          <w:sz w:val="28"/>
          <w:szCs w:val="28"/>
        </w:rPr>
      </w:pPr>
      <w:r>
        <w:rPr>
          <w:rFonts w:ascii="Times New Roman" w:hAnsi="Times New Roman"/>
          <w:noProof/>
          <w:sz w:val="28"/>
          <w:szCs w:val="28"/>
        </w:rPr>
        <w:drawing>
          <wp:inline distT="0" distB="0" distL="0" distR="0">
            <wp:extent cx="5314950" cy="2758712"/>
            <wp:effectExtent l="19050" t="0" r="0" b="0"/>
            <wp:docPr id="7" name="Picture 32" descr="D:\NW\DCIM\101MSDCF\DSC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NW\DCIM\101MSDCF\DSC00841.JPG"/>
                    <pic:cNvPicPr>
                      <a:picLocks noChangeAspect="1" noChangeArrowheads="1"/>
                    </pic:cNvPicPr>
                  </pic:nvPicPr>
                  <pic:blipFill>
                    <a:blip r:embed="rId20"/>
                    <a:srcRect/>
                    <a:stretch>
                      <a:fillRect/>
                    </a:stretch>
                  </pic:blipFill>
                  <pic:spPr bwMode="auto">
                    <a:xfrm>
                      <a:off x="0" y="0"/>
                      <a:ext cx="5321044" cy="2761875"/>
                    </a:xfrm>
                    <a:prstGeom prst="rect">
                      <a:avLst/>
                    </a:prstGeom>
                    <a:noFill/>
                    <a:ln w="9525">
                      <a:noFill/>
                      <a:miter lim="800000"/>
                      <a:headEnd/>
                      <a:tailEnd/>
                    </a:ln>
                  </pic:spPr>
                </pic:pic>
              </a:graphicData>
            </a:graphic>
          </wp:inline>
        </w:drawing>
      </w:r>
    </w:p>
    <w:p w:rsidR="00E45910" w:rsidRPr="00B45B0A" w:rsidRDefault="00F3698B" w:rsidP="00B45B0A">
      <w:pPr>
        <w:pStyle w:val="Caption"/>
        <w:spacing w:before="120" w:after="240" w:line="360" w:lineRule="auto"/>
        <w:ind w:left="634"/>
        <w:rPr>
          <w:rFonts w:ascii="Times New Roman" w:hAnsi="Times New Roman"/>
          <w:sz w:val="40"/>
          <w:szCs w:val="28"/>
        </w:rPr>
      </w:pPr>
      <w:bookmarkStart w:id="95" w:name="_Toc399357927"/>
      <w:r w:rsidRPr="00B45B0A">
        <w:rPr>
          <w:rFonts w:ascii="Times New Roman" w:hAnsi="Times New Roman"/>
          <w:sz w:val="24"/>
        </w:rPr>
        <w:t xml:space="preserve">Figure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3</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EC1FEF" w:rsidRPr="00B45B0A">
        <w:rPr>
          <w:rFonts w:ascii="Times New Roman" w:hAnsi="Times New Roman"/>
          <w:sz w:val="24"/>
        </w:rPr>
        <w:fldChar w:fldCharType="separate"/>
      </w:r>
      <w:r w:rsidR="00B96223">
        <w:rPr>
          <w:rFonts w:ascii="Times New Roman" w:hAnsi="Times New Roman"/>
          <w:noProof/>
          <w:sz w:val="24"/>
        </w:rPr>
        <w:t>1</w:t>
      </w:r>
      <w:r w:rsidR="00EC1FEF" w:rsidRPr="00B45B0A">
        <w:rPr>
          <w:rFonts w:ascii="Times New Roman" w:hAnsi="Times New Roman"/>
          <w:sz w:val="24"/>
        </w:rPr>
        <w:fldChar w:fldCharType="end"/>
      </w:r>
      <w:r w:rsidRPr="00B45B0A">
        <w:rPr>
          <w:rFonts w:ascii="Times New Roman" w:hAnsi="Times New Roman"/>
          <w:sz w:val="24"/>
        </w:rPr>
        <w:t xml:space="preserve">: River bed at the proposed </w:t>
      </w:r>
      <w:r w:rsidR="00601AD9" w:rsidRPr="00B45B0A">
        <w:rPr>
          <w:rFonts w:ascii="Times New Roman" w:hAnsi="Times New Roman"/>
          <w:sz w:val="24"/>
        </w:rPr>
        <w:t>intake</w:t>
      </w:r>
      <w:r w:rsidRPr="00B45B0A">
        <w:rPr>
          <w:rFonts w:ascii="Times New Roman" w:hAnsi="Times New Roman"/>
          <w:sz w:val="24"/>
        </w:rPr>
        <w:t xml:space="preserve"> site</w:t>
      </w:r>
      <w:bookmarkEnd w:id="95"/>
    </w:p>
    <w:p w:rsidR="00945197" w:rsidRPr="00E45910" w:rsidRDefault="00AF21E8" w:rsidP="001C2C6A">
      <w:pPr>
        <w:pStyle w:val="Heading3"/>
        <w:spacing w:before="240" w:after="240" w:line="360" w:lineRule="auto"/>
        <w:ind w:left="0" w:firstLine="0"/>
        <w:rPr>
          <w:rFonts w:ascii="Times New Roman" w:hAnsi="Times New Roman"/>
          <w:sz w:val="26"/>
          <w:szCs w:val="26"/>
        </w:rPr>
      </w:pPr>
      <w:bookmarkStart w:id="96" w:name="_Toc399357851"/>
      <w:r w:rsidRPr="00E45910">
        <w:rPr>
          <w:rFonts w:ascii="Times New Roman" w:hAnsi="Times New Roman"/>
          <w:sz w:val="26"/>
          <w:szCs w:val="26"/>
        </w:rPr>
        <w:t>River Bank condition</w:t>
      </w:r>
      <w:bookmarkEnd w:id="96"/>
    </w:p>
    <w:p w:rsidR="00AF21E8" w:rsidRPr="001C2C6A" w:rsidRDefault="00AF21E8" w:rsidP="001C2C6A">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 xml:space="preserve"> </w:t>
      </w:r>
      <w:bookmarkStart w:id="97" w:name="_Toc307133830"/>
      <w:r w:rsidRPr="001C2C6A">
        <w:rPr>
          <w:rFonts w:ascii="Times New Roman" w:hAnsi="Times New Roman"/>
          <w:i w:val="0"/>
          <w:sz w:val="24"/>
        </w:rPr>
        <w:t>Right Bank</w:t>
      </w:r>
      <w:bookmarkEnd w:id="97"/>
    </w:p>
    <w:p w:rsidR="00673E0D" w:rsidRPr="00673E0D" w:rsidRDefault="00673E0D" w:rsidP="00673E0D">
      <w:pPr>
        <w:pStyle w:val="ListParagraph"/>
        <w:tabs>
          <w:tab w:val="left" w:pos="0"/>
          <w:tab w:val="left" w:pos="450"/>
          <w:tab w:val="left" w:pos="900"/>
          <w:tab w:val="left" w:pos="1170"/>
        </w:tabs>
        <w:spacing w:line="360" w:lineRule="auto"/>
        <w:ind w:left="0"/>
        <w:jc w:val="both"/>
        <w:rPr>
          <w:rFonts w:ascii="Times New Roman" w:hAnsi="Times New Roman"/>
          <w:szCs w:val="24"/>
        </w:rPr>
      </w:pPr>
      <w:bookmarkStart w:id="98" w:name="_Toc307133828"/>
      <w:r w:rsidRPr="00673E0D">
        <w:rPr>
          <w:rFonts w:ascii="Times New Roman" w:hAnsi="Times New Roman"/>
          <w:szCs w:val="24"/>
        </w:rPr>
        <w:t>At the headwork site/axis, the right bank is characterized by relatively moderate to genteel slope, having about 0.8m height from stream bed. It reveals nearly genteel section within this height.  From visual observation of the natural cuts at the bank it is made from Low Plastic dark brown color fine grained silt (ML) throughout its channel.</w:t>
      </w:r>
    </w:p>
    <w:p w:rsidR="00673E0D" w:rsidRDefault="00673E0D" w:rsidP="00673E0D">
      <w:pPr>
        <w:tabs>
          <w:tab w:val="left" w:pos="360"/>
          <w:tab w:val="left" w:pos="450"/>
          <w:tab w:val="left" w:pos="900"/>
          <w:tab w:val="left" w:pos="1170"/>
        </w:tabs>
        <w:spacing w:line="360" w:lineRule="auto"/>
        <w:jc w:val="both"/>
        <w:rPr>
          <w:rFonts w:ascii="Times New Roman" w:hAnsi="Times New Roman"/>
          <w:szCs w:val="24"/>
        </w:rPr>
      </w:pPr>
      <w:r w:rsidRPr="00673E0D">
        <w:rPr>
          <w:rFonts w:ascii="Times New Roman" w:hAnsi="Times New Roman"/>
          <w:szCs w:val="24"/>
        </w:rPr>
        <w:t xml:space="preserve"> Since this bank has made from loss, week soil </w:t>
      </w:r>
      <w:proofErr w:type="gramStart"/>
      <w:r w:rsidRPr="00673E0D">
        <w:rPr>
          <w:rFonts w:ascii="Times New Roman" w:hAnsi="Times New Roman"/>
          <w:szCs w:val="24"/>
        </w:rPr>
        <w:t>materials,</w:t>
      </w:r>
      <w:proofErr w:type="gramEnd"/>
      <w:r w:rsidRPr="00673E0D">
        <w:rPr>
          <w:rFonts w:ascii="Times New Roman" w:hAnsi="Times New Roman"/>
          <w:szCs w:val="24"/>
        </w:rPr>
        <w:t xml:space="preserve"> have been affected by erosion/ flood cutting, which is widening the bank by forming nearly vertical slope. </w:t>
      </w:r>
      <w:proofErr w:type="gramStart"/>
      <w:r w:rsidRPr="00673E0D">
        <w:rPr>
          <w:rFonts w:ascii="Times New Roman" w:hAnsi="Times New Roman"/>
          <w:szCs w:val="24"/>
        </w:rPr>
        <w:t>Such vertical slope configuration throughout the stream bank, which lead to instability or collapse.</w:t>
      </w:r>
      <w:proofErr w:type="gramEnd"/>
      <w:r w:rsidRPr="00673E0D">
        <w:rPr>
          <w:rFonts w:ascii="Times New Roman" w:hAnsi="Times New Roman"/>
          <w:szCs w:val="24"/>
        </w:rPr>
        <w:t xml:space="preserve"> Since Main canal rout has been launched from this loss erodible and week old flood plain deposited, it is very important to design the bank slope to stable configuration, just by providing appropriate slope (indifferent from the present vertical slope) or other protection work(Gabion) to prevent  initial main canal portion near to the bank from farther widening of bank.</w:t>
      </w:r>
    </w:p>
    <w:p w:rsidR="00673E0D" w:rsidRDefault="00673E0D" w:rsidP="00673E0D">
      <w:pPr>
        <w:tabs>
          <w:tab w:val="left" w:pos="360"/>
          <w:tab w:val="left" w:pos="450"/>
          <w:tab w:val="left" w:pos="900"/>
          <w:tab w:val="left" w:pos="1170"/>
        </w:tabs>
        <w:spacing w:line="360" w:lineRule="auto"/>
        <w:jc w:val="both"/>
        <w:rPr>
          <w:rFonts w:ascii="Times New Roman" w:hAnsi="Times New Roman"/>
          <w:szCs w:val="24"/>
        </w:rPr>
      </w:pPr>
      <w:r>
        <w:rPr>
          <w:rFonts w:ascii="Times New Roman" w:hAnsi="Times New Roman"/>
          <w:noProof/>
          <w:szCs w:val="24"/>
        </w:rPr>
        <w:lastRenderedPageBreak/>
        <w:drawing>
          <wp:inline distT="0" distB="0" distL="0" distR="0">
            <wp:extent cx="5686425" cy="3671888"/>
            <wp:effectExtent l="19050" t="0" r="9525" b="0"/>
            <wp:docPr id="9" name="Picture 34" descr="D:\NW\DCIM\101MSDCF\DSC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NW\DCIM\101MSDCF\DSC00857.JPG"/>
                    <pic:cNvPicPr>
                      <a:picLocks noChangeAspect="1" noChangeArrowheads="1"/>
                    </pic:cNvPicPr>
                  </pic:nvPicPr>
                  <pic:blipFill>
                    <a:blip r:embed="rId21"/>
                    <a:srcRect/>
                    <a:stretch>
                      <a:fillRect/>
                    </a:stretch>
                  </pic:blipFill>
                  <pic:spPr bwMode="auto">
                    <a:xfrm>
                      <a:off x="0" y="0"/>
                      <a:ext cx="5686425" cy="3671888"/>
                    </a:xfrm>
                    <a:prstGeom prst="rect">
                      <a:avLst/>
                    </a:prstGeom>
                    <a:noFill/>
                    <a:ln w="9525">
                      <a:noFill/>
                      <a:miter lim="800000"/>
                      <a:headEnd/>
                      <a:tailEnd/>
                    </a:ln>
                  </pic:spPr>
                </pic:pic>
              </a:graphicData>
            </a:graphic>
          </wp:inline>
        </w:drawing>
      </w:r>
    </w:p>
    <w:p w:rsidR="00673E0D" w:rsidRDefault="00673E0D" w:rsidP="00673E0D">
      <w:pPr>
        <w:pStyle w:val="Caption"/>
        <w:rPr>
          <w:sz w:val="22"/>
        </w:rPr>
      </w:pPr>
      <w:proofErr w:type="gramStart"/>
      <w:r w:rsidRPr="00673E0D">
        <w:rPr>
          <w:sz w:val="22"/>
        </w:rPr>
        <w:t>Fig.</w:t>
      </w:r>
      <w:proofErr w:type="gramEnd"/>
      <w:r w:rsidRPr="00673E0D">
        <w:rPr>
          <w:sz w:val="22"/>
        </w:rPr>
        <w:t xml:space="preserve"> The right Bank</w:t>
      </w:r>
    </w:p>
    <w:p w:rsidR="00673E0D" w:rsidRPr="00673E0D" w:rsidRDefault="00673E0D" w:rsidP="00673E0D">
      <w:pPr>
        <w:rPr>
          <w:lang w:bidi="en-US"/>
        </w:rPr>
      </w:pPr>
    </w:p>
    <w:p w:rsidR="00AF21E8" w:rsidRPr="001C2C6A" w:rsidRDefault="00AF21E8" w:rsidP="00C74D8C">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Left Bank</w:t>
      </w:r>
      <w:bookmarkEnd w:id="98"/>
    </w:p>
    <w:p w:rsidR="00673E0D" w:rsidRDefault="00673E0D" w:rsidP="00673E0D">
      <w:pPr>
        <w:tabs>
          <w:tab w:val="left" w:pos="360"/>
          <w:tab w:val="left" w:pos="450"/>
          <w:tab w:val="left" w:pos="900"/>
          <w:tab w:val="left" w:pos="1170"/>
        </w:tabs>
        <w:spacing w:line="360" w:lineRule="auto"/>
        <w:jc w:val="both"/>
        <w:rPr>
          <w:szCs w:val="24"/>
        </w:rPr>
      </w:pPr>
      <w:bookmarkStart w:id="99" w:name="_Toc307133832"/>
      <w:r w:rsidRPr="00673E0D">
        <w:rPr>
          <w:rFonts w:ascii="Times New Roman" w:hAnsi="Times New Roman"/>
          <w:szCs w:val="24"/>
        </w:rPr>
        <w:t xml:space="preserve">At the proposed headwork axis and immediate vicinities, the left bank forms relatively steep slope topography. From surface observation, the bank is made up of one basic geological </w:t>
      </w:r>
      <w:proofErr w:type="gramStart"/>
      <w:r w:rsidRPr="00673E0D">
        <w:rPr>
          <w:rFonts w:ascii="Times New Roman" w:hAnsi="Times New Roman"/>
          <w:szCs w:val="24"/>
        </w:rPr>
        <w:t>units</w:t>
      </w:r>
      <w:proofErr w:type="gramEnd"/>
      <w:r w:rsidRPr="00673E0D">
        <w:rPr>
          <w:rFonts w:ascii="Times New Roman" w:hAnsi="Times New Roman"/>
          <w:szCs w:val="24"/>
        </w:rPr>
        <w:t xml:space="preserve">. The unit is old flood plain deposit of brown to dark color fine grained low plastic </w:t>
      </w:r>
      <w:r w:rsidR="00C75D28" w:rsidRPr="00673E0D">
        <w:rPr>
          <w:rFonts w:ascii="Times New Roman" w:hAnsi="Times New Roman"/>
          <w:szCs w:val="24"/>
        </w:rPr>
        <w:t>silt (</w:t>
      </w:r>
      <w:r w:rsidRPr="00673E0D">
        <w:rPr>
          <w:rFonts w:ascii="Times New Roman" w:hAnsi="Times New Roman"/>
          <w:szCs w:val="24"/>
        </w:rPr>
        <w:t xml:space="preserve">ML) </w:t>
      </w:r>
      <w:r w:rsidR="00C75D28" w:rsidRPr="00673E0D">
        <w:rPr>
          <w:rFonts w:ascii="Times New Roman" w:hAnsi="Times New Roman"/>
          <w:szCs w:val="24"/>
        </w:rPr>
        <w:t xml:space="preserve">soil. </w:t>
      </w:r>
      <w:r w:rsidRPr="00673E0D">
        <w:rPr>
          <w:rFonts w:ascii="Times New Roman" w:hAnsi="Times New Roman"/>
          <w:szCs w:val="24"/>
        </w:rPr>
        <w:t xml:space="preserve">For geotechnical purpose, </w:t>
      </w:r>
      <w:proofErr w:type="gramStart"/>
      <w:r w:rsidR="00C75D28" w:rsidRPr="00673E0D">
        <w:rPr>
          <w:rFonts w:ascii="Times New Roman" w:hAnsi="Times New Roman"/>
          <w:szCs w:val="24"/>
        </w:rPr>
        <w:t>this</w:t>
      </w:r>
      <w:r w:rsidRPr="00673E0D">
        <w:rPr>
          <w:rFonts w:ascii="Times New Roman" w:hAnsi="Times New Roman"/>
          <w:szCs w:val="24"/>
        </w:rPr>
        <w:t xml:space="preserve"> unit are</w:t>
      </w:r>
      <w:proofErr w:type="gramEnd"/>
      <w:r w:rsidRPr="00673E0D">
        <w:rPr>
          <w:rFonts w:ascii="Times New Roman" w:hAnsi="Times New Roman"/>
          <w:szCs w:val="24"/>
        </w:rPr>
        <w:t xml:space="preserve"> weak and loose horizon. </w:t>
      </w:r>
      <w:r w:rsidR="00C75D28" w:rsidRPr="00673E0D">
        <w:rPr>
          <w:rFonts w:ascii="Times New Roman" w:hAnsi="Times New Roman"/>
          <w:szCs w:val="24"/>
        </w:rPr>
        <w:t>The</w:t>
      </w:r>
      <w:r w:rsidRPr="00673E0D">
        <w:rPr>
          <w:rFonts w:ascii="Times New Roman" w:hAnsi="Times New Roman"/>
          <w:szCs w:val="24"/>
        </w:rPr>
        <w:t xml:space="preserve"> height of this bank varies from place to place. At the headwork site it might reach up 1.5m.Hence due to erodible, weak and loss nature of the bank, the river morphology had changed from time to time. In order to make our structure functional for long time, it is necessary to provide some bank protection structures to prevent from farther change in flow channel of the stream</w:t>
      </w:r>
      <w:r>
        <w:rPr>
          <w:szCs w:val="24"/>
        </w:rPr>
        <w:t>.</w:t>
      </w:r>
    </w:p>
    <w:p w:rsidR="00673E0D" w:rsidRDefault="00673E0D" w:rsidP="00673E0D">
      <w:pPr>
        <w:tabs>
          <w:tab w:val="left" w:pos="360"/>
          <w:tab w:val="left" w:pos="450"/>
          <w:tab w:val="left" w:pos="900"/>
          <w:tab w:val="left" w:pos="1170"/>
        </w:tabs>
        <w:spacing w:line="360" w:lineRule="auto"/>
        <w:jc w:val="both"/>
        <w:rPr>
          <w:szCs w:val="24"/>
        </w:rPr>
      </w:pPr>
      <w:r>
        <w:rPr>
          <w:noProof/>
          <w:szCs w:val="24"/>
        </w:rPr>
        <w:lastRenderedPageBreak/>
        <w:drawing>
          <wp:inline distT="0" distB="0" distL="0" distR="0">
            <wp:extent cx="5724525" cy="3048385"/>
            <wp:effectExtent l="19050" t="0" r="9525" b="0"/>
            <wp:docPr id="8" name="Picture 33" descr="D:\NW\DCIM\101MSDCF\DSC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NW\DCIM\101MSDCF\DSC00836.JPG"/>
                    <pic:cNvPicPr>
                      <a:picLocks noChangeAspect="1" noChangeArrowheads="1"/>
                    </pic:cNvPicPr>
                  </pic:nvPicPr>
                  <pic:blipFill>
                    <a:blip r:embed="rId22"/>
                    <a:srcRect/>
                    <a:stretch>
                      <a:fillRect/>
                    </a:stretch>
                  </pic:blipFill>
                  <pic:spPr bwMode="auto">
                    <a:xfrm>
                      <a:off x="0" y="0"/>
                      <a:ext cx="5724525" cy="3048385"/>
                    </a:xfrm>
                    <a:prstGeom prst="rect">
                      <a:avLst/>
                    </a:prstGeom>
                    <a:noFill/>
                    <a:ln w="9525">
                      <a:noFill/>
                      <a:miter lim="800000"/>
                      <a:headEnd/>
                      <a:tailEnd/>
                    </a:ln>
                  </pic:spPr>
                </pic:pic>
              </a:graphicData>
            </a:graphic>
          </wp:inline>
        </w:drawing>
      </w:r>
    </w:p>
    <w:p w:rsidR="00673E0D" w:rsidRPr="00673E0D" w:rsidRDefault="00673E0D" w:rsidP="00673E0D">
      <w:pPr>
        <w:pStyle w:val="Caption"/>
        <w:rPr>
          <w:sz w:val="22"/>
          <w:lang w:bidi="ar-SA"/>
        </w:rPr>
      </w:pPr>
      <w:proofErr w:type="gramStart"/>
      <w:r w:rsidRPr="00673E0D">
        <w:rPr>
          <w:sz w:val="22"/>
        </w:rPr>
        <w:t>Fig.</w:t>
      </w:r>
      <w:proofErr w:type="gramEnd"/>
      <w:r w:rsidRPr="00673E0D">
        <w:rPr>
          <w:sz w:val="22"/>
        </w:rPr>
        <w:t xml:space="preserve"> Left Bank</w:t>
      </w:r>
    </w:p>
    <w:p w:rsidR="00AF21E8" w:rsidRPr="001C2C6A" w:rsidRDefault="00AF21E8" w:rsidP="001C2C6A">
      <w:pPr>
        <w:pStyle w:val="Heading2"/>
        <w:spacing w:before="240" w:after="240" w:line="360" w:lineRule="auto"/>
        <w:ind w:left="0" w:firstLine="0"/>
        <w:rPr>
          <w:rFonts w:ascii="Times New Roman" w:hAnsi="Times New Roman"/>
          <w:sz w:val="28"/>
          <w:szCs w:val="22"/>
        </w:rPr>
      </w:pPr>
      <w:bookmarkStart w:id="100" w:name="_Toc399357852"/>
      <w:r w:rsidRPr="001C2C6A">
        <w:rPr>
          <w:rFonts w:ascii="Times New Roman" w:hAnsi="Times New Roman"/>
          <w:sz w:val="28"/>
          <w:szCs w:val="22"/>
        </w:rPr>
        <w:t>Sources of construction materials</w:t>
      </w:r>
      <w:bookmarkEnd w:id="99"/>
      <w:bookmarkEnd w:id="100"/>
    </w:p>
    <w:p w:rsidR="00AF21E8" w:rsidRPr="00E751F8" w:rsidRDefault="00AF21E8" w:rsidP="00AF21E8">
      <w:pPr>
        <w:spacing w:after="0" w:line="360" w:lineRule="auto"/>
        <w:jc w:val="both"/>
        <w:rPr>
          <w:rFonts w:ascii="Times New Roman" w:hAnsi="Times New Roman"/>
          <w:szCs w:val="24"/>
        </w:rPr>
      </w:pPr>
      <w:r w:rsidRPr="00E751F8">
        <w:rPr>
          <w:rFonts w:ascii="Times New Roman" w:hAnsi="Times New Roman"/>
          <w:szCs w:val="24"/>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w:t>
      </w:r>
      <w:r w:rsidRPr="00063A73">
        <w:rPr>
          <w:rFonts w:ascii="Times New Roman" w:hAnsi="Times New Roman"/>
          <w:szCs w:val="24"/>
        </w:rPr>
        <w:t>vicinity</w:t>
      </w:r>
      <w:r w:rsidRPr="00E751F8">
        <w:rPr>
          <w:rFonts w:ascii="Times New Roman" w:hAnsi="Times New Roman"/>
          <w:szCs w:val="24"/>
        </w:rPr>
        <w:t xml:space="preserve">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 </w:t>
      </w: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1" w:name="_Toc307133833"/>
      <w:bookmarkStart w:id="102" w:name="_Toc399357853"/>
      <w:r w:rsidRPr="009962F5">
        <w:rPr>
          <w:rFonts w:ascii="Times New Roman" w:hAnsi="Times New Roman"/>
          <w:sz w:val="26"/>
          <w:szCs w:val="26"/>
        </w:rPr>
        <w:t>Rock for Masonry and Crushed Coarse Aggregate</w:t>
      </w:r>
      <w:bookmarkEnd w:id="101"/>
      <w:bookmarkEnd w:id="102"/>
    </w:p>
    <w:p w:rsidR="00673E0D" w:rsidRPr="00D87F55" w:rsidRDefault="00673E0D" w:rsidP="00673E0D">
      <w:pPr>
        <w:spacing w:after="0" w:line="360" w:lineRule="auto"/>
        <w:rPr>
          <w:szCs w:val="24"/>
        </w:rPr>
      </w:pPr>
      <w:bookmarkStart w:id="103" w:name="_Toc307133834"/>
      <w:r w:rsidRPr="00413696">
        <w:rPr>
          <w:szCs w:val="24"/>
        </w:rPr>
        <w:t xml:space="preserve">During </w:t>
      </w:r>
      <w:r>
        <w:rPr>
          <w:szCs w:val="24"/>
        </w:rPr>
        <w:t xml:space="preserve">the </w:t>
      </w:r>
      <w:r w:rsidRPr="00413696">
        <w:rPr>
          <w:szCs w:val="24"/>
        </w:rPr>
        <w:t xml:space="preserve">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addition to the identification, the quality, quantity, accessibility condition and ownership of each proposed production sites have also been studied and described in this report; on separate sub-sections below. The </w:t>
      </w:r>
      <w:r>
        <w:rPr>
          <w:szCs w:val="24"/>
        </w:rPr>
        <w:t xml:space="preserve">natural </w:t>
      </w:r>
      <w:r w:rsidRPr="00413696">
        <w:rPr>
          <w:szCs w:val="24"/>
        </w:rPr>
        <w:t xml:space="preserve">materials </w:t>
      </w:r>
      <w:r>
        <w:rPr>
          <w:szCs w:val="24"/>
        </w:rPr>
        <w:t>required</w:t>
      </w:r>
      <w:r w:rsidRPr="00413696">
        <w:rPr>
          <w:szCs w:val="24"/>
        </w:rPr>
        <w:t xml:space="preserve"> for the construction of the </w:t>
      </w:r>
      <w:r>
        <w:rPr>
          <w:szCs w:val="24"/>
        </w:rPr>
        <w:t xml:space="preserve">proposed </w:t>
      </w:r>
      <w:r w:rsidRPr="00413696">
        <w:rPr>
          <w:szCs w:val="24"/>
        </w:rPr>
        <w:t xml:space="preserve">hydraulic structures include rock for masonry stones, aggregates (both coarse and fine), impervious soil for fill and/or lining, </w:t>
      </w:r>
      <w:r>
        <w:rPr>
          <w:szCs w:val="24"/>
        </w:rPr>
        <w:t xml:space="preserve">backfill soil, </w:t>
      </w:r>
      <w:r w:rsidRPr="00413696">
        <w:rPr>
          <w:szCs w:val="24"/>
        </w:rPr>
        <w:t xml:space="preserve">and water. </w:t>
      </w: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4" w:name="_Toc399357854"/>
      <w:r w:rsidRPr="009962F5">
        <w:rPr>
          <w:rFonts w:ascii="Times New Roman" w:hAnsi="Times New Roman"/>
          <w:sz w:val="26"/>
          <w:szCs w:val="26"/>
        </w:rPr>
        <w:lastRenderedPageBreak/>
        <w:t>Fine Aggregates</w:t>
      </w:r>
      <w:bookmarkEnd w:id="103"/>
      <w:bookmarkEnd w:id="104"/>
    </w:p>
    <w:p w:rsidR="00673E0D" w:rsidRPr="00673E0D" w:rsidRDefault="00673E0D" w:rsidP="00673E0D">
      <w:pPr>
        <w:pStyle w:val="ListParagraph"/>
        <w:tabs>
          <w:tab w:val="left" w:pos="180"/>
          <w:tab w:val="left" w:pos="540"/>
        </w:tabs>
        <w:spacing w:line="360" w:lineRule="auto"/>
        <w:ind w:left="0"/>
        <w:jc w:val="both"/>
        <w:rPr>
          <w:rFonts w:ascii="Times New Roman" w:hAnsi="Times New Roman"/>
          <w:szCs w:val="24"/>
        </w:rPr>
      </w:pPr>
      <w:bookmarkStart w:id="105" w:name="_Toc307133835"/>
      <w:r w:rsidRPr="00673E0D">
        <w:rPr>
          <w:rFonts w:ascii="Times New Roman" w:hAnsi="Times New Roman"/>
          <w:szCs w:val="24"/>
        </w:rPr>
        <w:t xml:space="preserve">Borrow areas for fine aggregate or natural sand have been assessed starting from the project stream itself. Natural deposits of such materials couldn’t be found when assessed within the beds of the stream in the project area; rather very fine sand </w:t>
      </w:r>
      <w:proofErr w:type="gramStart"/>
      <w:r w:rsidRPr="00673E0D">
        <w:rPr>
          <w:rFonts w:ascii="Times New Roman" w:hAnsi="Times New Roman"/>
          <w:szCs w:val="24"/>
        </w:rPr>
        <w:t>deposit are</w:t>
      </w:r>
      <w:proofErr w:type="gramEnd"/>
      <w:r w:rsidRPr="00673E0D">
        <w:rPr>
          <w:rFonts w:ascii="Times New Roman" w:hAnsi="Times New Roman"/>
          <w:szCs w:val="24"/>
        </w:rPr>
        <w:t xml:space="preserve"> found covering almost the entire bed of the Gobu stream. Seeing to this nature of the stream, other distant streams have been explored to identify the best source areas for fine aggregate or natural sand that can be used for this particular project. During exploration of this natural sand, at a distant one stream was identified as a possible source of sand. The stream is known as ‘</w:t>
      </w:r>
      <w:proofErr w:type="spellStart"/>
      <w:r w:rsidRPr="00673E0D">
        <w:rPr>
          <w:rFonts w:ascii="Times New Roman" w:hAnsi="Times New Roman"/>
          <w:szCs w:val="24"/>
        </w:rPr>
        <w:t>Horemat</w:t>
      </w:r>
      <w:proofErr w:type="spellEnd"/>
      <w:r w:rsidRPr="00673E0D">
        <w:rPr>
          <w:rFonts w:ascii="Times New Roman" w:hAnsi="Times New Roman"/>
          <w:szCs w:val="24"/>
        </w:rPr>
        <w:t xml:space="preserve">’. It is located at about 21km from the project site. </w:t>
      </w:r>
    </w:p>
    <w:p w:rsidR="00673E0D" w:rsidRPr="00673E0D" w:rsidRDefault="00673E0D" w:rsidP="00673E0D">
      <w:pPr>
        <w:pStyle w:val="ListParagraph"/>
        <w:spacing w:line="360" w:lineRule="auto"/>
        <w:ind w:left="0"/>
        <w:jc w:val="both"/>
        <w:rPr>
          <w:rFonts w:ascii="Times New Roman" w:hAnsi="Times New Roman"/>
          <w:szCs w:val="24"/>
        </w:rPr>
      </w:pPr>
      <w:r w:rsidRPr="00673E0D">
        <w:rPr>
          <w:rFonts w:ascii="Times New Roman" w:hAnsi="Times New Roman"/>
          <w:szCs w:val="24"/>
        </w:rPr>
        <w:t xml:space="preserve">Both visual investigation and laboratory testing of the sand deposit found in the proposed area have been done. In the area good quantity, which suffices the need of this project, is available. The </w:t>
      </w:r>
      <w:proofErr w:type="gramStart"/>
      <w:r w:rsidRPr="00673E0D">
        <w:rPr>
          <w:rFonts w:ascii="Times New Roman" w:hAnsi="Times New Roman"/>
          <w:szCs w:val="24"/>
        </w:rPr>
        <w:t>deposit is dominated by sand sized transported alluvial sediments, though some amount of fines and over sizes are</w:t>
      </w:r>
      <w:proofErr w:type="gramEnd"/>
      <w:r w:rsidRPr="00673E0D">
        <w:rPr>
          <w:rFonts w:ascii="Times New Roman" w:hAnsi="Times New Roman"/>
          <w:szCs w:val="24"/>
        </w:rPr>
        <w:t xml:space="preserve"> also observed. The individual grains of sand are mainly originated from basalt rock and reveals high crushing resistant that the sand has good quality in this respect. </w:t>
      </w:r>
    </w:p>
    <w:p w:rsidR="00234E7B" w:rsidRPr="00175CD2" w:rsidRDefault="00234E7B" w:rsidP="001C2C6A">
      <w:pPr>
        <w:pStyle w:val="Heading3"/>
        <w:spacing w:before="240" w:after="240" w:line="360" w:lineRule="auto"/>
        <w:ind w:left="0" w:firstLine="0"/>
        <w:rPr>
          <w:rFonts w:ascii="Times New Roman" w:hAnsi="Times New Roman"/>
          <w:sz w:val="26"/>
          <w:szCs w:val="26"/>
        </w:rPr>
      </w:pPr>
      <w:bookmarkStart w:id="106" w:name="_Toc399357855"/>
      <w:r w:rsidRPr="00175CD2">
        <w:rPr>
          <w:rFonts w:ascii="Times New Roman" w:hAnsi="Times New Roman"/>
          <w:sz w:val="26"/>
          <w:szCs w:val="26"/>
        </w:rPr>
        <w:t>Water</w:t>
      </w:r>
      <w:bookmarkEnd w:id="105"/>
      <w:bookmarkEnd w:id="106"/>
    </w:p>
    <w:p w:rsidR="00900575" w:rsidRPr="00900575" w:rsidRDefault="00900575" w:rsidP="00900575">
      <w:pPr>
        <w:spacing w:line="360" w:lineRule="auto"/>
        <w:jc w:val="both"/>
        <w:rPr>
          <w:rFonts w:ascii="Times New Roman" w:hAnsi="Times New Roman"/>
          <w:szCs w:val="24"/>
        </w:rPr>
      </w:pPr>
      <w:bookmarkStart w:id="107" w:name="_Toc250108252"/>
      <w:r w:rsidRPr="00900575">
        <w:rPr>
          <w:rFonts w:ascii="Times New Roman" w:hAnsi="Times New Roman"/>
          <w:szCs w:val="24"/>
        </w:rPr>
        <w:t>Water for construction purposes can NOT be found from the project s</w:t>
      </w:r>
      <w:r w:rsidR="00C75D28">
        <w:rPr>
          <w:rFonts w:ascii="Times New Roman" w:hAnsi="Times New Roman"/>
          <w:szCs w:val="24"/>
        </w:rPr>
        <w:t>tream</w:t>
      </w:r>
      <w:r w:rsidRPr="00900575">
        <w:rPr>
          <w:rFonts w:ascii="Times New Roman" w:hAnsi="Times New Roman"/>
          <w:szCs w:val="24"/>
        </w:rPr>
        <w:t xml:space="preserve"> Gobu, itself in winter. The stream is </w:t>
      </w:r>
      <w:r w:rsidR="00C75D28" w:rsidRPr="00900575">
        <w:rPr>
          <w:rFonts w:ascii="Times New Roman" w:hAnsi="Times New Roman"/>
          <w:szCs w:val="24"/>
        </w:rPr>
        <w:t>seasonal that</w:t>
      </w:r>
      <w:r w:rsidRPr="00900575">
        <w:rPr>
          <w:rFonts w:ascii="Times New Roman" w:hAnsi="Times New Roman"/>
          <w:szCs w:val="24"/>
        </w:rPr>
        <w:t xml:space="preserve"> if there is rain in the surrounding area, there will be run off in the stream. </w:t>
      </w:r>
      <w:r w:rsidR="00C75D28" w:rsidRPr="00900575">
        <w:rPr>
          <w:rFonts w:ascii="Times New Roman" w:hAnsi="Times New Roman"/>
          <w:szCs w:val="24"/>
        </w:rPr>
        <w:t>Unless</w:t>
      </w:r>
      <w:r w:rsidRPr="00900575">
        <w:rPr>
          <w:rFonts w:ascii="Times New Roman" w:hAnsi="Times New Roman"/>
          <w:szCs w:val="24"/>
        </w:rPr>
        <w:t xml:space="preserve"> otherwise, there will not have any drop of water throughout the year. During this field time the stream was dry throughout its flowing channel.</w:t>
      </w:r>
      <w:r w:rsidR="00C75D28">
        <w:rPr>
          <w:rFonts w:ascii="Times New Roman" w:hAnsi="Times New Roman"/>
          <w:szCs w:val="24"/>
        </w:rPr>
        <w:t xml:space="preserve"> The designer of this project put an option to use the underground well water for construction during dry flow there exist well water with in 10km radius since there is sub surface irrigation projects in the area. </w:t>
      </w:r>
    </w:p>
    <w:p w:rsidR="00CF124E" w:rsidRPr="001C2C6A" w:rsidRDefault="0019147B" w:rsidP="001C2C6A">
      <w:pPr>
        <w:pStyle w:val="Heading2"/>
        <w:spacing w:before="240" w:after="240" w:line="360" w:lineRule="auto"/>
        <w:ind w:left="0" w:firstLine="0"/>
        <w:rPr>
          <w:rFonts w:ascii="Times New Roman" w:hAnsi="Times New Roman"/>
          <w:sz w:val="28"/>
          <w:szCs w:val="22"/>
        </w:rPr>
      </w:pPr>
      <w:bookmarkStart w:id="108" w:name="_Toc399357856"/>
      <w:r w:rsidRPr="001C2C6A">
        <w:rPr>
          <w:rFonts w:ascii="Times New Roman" w:hAnsi="Times New Roman"/>
          <w:sz w:val="28"/>
          <w:szCs w:val="22"/>
        </w:rPr>
        <w:t>Headwork Type Selection</w:t>
      </w:r>
      <w:bookmarkEnd w:id="107"/>
      <w:bookmarkEnd w:id="108"/>
      <w:r w:rsidRPr="001C2C6A">
        <w:rPr>
          <w:rFonts w:ascii="Times New Roman" w:hAnsi="Times New Roman"/>
          <w:sz w:val="28"/>
          <w:szCs w:val="22"/>
        </w:rPr>
        <w:t xml:space="preserve"> </w:t>
      </w:r>
    </w:p>
    <w:p w:rsidR="00072EBC" w:rsidRDefault="00072EBC" w:rsidP="00072EBC">
      <w:pPr>
        <w:autoSpaceDE w:val="0"/>
        <w:autoSpaceDN w:val="0"/>
        <w:adjustRightInd w:val="0"/>
        <w:spacing w:after="0" w:line="360" w:lineRule="auto"/>
        <w:jc w:val="both"/>
        <w:rPr>
          <w:rFonts w:ascii="Times New Roman" w:eastAsiaTheme="minorHAnsi" w:hAnsi="Times New Roman"/>
        </w:rPr>
      </w:pPr>
      <w:r w:rsidRPr="00ED4544">
        <w:rPr>
          <w:rFonts w:ascii="Times New Roman" w:eastAsiaTheme="minorHAnsi" w:hAnsi="Times New Roman"/>
        </w:rPr>
        <w:t>Bottom Intake (Tyrolean intake) has been selected .The water to be diverted is taken in through a collection canal built in to the river bottom and covered with a screen</w:t>
      </w:r>
      <w:r>
        <w:rPr>
          <w:rFonts w:ascii="Times New Roman" w:eastAsiaTheme="minorHAnsi" w:hAnsi="Times New Roman"/>
        </w:rPr>
        <w:t>.   The</w:t>
      </w:r>
      <w:r w:rsidRPr="00ED4544">
        <w:rPr>
          <w:rFonts w:ascii="Times New Roman" w:eastAsiaTheme="minorHAnsi" w:hAnsi="Times New Roman"/>
        </w:rPr>
        <w:t xml:space="preserve"> bars of the screen are laid in the direction of the flow so that coarse bed load is kept out of the collection canal and transported further downstream. In addition to this</w:t>
      </w:r>
      <w:r>
        <w:rPr>
          <w:rFonts w:ascii="Times New Roman" w:eastAsiaTheme="minorHAnsi" w:hAnsi="Times New Roman"/>
        </w:rPr>
        <w:t xml:space="preserve">, the skimming </w:t>
      </w:r>
      <w:proofErr w:type="gramStart"/>
      <w:r>
        <w:rPr>
          <w:rFonts w:ascii="Times New Roman" w:eastAsiaTheme="minorHAnsi" w:hAnsi="Times New Roman"/>
        </w:rPr>
        <w:t>spill</w:t>
      </w:r>
      <w:proofErr w:type="gramEnd"/>
      <w:r>
        <w:rPr>
          <w:rFonts w:ascii="Times New Roman" w:eastAsiaTheme="minorHAnsi" w:hAnsi="Times New Roman"/>
        </w:rPr>
        <w:t xml:space="preserve"> </w:t>
      </w:r>
      <w:r w:rsidRPr="00ED4544">
        <w:rPr>
          <w:rFonts w:ascii="Times New Roman" w:eastAsiaTheme="minorHAnsi" w:hAnsi="Times New Roman"/>
        </w:rPr>
        <w:t xml:space="preserve">way and the open canal </w:t>
      </w:r>
      <w:r>
        <w:rPr>
          <w:rFonts w:ascii="Times New Roman" w:eastAsiaTheme="minorHAnsi" w:hAnsi="Times New Roman"/>
        </w:rPr>
        <w:t>de-si</w:t>
      </w:r>
      <w:r w:rsidRPr="00ED4544">
        <w:rPr>
          <w:rFonts w:ascii="Times New Roman" w:eastAsiaTheme="minorHAnsi" w:hAnsi="Times New Roman"/>
        </w:rPr>
        <w:t>lting to be recommended.</w:t>
      </w:r>
    </w:p>
    <w:p w:rsidR="00352962" w:rsidRPr="00352962" w:rsidRDefault="00352962" w:rsidP="00352962">
      <w:pPr>
        <w:autoSpaceDE w:val="0"/>
        <w:autoSpaceDN w:val="0"/>
        <w:adjustRightInd w:val="0"/>
        <w:spacing w:after="0" w:line="360" w:lineRule="auto"/>
        <w:jc w:val="both"/>
        <w:rPr>
          <w:rFonts w:ascii="Times New Roman" w:eastAsiaTheme="minorHAnsi" w:hAnsi="Times New Roman"/>
          <w:sz w:val="20"/>
        </w:rPr>
      </w:pPr>
      <w:r w:rsidRPr="00352962">
        <w:rPr>
          <w:rFonts w:ascii="Times New Roman" w:hAnsi="Times New Roman"/>
          <w:szCs w:val="24"/>
        </w:rPr>
        <w:t>The site is best to command the irrigable area with reasonable driving head. Traditional, farmers have been using this site for local diversion site. The intake position is fixed at the scouring side of the river course so, that it could be easily to collect the base flow and keep the intake from sedimentation problem. Geological weak features of the river course have been treated well by protection structures</w:t>
      </w:r>
    </w:p>
    <w:p w:rsidR="00072EBC" w:rsidRPr="00ED4544" w:rsidRDefault="00072EBC" w:rsidP="00072EBC">
      <w:pPr>
        <w:rPr>
          <w:rFonts w:ascii="Times New Roman" w:hAnsi="Times New Roman"/>
        </w:rPr>
      </w:pPr>
    </w:p>
    <w:p w:rsidR="00EF25E1" w:rsidRPr="001C2C6A" w:rsidRDefault="0019147B" w:rsidP="001C2C6A">
      <w:pPr>
        <w:pStyle w:val="Heading3"/>
        <w:spacing w:before="240" w:after="240" w:line="360" w:lineRule="auto"/>
        <w:ind w:left="0" w:firstLine="0"/>
        <w:rPr>
          <w:rFonts w:ascii="Times New Roman" w:hAnsi="Times New Roman"/>
          <w:sz w:val="26"/>
          <w:szCs w:val="26"/>
        </w:rPr>
      </w:pPr>
      <w:bookmarkStart w:id="109" w:name="_Toc399357857"/>
      <w:r w:rsidRPr="001C2C6A">
        <w:rPr>
          <w:rFonts w:ascii="Times New Roman" w:hAnsi="Times New Roman"/>
          <w:sz w:val="26"/>
          <w:szCs w:val="26"/>
        </w:rPr>
        <w:lastRenderedPageBreak/>
        <w:t>Hydraulic Design of Headwork Structure</w:t>
      </w:r>
      <w:bookmarkEnd w:id="109"/>
    </w:p>
    <w:p w:rsidR="00352962" w:rsidRDefault="00352962" w:rsidP="00352962">
      <w:pPr>
        <w:pStyle w:val="Heading4"/>
        <w:rPr>
          <w:i w:val="0"/>
        </w:rPr>
      </w:pPr>
      <w:bookmarkStart w:id="110" w:name="_Toc282757383"/>
      <w:r w:rsidRPr="00352962">
        <w:rPr>
          <w:i w:val="0"/>
        </w:rPr>
        <w:t xml:space="preserve">Selection of </w:t>
      </w:r>
      <w:r w:rsidRPr="00352962">
        <w:rPr>
          <w:i w:val="0"/>
          <w:szCs w:val="24"/>
        </w:rPr>
        <w:t>intake</w:t>
      </w:r>
      <w:r w:rsidRPr="00352962">
        <w:rPr>
          <w:i w:val="0"/>
        </w:rPr>
        <w:t xml:space="preserve"> type</w:t>
      </w:r>
      <w:bookmarkEnd w:id="110"/>
    </w:p>
    <w:p w:rsidR="00352962" w:rsidRDefault="00352962" w:rsidP="00352962"/>
    <w:p w:rsidR="00352962" w:rsidRPr="00352962" w:rsidRDefault="00352962" w:rsidP="00352962">
      <w:pPr>
        <w:pStyle w:val="BodyTextIndent2"/>
        <w:spacing w:before="240" w:line="360" w:lineRule="auto"/>
        <w:ind w:left="0"/>
        <w:jc w:val="both"/>
        <w:rPr>
          <w:sz w:val="22"/>
        </w:rPr>
      </w:pPr>
      <w:r w:rsidRPr="00352962">
        <w:rPr>
          <w:sz w:val="22"/>
        </w:rPr>
        <w:t xml:space="preserve">Bottom Intake (Tyrolean) un-gated intakes use for flow throttling structures with a rejection (skimming) spillway to limit the flows entering a canal &amp; open escaping channel structure is to be included depending on moderate (Transitive) type of reach and the vast cross section of the river nature.  </w:t>
      </w:r>
    </w:p>
    <w:p w:rsidR="00352962" w:rsidRPr="00352962" w:rsidRDefault="00352962" w:rsidP="00352962">
      <w:pPr>
        <w:spacing w:line="360" w:lineRule="auto"/>
        <w:rPr>
          <w:sz w:val="20"/>
        </w:rPr>
      </w:pPr>
      <w:r w:rsidRPr="00352962">
        <w:rPr>
          <w:rFonts w:ascii="Times New Roman" w:hAnsi="Times New Roman"/>
          <w:szCs w:val="24"/>
        </w:rPr>
        <w:t>The water to be diverted is taken through a collection canal built in to the river bottom and covered with a screen. The bars of the screen are laid in the direction of the flow so that coarse bed load is kept out of the collection canal and transported further downstream. Breast wall to limit flows to flood channels is also included</w:t>
      </w:r>
    </w:p>
    <w:p w:rsidR="00352962" w:rsidRPr="00352962" w:rsidRDefault="00352962" w:rsidP="00352962"/>
    <w:p w:rsidR="00284620" w:rsidRDefault="00352962" w:rsidP="00352962">
      <w:pPr>
        <w:pStyle w:val="Heading3"/>
        <w:jc w:val="left"/>
      </w:pPr>
      <w:r w:rsidRPr="00352962">
        <w:t xml:space="preserve"> </w:t>
      </w:r>
      <w:bookmarkStart w:id="111" w:name="_Toc399357858"/>
      <w:r w:rsidRPr="00352962">
        <w:t>Outlet sill Level Determination</w:t>
      </w:r>
      <w:bookmarkEnd w:id="111"/>
    </w:p>
    <w:p w:rsidR="00352962" w:rsidRDefault="00352962" w:rsidP="00352962">
      <w:pPr>
        <w:pStyle w:val="BodyTextIndent2"/>
        <w:tabs>
          <w:tab w:val="left" w:pos="1440"/>
          <w:tab w:val="left" w:pos="1980"/>
          <w:tab w:val="left" w:pos="5620"/>
        </w:tabs>
        <w:spacing w:after="0" w:line="276" w:lineRule="auto"/>
        <w:ind w:left="0"/>
        <w:jc w:val="both"/>
        <w:rPr>
          <w:b/>
        </w:rPr>
      </w:pPr>
    </w:p>
    <w:p w:rsidR="00352962" w:rsidRPr="00ED4544" w:rsidRDefault="00352962" w:rsidP="00352962">
      <w:pPr>
        <w:pStyle w:val="BodyTextIndent2"/>
        <w:tabs>
          <w:tab w:val="left" w:pos="1440"/>
          <w:tab w:val="left" w:pos="1980"/>
          <w:tab w:val="left" w:pos="5620"/>
        </w:tabs>
        <w:spacing w:after="0" w:line="276" w:lineRule="auto"/>
        <w:ind w:left="0"/>
        <w:jc w:val="both"/>
        <w:rPr>
          <w:b/>
        </w:rPr>
      </w:pPr>
      <w:r w:rsidRPr="00ED4544">
        <w:rPr>
          <w:b/>
        </w:rPr>
        <w:t xml:space="preserve">Command Area </w:t>
      </w:r>
    </w:p>
    <w:p w:rsidR="00352962" w:rsidRPr="00ED4544" w:rsidRDefault="00352962" w:rsidP="00352962">
      <w:pPr>
        <w:numPr>
          <w:ilvl w:val="0"/>
          <w:numId w:val="52"/>
        </w:numPr>
        <w:tabs>
          <w:tab w:val="left" w:pos="1200"/>
        </w:tabs>
        <w:spacing w:after="0"/>
        <w:jc w:val="both"/>
        <w:rPr>
          <w:rFonts w:ascii="Times New Roman" w:hAnsi="Times New Roman"/>
          <w:sz w:val="24"/>
          <w:szCs w:val="24"/>
        </w:rPr>
      </w:pPr>
      <w:r w:rsidRPr="00ED4544">
        <w:rPr>
          <w:rFonts w:ascii="Times New Roman" w:eastAsia="Times New Roman" w:hAnsi="Times New Roman"/>
          <w:sz w:val="24"/>
          <w:szCs w:val="24"/>
        </w:rPr>
        <w:t xml:space="preserve">Maximum elevated Command  area elevation </w:t>
      </w:r>
      <w:r>
        <w:rPr>
          <w:rFonts w:ascii="Times New Roman" w:eastAsia="Times New Roman" w:hAnsi="Times New Roman"/>
          <w:sz w:val="24"/>
          <w:szCs w:val="24"/>
        </w:rPr>
        <w:t xml:space="preserve">(Command area), =1455 </w:t>
      </w:r>
      <w:proofErr w:type="spellStart"/>
      <w:r>
        <w:rPr>
          <w:rFonts w:ascii="Times New Roman" w:eastAsia="Times New Roman" w:hAnsi="Times New Roman"/>
          <w:sz w:val="24"/>
          <w:szCs w:val="24"/>
        </w:rPr>
        <w:t>a.m.s.l</w:t>
      </w:r>
      <w:proofErr w:type="spellEnd"/>
    </w:p>
    <w:p w:rsidR="00352962" w:rsidRPr="00ED4544" w:rsidRDefault="00352962" w:rsidP="00352962">
      <w:pPr>
        <w:numPr>
          <w:ilvl w:val="0"/>
          <w:numId w:val="52"/>
        </w:numPr>
        <w:tabs>
          <w:tab w:val="left" w:pos="1200"/>
        </w:tabs>
        <w:spacing w:after="0"/>
        <w:jc w:val="both"/>
        <w:rPr>
          <w:rFonts w:ascii="Times New Roman" w:hAnsi="Times New Roman"/>
          <w:sz w:val="24"/>
          <w:szCs w:val="24"/>
        </w:rPr>
      </w:pPr>
      <w:r w:rsidRPr="00ED4544">
        <w:rPr>
          <w:rFonts w:ascii="Times New Roman" w:eastAsia="Times New Roman" w:hAnsi="Times New Roman"/>
          <w:sz w:val="24"/>
          <w:szCs w:val="24"/>
        </w:rPr>
        <w:t>Maximum distance between the elevated command area and diversion site, =</w:t>
      </w:r>
      <w:r>
        <w:rPr>
          <w:rFonts w:ascii="Times New Roman" w:eastAsia="Times New Roman" w:hAnsi="Times New Roman"/>
          <w:sz w:val="24"/>
          <w:szCs w:val="24"/>
        </w:rPr>
        <w:t>65</w:t>
      </w:r>
      <w:r w:rsidRPr="00ED4544">
        <w:rPr>
          <w:rFonts w:ascii="Times New Roman" w:eastAsia="Times New Roman" w:hAnsi="Times New Roman"/>
          <w:sz w:val="24"/>
          <w:szCs w:val="24"/>
        </w:rPr>
        <w:t>.0m</w:t>
      </w:r>
    </w:p>
    <w:p w:rsidR="00352962" w:rsidRPr="00ED4544" w:rsidRDefault="00352962" w:rsidP="00352962">
      <w:pPr>
        <w:numPr>
          <w:ilvl w:val="0"/>
          <w:numId w:val="52"/>
        </w:numPr>
        <w:tabs>
          <w:tab w:val="left" w:pos="1200"/>
        </w:tabs>
        <w:spacing w:after="0"/>
        <w:jc w:val="both"/>
        <w:rPr>
          <w:rFonts w:ascii="Times New Roman" w:hAnsi="Times New Roman"/>
          <w:sz w:val="24"/>
          <w:szCs w:val="24"/>
        </w:rPr>
      </w:pPr>
      <w:r w:rsidRPr="00ED4544">
        <w:rPr>
          <w:rFonts w:ascii="Times New Roman" w:eastAsia="Times New Roman" w:hAnsi="Times New Roman"/>
          <w:sz w:val="24"/>
          <w:szCs w:val="24"/>
        </w:rPr>
        <w:t>Assumed Canal slope, =1/</w:t>
      </w:r>
      <w:r>
        <w:rPr>
          <w:rFonts w:ascii="Times New Roman" w:eastAsia="Times New Roman" w:hAnsi="Times New Roman"/>
          <w:sz w:val="24"/>
          <w:szCs w:val="24"/>
        </w:rPr>
        <w:t>15</w:t>
      </w:r>
      <w:r w:rsidRPr="00ED4544">
        <w:rPr>
          <w:rFonts w:ascii="Times New Roman" w:eastAsia="Times New Roman" w:hAnsi="Times New Roman"/>
          <w:sz w:val="24"/>
          <w:szCs w:val="24"/>
        </w:rPr>
        <w:t>0</w:t>
      </w:r>
    </w:p>
    <w:p w:rsidR="00352962" w:rsidRPr="00ED4544" w:rsidRDefault="00352962" w:rsidP="00352962">
      <w:pPr>
        <w:numPr>
          <w:ilvl w:val="0"/>
          <w:numId w:val="52"/>
        </w:numPr>
        <w:tabs>
          <w:tab w:val="left" w:pos="1200"/>
        </w:tabs>
        <w:spacing w:after="0"/>
        <w:jc w:val="both"/>
        <w:rPr>
          <w:rFonts w:ascii="Times New Roman" w:hAnsi="Times New Roman"/>
          <w:sz w:val="24"/>
          <w:szCs w:val="24"/>
        </w:rPr>
      </w:pPr>
      <w:r w:rsidRPr="00ED4544">
        <w:rPr>
          <w:rFonts w:ascii="Times New Roman" w:eastAsia="Times New Roman" w:hAnsi="Times New Roman"/>
          <w:sz w:val="24"/>
          <w:szCs w:val="24"/>
        </w:rPr>
        <w:t>Head due to canal slope, = 1/</w:t>
      </w:r>
      <w:r>
        <w:rPr>
          <w:rFonts w:ascii="Times New Roman" w:eastAsia="Times New Roman" w:hAnsi="Times New Roman"/>
          <w:sz w:val="24"/>
          <w:szCs w:val="24"/>
        </w:rPr>
        <w:t>15</w:t>
      </w:r>
      <w:r w:rsidRPr="00ED4544">
        <w:rPr>
          <w:rFonts w:ascii="Times New Roman" w:eastAsia="Times New Roman" w:hAnsi="Times New Roman"/>
          <w:sz w:val="24"/>
          <w:szCs w:val="24"/>
        </w:rPr>
        <w:t xml:space="preserve">0x66.0     = </w:t>
      </w:r>
      <w:r>
        <w:rPr>
          <w:rFonts w:ascii="Times New Roman" w:eastAsia="Times New Roman" w:hAnsi="Times New Roman"/>
          <w:sz w:val="24"/>
          <w:szCs w:val="24"/>
        </w:rPr>
        <w:t>0.43</w:t>
      </w:r>
      <w:r w:rsidRPr="00ED4544">
        <w:rPr>
          <w:rFonts w:ascii="Times New Roman" w:eastAsia="Times New Roman" w:hAnsi="Times New Roman"/>
          <w:sz w:val="24"/>
          <w:szCs w:val="24"/>
        </w:rPr>
        <w:t xml:space="preserve"> m</w:t>
      </w:r>
    </w:p>
    <w:p w:rsidR="00352962" w:rsidRPr="00ED4544" w:rsidRDefault="00352962" w:rsidP="00352962">
      <w:pPr>
        <w:numPr>
          <w:ilvl w:val="0"/>
          <w:numId w:val="52"/>
        </w:numPr>
        <w:tabs>
          <w:tab w:val="left" w:pos="1200"/>
        </w:tabs>
        <w:spacing w:after="0"/>
        <w:jc w:val="both"/>
        <w:rPr>
          <w:rFonts w:ascii="Times New Roman" w:hAnsi="Times New Roman"/>
          <w:sz w:val="24"/>
          <w:szCs w:val="24"/>
        </w:rPr>
      </w:pPr>
      <w:r w:rsidRPr="00ED4544">
        <w:rPr>
          <w:rFonts w:ascii="Times New Roman" w:eastAsia="Times New Roman" w:hAnsi="Times New Roman"/>
          <w:sz w:val="24"/>
          <w:szCs w:val="24"/>
        </w:rPr>
        <w:t xml:space="preserve">Elevation at the canal outlet, = </w:t>
      </w:r>
      <w:r>
        <w:rPr>
          <w:rFonts w:ascii="Times New Roman" w:eastAsia="Times New Roman" w:hAnsi="Times New Roman"/>
          <w:sz w:val="24"/>
          <w:szCs w:val="24"/>
        </w:rPr>
        <w:t>1455</w:t>
      </w:r>
      <w:r w:rsidRPr="00ED4544">
        <w:rPr>
          <w:rFonts w:ascii="Times New Roman" w:eastAsia="Times New Roman" w:hAnsi="Times New Roman"/>
          <w:sz w:val="24"/>
          <w:szCs w:val="24"/>
        </w:rPr>
        <w:t>-</w:t>
      </w:r>
      <w:r>
        <w:rPr>
          <w:rFonts w:ascii="Times New Roman" w:eastAsia="Times New Roman" w:hAnsi="Times New Roman"/>
          <w:sz w:val="24"/>
          <w:szCs w:val="24"/>
        </w:rPr>
        <w:t>0.43</w:t>
      </w:r>
      <w:r w:rsidRPr="00ED4544">
        <w:rPr>
          <w:rFonts w:ascii="Times New Roman" w:eastAsia="Times New Roman" w:hAnsi="Times New Roman"/>
          <w:sz w:val="24"/>
          <w:szCs w:val="24"/>
        </w:rPr>
        <w:t xml:space="preserve"> = </w:t>
      </w:r>
      <w:r>
        <w:rPr>
          <w:rFonts w:ascii="Times New Roman" w:eastAsia="Times New Roman" w:hAnsi="Times New Roman"/>
          <w:sz w:val="24"/>
          <w:szCs w:val="24"/>
        </w:rPr>
        <w:t>1454.57</w:t>
      </w:r>
      <w:r w:rsidRPr="00ED4544">
        <w:rPr>
          <w:rFonts w:ascii="Times New Roman" w:eastAsia="Times New Roman" w:hAnsi="Times New Roman"/>
          <w:sz w:val="24"/>
          <w:szCs w:val="24"/>
        </w:rPr>
        <w:t xml:space="preserve"> </w:t>
      </w:r>
      <w:proofErr w:type="spellStart"/>
      <w:r w:rsidRPr="00ED4544">
        <w:rPr>
          <w:rFonts w:ascii="Times New Roman" w:eastAsia="Times New Roman" w:hAnsi="Times New Roman"/>
          <w:sz w:val="24"/>
          <w:szCs w:val="24"/>
        </w:rPr>
        <w:t>a.m.s.l</w:t>
      </w:r>
      <w:proofErr w:type="spellEnd"/>
      <w:r w:rsidRPr="00ED4544">
        <w:rPr>
          <w:rFonts w:ascii="Times New Roman" w:eastAsia="Times New Roman" w:hAnsi="Times New Roman"/>
          <w:sz w:val="24"/>
          <w:szCs w:val="24"/>
        </w:rPr>
        <w:t>.</w:t>
      </w:r>
    </w:p>
    <w:p w:rsidR="002D2234" w:rsidRDefault="002D2234" w:rsidP="002D2234">
      <w:pPr>
        <w:pStyle w:val="Heading4"/>
        <w:rPr>
          <w:i w:val="0"/>
        </w:rPr>
      </w:pPr>
      <w:bookmarkStart w:id="112" w:name="_Toc250108256"/>
      <w:r w:rsidRPr="002D2234">
        <w:rPr>
          <w:i w:val="0"/>
        </w:rPr>
        <w:t xml:space="preserve">Intake Dimensions </w:t>
      </w:r>
    </w:p>
    <w:p w:rsidR="002D2234" w:rsidRPr="002D2234" w:rsidRDefault="002D2234" w:rsidP="002D2234"/>
    <w:p w:rsidR="002D2234" w:rsidRPr="00ED4544" w:rsidRDefault="002D2234" w:rsidP="002D2234">
      <w:pPr>
        <w:pStyle w:val="ListParagraph"/>
        <w:spacing w:after="0" w:line="360" w:lineRule="auto"/>
        <w:ind w:left="0"/>
        <w:jc w:val="both"/>
        <w:rPr>
          <w:rFonts w:ascii="Times New Roman" w:hAnsi="Times New Roman"/>
        </w:rPr>
      </w:pPr>
      <w:r w:rsidRPr="00ED4544">
        <w:rPr>
          <w:rFonts w:ascii="Times New Roman" w:hAnsi="Times New Roman"/>
        </w:rPr>
        <w:t>The total area will be i</w:t>
      </w:r>
      <w:r>
        <w:rPr>
          <w:rFonts w:ascii="Times New Roman" w:hAnsi="Times New Roman"/>
        </w:rPr>
        <w:t>rrigated in the main canal is 25</w:t>
      </w:r>
      <w:r w:rsidRPr="00ED4544">
        <w:rPr>
          <w:rFonts w:ascii="Times New Roman" w:hAnsi="Times New Roman"/>
        </w:rPr>
        <w:t>0</w:t>
      </w:r>
      <w:r>
        <w:rPr>
          <w:rFonts w:ascii="Times New Roman" w:hAnsi="Times New Roman"/>
        </w:rPr>
        <w:t xml:space="preserve"> ha</w:t>
      </w:r>
      <w:r w:rsidRPr="00ED4544">
        <w:rPr>
          <w:rFonts w:ascii="Times New Roman" w:hAnsi="Times New Roman"/>
        </w:rPr>
        <w:t>. The intake dimension is designed as concerning of spate irrigation and different type of dry &amp; wet season crop of water requirement. The most basic form of control is a head regulator structure without gates. In its simplest form, this can be a rectangular opening with two sidewalls constructed of suitable materials (masonry, concrete &amp; gabions) that serves to “throttle” the flows approaching the intake Optional sluiceway for ejecting sediment and maintaining low flow channel .Un gated head regulator for existing off take with skimming spillway the orifice head regulator limits maximum flow into the canal.</w:t>
      </w:r>
    </w:p>
    <w:p w:rsidR="002D2234" w:rsidRPr="00ED4544" w:rsidRDefault="002D2234" w:rsidP="002D2234">
      <w:pPr>
        <w:pStyle w:val="ListParagraph"/>
        <w:spacing w:after="0" w:line="360" w:lineRule="auto"/>
        <w:ind w:left="360"/>
        <w:jc w:val="both"/>
        <w:rPr>
          <w:rFonts w:ascii="Times New Roman" w:hAnsi="Times New Roman"/>
        </w:rPr>
      </w:pPr>
    </w:p>
    <w:p w:rsidR="002D2234" w:rsidRPr="00ED4544" w:rsidRDefault="002D2234" w:rsidP="002D2234">
      <w:pPr>
        <w:pStyle w:val="ListParagraph"/>
        <w:spacing w:after="0" w:line="360" w:lineRule="auto"/>
        <w:ind w:left="360"/>
        <w:jc w:val="both"/>
        <w:rPr>
          <w:rFonts w:ascii="Times New Roman" w:hAnsi="Times New Roman"/>
          <w:b/>
        </w:rPr>
      </w:pPr>
      <w:r w:rsidRPr="00ED4544">
        <w:rPr>
          <w:rFonts w:ascii="Times New Roman" w:hAnsi="Times New Roman"/>
        </w:rPr>
        <w:t xml:space="preserve">        </w:t>
      </w:r>
      <w:r w:rsidRPr="00ED4544">
        <w:rPr>
          <w:rFonts w:ascii="Times New Roman" w:hAnsi="Times New Roman"/>
          <w:b/>
        </w:rPr>
        <w:t>Q = (A *R</w:t>
      </w:r>
      <w:r w:rsidRPr="00ED4544">
        <w:rPr>
          <w:rFonts w:ascii="Times New Roman" w:hAnsi="Times New Roman"/>
          <w:b/>
          <w:vertAlign w:val="superscript"/>
        </w:rPr>
        <w:t>O.667</w:t>
      </w:r>
      <w:r w:rsidRPr="00ED4544">
        <w:rPr>
          <w:rFonts w:ascii="Times New Roman" w:hAnsi="Times New Roman"/>
          <w:b/>
        </w:rPr>
        <w:t>*S</w:t>
      </w:r>
      <w:r w:rsidRPr="00ED4544">
        <w:rPr>
          <w:rFonts w:ascii="Times New Roman" w:hAnsi="Times New Roman"/>
          <w:b/>
          <w:vertAlign w:val="superscript"/>
        </w:rPr>
        <w:t>O.5</w:t>
      </w:r>
      <w:r w:rsidRPr="00ED4544">
        <w:rPr>
          <w:rFonts w:ascii="Times New Roman" w:hAnsi="Times New Roman"/>
          <w:b/>
        </w:rPr>
        <w:t>)/ n</w:t>
      </w:r>
    </w:p>
    <w:p w:rsidR="002D2234" w:rsidRPr="00ED4544" w:rsidRDefault="002D2234" w:rsidP="002D2234">
      <w:pPr>
        <w:spacing w:after="0" w:line="360" w:lineRule="auto"/>
        <w:jc w:val="both"/>
        <w:rPr>
          <w:rFonts w:ascii="Times New Roman" w:hAnsi="Times New Roman"/>
        </w:rPr>
      </w:pPr>
      <w:r w:rsidRPr="00ED4544">
        <w:rPr>
          <w:rFonts w:ascii="Times New Roman" w:hAnsi="Times New Roman"/>
        </w:rPr>
        <w:t>Where</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A = area of cross- section in A=B*h (m2)</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R = hydraulic radius</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lastRenderedPageBreak/>
        <w:t>S = bed slope of the collecting canal</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n=roughness coefficient</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B = bed width of collecting canal</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h= water depth in the canal in meter</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Q = dischar</w:t>
      </w:r>
      <w:r w:rsidR="00AD2E19">
        <w:rPr>
          <w:rFonts w:ascii="Times New Roman" w:hAnsi="Times New Roman"/>
        </w:rPr>
        <w:t>ge diverted from the river = 2.81</w:t>
      </w:r>
      <w:r w:rsidRPr="00ED4544">
        <w:rPr>
          <w:rFonts w:ascii="Times New Roman" w:hAnsi="Times New Roman"/>
        </w:rPr>
        <w:t xml:space="preserve"> m3 / sec Section of the canal rectangular</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FB = free board</w:t>
      </w:r>
    </w:p>
    <w:p w:rsidR="002D2234" w:rsidRPr="00ED4544" w:rsidRDefault="002D2234" w:rsidP="002D2234">
      <w:pPr>
        <w:pStyle w:val="ListParagraph"/>
        <w:spacing w:after="0" w:line="360" w:lineRule="auto"/>
        <w:rPr>
          <w:rFonts w:ascii="Times New Roman" w:hAnsi="Times New Roman"/>
        </w:rPr>
      </w:pPr>
      <w:r w:rsidRPr="00ED4544">
        <w:rPr>
          <w:rFonts w:ascii="Times New Roman" w:hAnsi="Times New Roman"/>
        </w:rPr>
        <w:t>H =total depth of the canal</w:t>
      </w:r>
    </w:p>
    <w:p w:rsidR="002D2234" w:rsidRPr="00ED4544" w:rsidRDefault="002D2234" w:rsidP="002D2234">
      <w:pPr>
        <w:pStyle w:val="ListParagraph"/>
        <w:spacing w:after="0" w:line="360" w:lineRule="auto"/>
        <w:ind w:left="0"/>
        <w:jc w:val="both"/>
        <w:rPr>
          <w:rFonts w:ascii="Times New Roman" w:hAnsi="Times New Roman"/>
        </w:rPr>
      </w:pPr>
    </w:p>
    <w:tbl>
      <w:tblPr>
        <w:tblW w:w="4100" w:type="dxa"/>
        <w:tblInd w:w="98" w:type="dxa"/>
        <w:tblLook w:val="04A0" w:firstRow="1" w:lastRow="0" w:firstColumn="1" w:lastColumn="0" w:noHBand="0" w:noVBand="1"/>
      </w:tblPr>
      <w:tblGrid>
        <w:gridCol w:w="1480"/>
        <w:gridCol w:w="2620"/>
      </w:tblGrid>
      <w:tr w:rsidR="00AD2E19" w:rsidRPr="00AD2E19" w:rsidTr="00AD2E19">
        <w:trPr>
          <w:trHeight w:val="300"/>
        </w:trPr>
        <w:tc>
          <w:tcPr>
            <w:tcW w:w="148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Q d (Intake)</w:t>
            </w:r>
          </w:p>
        </w:tc>
        <w:tc>
          <w:tcPr>
            <w:tcW w:w="2620" w:type="dxa"/>
            <w:tcBorders>
              <w:top w:val="single" w:sz="8" w:space="0" w:color="auto"/>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color w:val="000000"/>
              </w:rPr>
            </w:pPr>
            <w:r w:rsidRPr="00AD2E19">
              <w:rPr>
                <w:rFonts w:ascii="Times New Roman" w:eastAsia="Times New Roman" w:hAnsi="Times New Roman"/>
                <w:color w:val="000000"/>
              </w:rPr>
              <w:t>8.44</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n</w:t>
            </w:r>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color w:val="000000"/>
              </w:rPr>
            </w:pPr>
            <w:r w:rsidRPr="00AD2E19">
              <w:rPr>
                <w:rFonts w:ascii="Times New Roman" w:eastAsia="Times New Roman" w:hAnsi="Times New Roman"/>
                <w:color w:val="000000"/>
              </w:rPr>
              <w:t>0.017</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S</w:t>
            </w:r>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color w:val="000000"/>
              </w:rPr>
            </w:pPr>
            <w:r w:rsidRPr="00AD2E19">
              <w:rPr>
                <w:rFonts w:ascii="Times New Roman" w:eastAsia="Times New Roman" w:hAnsi="Times New Roman"/>
                <w:color w:val="000000"/>
              </w:rPr>
              <w:t>0.007</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B</w:t>
            </w:r>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b/>
                <w:bCs/>
                <w:color w:val="000000"/>
              </w:rPr>
            </w:pPr>
            <w:r w:rsidRPr="00AD2E19">
              <w:rPr>
                <w:rFonts w:ascii="Times New Roman" w:eastAsia="Times New Roman" w:hAnsi="Times New Roman"/>
                <w:b/>
                <w:bCs/>
                <w:color w:val="000000"/>
              </w:rPr>
              <w:t>2.5</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H</w:t>
            </w:r>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color w:val="000000"/>
              </w:rPr>
            </w:pPr>
            <w:r w:rsidRPr="00AD2E19">
              <w:rPr>
                <w:rFonts w:ascii="Times New Roman" w:eastAsia="Times New Roman" w:hAnsi="Times New Roman"/>
                <w:color w:val="000000"/>
              </w:rPr>
              <w:t>1.5</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A</w:t>
            </w:r>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color w:val="000000"/>
              </w:rPr>
            </w:pPr>
            <w:r w:rsidRPr="00AD2E19">
              <w:rPr>
                <w:rFonts w:ascii="Times New Roman" w:eastAsia="Times New Roman" w:hAnsi="Times New Roman"/>
                <w:color w:val="000000"/>
              </w:rPr>
              <w:t>3.75</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proofErr w:type="spellStart"/>
            <w:r w:rsidRPr="00AD2E19">
              <w:rPr>
                <w:rFonts w:ascii="Times New Roman" w:eastAsia="Times New Roman" w:hAnsi="Times New Roman"/>
                <w:color w:val="000000"/>
              </w:rPr>
              <w:t>Wp</w:t>
            </w:r>
            <w:proofErr w:type="spellEnd"/>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color w:val="000000"/>
              </w:rPr>
            </w:pPr>
            <w:r w:rsidRPr="00AD2E19">
              <w:rPr>
                <w:rFonts w:ascii="Times New Roman" w:eastAsia="Times New Roman" w:hAnsi="Times New Roman"/>
                <w:color w:val="000000"/>
              </w:rPr>
              <w:t>5.5</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R</w:t>
            </w:r>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color w:val="000000"/>
              </w:rPr>
            </w:pPr>
            <w:r w:rsidRPr="00AD2E19">
              <w:rPr>
                <w:rFonts w:ascii="Times New Roman" w:eastAsia="Times New Roman" w:hAnsi="Times New Roman"/>
                <w:color w:val="000000"/>
              </w:rPr>
              <w:t>0.682</w:t>
            </w:r>
          </w:p>
        </w:tc>
      </w:tr>
      <w:tr w:rsidR="00AD2E19" w:rsidRPr="00AD2E19" w:rsidTr="00AD2E19">
        <w:trPr>
          <w:trHeight w:val="300"/>
        </w:trPr>
        <w:tc>
          <w:tcPr>
            <w:tcW w:w="1480" w:type="dxa"/>
            <w:tcBorders>
              <w:top w:val="nil"/>
              <w:left w:val="single" w:sz="8" w:space="0" w:color="auto"/>
              <w:bottom w:val="single" w:sz="4"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r w:rsidRPr="00AD2E19">
              <w:rPr>
                <w:rFonts w:ascii="Times New Roman" w:eastAsia="Times New Roman" w:hAnsi="Times New Roman"/>
                <w:color w:val="000000"/>
              </w:rPr>
              <w:t>V</w:t>
            </w:r>
          </w:p>
        </w:tc>
        <w:tc>
          <w:tcPr>
            <w:tcW w:w="2620" w:type="dxa"/>
            <w:tcBorders>
              <w:top w:val="nil"/>
              <w:left w:val="nil"/>
              <w:bottom w:val="single" w:sz="4"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b/>
                <w:bCs/>
                <w:color w:val="000000"/>
              </w:rPr>
            </w:pPr>
            <w:r w:rsidRPr="00AD2E19">
              <w:rPr>
                <w:rFonts w:ascii="Times New Roman" w:eastAsia="Times New Roman" w:hAnsi="Times New Roman"/>
                <w:b/>
                <w:bCs/>
                <w:color w:val="000000"/>
              </w:rPr>
              <w:t>2.251</w:t>
            </w:r>
          </w:p>
        </w:tc>
      </w:tr>
      <w:tr w:rsidR="00AD2E19" w:rsidRPr="00AD2E19" w:rsidTr="00AD2E19">
        <w:trPr>
          <w:trHeight w:val="315"/>
        </w:trPr>
        <w:tc>
          <w:tcPr>
            <w:tcW w:w="1480" w:type="dxa"/>
            <w:tcBorders>
              <w:top w:val="nil"/>
              <w:left w:val="single" w:sz="8" w:space="0" w:color="auto"/>
              <w:bottom w:val="single" w:sz="8" w:space="0" w:color="auto"/>
              <w:right w:val="single" w:sz="4" w:space="0" w:color="auto"/>
            </w:tcBorders>
            <w:shd w:val="clear" w:color="000000" w:fill="FFFFFF"/>
            <w:noWrap/>
            <w:vAlign w:val="bottom"/>
            <w:hideMark/>
          </w:tcPr>
          <w:p w:rsidR="00AD2E19" w:rsidRPr="00AD2E19" w:rsidRDefault="00AD2E19" w:rsidP="00AD2E19">
            <w:pPr>
              <w:spacing w:after="0" w:line="240" w:lineRule="auto"/>
              <w:rPr>
                <w:rFonts w:ascii="Times New Roman" w:eastAsia="Times New Roman" w:hAnsi="Times New Roman"/>
                <w:color w:val="000000"/>
              </w:rPr>
            </w:pPr>
            <w:proofErr w:type="spellStart"/>
            <w:r w:rsidRPr="00AD2E19">
              <w:rPr>
                <w:rFonts w:ascii="Times New Roman" w:eastAsia="Times New Roman" w:hAnsi="Times New Roman"/>
                <w:color w:val="000000"/>
              </w:rPr>
              <w:t>Ht</w:t>
            </w:r>
            <w:proofErr w:type="spellEnd"/>
          </w:p>
        </w:tc>
        <w:tc>
          <w:tcPr>
            <w:tcW w:w="2620" w:type="dxa"/>
            <w:tcBorders>
              <w:top w:val="nil"/>
              <w:left w:val="nil"/>
              <w:bottom w:val="single" w:sz="8" w:space="0" w:color="auto"/>
              <w:right w:val="single" w:sz="8" w:space="0" w:color="auto"/>
            </w:tcBorders>
            <w:shd w:val="clear" w:color="000000" w:fill="FFFFFF"/>
            <w:noWrap/>
            <w:vAlign w:val="bottom"/>
            <w:hideMark/>
          </w:tcPr>
          <w:p w:rsidR="00AD2E19" w:rsidRPr="00AD2E19" w:rsidRDefault="00AD2E19" w:rsidP="00AD2E19">
            <w:pPr>
              <w:spacing w:after="0" w:line="240" w:lineRule="auto"/>
              <w:jc w:val="right"/>
              <w:rPr>
                <w:rFonts w:ascii="Times New Roman" w:eastAsia="Times New Roman" w:hAnsi="Times New Roman"/>
                <w:b/>
                <w:bCs/>
                <w:color w:val="000000"/>
              </w:rPr>
            </w:pPr>
            <w:r w:rsidRPr="00AD2E19">
              <w:rPr>
                <w:rFonts w:ascii="Times New Roman" w:eastAsia="Times New Roman" w:hAnsi="Times New Roman"/>
                <w:b/>
                <w:bCs/>
                <w:color w:val="000000"/>
              </w:rPr>
              <w:t>1.5</w:t>
            </w:r>
          </w:p>
        </w:tc>
      </w:tr>
    </w:tbl>
    <w:p w:rsidR="002D2234" w:rsidRPr="00ED4544" w:rsidRDefault="002D2234" w:rsidP="002D2234">
      <w:pPr>
        <w:pStyle w:val="ListParagraph"/>
        <w:spacing w:after="0" w:line="360" w:lineRule="auto"/>
        <w:ind w:left="360"/>
        <w:jc w:val="both"/>
        <w:rPr>
          <w:rFonts w:ascii="Times New Roman" w:hAnsi="Times New Roman"/>
        </w:rPr>
      </w:pPr>
    </w:p>
    <w:p w:rsidR="002D2234" w:rsidRPr="00ED4544" w:rsidRDefault="002D2234" w:rsidP="002D2234">
      <w:pPr>
        <w:pStyle w:val="ListParagraph"/>
        <w:spacing w:after="0" w:line="360" w:lineRule="auto"/>
        <w:ind w:left="360"/>
        <w:jc w:val="both"/>
        <w:rPr>
          <w:rFonts w:ascii="Times New Roman" w:hAnsi="Times New Roman"/>
        </w:rPr>
      </w:pPr>
      <w:r w:rsidRPr="00ED4544">
        <w:rPr>
          <w:rFonts w:ascii="Times New Roman" w:hAnsi="Times New Roman"/>
        </w:rPr>
        <w:t>Then the intake parameter Q=12m^3/s</w:t>
      </w:r>
    </w:p>
    <w:p w:rsidR="002D2234" w:rsidRPr="00ED4544" w:rsidRDefault="002D2234" w:rsidP="002D2234">
      <w:pPr>
        <w:pStyle w:val="ListParagraph"/>
        <w:spacing w:after="0" w:line="360" w:lineRule="auto"/>
        <w:ind w:left="360"/>
        <w:jc w:val="both"/>
        <w:rPr>
          <w:rFonts w:ascii="Times New Roman" w:hAnsi="Times New Roman"/>
        </w:rPr>
      </w:pPr>
      <w:r w:rsidRPr="00ED4544">
        <w:rPr>
          <w:rFonts w:ascii="Times New Roman" w:hAnsi="Times New Roman"/>
        </w:rPr>
        <w:t xml:space="preserve">             </w:t>
      </w:r>
      <w:r>
        <w:rPr>
          <w:rFonts w:ascii="Times New Roman" w:hAnsi="Times New Roman"/>
        </w:rPr>
        <w:t xml:space="preserve">                             B=2.5</w:t>
      </w:r>
      <w:r w:rsidRPr="00ED4544">
        <w:rPr>
          <w:rFonts w:ascii="Times New Roman" w:hAnsi="Times New Roman"/>
        </w:rPr>
        <w:t>m</w:t>
      </w:r>
    </w:p>
    <w:p w:rsidR="002D2234" w:rsidRPr="00ED4544" w:rsidRDefault="002D2234" w:rsidP="002D2234">
      <w:pPr>
        <w:pStyle w:val="ListParagraph"/>
        <w:spacing w:after="0" w:line="360" w:lineRule="auto"/>
        <w:ind w:left="360"/>
        <w:jc w:val="both"/>
        <w:rPr>
          <w:rFonts w:ascii="Times New Roman" w:hAnsi="Times New Roman"/>
        </w:rPr>
      </w:pPr>
      <w:r w:rsidRPr="00ED4544">
        <w:rPr>
          <w:rFonts w:ascii="Times New Roman" w:hAnsi="Times New Roman"/>
        </w:rPr>
        <w:t xml:space="preserve">                </w:t>
      </w:r>
      <w:r w:rsidR="00AD2E19">
        <w:rPr>
          <w:rFonts w:ascii="Times New Roman" w:hAnsi="Times New Roman"/>
        </w:rPr>
        <w:t xml:space="preserve">                          H=1.5</w:t>
      </w:r>
      <w:r w:rsidRPr="00ED4544">
        <w:rPr>
          <w:rFonts w:ascii="Times New Roman" w:hAnsi="Times New Roman"/>
        </w:rPr>
        <w:t>m</w:t>
      </w:r>
    </w:p>
    <w:p w:rsidR="002D2234" w:rsidRPr="00ED4544" w:rsidRDefault="002D2234" w:rsidP="002D2234">
      <w:pPr>
        <w:pStyle w:val="ListParagraph"/>
        <w:spacing w:after="0" w:line="360" w:lineRule="auto"/>
        <w:ind w:left="360"/>
        <w:jc w:val="both"/>
        <w:rPr>
          <w:rFonts w:ascii="Times New Roman" w:hAnsi="Times New Roman"/>
        </w:rPr>
      </w:pPr>
      <w:r w:rsidRPr="00ED4544">
        <w:rPr>
          <w:rFonts w:ascii="Times New Roman" w:hAnsi="Times New Roman"/>
        </w:rPr>
        <w:t xml:space="preserve">                </w:t>
      </w:r>
      <w:r w:rsidR="00AD2E19">
        <w:rPr>
          <w:rFonts w:ascii="Times New Roman" w:hAnsi="Times New Roman"/>
        </w:rPr>
        <w:t xml:space="preserve">                          S=1/15</w:t>
      </w:r>
      <w:r w:rsidRPr="00ED4544">
        <w:rPr>
          <w:rFonts w:ascii="Times New Roman" w:hAnsi="Times New Roman"/>
        </w:rPr>
        <w:t>0</w:t>
      </w:r>
    </w:p>
    <w:p w:rsidR="002D2234" w:rsidRPr="00AD2E19" w:rsidRDefault="00AD2E19" w:rsidP="00AD2E19">
      <w:pPr>
        <w:tabs>
          <w:tab w:val="left" w:pos="3100"/>
        </w:tabs>
        <w:spacing w:after="0" w:line="360" w:lineRule="auto"/>
        <w:jc w:val="both"/>
        <w:rPr>
          <w:rFonts w:ascii="Times New Roman" w:hAnsi="Times New Roman"/>
        </w:rPr>
      </w:pPr>
      <w:r w:rsidRPr="00AD2E19">
        <w:rPr>
          <w:rFonts w:ascii="Times New Roman" w:hAnsi="Times New Roman"/>
        </w:rPr>
        <w:t xml:space="preserve">V=2.25 </w:t>
      </w:r>
      <w:r w:rsidR="002D2234" w:rsidRPr="00AD2E19">
        <w:rPr>
          <w:rFonts w:ascii="Times New Roman" w:hAnsi="Times New Roman"/>
        </w:rPr>
        <w:t>m/s the velocity is consider by non-silting velocity &amp; non –</w:t>
      </w:r>
      <w:r w:rsidR="001407D8" w:rsidRPr="00AD2E19">
        <w:rPr>
          <w:rFonts w:ascii="Times New Roman" w:hAnsi="Times New Roman"/>
        </w:rPr>
        <w:t>scouring (</w:t>
      </w:r>
      <w:r w:rsidR="002D2234" w:rsidRPr="00AD2E19">
        <w:rPr>
          <w:rFonts w:ascii="Times New Roman" w:hAnsi="Times New Roman"/>
        </w:rPr>
        <w:t>1.5-3.5m/s) of the standard velocity for design.</w:t>
      </w:r>
    </w:p>
    <w:p w:rsidR="002D2234" w:rsidRPr="002D2234" w:rsidRDefault="002D2234" w:rsidP="002D2234"/>
    <w:p w:rsidR="00284620" w:rsidRPr="009316FE" w:rsidRDefault="00AD2E19" w:rsidP="00AD2E19">
      <w:pPr>
        <w:pStyle w:val="Heading3"/>
        <w:rPr>
          <w:sz w:val="24"/>
        </w:rPr>
      </w:pPr>
      <w:bookmarkStart w:id="113" w:name="_Toc282757386"/>
      <w:bookmarkStart w:id="114" w:name="_Toc399357859"/>
      <w:bookmarkEnd w:id="112"/>
      <w:r w:rsidRPr="00ED4544">
        <w:t>River Bed Protection</w:t>
      </w:r>
      <w:bookmarkEnd w:id="113"/>
      <w:bookmarkEnd w:id="114"/>
    </w:p>
    <w:p w:rsidR="00AC2FD0" w:rsidRPr="00ED4544" w:rsidRDefault="00AC2FD0" w:rsidP="00AC2FD0">
      <w:pPr>
        <w:rPr>
          <w:rFonts w:ascii="Times New Roman" w:hAnsi="Times New Roman"/>
        </w:rPr>
      </w:pPr>
      <w:r w:rsidRPr="00ED4544">
        <w:rPr>
          <w:rFonts w:ascii="Times New Roman" w:hAnsi="Times New Roman"/>
          <w:b/>
        </w:rPr>
        <w:t>Bed stabilizer</w:t>
      </w:r>
      <w:r w:rsidRPr="00ED4544">
        <w:rPr>
          <w:rFonts w:ascii="Times New Roman" w:hAnsi="Times New Roman"/>
        </w:rPr>
        <w:t xml:space="preserve">:  considering control scour of river and stabilize riverbed level. Buried into river bed more durable and cost effective solutions </w:t>
      </w:r>
    </w:p>
    <w:p w:rsidR="00AC2FD0" w:rsidRPr="00ED4544" w:rsidRDefault="00AC2FD0" w:rsidP="00AC2FD0">
      <w:pPr>
        <w:rPr>
          <w:rFonts w:ascii="Times New Roman" w:hAnsi="Times New Roman"/>
          <w:b/>
        </w:rPr>
      </w:pPr>
      <w:r w:rsidRPr="00ED4544">
        <w:rPr>
          <w:rFonts w:ascii="Times New Roman" w:hAnsi="Times New Roman"/>
          <w:b/>
        </w:rPr>
        <w:t xml:space="preserve">Bed bar Design                       </w:t>
      </w:r>
    </w:p>
    <w:p w:rsidR="00AC2FD0" w:rsidRPr="00ED4544" w:rsidRDefault="00AC2FD0" w:rsidP="00AC2FD0">
      <w:pPr>
        <w:pStyle w:val="ListParagraph"/>
        <w:numPr>
          <w:ilvl w:val="0"/>
          <w:numId w:val="53"/>
        </w:numPr>
        <w:rPr>
          <w:rFonts w:ascii="Times New Roman" w:hAnsi="Times New Roman"/>
        </w:rPr>
      </w:pPr>
      <w:r w:rsidRPr="00ED4544">
        <w:rPr>
          <w:rFonts w:ascii="Times New Roman" w:hAnsi="Times New Roman"/>
        </w:rPr>
        <w:t xml:space="preserve">Foot level of Bed Bar                </w:t>
      </w:r>
      <w:r>
        <w:rPr>
          <w:rFonts w:ascii="Times New Roman" w:hAnsi="Times New Roman"/>
        </w:rPr>
        <w:t>= 1451.65</w:t>
      </w:r>
      <w:r w:rsidRPr="00ED4544">
        <w:rPr>
          <w:rFonts w:ascii="Times New Roman" w:hAnsi="Times New Roman"/>
        </w:rPr>
        <w:t>a.m.s.l</w:t>
      </w:r>
    </w:p>
    <w:p w:rsidR="00AC2FD0" w:rsidRPr="00ED4544" w:rsidRDefault="00AC2FD0" w:rsidP="00AC2FD0">
      <w:pPr>
        <w:pStyle w:val="ListParagraph"/>
        <w:numPr>
          <w:ilvl w:val="0"/>
          <w:numId w:val="53"/>
        </w:numPr>
        <w:rPr>
          <w:rFonts w:ascii="Times New Roman" w:hAnsi="Times New Roman"/>
        </w:rPr>
      </w:pPr>
      <w:r w:rsidRPr="00ED4544">
        <w:rPr>
          <w:rFonts w:ascii="Times New Roman" w:hAnsi="Times New Roman"/>
        </w:rPr>
        <w:t xml:space="preserve">Bed Bar Depth                          </w:t>
      </w:r>
      <w:r>
        <w:rPr>
          <w:rFonts w:ascii="Times New Roman" w:hAnsi="Times New Roman"/>
        </w:rPr>
        <w:t>= 3</w:t>
      </w:r>
      <w:r w:rsidRPr="00ED4544">
        <w:rPr>
          <w:rFonts w:ascii="Times New Roman" w:hAnsi="Times New Roman"/>
        </w:rPr>
        <w:t>m</w:t>
      </w:r>
    </w:p>
    <w:p w:rsidR="00AC2FD0" w:rsidRPr="00ED4544" w:rsidRDefault="00AC2FD0" w:rsidP="00AC2FD0">
      <w:pPr>
        <w:pStyle w:val="ListParagraph"/>
        <w:numPr>
          <w:ilvl w:val="0"/>
          <w:numId w:val="53"/>
        </w:numPr>
        <w:rPr>
          <w:rFonts w:ascii="Times New Roman" w:hAnsi="Times New Roman"/>
        </w:rPr>
      </w:pPr>
      <w:r w:rsidRPr="00ED4544">
        <w:rPr>
          <w:rFonts w:ascii="Times New Roman" w:hAnsi="Times New Roman"/>
        </w:rPr>
        <w:t>Lean conc</w:t>
      </w:r>
      <w:r>
        <w:rPr>
          <w:rFonts w:ascii="Times New Roman" w:hAnsi="Times New Roman"/>
        </w:rPr>
        <w:t>rete at the bed</w:t>
      </w:r>
      <w:r>
        <w:rPr>
          <w:rFonts w:ascii="Times New Roman" w:hAnsi="Times New Roman"/>
        </w:rPr>
        <w:tab/>
        <w:t xml:space="preserve">           = 0.3</w:t>
      </w:r>
      <w:r w:rsidRPr="00ED4544">
        <w:rPr>
          <w:rFonts w:ascii="Times New Roman" w:hAnsi="Times New Roman"/>
        </w:rPr>
        <w:t>m</w:t>
      </w:r>
    </w:p>
    <w:p w:rsidR="00AC2FD0" w:rsidRPr="00ED4544" w:rsidRDefault="00AC2FD0" w:rsidP="00AC2FD0">
      <w:pPr>
        <w:pStyle w:val="ListParagraph"/>
        <w:numPr>
          <w:ilvl w:val="0"/>
          <w:numId w:val="53"/>
        </w:numPr>
        <w:rPr>
          <w:rFonts w:ascii="Times New Roman" w:hAnsi="Times New Roman"/>
        </w:rPr>
      </w:pPr>
      <w:r w:rsidRPr="00ED4544">
        <w:rPr>
          <w:rFonts w:ascii="Times New Roman" w:hAnsi="Times New Roman"/>
        </w:rPr>
        <w:t>Total</w:t>
      </w:r>
      <w:r>
        <w:rPr>
          <w:rFonts w:ascii="Times New Roman" w:hAnsi="Times New Roman"/>
        </w:rPr>
        <w:t xml:space="preserve"> Height of Bed Bar           =3.3 </w:t>
      </w:r>
      <w:r w:rsidRPr="00ED4544">
        <w:rPr>
          <w:rFonts w:ascii="Times New Roman" w:hAnsi="Times New Roman"/>
        </w:rPr>
        <w:t>m</w:t>
      </w:r>
    </w:p>
    <w:p w:rsidR="00AC2FD0" w:rsidRPr="00ED4544" w:rsidRDefault="00AC2FD0" w:rsidP="00AC2FD0">
      <w:pPr>
        <w:pStyle w:val="ListParagraph"/>
        <w:numPr>
          <w:ilvl w:val="0"/>
          <w:numId w:val="53"/>
        </w:numPr>
        <w:rPr>
          <w:rFonts w:ascii="Times New Roman" w:hAnsi="Times New Roman"/>
        </w:rPr>
      </w:pPr>
      <w:r w:rsidRPr="00ED4544">
        <w:rPr>
          <w:rFonts w:ascii="Times New Roman" w:hAnsi="Times New Roman"/>
        </w:rPr>
        <w:t>Bed bar C</w:t>
      </w:r>
      <w:r>
        <w:rPr>
          <w:rFonts w:ascii="Times New Roman" w:hAnsi="Times New Roman"/>
        </w:rPr>
        <w:t>rest Level                  =1451.65</w:t>
      </w:r>
      <w:r w:rsidRPr="00ED4544">
        <w:rPr>
          <w:rFonts w:ascii="Times New Roman" w:hAnsi="Times New Roman"/>
        </w:rPr>
        <w:t>+</w:t>
      </w:r>
      <w:r>
        <w:rPr>
          <w:rFonts w:ascii="Times New Roman" w:hAnsi="Times New Roman"/>
        </w:rPr>
        <w:t xml:space="preserve">0.3+3=14544.65 </w:t>
      </w:r>
      <w:proofErr w:type="spellStart"/>
      <w:r w:rsidRPr="00ED4544">
        <w:rPr>
          <w:rFonts w:ascii="Times New Roman" w:hAnsi="Times New Roman"/>
        </w:rPr>
        <w:t>a.m.s.l</w:t>
      </w:r>
      <w:proofErr w:type="spellEnd"/>
    </w:p>
    <w:p w:rsidR="00AC2FD0" w:rsidRPr="00ED4544" w:rsidRDefault="00AC2FD0" w:rsidP="00AC2FD0">
      <w:pPr>
        <w:pStyle w:val="ListParagraph"/>
        <w:numPr>
          <w:ilvl w:val="0"/>
          <w:numId w:val="53"/>
        </w:numPr>
        <w:rPr>
          <w:rFonts w:ascii="Times New Roman" w:hAnsi="Times New Roman"/>
        </w:rPr>
      </w:pPr>
      <w:r w:rsidRPr="00ED4544">
        <w:rPr>
          <w:rFonts w:ascii="Times New Roman" w:hAnsi="Times New Roman"/>
        </w:rPr>
        <w:t>Bad bar channel foundation depth is monolithic</w:t>
      </w:r>
      <w:r>
        <w:rPr>
          <w:rFonts w:ascii="Times New Roman" w:hAnsi="Times New Roman"/>
        </w:rPr>
        <w:t xml:space="preserve"> to that of right </w:t>
      </w:r>
      <w:r w:rsidRPr="00ED4544">
        <w:rPr>
          <w:rFonts w:ascii="Times New Roman" w:hAnsi="Times New Roman"/>
        </w:rPr>
        <w:t>side of guide wall A. Stone Masonry Gravity Bed bar.</w:t>
      </w:r>
    </w:p>
    <w:p w:rsidR="00F628DE" w:rsidRDefault="00E26705" w:rsidP="00E26705">
      <w:pPr>
        <w:pStyle w:val="Heading2"/>
      </w:pPr>
      <w:r w:rsidRPr="00E26705">
        <w:lastRenderedPageBreak/>
        <w:t xml:space="preserve"> </w:t>
      </w:r>
      <w:bookmarkStart w:id="115" w:name="_Toc399357860"/>
      <w:r w:rsidRPr="00ED4544">
        <w:t>DESIGN OF SCOURING SLUICE AND HEAD REGULATOR</w:t>
      </w:r>
      <w:bookmarkEnd w:id="115"/>
    </w:p>
    <w:p w:rsidR="00E26705" w:rsidRDefault="00E26705" w:rsidP="00E26705">
      <w:pPr>
        <w:pStyle w:val="Heading3"/>
      </w:pPr>
      <w:bookmarkStart w:id="116" w:name="_Toc399357861"/>
      <w:r>
        <w:t>Scour depth</w:t>
      </w:r>
      <w:bookmarkEnd w:id="116"/>
    </w:p>
    <w:p w:rsidR="00E26705" w:rsidRDefault="00E26705" w:rsidP="00E26705">
      <w:pPr>
        <w:pStyle w:val="Heading4"/>
        <w:rPr>
          <w:i w:val="0"/>
        </w:rPr>
      </w:pPr>
      <w:r w:rsidRPr="00E26705">
        <w:rPr>
          <w:i w:val="0"/>
        </w:rPr>
        <w:t>Cut off depth computation</w:t>
      </w:r>
    </w:p>
    <w:p w:rsidR="00E26705" w:rsidRDefault="00E26705" w:rsidP="00E26705">
      <w:pPr>
        <w:rPr>
          <w:rFonts w:ascii="Times New Roman" w:eastAsia="Times New Roman" w:hAnsi="Times New Roman"/>
        </w:rPr>
      </w:pPr>
      <w:r w:rsidRPr="00ED4544">
        <w:rPr>
          <w:rFonts w:ascii="Times New Roman" w:eastAsia="Times New Roman" w:hAnsi="Times New Roman"/>
        </w:rPr>
        <w:t>At the Intake Entrance cutoff is provided.</w:t>
      </w:r>
      <w:r w:rsidRPr="00ED4544">
        <w:rPr>
          <w:rFonts w:ascii="Times New Roman" w:hAnsi="Times New Roman"/>
        </w:rPr>
        <w:t xml:space="preserve"> </w:t>
      </w:r>
      <w:r w:rsidRPr="00ED4544">
        <w:rPr>
          <w:rFonts w:ascii="Times New Roman" w:eastAsia="Times New Roman" w:hAnsi="Times New Roman"/>
        </w:rPr>
        <w:t>As per the geological report the river bed material is composed.</w:t>
      </w:r>
    </w:p>
    <w:tbl>
      <w:tblPr>
        <w:tblW w:w="10560" w:type="dxa"/>
        <w:tblInd w:w="98" w:type="dxa"/>
        <w:tblLook w:val="04A0" w:firstRow="1" w:lastRow="0" w:firstColumn="1" w:lastColumn="0" w:noHBand="0" w:noVBand="1"/>
      </w:tblPr>
      <w:tblGrid>
        <w:gridCol w:w="2060"/>
        <w:gridCol w:w="1300"/>
        <w:gridCol w:w="1480"/>
        <w:gridCol w:w="1360"/>
        <w:gridCol w:w="1720"/>
        <w:gridCol w:w="1617"/>
        <w:gridCol w:w="1040"/>
      </w:tblGrid>
      <w:tr w:rsidR="00E26705" w:rsidRPr="00E26705" w:rsidTr="00E26705">
        <w:trPr>
          <w:trHeight w:val="660"/>
        </w:trPr>
        <w:tc>
          <w:tcPr>
            <w:tcW w:w="2060"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Type of Material (soil)</w:t>
            </w:r>
          </w:p>
        </w:tc>
        <w:tc>
          <w:tcPr>
            <w:tcW w:w="1300" w:type="dxa"/>
            <w:tcBorders>
              <w:top w:val="single" w:sz="8" w:space="0" w:color="auto"/>
              <w:left w:val="nil"/>
              <w:bottom w:val="single" w:sz="4" w:space="0" w:color="auto"/>
              <w:right w:val="single" w:sz="4" w:space="0" w:color="auto"/>
            </w:tcBorders>
            <w:shd w:val="clear" w:color="000000" w:fill="FFFFFF"/>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Amount (no data)</w:t>
            </w:r>
          </w:p>
        </w:tc>
        <w:tc>
          <w:tcPr>
            <w:tcW w:w="1480" w:type="dxa"/>
            <w:tcBorders>
              <w:top w:val="single" w:sz="8" w:space="0" w:color="auto"/>
              <w:left w:val="nil"/>
              <w:bottom w:val="single" w:sz="4" w:space="0" w:color="auto"/>
              <w:right w:val="single" w:sz="4" w:space="0" w:color="auto"/>
            </w:tcBorders>
            <w:shd w:val="clear" w:color="000000" w:fill="FFFFFF"/>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Av. Grain size(</w:t>
            </w:r>
            <w:proofErr w:type="spellStart"/>
            <w:r w:rsidRPr="00E26705">
              <w:rPr>
                <w:rFonts w:ascii="Times New Roman" w:eastAsia="Times New Roman" w:hAnsi="Times New Roman"/>
                <w:sz w:val="24"/>
                <w:szCs w:val="24"/>
              </w:rPr>
              <w:t>d</w:t>
            </w:r>
            <w:r w:rsidRPr="00E26705">
              <w:rPr>
                <w:rFonts w:ascii="Times New Roman" w:eastAsia="Times New Roman" w:hAnsi="Times New Roman"/>
                <w:sz w:val="24"/>
                <w:szCs w:val="24"/>
                <w:vertAlign w:val="subscript"/>
              </w:rPr>
              <w:t>mm</w:t>
            </w:r>
            <w:proofErr w:type="spellEnd"/>
            <w:r w:rsidRPr="00E26705">
              <w:rPr>
                <w:rFonts w:ascii="Times New Roman" w:eastAsia="Times New Roman" w:hAnsi="Times New Roman"/>
                <w:sz w:val="24"/>
                <w:szCs w:val="24"/>
              </w:rPr>
              <w:t>)</w:t>
            </w:r>
          </w:p>
        </w:tc>
        <w:tc>
          <w:tcPr>
            <w:tcW w:w="1360" w:type="dxa"/>
            <w:tcBorders>
              <w:top w:val="single" w:sz="8" w:space="0" w:color="auto"/>
              <w:left w:val="nil"/>
              <w:bottom w:val="single" w:sz="4" w:space="0" w:color="auto"/>
              <w:right w:val="single" w:sz="4" w:space="0" w:color="auto"/>
            </w:tcBorders>
            <w:shd w:val="clear" w:color="000000" w:fill="FFFFFF"/>
            <w:vAlign w:val="bottom"/>
            <w:hideMark/>
          </w:tcPr>
          <w:p w:rsidR="00E26705" w:rsidRPr="00E26705" w:rsidRDefault="00E26705" w:rsidP="00E26705">
            <w:pPr>
              <w:spacing w:after="0" w:line="240" w:lineRule="auto"/>
              <w:rPr>
                <w:rFonts w:ascii="Times New Roman" w:eastAsia="Times New Roman" w:hAnsi="Times New Roman"/>
                <w:sz w:val="24"/>
                <w:szCs w:val="24"/>
              </w:rPr>
            </w:pPr>
            <w:proofErr w:type="spellStart"/>
            <w:r w:rsidRPr="00E26705">
              <w:rPr>
                <w:rFonts w:ascii="Times New Roman" w:eastAsia="Times New Roman" w:hAnsi="Times New Roman"/>
                <w:sz w:val="24"/>
                <w:szCs w:val="24"/>
              </w:rPr>
              <w:t>Lacey's</w:t>
            </w:r>
            <w:proofErr w:type="spellEnd"/>
            <w:r w:rsidRPr="00E26705">
              <w:rPr>
                <w:rFonts w:ascii="Times New Roman" w:eastAsia="Times New Roman" w:hAnsi="Times New Roman"/>
                <w:sz w:val="24"/>
                <w:szCs w:val="24"/>
              </w:rPr>
              <w:t xml:space="preserve"> Silt Factor "f"</w:t>
            </w:r>
          </w:p>
        </w:tc>
        <w:tc>
          <w:tcPr>
            <w:tcW w:w="1720" w:type="dxa"/>
            <w:tcBorders>
              <w:top w:val="single" w:sz="8" w:space="0" w:color="auto"/>
              <w:left w:val="nil"/>
              <w:bottom w:val="single" w:sz="4" w:space="0" w:color="auto"/>
              <w:right w:val="single" w:sz="4" w:space="0" w:color="auto"/>
            </w:tcBorders>
            <w:shd w:val="clear" w:color="000000" w:fill="FFFFFF"/>
            <w:vAlign w:val="bottom"/>
            <w:hideMark/>
          </w:tcPr>
          <w:p w:rsidR="00E26705" w:rsidRPr="00E26705" w:rsidRDefault="00E26705" w:rsidP="00E26705">
            <w:pPr>
              <w:spacing w:after="0" w:line="240" w:lineRule="auto"/>
              <w:rPr>
                <w:rFonts w:ascii="Times New Roman" w:eastAsia="Times New Roman" w:hAnsi="Times New Roman"/>
                <w:sz w:val="24"/>
                <w:szCs w:val="24"/>
              </w:rPr>
            </w:pPr>
            <w:proofErr w:type="spellStart"/>
            <w:r w:rsidRPr="00E26705">
              <w:rPr>
                <w:rFonts w:ascii="Times New Roman" w:eastAsia="Times New Roman" w:hAnsi="Times New Roman"/>
                <w:sz w:val="24"/>
                <w:szCs w:val="24"/>
              </w:rPr>
              <w:t>Avg.of</w:t>
            </w:r>
            <w:proofErr w:type="spellEnd"/>
            <w:r w:rsidRPr="00E26705">
              <w:rPr>
                <w:rFonts w:ascii="Times New Roman" w:eastAsia="Times New Roman" w:hAnsi="Times New Roman"/>
                <w:sz w:val="24"/>
                <w:szCs w:val="24"/>
              </w:rPr>
              <w:t xml:space="preserve"> Size*Amount %</w:t>
            </w:r>
          </w:p>
        </w:tc>
        <w:tc>
          <w:tcPr>
            <w:tcW w:w="1600" w:type="dxa"/>
            <w:tcBorders>
              <w:top w:val="single" w:sz="8" w:space="0" w:color="auto"/>
              <w:left w:val="nil"/>
              <w:bottom w:val="single" w:sz="4" w:space="0" w:color="auto"/>
              <w:right w:val="single" w:sz="4" w:space="0" w:color="auto"/>
            </w:tcBorders>
            <w:shd w:val="clear" w:color="000000" w:fill="FFFFFF"/>
            <w:vAlign w:val="bottom"/>
            <w:hideMark/>
          </w:tcPr>
          <w:p w:rsidR="00E26705" w:rsidRPr="00E26705" w:rsidRDefault="00E26705" w:rsidP="00E26705">
            <w:pPr>
              <w:spacing w:after="0" w:line="240" w:lineRule="auto"/>
              <w:rPr>
                <w:rFonts w:ascii="Times New Roman" w:eastAsia="Times New Roman" w:hAnsi="Times New Roman"/>
                <w:sz w:val="24"/>
                <w:szCs w:val="24"/>
              </w:rPr>
            </w:pPr>
            <w:proofErr w:type="spellStart"/>
            <w:r w:rsidRPr="00E26705">
              <w:rPr>
                <w:rFonts w:ascii="Times New Roman" w:eastAsia="Times New Roman" w:hAnsi="Times New Roman"/>
                <w:sz w:val="24"/>
                <w:szCs w:val="24"/>
              </w:rPr>
              <w:t>dmm</w:t>
            </w:r>
            <w:proofErr w:type="spellEnd"/>
            <w:r w:rsidRPr="00E26705">
              <w:rPr>
                <w:rFonts w:ascii="Times New Roman" w:eastAsia="Times New Roman" w:hAnsi="Times New Roman"/>
                <w:sz w:val="24"/>
                <w:szCs w:val="24"/>
              </w:rPr>
              <w:t>*Amount</w:t>
            </w:r>
          </w:p>
        </w:tc>
        <w:tc>
          <w:tcPr>
            <w:tcW w:w="1040" w:type="dxa"/>
            <w:tcBorders>
              <w:top w:val="single" w:sz="8" w:space="0" w:color="auto"/>
              <w:left w:val="nil"/>
              <w:bottom w:val="single" w:sz="4" w:space="0" w:color="auto"/>
              <w:right w:val="single" w:sz="8" w:space="0" w:color="auto"/>
            </w:tcBorders>
            <w:shd w:val="clear" w:color="000000" w:fill="FFFFFF"/>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(d)mean</w:t>
            </w:r>
          </w:p>
        </w:tc>
      </w:tr>
      <w:tr w:rsidR="00E26705" w:rsidRPr="00E26705" w:rsidTr="00E26705">
        <w:trPr>
          <w:trHeight w:val="315"/>
        </w:trPr>
        <w:tc>
          <w:tcPr>
            <w:tcW w:w="2060" w:type="dxa"/>
            <w:tcBorders>
              <w:top w:val="nil"/>
              <w:left w:val="single" w:sz="8" w:space="0" w:color="auto"/>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Silt and Clay</w:t>
            </w:r>
          </w:p>
        </w:tc>
        <w:tc>
          <w:tcPr>
            <w:tcW w:w="13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0.075</w:t>
            </w:r>
          </w:p>
        </w:tc>
        <w:tc>
          <w:tcPr>
            <w:tcW w:w="136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0.48</w:t>
            </w:r>
          </w:p>
        </w:tc>
        <w:tc>
          <w:tcPr>
            <w:tcW w:w="172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0.906</w:t>
            </w:r>
          </w:p>
        </w:tc>
        <w:tc>
          <w:tcPr>
            <w:tcW w:w="16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0.068</w:t>
            </w:r>
          </w:p>
        </w:tc>
        <w:tc>
          <w:tcPr>
            <w:tcW w:w="1040" w:type="dxa"/>
            <w:vMerge w:val="restart"/>
            <w:tcBorders>
              <w:top w:val="nil"/>
              <w:left w:val="single" w:sz="4" w:space="0" w:color="auto"/>
              <w:bottom w:val="single" w:sz="4" w:space="0" w:color="auto"/>
              <w:right w:val="single" w:sz="8" w:space="0" w:color="auto"/>
            </w:tcBorders>
            <w:shd w:val="clear" w:color="000000" w:fill="FFFFFF"/>
            <w:noWrap/>
            <w:vAlign w:val="bottom"/>
            <w:hideMark/>
          </w:tcPr>
          <w:p w:rsidR="00E26705" w:rsidRPr="00E26705" w:rsidRDefault="00E26705" w:rsidP="00E26705">
            <w:pPr>
              <w:spacing w:after="0" w:line="240" w:lineRule="auto"/>
              <w:jc w:val="center"/>
              <w:rPr>
                <w:rFonts w:ascii="Times New Roman" w:eastAsia="Times New Roman" w:hAnsi="Times New Roman"/>
                <w:sz w:val="24"/>
                <w:szCs w:val="24"/>
              </w:rPr>
            </w:pPr>
            <w:r w:rsidRPr="00E26705">
              <w:rPr>
                <w:rFonts w:ascii="Times New Roman" w:eastAsia="Times New Roman" w:hAnsi="Times New Roman"/>
                <w:sz w:val="24"/>
                <w:szCs w:val="24"/>
              </w:rPr>
              <w:t> </w:t>
            </w:r>
          </w:p>
        </w:tc>
      </w:tr>
      <w:tr w:rsidR="00E26705" w:rsidRPr="00E26705" w:rsidTr="00E26705">
        <w:trPr>
          <w:trHeight w:val="315"/>
        </w:trPr>
        <w:tc>
          <w:tcPr>
            <w:tcW w:w="2060" w:type="dxa"/>
            <w:tcBorders>
              <w:top w:val="nil"/>
              <w:left w:val="single" w:sz="8" w:space="0" w:color="auto"/>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fine sand</w:t>
            </w:r>
          </w:p>
        </w:tc>
        <w:tc>
          <w:tcPr>
            <w:tcW w:w="13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0.425</w:t>
            </w:r>
          </w:p>
        </w:tc>
        <w:tc>
          <w:tcPr>
            <w:tcW w:w="136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1.14</w:t>
            </w:r>
          </w:p>
        </w:tc>
        <w:tc>
          <w:tcPr>
            <w:tcW w:w="172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0.091</w:t>
            </w:r>
          </w:p>
        </w:tc>
        <w:tc>
          <w:tcPr>
            <w:tcW w:w="16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0.039</w:t>
            </w:r>
          </w:p>
        </w:tc>
        <w:tc>
          <w:tcPr>
            <w:tcW w:w="1040" w:type="dxa"/>
            <w:vMerge/>
            <w:tcBorders>
              <w:top w:val="nil"/>
              <w:left w:val="single" w:sz="4" w:space="0" w:color="auto"/>
              <w:bottom w:val="single" w:sz="4" w:space="0" w:color="auto"/>
              <w:right w:val="single" w:sz="8" w:space="0" w:color="auto"/>
            </w:tcBorders>
            <w:vAlign w:val="center"/>
            <w:hideMark/>
          </w:tcPr>
          <w:p w:rsidR="00E26705" w:rsidRPr="00E26705" w:rsidRDefault="00E26705" w:rsidP="00E26705">
            <w:pPr>
              <w:spacing w:after="0" w:line="240" w:lineRule="auto"/>
              <w:rPr>
                <w:rFonts w:ascii="Times New Roman" w:eastAsia="Times New Roman" w:hAnsi="Times New Roman"/>
                <w:sz w:val="24"/>
                <w:szCs w:val="24"/>
              </w:rPr>
            </w:pPr>
          </w:p>
        </w:tc>
      </w:tr>
      <w:tr w:rsidR="00E26705" w:rsidRPr="00E26705" w:rsidTr="00E26705">
        <w:trPr>
          <w:trHeight w:val="315"/>
        </w:trPr>
        <w:tc>
          <w:tcPr>
            <w:tcW w:w="2060" w:type="dxa"/>
            <w:tcBorders>
              <w:top w:val="nil"/>
              <w:left w:val="single" w:sz="8" w:space="0" w:color="auto"/>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proofErr w:type="spellStart"/>
            <w:r w:rsidRPr="00E26705">
              <w:rPr>
                <w:rFonts w:ascii="Times New Roman" w:eastAsia="Times New Roman" w:hAnsi="Times New Roman"/>
                <w:sz w:val="24"/>
                <w:szCs w:val="24"/>
              </w:rPr>
              <w:t>Caorse</w:t>
            </w:r>
            <w:proofErr w:type="spellEnd"/>
            <w:r w:rsidRPr="00E26705">
              <w:rPr>
                <w:rFonts w:ascii="Times New Roman" w:eastAsia="Times New Roman" w:hAnsi="Times New Roman"/>
                <w:sz w:val="24"/>
                <w:szCs w:val="24"/>
              </w:rPr>
              <w:t xml:space="preserve"> sand</w:t>
            </w:r>
          </w:p>
        </w:tc>
        <w:tc>
          <w:tcPr>
            <w:tcW w:w="13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2.4375</w:t>
            </w:r>
          </w:p>
        </w:tc>
        <w:tc>
          <w:tcPr>
            <w:tcW w:w="136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2.73</w:t>
            </w:r>
          </w:p>
        </w:tc>
        <w:tc>
          <w:tcPr>
            <w:tcW w:w="172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0.004</w:t>
            </w:r>
          </w:p>
        </w:tc>
        <w:tc>
          <w:tcPr>
            <w:tcW w:w="16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0.009</w:t>
            </w:r>
          </w:p>
        </w:tc>
        <w:tc>
          <w:tcPr>
            <w:tcW w:w="1040" w:type="dxa"/>
            <w:vMerge/>
            <w:tcBorders>
              <w:top w:val="nil"/>
              <w:left w:val="single" w:sz="4" w:space="0" w:color="auto"/>
              <w:bottom w:val="single" w:sz="4" w:space="0" w:color="auto"/>
              <w:right w:val="single" w:sz="8" w:space="0" w:color="auto"/>
            </w:tcBorders>
            <w:vAlign w:val="center"/>
            <w:hideMark/>
          </w:tcPr>
          <w:p w:rsidR="00E26705" w:rsidRPr="00E26705" w:rsidRDefault="00E26705" w:rsidP="00E26705">
            <w:pPr>
              <w:spacing w:after="0" w:line="240" w:lineRule="auto"/>
              <w:rPr>
                <w:rFonts w:ascii="Times New Roman" w:eastAsia="Times New Roman" w:hAnsi="Times New Roman"/>
                <w:sz w:val="24"/>
                <w:szCs w:val="24"/>
              </w:rPr>
            </w:pPr>
          </w:p>
        </w:tc>
      </w:tr>
      <w:tr w:rsidR="00E26705" w:rsidRPr="00E26705" w:rsidTr="00E26705">
        <w:trPr>
          <w:trHeight w:val="315"/>
        </w:trPr>
        <w:tc>
          <w:tcPr>
            <w:tcW w:w="2060" w:type="dxa"/>
            <w:tcBorders>
              <w:top w:val="nil"/>
              <w:left w:val="single" w:sz="8" w:space="0" w:color="auto"/>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Average</w:t>
            </w:r>
          </w:p>
        </w:tc>
        <w:tc>
          <w:tcPr>
            <w:tcW w:w="13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1.45</w:t>
            </w:r>
          </w:p>
        </w:tc>
        <w:tc>
          <w:tcPr>
            <w:tcW w:w="172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600" w:type="dxa"/>
            <w:tcBorders>
              <w:top w:val="nil"/>
              <w:left w:val="nil"/>
              <w:bottom w:val="single" w:sz="4" w:space="0" w:color="auto"/>
              <w:right w:val="single" w:sz="4" w:space="0" w:color="auto"/>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040" w:type="dxa"/>
            <w:tcBorders>
              <w:top w:val="nil"/>
              <w:left w:val="nil"/>
              <w:bottom w:val="single" w:sz="4" w:space="0" w:color="auto"/>
              <w:right w:val="single" w:sz="8" w:space="0" w:color="auto"/>
            </w:tcBorders>
            <w:shd w:val="clear" w:color="000000" w:fill="FFFFFF"/>
            <w:noWrap/>
            <w:vAlign w:val="bottom"/>
            <w:hideMark/>
          </w:tcPr>
          <w:p w:rsidR="00E26705" w:rsidRPr="00E26705" w:rsidRDefault="00E26705" w:rsidP="00E26705">
            <w:pPr>
              <w:spacing w:after="0" w:line="240" w:lineRule="auto"/>
              <w:jc w:val="center"/>
              <w:rPr>
                <w:rFonts w:ascii="Times New Roman" w:eastAsia="Times New Roman" w:hAnsi="Times New Roman"/>
                <w:sz w:val="24"/>
                <w:szCs w:val="24"/>
              </w:rPr>
            </w:pPr>
            <w:r w:rsidRPr="00E26705">
              <w:rPr>
                <w:rFonts w:ascii="Times New Roman" w:eastAsia="Times New Roman" w:hAnsi="Times New Roman"/>
                <w:sz w:val="24"/>
                <w:szCs w:val="24"/>
              </w:rPr>
              <w:t>0.04</w:t>
            </w:r>
          </w:p>
        </w:tc>
      </w:tr>
      <w:tr w:rsidR="00E26705" w:rsidRPr="00E26705" w:rsidTr="00E26705">
        <w:trPr>
          <w:trHeight w:val="330"/>
        </w:trPr>
        <w:tc>
          <w:tcPr>
            <w:tcW w:w="2060" w:type="dxa"/>
            <w:tcBorders>
              <w:top w:val="nil"/>
              <w:left w:val="single" w:sz="8" w:space="0" w:color="auto"/>
              <w:bottom w:val="single" w:sz="8" w:space="0" w:color="auto"/>
              <w:right w:val="nil"/>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R=</w:t>
            </w:r>
          </w:p>
        </w:tc>
        <w:tc>
          <w:tcPr>
            <w:tcW w:w="1300" w:type="dxa"/>
            <w:tcBorders>
              <w:top w:val="nil"/>
              <w:left w:val="nil"/>
              <w:bottom w:val="single" w:sz="8" w:space="0" w:color="auto"/>
              <w:right w:val="nil"/>
            </w:tcBorders>
            <w:shd w:val="clear" w:color="000000" w:fill="FFFFFF"/>
            <w:noWrap/>
            <w:vAlign w:val="bottom"/>
            <w:hideMark/>
          </w:tcPr>
          <w:p w:rsidR="00E26705" w:rsidRPr="00E26705" w:rsidRDefault="00E26705" w:rsidP="00E26705">
            <w:pPr>
              <w:spacing w:after="0" w:line="240" w:lineRule="auto"/>
              <w:jc w:val="right"/>
              <w:rPr>
                <w:rFonts w:ascii="Times New Roman" w:eastAsia="Times New Roman" w:hAnsi="Times New Roman"/>
                <w:sz w:val="24"/>
                <w:szCs w:val="24"/>
              </w:rPr>
            </w:pPr>
            <w:r w:rsidRPr="00E26705">
              <w:rPr>
                <w:rFonts w:ascii="Times New Roman" w:eastAsia="Times New Roman" w:hAnsi="Times New Roman"/>
                <w:sz w:val="24"/>
                <w:szCs w:val="24"/>
              </w:rPr>
              <w:t>2.744</w:t>
            </w:r>
          </w:p>
        </w:tc>
        <w:tc>
          <w:tcPr>
            <w:tcW w:w="1480" w:type="dxa"/>
            <w:tcBorders>
              <w:top w:val="nil"/>
              <w:left w:val="nil"/>
              <w:bottom w:val="single" w:sz="8" w:space="0" w:color="auto"/>
              <w:right w:val="nil"/>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m</w:t>
            </w:r>
          </w:p>
        </w:tc>
        <w:tc>
          <w:tcPr>
            <w:tcW w:w="1360" w:type="dxa"/>
            <w:tcBorders>
              <w:top w:val="nil"/>
              <w:left w:val="nil"/>
              <w:bottom w:val="single" w:sz="8" w:space="0" w:color="auto"/>
              <w:right w:val="nil"/>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720" w:type="dxa"/>
            <w:tcBorders>
              <w:top w:val="nil"/>
              <w:left w:val="nil"/>
              <w:bottom w:val="single" w:sz="8" w:space="0" w:color="auto"/>
              <w:right w:val="nil"/>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600" w:type="dxa"/>
            <w:tcBorders>
              <w:top w:val="nil"/>
              <w:left w:val="nil"/>
              <w:bottom w:val="single" w:sz="8" w:space="0" w:color="auto"/>
              <w:right w:val="nil"/>
            </w:tcBorders>
            <w:shd w:val="clear" w:color="000000" w:fill="FFFFFF"/>
            <w:noWrap/>
            <w:vAlign w:val="bottom"/>
            <w:hideMark/>
          </w:tcPr>
          <w:p w:rsidR="00E26705" w:rsidRPr="00E26705" w:rsidRDefault="00E26705" w:rsidP="00E26705">
            <w:pPr>
              <w:spacing w:after="0" w:line="240" w:lineRule="auto"/>
              <w:rPr>
                <w:rFonts w:ascii="Times New Roman" w:eastAsia="Times New Roman" w:hAnsi="Times New Roman"/>
                <w:sz w:val="24"/>
                <w:szCs w:val="24"/>
              </w:rPr>
            </w:pPr>
            <w:r w:rsidRPr="00E26705">
              <w:rPr>
                <w:rFonts w:ascii="Times New Roman" w:eastAsia="Times New Roman" w:hAnsi="Times New Roman"/>
                <w:sz w:val="24"/>
                <w:szCs w:val="24"/>
              </w:rPr>
              <w:t> </w:t>
            </w:r>
          </w:p>
        </w:tc>
        <w:tc>
          <w:tcPr>
            <w:tcW w:w="1040" w:type="dxa"/>
            <w:tcBorders>
              <w:top w:val="nil"/>
              <w:left w:val="nil"/>
              <w:bottom w:val="single" w:sz="8" w:space="0" w:color="auto"/>
              <w:right w:val="single" w:sz="8" w:space="0" w:color="auto"/>
            </w:tcBorders>
            <w:shd w:val="clear" w:color="000000" w:fill="FFFFFF"/>
            <w:noWrap/>
            <w:vAlign w:val="bottom"/>
            <w:hideMark/>
          </w:tcPr>
          <w:p w:rsidR="00E26705" w:rsidRPr="00E26705" w:rsidRDefault="00E26705" w:rsidP="00E26705">
            <w:pPr>
              <w:spacing w:after="0" w:line="240" w:lineRule="auto"/>
              <w:jc w:val="center"/>
              <w:rPr>
                <w:rFonts w:ascii="Times New Roman" w:eastAsia="Times New Roman" w:hAnsi="Times New Roman"/>
                <w:sz w:val="24"/>
                <w:szCs w:val="24"/>
              </w:rPr>
            </w:pPr>
            <w:r w:rsidRPr="00E26705">
              <w:rPr>
                <w:rFonts w:ascii="Times New Roman" w:eastAsia="Times New Roman" w:hAnsi="Times New Roman"/>
                <w:sz w:val="24"/>
                <w:szCs w:val="24"/>
              </w:rPr>
              <w:t> </w:t>
            </w:r>
          </w:p>
        </w:tc>
      </w:tr>
    </w:tbl>
    <w:p w:rsidR="00E26705" w:rsidRDefault="00E26705" w:rsidP="00E26705"/>
    <w:p w:rsidR="00E26705" w:rsidRPr="00ED4544" w:rsidRDefault="00E26705" w:rsidP="00E26705">
      <w:pPr>
        <w:spacing w:after="0"/>
        <w:rPr>
          <w:rFonts w:ascii="Times New Roman" w:eastAsia="Times New Roman" w:hAnsi="Times New Roman"/>
        </w:rPr>
      </w:pPr>
      <w:r w:rsidRPr="00ED4544">
        <w:rPr>
          <w:rFonts w:ascii="Times New Roman" w:eastAsia="Times New Roman" w:hAnsi="Times New Roman"/>
        </w:rPr>
        <w:t>The Lacey empirical equation may be used to compute the depth of scour. The design scour depth below bed level (D) is given by:</w:t>
      </w:r>
    </w:p>
    <w:p w:rsidR="00E26705" w:rsidRPr="00E26705" w:rsidRDefault="0023727E" w:rsidP="00E26705">
      <w:r>
        <w:rPr>
          <w:noProof/>
        </w:rPr>
        <w:pict>
          <v:shape id="_x0000_s1194" type="#_x0000_t75" style="position:absolute;margin-left:32.25pt;margin-top:6.6pt;width:80pt;height:62pt;z-index:251724800" fillcolor="window">
            <v:imagedata r:id="rId23" o:title=""/>
          </v:shape>
          <o:OLEObject Type="Embed" ProgID="Equation.3" ShapeID="_x0000_s1194" DrawAspect="Content" ObjectID="_1544348231" r:id="rId24"/>
        </w:pict>
      </w:r>
    </w:p>
    <w:p w:rsidR="00E26705" w:rsidRDefault="00E26705" w:rsidP="00F628DE">
      <w:pPr>
        <w:tabs>
          <w:tab w:val="left" w:pos="2310"/>
        </w:tabs>
        <w:rPr>
          <w:rFonts w:ascii="Times New Roman" w:hAnsi="Times New Roman"/>
          <w:color w:val="000000"/>
        </w:rPr>
      </w:pPr>
    </w:p>
    <w:p w:rsidR="00E26705" w:rsidRDefault="00E26705" w:rsidP="00F628DE">
      <w:pPr>
        <w:tabs>
          <w:tab w:val="left" w:pos="2310"/>
        </w:tabs>
        <w:rPr>
          <w:rFonts w:ascii="Times New Roman" w:hAnsi="Times New Roman"/>
          <w:color w:val="000000"/>
        </w:rPr>
      </w:pPr>
    </w:p>
    <w:p w:rsidR="00E26705" w:rsidRPr="00E26705" w:rsidRDefault="00E26705" w:rsidP="00E26705">
      <w:pPr>
        <w:spacing w:after="0" w:line="240" w:lineRule="auto"/>
        <w:rPr>
          <w:rFonts w:eastAsia="Times New Roman"/>
          <w:color w:val="000000"/>
        </w:rPr>
      </w:pPr>
      <w:r>
        <w:rPr>
          <w:rFonts w:eastAsia="Times New Roman"/>
          <w:color w:val="000000"/>
        </w:rPr>
        <w:t xml:space="preserve">                   </w:t>
      </w:r>
      <w:r w:rsidRPr="00E26705">
        <w:rPr>
          <w:rFonts w:eastAsia="Times New Roman"/>
          <w:color w:val="000000"/>
        </w:rPr>
        <w:t>f=1.76*d</w:t>
      </w:r>
      <w:r w:rsidRPr="00E26705">
        <w:rPr>
          <w:rFonts w:eastAsia="Times New Roman"/>
          <w:color w:val="000000"/>
          <w:vertAlign w:val="superscript"/>
        </w:rPr>
        <w:t>1/2</w:t>
      </w:r>
    </w:p>
    <w:p w:rsidR="00E751F8" w:rsidRDefault="00E751F8" w:rsidP="002244D4">
      <w:pPr>
        <w:ind w:left="720"/>
        <w:rPr>
          <w:rFonts w:ascii="Times New Roman" w:hAnsi="Times New Roman"/>
        </w:rPr>
      </w:pPr>
    </w:p>
    <w:p w:rsidR="00895551" w:rsidRPr="001407D8" w:rsidRDefault="001407D8" w:rsidP="00895551">
      <w:pPr>
        <w:pStyle w:val="ListParagraph"/>
        <w:jc w:val="both"/>
        <w:rPr>
          <w:rFonts w:ascii="Times New Roman" w:hAnsi="Times New Roman"/>
        </w:rPr>
      </w:pPr>
      <w:r w:rsidRPr="001407D8">
        <w:rPr>
          <w:rFonts w:ascii="Times New Roman" w:hAnsi="Times New Roman"/>
        </w:rPr>
        <w:t>Providing 3.0m</w:t>
      </w:r>
      <w:r w:rsidR="00895551" w:rsidRPr="001407D8">
        <w:rPr>
          <w:rFonts w:ascii="Times New Roman" w:hAnsi="Times New Roman"/>
        </w:rPr>
        <w:t xml:space="preserve"> depth of Bed bar is </w:t>
      </w:r>
      <w:r w:rsidRPr="001407D8">
        <w:rPr>
          <w:rFonts w:ascii="Times New Roman" w:hAnsi="Times New Roman"/>
        </w:rPr>
        <w:t>recommended</w:t>
      </w:r>
      <w:r w:rsidR="00895551" w:rsidRPr="001407D8">
        <w:rPr>
          <w:rFonts w:ascii="Times New Roman" w:hAnsi="Times New Roman"/>
        </w:rPr>
        <w:t>.</w:t>
      </w:r>
    </w:p>
    <w:p w:rsidR="009316FE" w:rsidRDefault="00895551" w:rsidP="00895551">
      <w:pPr>
        <w:pStyle w:val="Heading3"/>
      </w:pPr>
      <w:bookmarkStart w:id="117" w:name="_Toc282757389"/>
      <w:bookmarkStart w:id="118" w:name="_Toc399357862"/>
      <w:r w:rsidRPr="00895551">
        <w:t>Head Regulator</w:t>
      </w:r>
      <w:bookmarkEnd w:id="117"/>
      <w:bookmarkEnd w:id="118"/>
    </w:p>
    <w:p w:rsidR="00895551" w:rsidRPr="00895551" w:rsidRDefault="00895551" w:rsidP="00895551"/>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 xml:space="preserve">If we take a three months growing period </w:t>
      </w:r>
      <w:r w:rsidR="001407D8" w:rsidRPr="00ED4544">
        <w:rPr>
          <w:rFonts w:ascii="Times New Roman" w:hAnsi="Times New Roman"/>
        </w:rPr>
        <w:t>in fact</w:t>
      </w:r>
      <w:r w:rsidRPr="00ED4544">
        <w:rPr>
          <w:rFonts w:ascii="Times New Roman" w:hAnsi="Times New Roman"/>
        </w:rPr>
        <w:t xml:space="preserve"> with a by different steps of water demand considering the duty, we conceder it number of floods to irrigate our command. However, we don’t have enough local information about the frequency and magnitude of local floods frequency. In our case conceder, the max TAW depth of crop, soil (loam soil) &amp; resection time of max flood occurrence. From this idea, solve intake structure</w:t>
      </w:r>
    </w:p>
    <w:p w:rsidR="00895551" w:rsidRPr="00ED4544" w:rsidRDefault="00895551" w:rsidP="00895551">
      <w:pPr>
        <w:pStyle w:val="ListParagraph"/>
        <w:spacing w:after="0" w:line="360" w:lineRule="auto"/>
        <w:ind w:left="360"/>
        <w:jc w:val="both"/>
        <w:rPr>
          <w:rFonts w:ascii="Times New Roman" w:hAnsi="Times New Roman"/>
        </w:rPr>
      </w:pPr>
      <w:bookmarkStart w:id="119" w:name="OLE_LINK1"/>
      <w:r w:rsidRPr="00ED4544">
        <w:rPr>
          <w:rFonts w:ascii="Times New Roman" w:hAnsi="Times New Roman"/>
        </w:rPr>
        <w:t>The design flow for the canal can be determined using the formula:</w:t>
      </w:r>
    </w:p>
    <w:p w:rsidR="00895551" w:rsidRPr="00ED4544" w:rsidRDefault="00895551" w:rsidP="00895551">
      <w:pPr>
        <w:pStyle w:val="ListParagraph"/>
        <w:spacing w:after="0" w:line="360" w:lineRule="auto"/>
        <w:ind w:left="360"/>
        <w:jc w:val="both"/>
        <w:rPr>
          <w:rFonts w:ascii="Times New Roman" w:hAnsi="Times New Roman"/>
        </w:rPr>
      </w:pP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ab/>
      </w:r>
      <w:r w:rsidRPr="00ED4544">
        <w:rPr>
          <w:rFonts w:ascii="Times New Roman" w:hAnsi="Times New Roman"/>
        </w:rPr>
        <w:tab/>
        <w:t>Qi = 2.77 Ai W</w:t>
      </w:r>
    </w:p>
    <w:p w:rsidR="00895551" w:rsidRPr="00ED4544" w:rsidRDefault="0023727E" w:rsidP="00895551">
      <w:pPr>
        <w:pStyle w:val="ListParagraph"/>
        <w:spacing w:after="0" w:line="360" w:lineRule="auto"/>
        <w:ind w:left="360"/>
        <w:jc w:val="both"/>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_x0000_s1195" type="#_x0000_t32" style="position:absolute;left:0;text-align:left;margin-left:77.9pt;margin-top:1.15pt;width:66.85pt;height:.75pt;flip:y;z-index:251726848" o:connectortype="straight"/>
        </w:pict>
      </w:r>
      <w:r w:rsidR="00895551" w:rsidRPr="00ED4544">
        <w:rPr>
          <w:rFonts w:ascii="Times New Roman" w:hAnsi="Times New Roman"/>
        </w:rPr>
        <w:tab/>
      </w:r>
      <w:r w:rsidR="00895551" w:rsidRPr="00ED4544">
        <w:rPr>
          <w:rFonts w:ascii="Times New Roman" w:hAnsi="Times New Roman"/>
        </w:rPr>
        <w:tab/>
      </w:r>
      <w:r w:rsidR="00895551" w:rsidRPr="00ED4544">
        <w:rPr>
          <w:rFonts w:ascii="Times New Roman" w:hAnsi="Times New Roman"/>
        </w:rPr>
        <w:tab/>
      </w:r>
      <w:proofErr w:type="gramStart"/>
      <w:r w:rsidR="00895551" w:rsidRPr="00ED4544">
        <w:rPr>
          <w:rFonts w:ascii="Times New Roman" w:hAnsi="Times New Roman"/>
        </w:rPr>
        <w:t>ε</w:t>
      </w:r>
      <w:proofErr w:type="gramEnd"/>
      <w:r w:rsidR="00895551" w:rsidRPr="00ED4544">
        <w:rPr>
          <w:rFonts w:ascii="Times New Roman" w:hAnsi="Times New Roman"/>
        </w:rPr>
        <w:t xml:space="preserve"> t</w:t>
      </w: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ab/>
        <w:t>Where:</w:t>
      </w:r>
      <w:r w:rsidRPr="00ED4544">
        <w:rPr>
          <w:rFonts w:ascii="Times New Roman" w:hAnsi="Times New Roman"/>
        </w:rPr>
        <w:tab/>
      </w: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ab/>
      </w:r>
      <w:r w:rsidRPr="00ED4544">
        <w:rPr>
          <w:rFonts w:ascii="Times New Roman" w:hAnsi="Times New Roman"/>
        </w:rPr>
        <w:tab/>
        <w:t>Qi</w:t>
      </w:r>
      <w:r w:rsidRPr="00ED4544">
        <w:rPr>
          <w:rFonts w:ascii="Times New Roman" w:hAnsi="Times New Roman"/>
        </w:rPr>
        <w:tab/>
        <w:t>is the theoretical discharge (m3/s)</w:t>
      </w: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lastRenderedPageBreak/>
        <w:tab/>
      </w:r>
      <w:r w:rsidRPr="00ED4544">
        <w:rPr>
          <w:rFonts w:ascii="Times New Roman" w:hAnsi="Times New Roman"/>
        </w:rPr>
        <w:tab/>
        <w:t>Ai</w:t>
      </w:r>
      <w:r w:rsidRPr="00ED4544">
        <w:rPr>
          <w:rFonts w:ascii="Times New Roman" w:hAnsi="Times New Roman"/>
        </w:rPr>
        <w:tab/>
        <w:t>is the irrigable area (ha)</w:t>
      </w: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ab/>
      </w:r>
      <w:r w:rsidRPr="00ED4544">
        <w:rPr>
          <w:rFonts w:ascii="Times New Roman" w:hAnsi="Times New Roman"/>
        </w:rPr>
        <w:tab/>
        <w:t>W</w:t>
      </w:r>
      <w:r w:rsidRPr="00ED4544">
        <w:rPr>
          <w:rFonts w:ascii="Times New Roman" w:hAnsi="Times New Roman"/>
        </w:rPr>
        <w:tab/>
        <w:t>is the depth of application (assume 0.60m)</w:t>
      </w: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ab/>
      </w:r>
      <w:r w:rsidRPr="00ED4544">
        <w:rPr>
          <w:rFonts w:ascii="Times New Roman" w:hAnsi="Times New Roman"/>
        </w:rPr>
        <w:tab/>
      </w:r>
      <w:proofErr w:type="gramStart"/>
      <w:r w:rsidRPr="00ED4544">
        <w:rPr>
          <w:rFonts w:ascii="Times New Roman" w:hAnsi="Times New Roman"/>
        </w:rPr>
        <w:t>ε</w:t>
      </w:r>
      <w:proofErr w:type="gramEnd"/>
      <w:r w:rsidRPr="00ED4544">
        <w:rPr>
          <w:rFonts w:ascii="Times New Roman" w:hAnsi="Times New Roman"/>
        </w:rPr>
        <w:tab/>
        <w:t xml:space="preserve">is the </w:t>
      </w:r>
      <w:r>
        <w:rPr>
          <w:rFonts w:ascii="Times New Roman" w:hAnsi="Times New Roman"/>
        </w:rPr>
        <w:t>application efficiency (assume 6</w:t>
      </w:r>
      <w:r w:rsidRPr="00ED4544">
        <w:rPr>
          <w:rFonts w:ascii="Times New Roman" w:hAnsi="Times New Roman"/>
        </w:rPr>
        <w:t>0%)</w:t>
      </w: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ab/>
      </w:r>
      <w:r w:rsidRPr="00ED4544">
        <w:rPr>
          <w:rFonts w:ascii="Times New Roman" w:hAnsi="Times New Roman"/>
        </w:rPr>
        <w:tab/>
      </w:r>
      <w:proofErr w:type="gramStart"/>
      <w:r w:rsidRPr="00ED4544">
        <w:rPr>
          <w:rFonts w:ascii="Times New Roman" w:hAnsi="Times New Roman"/>
        </w:rPr>
        <w:t>t</w:t>
      </w:r>
      <w:proofErr w:type="gramEnd"/>
      <w:r w:rsidRPr="00ED4544">
        <w:rPr>
          <w:rFonts w:ascii="Times New Roman" w:hAnsi="Times New Roman"/>
        </w:rPr>
        <w:tab/>
        <w:t>is the time of application (</w:t>
      </w:r>
      <w:proofErr w:type="spellStart"/>
      <w:r w:rsidRPr="00ED4544">
        <w:rPr>
          <w:rFonts w:ascii="Times New Roman" w:hAnsi="Times New Roman"/>
        </w:rPr>
        <w:t>hrs</w:t>
      </w:r>
      <w:proofErr w:type="spellEnd"/>
      <w:r w:rsidRPr="00ED4544">
        <w:rPr>
          <w:rFonts w:ascii="Times New Roman" w:hAnsi="Times New Roman"/>
        </w:rPr>
        <w:t>)</w:t>
      </w:r>
    </w:p>
    <w:p w:rsidR="00895551" w:rsidRPr="00ED4544" w:rsidRDefault="00895551" w:rsidP="00895551">
      <w:pPr>
        <w:pStyle w:val="ListParagraph"/>
        <w:spacing w:after="0" w:line="360" w:lineRule="auto"/>
        <w:ind w:left="360"/>
        <w:jc w:val="both"/>
        <w:rPr>
          <w:rFonts w:ascii="Times New Roman" w:hAnsi="Times New Roman"/>
        </w:rPr>
      </w:pP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 xml:space="preserve">  Max. TAW depth      -----------   140mm</w:t>
      </w:r>
    </w:p>
    <w:p w:rsidR="00895551" w:rsidRPr="00ED4544" w:rsidRDefault="00895551" w:rsidP="00895551">
      <w:pPr>
        <w:pStyle w:val="ListParagraph"/>
        <w:spacing w:after="0" w:line="360" w:lineRule="auto"/>
        <w:ind w:left="360"/>
        <w:jc w:val="both"/>
        <w:rPr>
          <w:rFonts w:ascii="Times New Roman" w:hAnsi="Times New Roman"/>
        </w:rPr>
      </w:pPr>
      <w:r w:rsidRPr="00ED4544">
        <w:rPr>
          <w:rFonts w:ascii="Times New Roman" w:hAnsi="Times New Roman"/>
        </w:rPr>
        <w:t xml:space="preserve">  Max</w:t>
      </w:r>
      <w:r>
        <w:rPr>
          <w:rFonts w:ascii="Times New Roman" w:hAnsi="Times New Roman"/>
        </w:rPr>
        <w:t>. Command area -----------   250</w:t>
      </w:r>
      <w:r w:rsidRPr="00ED4544">
        <w:rPr>
          <w:rFonts w:ascii="Times New Roman" w:hAnsi="Times New Roman"/>
        </w:rPr>
        <w:t>ha</w:t>
      </w:r>
    </w:p>
    <w:p w:rsidR="00895551" w:rsidRPr="00ED4544" w:rsidRDefault="00895551" w:rsidP="00895551">
      <w:pPr>
        <w:spacing w:line="360" w:lineRule="auto"/>
        <w:rPr>
          <w:rFonts w:ascii="Times New Roman" w:hAnsi="Times New Roman"/>
        </w:rPr>
      </w:pPr>
      <w:r>
        <w:rPr>
          <w:rFonts w:ascii="Times New Roman" w:hAnsi="Times New Roman"/>
        </w:rPr>
        <w:t xml:space="preserve">         ε = 6</w:t>
      </w:r>
      <w:r w:rsidRPr="00ED4544">
        <w:rPr>
          <w:rFonts w:ascii="Times New Roman" w:hAnsi="Times New Roman"/>
        </w:rPr>
        <w:t>0%</w:t>
      </w:r>
    </w:p>
    <w:p w:rsidR="00895551" w:rsidRPr="00ED4544" w:rsidRDefault="0023727E" w:rsidP="00895551">
      <w:pPr>
        <w:rPr>
          <w:rFonts w:ascii="Times New Roman" w:hAnsi="Times New Roman"/>
        </w:rPr>
      </w:pPr>
      <w:r>
        <w:rPr>
          <w:rFonts w:ascii="Times New Roman" w:hAnsi="Times New Roman"/>
          <w:noProof/>
        </w:rPr>
        <w:pict>
          <v:shape id="_x0000_s1196" type="#_x0000_t32" style="position:absolute;margin-left:89.65pt;margin-top:12.6pt;width:65.35pt;height:.05pt;z-index:251727872" o:connectortype="straight"/>
        </w:pict>
      </w:r>
      <w:r w:rsidR="00895551" w:rsidRPr="00ED4544">
        <w:rPr>
          <w:rFonts w:ascii="Times New Roman" w:hAnsi="Times New Roman"/>
        </w:rPr>
        <w:t xml:space="preserve">                    Q </w:t>
      </w:r>
      <w:proofErr w:type="spellStart"/>
      <w:r w:rsidR="00895551" w:rsidRPr="00ED4544">
        <w:rPr>
          <w:rFonts w:ascii="Times New Roman" w:hAnsi="Times New Roman"/>
        </w:rPr>
        <w:t>i</w:t>
      </w:r>
      <w:proofErr w:type="spellEnd"/>
      <w:r w:rsidR="00895551" w:rsidRPr="00ED4544">
        <w:rPr>
          <w:rFonts w:ascii="Times New Roman" w:hAnsi="Times New Roman"/>
        </w:rPr>
        <w:t xml:space="preserve"> =</w:t>
      </w:r>
      <w:r w:rsidR="00895551">
        <w:rPr>
          <w:rFonts w:ascii="Times New Roman" w:hAnsi="Times New Roman"/>
        </w:rPr>
        <w:t>2.77*250*0.14        = 2.81</w:t>
      </w:r>
      <w:r w:rsidR="00895551" w:rsidRPr="00ED4544">
        <w:rPr>
          <w:rFonts w:ascii="Times New Roman" w:hAnsi="Times New Roman"/>
        </w:rPr>
        <w:t>m^3/s</w:t>
      </w:r>
    </w:p>
    <w:p w:rsidR="00895551" w:rsidRPr="00ED4544" w:rsidRDefault="00895551" w:rsidP="00895551">
      <w:pPr>
        <w:rPr>
          <w:rFonts w:ascii="Times New Roman" w:hAnsi="Times New Roman"/>
        </w:rPr>
      </w:pPr>
      <w:r w:rsidRPr="00ED4544">
        <w:rPr>
          <w:rFonts w:ascii="Times New Roman" w:hAnsi="Times New Roman"/>
        </w:rPr>
        <w:t xml:space="preserve">                             </w:t>
      </w:r>
      <w:r>
        <w:rPr>
          <w:rFonts w:ascii="Times New Roman" w:hAnsi="Times New Roman"/>
        </w:rPr>
        <w:t>6</w:t>
      </w:r>
      <w:r w:rsidRPr="00ED4544">
        <w:rPr>
          <w:rFonts w:ascii="Times New Roman" w:hAnsi="Times New Roman"/>
        </w:rPr>
        <w:t>0%*24*3600</w:t>
      </w:r>
      <w:bookmarkEnd w:id="119"/>
    </w:p>
    <w:p w:rsidR="00895551" w:rsidRDefault="00895551" w:rsidP="00895551">
      <w:pPr>
        <w:pStyle w:val="Heading3"/>
      </w:pPr>
      <w:bookmarkStart w:id="120" w:name="_Toc282757390"/>
      <w:bookmarkStart w:id="121" w:name="_Toc399357863"/>
      <w:r w:rsidRPr="00ED4544">
        <w:t xml:space="preserve">Canal </w:t>
      </w:r>
      <w:r w:rsidRPr="00895551">
        <w:t>dimensions</w:t>
      </w:r>
      <w:bookmarkEnd w:id="120"/>
      <w:bookmarkEnd w:id="121"/>
    </w:p>
    <w:p w:rsidR="00895551" w:rsidRDefault="00895551" w:rsidP="00895551">
      <w:pPr>
        <w:pStyle w:val="BodyTextIndent2"/>
        <w:tabs>
          <w:tab w:val="left" w:pos="1200"/>
        </w:tabs>
        <w:spacing w:line="360" w:lineRule="auto"/>
        <w:jc w:val="both"/>
      </w:pPr>
      <w:r w:rsidRPr="00ED4544">
        <w:t>The outlet canal acts as an under sluice From51.49 m up to 61.57m length. Then, the excess water released through escaping canal and the main canal continues. There is head regulator that controls the amount of water to be allowed to the irrigation canal and drain off. Therefore, the outlet canal is designed for 4.63m3/sec up to the head regulator. Shape of the canal is rectangular. Detail can be seen in the drawing album.</w:t>
      </w:r>
    </w:p>
    <w:tbl>
      <w:tblPr>
        <w:tblW w:w="3080" w:type="dxa"/>
        <w:tblInd w:w="103" w:type="dxa"/>
        <w:tblLook w:val="04A0" w:firstRow="1" w:lastRow="0" w:firstColumn="1" w:lastColumn="0" w:noHBand="0" w:noVBand="1"/>
      </w:tblPr>
      <w:tblGrid>
        <w:gridCol w:w="2120"/>
        <w:gridCol w:w="960"/>
      </w:tblGrid>
      <w:tr w:rsidR="00895551" w:rsidRPr="00895551" w:rsidTr="00895551">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rPr>
                <w:rFonts w:ascii="Times New Roman" w:eastAsia="Times New Roman" w:hAnsi="Times New Roman"/>
                <w:color w:val="000000"/>
              </w:rPr>
            </w:pPr>
            <w:proofErr w:type="spellStart"/>
            <w:r w:rsidRPr="00895551">
              <w:rPr>
                <w:rFonts w:ascii="Times New Roman" w:eastAsia="Times New Roman" w:hAnsi="Times New Roman"/>
                <w:color w:val="000000"/>
              </w:rPr>
              <w:t>Qd</w:t>
            </w:r>
            <w:proofErr w:type="spellEnd"/>
            <w:r w:rsidRPr="00895551">
              <w:rPr>
                <w:rFonts w:ascii="Times New Roman" w:eastAsia="Times New Roman" w:hAnsi="Times New Roman"/>
                <w:color w:val="000000"/>
              </w:rPr>
              <w:t xml:space="preserve"> (m3/s)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jc w:val="right"/>
              <w:rPr>
                <w:rFonts w:ascii="Times New Roman" w:eastAsia="Times New Roman" w:hAnsi="Times New Roman"/>
                <w:color w:val="000000"/>
              </w:rPr>
            </w:pPr>
            <w:r w:rsidRPr="00895551">
              <w:rPr>
                <w:rFonts w:ascii="Times New Roman" w:eastAsia="Times New Roman" w:hAnsi="Times New Roman"/>
                <w:color w:val="000000"/>
              </w:rPr>
              <w:t>3.57</w:t>
            </w:r>
          </w:p>
        </w:tc>
      </w:tr>
      <w:tr w:rsidR="00895551" w:rsidRPr="00895551" w:rsidTr="0089555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rPr>
                <w:rFonts w:ascii="Times New Roman" w:eastAsia="Times New Roman" w:hAnsi="Times New Roman"/>
                <w:color w:val="000000"/>
              </w:rPr>
            </w:pPr>
            <w:r w:rsidRPr="00895551">
              <w:rPr>
                <w:rFonts w:ascii="Times New Roman" w:eastAsia="Times New Roman" w:hAnsi="Times New Roman"/>
                <w:color w:val="000000"/>
              </w:rPr>
              <w:t>B(m)</w:t>
            </w:r>
          </w:p>
        </w:tc>
        <w:tc>
          <w:tcPr>
            <w:tcW w:w="960" w:type="dxa"/>
            <w:tcBorders>
              <w:top w:val="nil"/>
              <w:left w:val="nil"/>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jc w:val="right"/>
              <w:rPr>
                <w:rFonts w:ascii="Times New Roman" w:eastAsia="Times New Roman" w:hAnsi="Times New Roman"/>
                <w:b/>
                <w:bCs/>
                <w:color w:val="000000"/>
              </w:rPr>
            </w:pPr>
            <w:r w:rsidRPr="00895551">
              <w:rPr>
                <w:rFonts w:ascii="Times New Roman" w:eastAsia="Times New Roman" w:hAnsi="Times New Roman"/>
                <w:b/>
                <w:bCs/>
                <w:color w:val="000000"/>
              </w:rPr>
              <w:t>1.5</w:t>
            </w:r>
          </w:p>
        </w:tc>
      </w:tr>
      <w:tr w:rsidR="00895551" w:rsidRPr="00895551" w:rsidTr="0089555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rPr>
                <w:rFonts w:ascii="Times New Roman" w:eastAsia="Times New Roman" w:hAnsi="Times New Roman"/>
                <w:color w:val="000000"/>
              </w:rPr>
            </w:pPr>
            <w:r w:rsidRPr="00895551">
              <w:rPr>
                <w:rFonts w:ascii="Times New Roman" w:eastAsia="Times New Roman" w:hAnsi="Times New Roman"/>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jc w:val="right"/>
              <w:rPr>
                <w:rFonts w:ascii="Times New Roman" w:eastAsia="Times New Roman" w:hAnsi="Times New Roman"/>
                <w:color w:val="000000"/>
              </w:rPr>
            </w:pPr>
            <w:r w:rsidRPr="00895551">
              <w:rPr>
                <w:rFonts w:ascii="Times New Roman" w:eastAsia="Times New Roman" w:hAnsi="Times New Roman"/>
                <w:color w:val="000000"/>
              </w:rPr>
              <w:t>0.017</w:t>
            </w:r>
          </w:p>
        </w:tc>
      </w:tr>
      <w:tr w:rsidR="00895551" w:rsidRPr="00895551" w:rsidTr="0089555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rPr>
                <w:rFonts w:ascii="Times New Roman" w:eastAsia="Times New Roman" w:hAnsi="Times New Roman"/>
                <w:color w:val="000000"/>
              </w:rPr>
            </w:pPr>
            <w:r w:rsidRPr="00895551">
              <w:rPr>
                <w:rFonts w:ascii="Times New Roman" w:eastAsia="Times New Roman" w:hAnsi="Times New Roman"/>
                <w:color w:val="000000"/>
              </w:rPr>
              <w:t>s</w:t>
            </w:r>
          </w:p>
        </w:tc>
        <w:tc>
          <w:tcPr>
            <w:tcW w:w="960" w:type="dxa"/>
            <w:tcBorders>
              <w:top w:val="nil"/>
              <w:left w:val="nil"/>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jc w:val="right"/>
              <w:rPr>
                <w:rFonts w:ascii="Times New Roman" w:eastAsia="Times New Roman" w:hAnsi="Times New Roman"/>
                <w:color w:val="000000"/>
              </w:rPr>
            </w:pPr>
            <w:r w:rsidRPr="00895551">
              <w:rPr>
                <w:rFonts w:ascii="Times New Roman" w:eastAsia="Times New Roman" w:hAnsi="Times New Roman"/>
                <w:color w:val="000000"/>
              </w:rPr>
              <w:t>0.007</w:t>
            </w:r>
          </w:p>
        </w:tc>
      </w:tr>
      <w:tr w:rsidR="00895551" w:rsidRPr="00895551" w:rsidTr="0089555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rPr>
                <w:rFonts w:ascii="Times New Roman" w:eastAsia="Times New Roman" w:hAnsi="Times New Roman"/>
                <w:color w:val="000000"/>
              </w:rPr>
            </w:pPr>
            <w:r w:rsidRPr="00895551">
              <w:rPr>
                <w:rFonts w:ascii="Times New Roman" w:eastAsia="Times New Roman" w:hAnsi="Times New Roman"/>
                <w:color w:val="000000"/>
              </w:rPr>
              <w:t>d</w:t>
            </w:r>
          </w:p>
        </w:tc>
        <w:tc>
          <w:tcPr>
            <w:tcW w:w="960" w:type="dxa"/>
            <w:tcBorders>
              <w:top w:val="nil"/>
              <w:left w:val="nil"/>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jc w:val="right"/>
              <w:rPr>
                <w:rFonts w:ascii="Times New Roman" w:eastAsia="Times New Roman" w:hAnsi="Times New Roman"/>
                <w:b/>
                <w:bCs/>
                <w:color w:val="000000"/>
              </w:rPr>
            </w:pPr>
            <w:r w:rsidRPr="00895551">
              <w:rPr>
                <w:rFonts w:ascii="Times New Roman" w:eastAsia="Times New Roman" w:hAnsi="Times New Roman"/>
                <w:b/>
                <w:bCs/>
                <w:color w:val="000000"/>
              </w:rPr>
              <w:t>0.9</w:t>
            </w:r>
          </w:p>
        </w:tc>
      </w:tr>
      <w:tr w:rsidR="00895551" w:rsidRPr="00895551" w:rsidTr="0089555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rPr>
                <w:rFonts w:ascii="Times New Roman" w:eastAsia="Times New Roman" w:hAnsi="Times New Roman"/>
                <w:color w:val="000000"/>
              </w:rPr>
            </w:pPr>
            <w:r w:rsidRPr="00895551">
              <w:rPr>
                <w:rFonts w:ascii="Times New Roman" w:eastAsia="Times New Roman" w:hAnsi="Times New Roman"/>
                <w:color w:val="000000"/>
              </w:rPr>
              <w:t>V (m/s)</w:t>
            </w:r>
          </w:p>
        </w:tc>
        <w:tc>
          <w:tcPr>
            <w:tcW w:w="960" w:type="dxa"/>
            <w:tcBorders>
              <w:top w:val="nil"/>
              <w:left w:val="nil"/>
              <w:bottom w:val="single" w:sz="4" w:space="0" w:color="auto"/>
              <w:right w:val="single" w:sz="4" w:space="0" w:color="auto"/>
            </w:tcBorders>
            <w:shd w:val="clear" w:color="auto" w:fill="auto"/>
            <w:noWrap/>
            <w:vAlign w:val="bottom"/>
            <w:hideMark/>
          </w:tcPr>
          <w:p w:rsidR="00895551" w:rsidRPr="00895551" w:rsidRDefault="00895551" w:rsidP="00895551">
            <w:pPr>
              <w:spacing w:after="0" w:line="240" w:lineRule="auto"/>
              <w:jc w:val="right"/>
              <w:rPr>
                <w:rFonts w:ascii="Times New Roman" w:eastAsia="Times New Roman" w:hAnsi="Times New Roman"/>
                <w:color w:val="000000"/>
              </w:rPr>
            </w:pPr>
            <w:r w:rsidRPr="00895551">
              <w:rPr>
                <w:rFonts w:ascii="Times New Roman" w:eastAsia="Times New Roman" w:hAnsi="Times New Roman"/>
                <w:color w:val="000000"/>
              </w:rPr>
              <w:t>2.65</w:t>
            </w:r>
          </w:p>
        </w:tc>
      </w:tr>
    </w:tbl>
    <w:p w:rsidR="00895551" w:rsidRPr="00ED4544" w:rsidRDefault="00895551" w:rsidP="00895551">
      <w:pPr>
        <w:pStyle w:val="BodyTextIndent2"/>
        <w:tabs>
          <w:tab w:val="left" w:pos="1200"/>
        </w:tabs>
        <w:spacing w:line="360" w:lineRule="auto"/>
        <w:jc w:val="both"/>
      </w:pPr>
    </w:p>
    <w:p w:rsidR="00895551" w:rsidRPr="006B6C28" w:rsidRDefault="00895551" w:rsidP="006B6C28">
      <w:pPr>
        <w:pStyle w:val="Heading4"/>
        <w:rPr>
          <w:i w:val="0"/>
        </w:rPr>
      </w:pPr>
      <w:bookmarkStart w:id="122" w:name="_Toc282757391"/>
      <w:r w:rsidRPr="006B6C28">
        <w:rPr>
          <w:i w:val="0"/>
        </w:rPr>
        <w:t xml:space="preserve"> Gate provisions</w:t>
      </w:r>
      <w:bookmarkEnd w:id="122"/>
    </w:p>
    <w:p w:rsidR="00895551" w:rsidRDefault="00895551" w:rsidP="00895551">
      <w:pPr>
        <w:tabs>
          <w:tab w:val="left" w:pos="1200"/>
        </w:tabs>
        <w:spacing w:after="0" w:line="360" w:lineRule="auto"/>
        <w:jc w:val="both"/>
        <w:rPr>
          <w:rFonts w:ascii="Times New Roman" w:hAnsi="Times New Roman"/>
        </w:rPr>
      </w:pPr>
      <w:r w:rsidRPr="00ED4544">
        <w:rPr>
          <w:rFonts w:ascii="Times New Roman" w:hAnsi="Times New Roman"/>
        </w:rPr>
        <w:t xml:space="preserve">The gate of the off take canal &amp; escaping channel is to be sliding gates made with vertical sheet metal. The escaping side of the under sluice channel is regulated by 1.40mX1.48m size and the canal outlet is regulated by a gate size of 1.4mX1.48m. Groove allowance of 5cm is given and crossing Staffa </w:t>
      </w:r>
      <w:proofErr w:type="spellStart"/>
      <w:r w:rsidRPr="00ED4544">
        <w:rPr>
          <w:rFonts w:ascii="Times New Roman" w:hAnsi="Times New Roman"/>
        </w:rPr>
        <w:t>tendino</w:t>
      </w:r>
      <w:proofErr w:type="spellEnd"/>
      <w:r w:rsidRPr="00ED4544">
        <w:rPr>
          <w:rFonts w:ascii="Times New Roman" w:hAnsi="Times New Roman"/>
        </w:rPr>
        <w:t xml:space="preserve"> metal. Both of the gates are designed to be operated manually. For detail of the analysis, refer the attached Excel </w:t>
      </w:r>
    </w:p>
    <w:tbl>
      <w:tblPr>
        <w:tblW w:w="9840" w:type="dxa"/>
        <w:tblInd w:w="85" w:type="dxa"/>
        <w:tblLook w:val="04A0" w:firstRow="1" w:lastRow="0" w:firstColumn="1" w:lastColumn="0" w:noHBand="0" w:noVBand="1"/>
      </w:tblPr>
      <w:tblGrid>
        <w:gridCol w:w="3800"/>
        <w:gridCol w:w="1400"/>
        <w:gridCol w:w="1560"/>
        <w:gridCol w:w="1600"/>
        <w:gridCol w:w="1480"/>
      </w:tblGrid>
      <w:tr w:rsidR="005B2244" w:rsidRPr="005B2244" w:rsidTr="005B2244">
        <w:trPr>
          <w:trHeight w:val="315"/>
        </w:trPr>
        <w:tc>
          <w:tcPr>
            <w:tcW w:w="380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b/>
                <w:bCs/>
                <w:color w:val="000000"/>
              </w:rPr>
            </w:pPr>
            <w:r w:rsidRPr="005B2244">
              <w:rPr>
                <w:rFonts w:ascii="Times New Roman" w:eastAsia="Times New Roman" w:hAnsi="Times New Roman"/>
                <w:b/>
                <w:bCs/>
                <w:color w:val="000000"/>
              </w:rPr>
              <w:t>Description</w:t>
            </w:r>
          </w:p>
        </w:tc>
        <w:tc>
          <w:tcPr>
            <w:tcW w:w="1400" w:type="dxa"/>
            <w:tcBorders>
              <w:top w:val="double" w:sz="6" w:space="0" w:color="auto"/>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b/>
                <w:bCs/>
                <w:color w:val="000000"/>
              </w:rPr>
            </w:pPr>
            <w:r w:rsidRPr="005B2244">
              <w:rPr>
                <w:rFonts w:ascii="Times New Roman" w:eastAsia="Times New Roman" w:hAnsi="Times New Roman"/>
                <w:b/>
                <w:bCs/>
                <w:color w:val="000000"/>
              </w:rPr>
              <w:t>Sluice gate</w:t>
            </w:r>
          </w:p>
        </w:tc>
        <w:tc>
          <w:tcPr>
            <w:tcW w:w="1560" w:type="dxa"/>
            <w:tcBorders>
              <w:top w:val="double" w:sz="6" w:space="0" w:color="auto"/>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b/>
                <w:bCs/>
                <w:color w:val="000000"/>
              </w:rPr>
            </w:pPr>
            <w:r w:rsidRPr="005B2244">
              <w:rPr>
                <w:rFonts w:ascii="Times New Roman" w:eastAsia="Times New Roman" w:hAnsi="Times New Roman"/>
                <w:b/>
                <w:bCs/>
                <w:color w:val="000000"/>
              </w:rPr>
              <w:t>Canal Gate</w:t>
            </w:r>
          </w:p>
        </w:tc>
        <w:tc>
          <w:tcPr>
            <w:tcW w:w="1600" w:type="dxa"/>
            <w:tcBorders>
              <w:top w:val="double" w:sz="6" w:space="0" w:color="auto"/>
              <w:left w:val="nil"/>
              <w:bottom w:val="single" w:sz="4" w:space="0" w:color="auto"/>
              <w:right w:val="single" w:sz="4" w:space="0" w:color="auto"/>
            </w:tcBorders>
            <w:shd w:val="clear" w:color="auto" w:fill="auto"/>
            <w:noWrap/>
            <w:vAlign w:val="bottom"/>
            <w:hideMark/>
          </w:tcPr>
          <w:p w:rsidR="005B2244" w:rsidRPr="005B2244" w:rsidRDefault="005B2244" w:rsidP="002A5C71">
            <w:pPr>
              <w:spacing w:after="0" w:line="240" w:lineRule="auto"/>
              <w:rPr>
                <w:rFonts w:ascii="Times New Roman" w:eastAsia="Times New Roman" w:hAnsi="Times New Roman"/>
                <w:b/>
                <w:bCs/>
                <w:color w:val="000000"/>
              </w:rPr>
            </w:pPr>
            <w:r w:rsidRPr="005B2244">
              <w:rPr>
                <w:rFonts w:ascii="Times New Roman" w:eastAsia="Times New Roman" w:hAnsi="Times New Roman"/>
                <w:b/>
                <w:bCs/>
                <w:color w:val="000000"/>
              </w:rPr>
              <w:t>Sid</w:t>
            </w:r>
            <w:r w:rsidR="002A5C71">
              <w:rPr>
                <w:rFonts w:ascii="Times New Roman" w:eastAsia="Times New Roman" w:hAnsi="Times New Roman"/>
                <w:b/>
                <w:bCs/>
                <w:color w:val="000000"/>
              </w:rPr>
              <w:t>e Spillway</w:t>
            </w:r>
          </w:p>
        </w:tc>
        <w:tc>
          <w:tcPr>
            <w:tcW w:w="1480" w:type="dxa"/>
            <w:tcBorders>
              <w:top w:val="double" w:sz="6" w:space="0" w:color="auto"/>
              <w:left w:val="nil"/>
              <w:bottom w:val="single" w:sz="4" w:space="0" w:color="auto"/>
              <w:right w:val="double" w:sz="6" w:space="0" w:color="auto"/>
            </w:tcBorders>
            <w:shd w:val="clear" w:color="auto" w:fill="auto"/>
            <w:noWrap/>
            <w:vAlign w:val="bottom"/>
            <w:hideMark/>
          </w:tcPr>
          <w:p w:rsidR="005B2244" w:rsidRPr="005B2244" w:rsidRDefault="005B2244" w:rsidP="005B2244">
            <w:pPr>
              <w:spacing w:after="0" w:line="240" w:lineRule="auto"/>
              <w:jc w:val="center"/>
              <w:rPr>
                <w:rFonts w:ascii="Times New Roman" w:eastAsia="Times New Roman" w:hAnsi="Times New Roman"/>
                <w:b/>
                <w:bCs/>
                <w:color w:val="000000"/>
              </w:rPr>
            </w:pPr>
            <w:r w:rsidRPr="005B2244">
              <w:rPr>
                <w:rFonts w:ascii="Times New Roman" w:eastAsia="Times New Roman" w:hAnsi="Times New Roman"/>
                <w:b/>
                <w:bCs/>
                <w:color w:val="000000"/>
              </w:rPr>
              <w:t>Remarks</w:t>
            </w: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Height of gate, H</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1.50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0.60</w:t>
            </w:r>
          </w:p>
        </w:tc>
        <w:tc>
          <w:tcPr>
            <w:tcW w:w="1480" w:type="dxa"/>
            <w:vMerge w:val="restart"/>
            <w:tcBorders>
              <w:top w:val="single" w:sz="4" w:space="0" w:color="auto"/>
              <w:left w:val="single" w:sz="4" w:space="0" w:color="auto"/>
              <w:bottom w:val="single" w:sz="4" w:space="0" w:color="auto"/>
              <w:right w:val="double" w:sz="6" w:space="0" w:color="auto"/>
            </w:tcBorders>
            <w:shd w:val="clear" w:color="auto" w:fill="auto"/>
            <w:noWrap/>
            <w:textDirection w:val="btLr"/>
            <w:vAlign w:val="center"/>
            <w:hideMark/>
          </w:tcPr>
          <w:p w:rsidR="005B2244" w:rsidRPr="005B2244" w:rsidRDefault="005B2244" w:rsidP="005B2244">
            <w:pPr>
              <w:spacing w:after="0" w:line="240" w:lineRule="auto"/>
              <w:jc w:val="center"/>
              <w:rPr>
                <w:rFonts w:ascii="Times New Roman" w:eastAsia="Times New Roman" w:hAnsi="Times New Roman"/>
                <w:b/>
                <w:bCs/>
                <w:color w:val="000000"/>
              </w:rPr>
            </w:pPr>
            <w:r w:rsidRPr="005B2244">
              <w:rPr>
                <w:rFonts w:ascii="Times New Roman" w:eastAsia="Times New Roman" w:hAnsi="Times New Roman"/>
                <w:b/>
                <w:bCs/>
                <w:color w:val="000000"/>
              </w:rPr>
              <w:t>6mm tick provide</w:t>
            </w: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Width  of gate, W</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1.40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xml:space="preserve">Groove depth, </w:t>
            </w:r>
            <w:proofErr w:type="spellStart"/>
            <w:r w:rsidRPr="005B2244">
              <w:rPr>
                <w:rFonts w:ascii="Times New Roman" w:eastAsia="Times New Roman" w:hAnsi="Times New Roman"/>
                <w:color w:val="000000"/>
              </w:rPr>
              <w:t>gt</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0.05</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0.05</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Water/Silt Depth (maximum)</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0.60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Allowable stress, ton/m2</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16500.00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16500.00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16500.00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lastRenderedPageBreak/>
              <w:t>Unit weight of Water, ton/m3</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Unit weight of silt, ton/m3</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0.35</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0.35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0.35</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Water Pressure, PW,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0.75</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0.50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0.18</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xml:space="preserve">Silt Pressure </w:t>
            </w:r>
            <w:proofErr w:type="spellStart"/>
            <w:r w:rsidRPr="005B2244">
              <w:rPr>
                <w:rFonts w:ascii="Times New Roman" w:eastAsia="Times New Roman" w:hAnsi="Times New Roman"/>
                <w:color w:val="000000"/>
              </w:rPr>
              <w:t>Pressure</w:t>
            </w:r>
            <w:proofErr w:type="spellEnd"/>
            <w:r w:rsidRPr="005B2244">
              <w:rPr>
                <w:rFonts w:ascii="Times New Roman" w:eastAsia="Times New Roman" w:hAnsi="Times New Roman"/>
                <w:color w:val="000000"/>
              </w:rPr>
              <w:t>,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0.26</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0.18</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0.06</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Total Pressure, PT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1.01</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0.68</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0.24</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Length (W+2*</w:t>
            </w:r>
            <w:proofErr w:type="spellStart"/>
            <w:r w:rsidRPr="005B2244">
              <w:rPr>
                <w:rFonts w:ascii="Times New Roman" w:eastAsia="Times New Roman" w:hAnsi="Times New Roman"/>
                <w:color w:val="000000"/>
              </w:rPr>
              <w:t>gt</w:t>
            </w:r>
            <w:proofErr w:type="spellEnd"/>
            <w:r w:rsidRPr="005B2244">
              <w:rPr>
                <w:rFonts w:ascii="Times New Roman" w:eastAsia="Times New Roman" w:hAnsi="Times New Roman"/>
                <w:color w:val="000000"/>
              </w:rPr>
              <w:t>)</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1.50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2.10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2.10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Moment Maximum, M=P*L2/8</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0.28</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0.37</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0.13</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2A5C71"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Thickness</w:t>
            </w:r>
            <w:r w:rsidR="005B2244" w:rsidRPr="005B2244">
              <w:rPr>
                <w:rFonts w:ascii="Times New Roman" w:eastAsia="Times New Roman" w:hAnsi="Times New Roman"/>
                <w:color w:val="000000"/>
              </w:rPr>
              <w:t>, t, m</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0.008</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0.012</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0.009</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xml:space="preserve">take </w:t>
            </w:r>
            <w:r w:rsidR="002A5C71" w:rsidRPr="005B2244">
              <w:rPr>
                <w:rFonts w:ascii="Times New Roman" w:eastAsia="Times New Roman" w:hAnsi="Times New Roman"/>
                <w:color w:val="000000"/>
              </w:rPr>
              <w:t>Thickness</w:t>
            </w:r>
            <w:r w:rsidR="002A5C71">
              <w:rPr>
                <w:rFonts w:ascii="Times New Roman" w:eastAsia="Times New Roman" w:hAnsi="Times New Roman"/>
                <w:color w:val="000000"/>
              </w:rPr>
              <w:t xml:space="preserve"> </w:t>
            </w:r>
            <w:r w:rsidRPr="005B2244">
              <w:rPr>
                <w:rFonts w:ascii="Times New Roman" w:eastAsia="Times New Roman" w:hAnsi="Times New Roman"/>
                <w:color w:val="000000"/>
              </w:rPr>
              <w:t>,</w:t>
            </w:r>
            <w:proofErr w:type="spellStart"/>
            <w:r w:rsidRPr="005B2244">
              <w:rPr>
                <w:rFonts w:ascii="Times New Roman" w:eastAsia="Times New Roman" w:hAnsi="Times New Roman"/>
                <w:color w:val="000000"/>
              </w:rPr>
              <w:t>t,m</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0.006</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0.006</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0.006</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Factor of safety, fs</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3.00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3.00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3.00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b/>
                <w:bCs/>
                <w:color w:val="000000"/>
              </w:rPr>
            </w:pPr>
            <w:r w:rsidRPr="005B2244">
              <w:rPr>
                <w:rFonts w:ascii="Times New Roman" w:eastAsia="Times New Roman" w:hAnsi="Times New Roman"/>
                <w:b/>
                <w:bCs/>
                <w:color w:val="000000"/>
              </w:rPr>
              <w:t>E</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2100000.00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2100000.00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2100000.00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Ta, Kg/cm2</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b/>
                <w:bCs/>
                <w:color w:val="000000"/>
              </w:rPr>
            </w:pPr>
            <w:r w:rsidRPr="005B2244">
              <w:rPr>
                <w:rFonts w:ascii="Times New Roman" w:eastAsia="Times New Roman" w:hAnsi="Times New Roman"/>
                <w:b/>
                <w:bCs/>
                <w:color w:val="000000"/>
              </w:rPr>
              <w:t>1650.00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b/>
                <w:bCs/>
                <w:color w:val="000000"/>
              </w:rPr>
            </w:pPr>
            <w:r w:rsidRPr="005B2244">
              <w:rPr>
                <w:rFonts w:ascii="Times New Roman" w:eastAsia="Times New Roman" w:hAnsi="Times New Roman"/>
                <w:b/>
                <w:bCs/>
                <w:color w:val="000000"/>
              </w:rPr>
              <w:t>1650.00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b/>
                <w:bCs/>
                <w:color w:val="000000"/>
              </w:rPr>
            </w:pPr>
            <w:r w:rsidRPr="005B2244">
              <w:rPr>
                <w:rFonts w:ascii="Times New Roman" w:eastAsia="Times New Roman" w:hAnsi="Times New Roman"/>
                <w:b/>
                <w:bCs/>
                <w:color w:val="000000"/>
              </w:rPr>
              <w:t>1650.00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xml:space="preserve">Friction coefficient b/n gate and </w:t>
            </w:r>
            <w:r w:rsidR="002A5C71" w:rsidRPr="005B2244">
              <w:rPr>
                <w:rFonts w:ascii="Times New Roman" w:eastAsia="Times New Roman" w:hAnsi="Times New Roman"/>
                <w:color w:val="000000"/>
              </w:rPr>
              <w:t>groove</w:t>
            </w:r>
            <w:r w:rsidRPr="005B2244">
              <w:rPr>
                <w:rFonts w:ascii="Times New Roman" w:eastAsia="Times New Roman" w:hAnsi="Times New Roman"/>
                <w:color w:val="000000"/>
              </w:rPr>
              <w:t>(f)</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0.50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0.50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0.50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bidi/>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tl/>
              </w:rPr>
              <w:t xml:space="preserve">    ﻻs</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7.85</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7.85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7.85</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b/>
                <w:bCs/>
                <w:color w:val="000000"/>
              </w:rPr>
            </w:pPr>
            <w:r w:rsidRPr="005B2244">
              <w:rPr>
                <w:rFonts w:ascii="Times New Roman" w:eastAsia="Times New Roman" w:hAnsi="Times New Roman"/>
                <w:b/>
                <w:bCs/>
                <w:color w:val="000000"/>
              </w:rPr>
              <w:t>SPINDLE PARAMETERS</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Ls(length / height of spindle), m</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Ds (spindle  Diameter), Assumed, mm</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70.00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70.00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70.00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Ps, mm</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Ns(number of spindle)</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b/>
                <w:bCs/>
                <w:color w:val="000000"/>
              </w:rPr>
            </w:pPr>
            <w:r w:rsidRPr="005B2244">
              <w:rPr>
                <w:rFonts w:ascii="Times New Roman" w:eastAsia="Times New Roman" w:hAnsi="Times New Roman"/>
                <w:b/>
                <w:bCs/>
                <w:color w:val="000000"/>
              </w:rPr>
              <w:t>Weight</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 </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(weight of gate), W1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0.09</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0.09</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0.05</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(Weight of spindle), W2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0.06</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0.06</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0.06</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proofErr w:type="spellStart"/>
            <w:r w:rsidRPr="005B2244">
              <w:rPr>
                <w:rFonts w:ascii="Times New Roman" w:eastAsia="Times New Roman" w:hAnsi="Times New Roman"/>
                <w:color w:val="000000"/>
              </w:rPr>
              <w:t>Wt</w:t>
            </w:r>
            <w:proofErr w:type="spellEnd"/>
            <w:r w:rsidRPr="005B2244">
              <w:rPr>
                <w:rFonts w:ascii="Times New Roman" w:eastAsia="Times New Roman" w:hAnsi="Times New Roman"/>
                <w:color w:val="000000"/>
              </w:rPr>
              <w:t>(W1+W2)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0.15</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0.11</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Pw(water pressure on gate),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0.53</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0.36</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Pw(Silt pressure on gate),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0.18</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0.35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0.13</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Total Pressure, PT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0.71</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1.35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0.49</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Uplift Pressure, Pu,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0.02</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0.02</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0.01</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proofErr w:type="spellStart"/>
            <w:r w:rsidRPr="005B2244">
              <w:rPr>
                <w:rFonts w:ascii="Times New Roman" w:eastAsia="Times New Roman" w:hAnsi="Times New Roman"/>
                <w:color w:val="000000"/>
              </w:rPr>
              <w:t>Nd</w:t>
            </w:r>
            <w:proofErr w:type="spellEnd"/>
            <w:r w:rsidRPr="005B2244">
              <w:rPr>
                <w:rFonts w:ascii="Times New Roman" w:eastAsia="Times New Roman" w:hAnsi="Times New Roman"/>
                <w:color w:val="000000"/>
              </w:rPr>
              <w:t>,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0.37</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0.70</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0.25</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Nu, ton</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0.40</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0.71</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0.29</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I</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2.16</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4.05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1.47</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Di, mm</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13.29</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13.15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12.30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00"/>
        </w:trPr>
        <w:tc>
          <w:tcPr>
            <w:tcW w:w="3800" w:type="dxa"/>
            <w:tcBorders>
              <w:top w:val="nil"/>
              <w:left w:val="double" w:sz="6" w:space="0" w:color="auto"/>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r w:rsidRPr="005B2244">
              <w:rPr>
                <w:rFonts w:ascii="Times New Roman" w:eastAsia="Times New Roman" w:hAnsi="Times New Roman"/>
                <w:color w:val="000000"/>
              </w:rPr>
              <w:t>Do, mm</w:t>
            </w:r>
          </w:p>
        </w:tc>
        <w:tc>
          <w:tcPr>
            <w:tcW w:w="14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23.29</w:t>
            </w:r>
          </w:p>
        </w:tc>
        <w:tc>
          <w:tcPr>
            <w:tcW w:w="156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23.15</w:t>
            </w:r>
          </w:p>
        </w:tc>
        <w:tc>
          <w:tcPr>
            <w:tcW w:w="1600" w:type="dxa"/>
            <w:tcBorders>
              <w:top w:val="nil"/>
              <w:left w:val="nil"/>
              <w:bottom w:val="single" w:sz="4"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color w:val="000000"/>
              </w:rPr>
            </w:pPr>
            <w:r w:rsidRPr="005B2244">
              <w:rPr>
                <w:rFonts w:ascii="Times New Roman" w:eastAsia="Times New Roman" w:hAnsi="Times New Roman"/>
                <w:color w:val="000000"/>
              </w:rPr>
              <w:t>22.30</w:t>
            </w:r>
          </w:p>
        </w:tc>
        <w:tc>
          <w:tcPr>
            <w:tcW w:w="1480" w:type="dxa"/>
            <w:vMerge/>
            <w:tcBorders>
              <w:top w:val="single" w:sz="4" w:space="0" w:color="auto"/>
              <w:left w:val="single" w:sz="4" w:space="0" w:color="auto"/>
              <w:bottom w:val="single" w:sz="4" w:space="0" w:color="auto"/>
              <w:right w:val="double" w:sz="6" w:space="0" w:color="auto"/>
            </w:tcBorders>
            <w:vAlign w:val="center"/>
            <w:hideMark/>
          </w:tcPr>
          <w:p w:rsidR="005B2244" w:rsidRPr="005B2244" w:rsidRDefault="005B2244" w:rsidP="005B2244">
            <w:pPr>
              <w:spacing w:after="0" w:line="240" w:lineRule="auto"/>
              <w:rPr>
                <w:rFonts w:ascii="Times New Roman" w:eastAsia="Times New Roman" w:hAnsi="Times New Roman"/>
                <w:b/>
                <w:bCs/>
                <w:color w:val="000000"/>
              </w:rPr>
            </w:pPr>
          </w:p>
        </w:tc>
      </w:tr>
      <w:tr w:rsidR="005B2244" w:rsidRPr="005B2244" w:rsidTr="005B2244">
        <w:trPr>
          <w:trHeight w:val="315"/>
        </w:trPr>
        <w:tc>
          <w:tcPr>
            <w:tcW w:w="3800" w:type="dxa"/>
            <w:tcBorders>
              <w:top w:val="nil"/>
              <w:left w:val="double" w:sz="6" w:space="0" w:color="auto"/>
              <w:bottom w:val="double" w:sz="6" w:space="0" w:color="auto"/>
              <w:right w:val="single" w:sz="4"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color w:val="000000"/>
              </w:rPr>
            </w:pPr>
            <w:proofErr w:type="spellStart"/>
            <w:r w:rsidRPr="005B2244">
              <w:rPr>
                <w:rFonts w:ascii="Times New Roman" w:eastAsia="Times New Roman" w:hAnsi="Times New Roman"/>
                <w:color w:val="000000"/>
              </w:rPr>
              <w:t>Ts</w:t>
            </w:r>
            <w:proofErr w:type="spellEnd"/>
            <w:r w:rsidRPr="005B2244">
              <w:rPr>
                <w:rFonts w:ascii="Times New Roman" w:eastAsia="Times New Roman" w:hAnsi="Times New Roman"/>
                <w:color w:val="000000"/>
              </w:rPr>
              <w:t>, Kg/cm2</w:t>
            </w:r>
          </w:p>
        </w:tc>
        <w:tc>
          <w:tcPr>
            <w:tcW w:w="1400" w:type="dxa"/>
            <w:tcBorders>
              <w:top w:val="nil"/>
              <w:left w:val="nil"/>
              <w:bottom w:val="double" w:sz="6"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b/>
                <w:bCs/>
                <w:color w:val="000000"/>
              </w:rPr>
            </w:pPr>
            <w:r w:rsidRPr="005B2244">
              <w:rPr>
                <w:rFonts w:ascii="Times New Roman" w:eastAsia="Times New Roman" w:hAnsi="Times New Roman"/>
                <w:b/>
                <w:bCs/>
                <w:color w:val="000000"/>
              </w:rPr>
              <w:t>285.84</w:t>
            </w:r>
          </w:p>
        </w:tc>
        <w:tc>
          <w:tcPr>
            <w:tcW w:w="1560" w:type="dxa"/>
            <w:tcBorders>
              <w:top w:val="nil"/>
              <w:left w:val="nil"/>
              <w:bottom w:val="double" w:sz="6"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b/>
                <w:bCs/>
                <w:color w:val="000000"/>
              </w:rPr>
            </w:pPr>
            <w:r w:rsidRPr="005B2244">
              <w:rPr>
                <w:rFonts w:ascii="Times New Roman" w:eastAsia="Times New Roman" w:hAnsi="Times New Roman"/>
                <w:b/>
                <w:bCs/>
                <w:color w:val="000000"/>
              </w:rPr>
              <w:t>523.77</w:t>
            </w:r>
          </w:p>
        </w:tc>
        <w:tc>
          <w:tcPr>
            <w:tcW w:w="1600" w:type="dxa"/>
            <w:tcBorders>
              <w:top w:val="nil"/>
              <w:left w:val="nil"/>
              <w:bottom w:val="double" w:sz="6" w:space="0" w:color="auto"/>
              <w:right w:val="single" w:sz="4" w:space="0" w:color="auto"/>
            </w:tcBorders>
            <w:shd w:val="clear" w:color="auto" w:fill="auto"/>
            <w:noWrap/>
            <w:vAlign w:val="bottom"/>
            <w:hideMark/>
          </w:tcPr>
          <w:p w:rsidR="005B2244" w:rsidRPr="005B2244" w:rsidRDefault="005B2244" w:rsidP="005B2244">
            <w:pPr>
              <w:spacing w:after="0" w:line="240" w:lineRule="auto"/>
              <w:jc w:val="right"/>
              <w:rPr>
                <w:rFonts w:ascii="Times New Roman" w:eastAsia="Times New Roman" w:hAnsi="Times New Roman"/>
                <w:b/>
                <w:bCs/>
                <w:color w:val="000000"/>
              </w:rPr>
            </w:pPr>
            <w:r w:rsidRPr="005B2244">
              <w:rPr>
                <w:rFonts w:ascii="Times New Roman" w:eastAsia="Times New Roman" w:hAnsi="Times New Roman"/>
                <w:b/>
                <w:bCs/>
                <w:color w:val="000000"/>
              </w:rPr>
              <w:t>246.03</w:t>
            </w:r>
          </w:p>
        </w:tc>
        <w:tc>
          <w:tcPr>
            <w:tcW w:w="1480" w:type="dxa"/>
            <w:tcBorders>
              <w:top w:val="nil"/>
              <w:left w:val="single" w:sz="4" w:space="0" w:color="auto"/>
              <w:bottom w:val="double" w:sz="6" w:space="0" w:color="auto"/>
              <w:right w:val="double" w:sz="6" w:space="0" w:color="auto"/>
            </w:tcBorders>
            <w:shd w:val="clear" w:color="auto" w:fill="auto"/>
            <w:noWrap/>
            <w:vAlign w:val="bottom"/>
            <w:hideMark/>
          </w:tcPr>
          <w:p w:rsidR="005B2244" w:rsidRPr="005B2244" w:rsidRDefault="005B2244" w:rsidP="005B2244">
            <w:pPr>
              <w:spacing w:after="0" w:line="240" w:lineRule="auto"/>
              <w:rPr>
                <w:rFonts w:ascii="Times New Roman" w:eastAsia="Times New Roman" w:hAnsi="Times New Roman"/>
                <w:b/>
                <w:bCs/>
                <w:color w:val="000000"/>
              </w:rPr>
            </w:pPr>
            <w:proofErr w:type="spellStart"/>
            <w:r w:rsidRPr="005B2244">
              <w:rPr>
                <w:rFonts w:ascii="Times New Roman" w:eastAsia="Times New Roman" w:hAnsi="Times New Roman"/>
                <w:b/>
                <w:bCs/>
                <w:color w:val="000000"/>
              </w:rPr>
              <w:t>Ts</w:t>
            </w:r>
            <w:proofErr w:type="spellEnd"/>
            <w:r w:rsidRPr="005B2244">
              <w:rPr>
                <w:rFonts w:ascii="Times New Roman" w:eastAsia="Times New Roman" w:hAnsi="Times New Roman"/>
                <w:b/>
                <w:bCs/>
                <w:color w:val="000000"/>
              </w:rPr>
              <w:t xml:space="preserve"> &lt; Ta, safe! </w:t>
            </w:r>
          </w:p>
        </w:tc>
      </w:tr>
    </w:tbl>
    <w:p w:rsidR="005B2244" w:rsidRDefault="005B2244" w:rsidP="00895551">
      <w:pPr>
        <w:tabs>
          <w:tab w:val="left" w:pos="1200"/>
        </w:tabs>
        <w:spacing w:after="0" w:line="360" w:lineRule="auto"/>
        <w:jc w:val="both"/>
        <w:rPr>
          <w:rFonts w:ascii="Times New Roman" w:hAnsi="Times New Roman"/>
        </w:rPr>
      </w:pPr>
    </w:p>
    <w:p w:rsidR="005B2244" w:rsidRDefault="005B2244" w:rsidP="00895551">
      <w:pPr>
        <w:tabs>
          <w:tab w:val="left" w:pos="1200"/>
        </w:tabs>
        <w:spacing w:after="0" w:line="360" w:lineRule="auto"/>
        <w:jc w:val="both"/>
        <w:rPr>
          <w:rFonts w:ascii="Times New Roman" w:hAnsi="Times New Roman"/>
        </w:rPr>
      </w:pPr>
    </w:p>
    <w:p w:rsidR="005B2244" w:rsidRDefault="005B2244" w:rsidP="00895551">
      <w:pPr>
        <w:tabs>
          <w:tab w:val="left" w:pos="1200"/>
        </w:tabs>
        <w:spacing w:after="0" w:line="360" w:lineRule="auto"/>
        <w:jc w:val="both"/>
        <w:rPr>
          <w:rFonts w:ascii="Times New Roman" w:hAnsi="Times New Roman"/>
        </w:rPr>
      </w:pPr>
    </w:p>
    <w:p w:rsidR="005B2244" w:rsidRDefault="005B2244" w:rsidP="00895551">
      <w:pPr>
        <w:tabs>
          <w:tab w:val="left" w:pos="1200"/>
        </w:tabs>
        <w:spacing w:after="0" w:line="360" w:lineRule="auto"/>
        <w:jc w:val="both"/>
        <w:rPr>
          <w:rFonts w:ascii="Times New Roman" w:hAnsi="Times New Roman"/>
        </w:rPr>
      </w:pPr>
    </w:p>
    <w:p w:rsidR="005B2244" w:rsidRDefault="005B2244" w:rsidP="00895551">
      <w:pPr>
        <w:tabs>
          <w:tab w:val="left" w:pos="1200"/>
        </w:tabs>
        <w:spacing w:after="0" w:line="360" w:lineRule="auto"/>
        <w:jc w:val="both"/>
        <w:rPr>
          <w:rFonts w:ascii="Times New Roman" w:hAnsi="Times New Roman"/>
        </w:rPr>
      </w:pPr>
    </w:p>
    <w:p w:rsidR="005B2244" w:rsidRPr="005B2244" w:rsidRDefault="005B2244" w:rsidP="005B2244">
      <w:pPr>
        <w:pStyle w:val="Heading4"/>
        <w:rPr>
          <w:i w:val="0"/>
        </w:rPr>
      </w:pPr>
      <w:bookmarkStart w:id="123" w:name="_Toc282757392"/>
      <w:r w:rsidRPr="005B2244">
        <w:rPr>
          <w:i w:val="0"/>
        </w:rPr>
        <w:lastRenderedPageBreak/>
        <w:t>Breast wall</w:t>
      </w:r>
      <w:bookmarkEnd w:id="123"/>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        To avoid spilling of w</w:t>
      </w:r>
      <w:r>
        <w:rPr>
          <w:rFonts w:ascii="Times New Roman" w:hAnsi="Times New Roman"/>
        </w:rPr>
        <w:t>ater during HFL over the wing wa</w:t>
      </w:r>
      <w:r w:rsidRPr="00ED4544">
        <w:rPr>
          <w:rFonts w:ascii="Times New Roman" w:hAnsi="Times New Roman"/>
        </w:rPr>
        <w:t>ll and canal regulator gate, a</w:t>
      </w:r>
      <w:r>
        <w:rPr>
          <w:rFonts w:ascii="Times New Roman" w:hAnsi="Times New Roman"/>
        </w:rPr>
        <w:t>n</w:t>
      </w:r>
      <w:r w:rsidRPr="00ED4544">
        <w:rPr>
          <w:rFonts w:ascii="Times New Roman" w:hAnsi="Times New Roman"/>
        </w:rPr>
        <w:t xml:space="preserve"> R.C.C wall is provided from the gate top level up to the river HFL (i.e. known as breast wall). More over to operate the gates operation slab is provided. Use of breast walls to set maximum flow limit to minimize size and weight of the gate,  slab and breast wall shall have 15cm thickness and reinforced with Ø14mm </w:t>
      </w:r>
      <w:r>
        <w:rPr>
          <w:rFonts w:ascii="Times New Roman" w:hAnsi="Times New Roman"/>
        </w:rPr>
        <w:t>@ 20</w:t>
      </w:r>
      <w:r w:rsidRPr="00ED4544">
        <w:rPr>
          <w:rFonts w:ascii="Times New Roman" w:hAnsi="Times New Roman"/>
        </w:rPr>
        <w:t>cm c/c And stirrup Ø10mm @20cm c/c Detail can be seen in the attached drawings &amp; excel.</w:t>
      </w:r>
    </w:p>
    <w:tbl>
      <w:tblPr>
        <w:tblW w:w="9358" w:type="dxa"/>
        <w:jc w:val="center"/>
        <w:tblLook w:val="04A0" w:firstRow="1" w:lastRow="0" w:firstColumn="1" w:lastColumn="0" w:noHBand="0" w:noVBand="1"/>
      </w:tblPr>
      <w:tblGrid>
        <w:gridCol w:w="777"/>
        <w:gridCol w:w="4703"/>
        <w:gridCol w:w="1218"/>
        <w:gridCol w:w="2660"/>
      </w:tblGrid>
      <w:tr w:rsidR="005B2244" w:rsidRPr="00ED4544" w:rsidTr="00122AA3">
        <w:trPr>
          <w:trHeight w:val="207"/>
          <w:jc w:val="center"/>
        </w:trPr>
        <w:tc>
          <w:tcPr>
            <w:tcW w:w="777" w:type="dxa"/>
            <w:tcBorders>
              <w:top w:val="nil"/>
              <w:left w:val="nil"/>
              <w:bottom w:val="nil"/>
              <w:right w:val="nil"/>
            </w:tcBorders>
            <w:shd w:val="clear" w:color="auto" w:fill="auto"/>
            <w:noWrap/>
            <w:vAlign w:val="bottom"/>
            <w:hideMark/>
          </w:tcPr>
          <w:p w:rsidR="005B2244" w:rsidRPr="00ED4544" w:rsidRDefault="005B2244" w:rsidP="00122AA3">
            <w:pPr>
              <w:spacing w:after="0" w:line="240" w:lineRule="auto"/>
              <w:rPr>
                <w:rFonts w:eastAsia="Times New Roman"/>
                <w:sz w:val="20"/>
              </w:rPr>
            </w:pPr>
          </w:p>
        </w:tc>
        <w:tc>
          <w:tcPr>
            <w:tcW w:w="4703" w:type="dxa"/>
            <w:tcBorders>
              <w:top w:val="nil"/>
              <w:left w:val="nil"/>
              <w:bottom w:val="nil"/>
              <w:right w:val="nil"/>
            </w:tcBorders>
            <w:shd w:val="clear" w:color="auto" w:fill="auto"/>
            <w:noWrap/>
            <w:vAlign w:val="bottom"/>
            <w:hideMark/>
          </w:tcPr>
          <w:p w:rsidR="005B2244" w:rsidRPr="00ED4544" w:rsidRDefault="005B2244" w:rsidP="00122AA3">
            <w:pPr>
              <w:spacing w:after="0" w:line="240" w:lineRule="auto"/>
              <w:rPr>
                <w:rFonts w:eastAsia="Times New Roman"/>
                <w:b/>
                <w:bCs/>
                <w:iCs/>
                <w:sz w:val="20"/>
                <w:u w:val="single"/>
              </w:rPr>
            </w:pPr>
            <w:proofErr w:type="spellStart"/>
            <w:r w:rsidRPr="00ED4544">
              <w:rPr>
                <w:rFonts w:eastAsia="Times New Roman"/>
                <w:b/>
                <w:bCs/>
                <w:iCs/>
                <w:sz w:val="20"/>
                <w:u w:val="single"/>
              </w:rPr>
              <w:t>Brust</w:t>
            </w:r>
            <w:proofErr w:type="spellEnd"/>
            <w:r w:rsidRPr="00ED4544">
              <w:rPr>
                <w:rFonts w:eastAsia="Times New Roman"/>
                <w:b/>
                <w:bCs/>
                <w:iCs/>
                <w:sz w:val="20"/>
                <w:u w:val="single"/>
              </w:rPr>
              <w:t xml:space="preserve"> Wall Design consideration</w:t>
            </w:r>
          </w:p>
        </w:tc>
        <w:tc>
          <w:tcPr>
            <w:tcW w:w="1218" w:type="dxa"/>
            <w:tcBorders>
              <w:top w:val="nil"/>
              <w:left w:val="nil"/>
              <w:bottom w:val="nil"/>
              <w:right w:val="nil"/>
            </w:tcBorders>
            <w:shd w:val="clear" w:color="auto" w:fill="auto"/>
            <w:noWrap/>
            <w:vAlign w:val="bottom"/>
            <w:hideMark/>
          </w:tcPr>
          <w:p w:rsidR="005B2244" w:rsidRPr="00ED4544" w:rsidRDefault="005B2244" w:rsidP="00122AA3">
            <w:pPr>
              <w:spacing w:after="0" w:line="240" w:lineRule="auto"/>
              <w:rPr>
                <w:rFonts w:eastAsia="Times New Roman"/>
                <w:sz w:val="20"/>
              </w:rPr>
            </w:pPr>
          </w:p>
        </w:tc>
        <w:tc>
          <w:tcPr>
            <w:tcW w:w="2660" w:type="dxa"/>
            <w:tcBorders>
              <w:top w:val="nil"/>
              <w:left w:val="nil"/>
              <w:bottom w:val="nil"/>
              <w:right w:val="nil"/>
            </w:tcBorders>
            <w:shd w:val="clear" w:color="auto" w:fill="auto"/>
            <w:noWrap/>
            <w:vAlign w:val="bottom"/>
            <w:hideMark/>
          </w:tcPr>
          <w:p w:rsidR="005B2244" w:rsidRPr="00ED4544" w:rsidRDefault="005B2244" w:rsidP="00122AA3">
            <w:pPr>
              <w:spacing w:after="0" w:line="240" w:lineRule="auto"/>
              <w:rPr>
                <w:rFonts w:eastAsia="Times New Roman"/>
                <w:sz w:val="20"/>
              </w:rPr>
            </w:pPr>
          </w:p>
        </w:tc>
      </w:tr>
      <w:tr w:rsidR="005B2244" w:rsidRPr="00ED4544" w:rsidTr="00122AA3">
        <w:trPr>
          <w:trHeight w:val="197"/>
          <w:jc w:val="center"/>
        </w:trPr>
        <w:tc>
          <w:tcPr>
            <w:tcW w:w="7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single" w:sz="8" w:space="0" w:color="auto"/>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Fixed at two end</w:t>
            </w:r>
          </w:p>
        </w:tc>
        <w:tc>
          <w:tcPr>
            <w:tcW w:w="1218" w:type="dxa"/>
            <w:tcBorders>
              <w:top w:val="single" w:sz="8" w:space="0" w:color="auto"/>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single" w:sz="8" w:space="0" w:color="auto"/>
              <w:left w:val="nil"/>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Width (short </w:t>
            </w:r>
            <w:r w:rsidR="002A5C71" w:rsidRPr="002A5C71">
              <w:rPr>
                <w:rFonts w:ascii="Times New Roman" w:eastAsia="Times New Roman" w:hAnsi="Times New Roman"/>
              </w:rPr>
              <w:t>direction</w:t>
            </w:r>
            <w:r w:rsidRPr="002A5C71">
              <w:rPr>
                <w:rFonts w:ascii="Times New Roman" w:eastAsia="Times New Roman" w:hAnsi="Times New Roman"/>
              </w:rPr>
              <w:t>), B</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1.4</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2A5C71" w:rsidP="00122AA3">
            <w:pPr>
              <w:spacing w:after="0" w:line="240" w:lineRule="auto"/>
              <w:rPr>
                <w:rFonts w:ascii="Times New Roman" w:eastAsia="Times New Roman" w:hAnsi="Times New Roman"/>
              </w:rPr>
            </w:pPr>
            <w:r w:rsidRPr="002A5C71">
              <w:rPr>
                <w:rFonts w:ascii="Times New Roman" w:eastAsia="Times New Roman" w:hAnsi="Times New Roman"/>
              </w:rPr>
              <w:t>Anchor</w:t>
            </w:r>
            <w:r w:rsidR="005B2244" w:rsidRPr="002A5C71">
              <w:rPr>
                <w:rFonts w:ascii="Times New Roman" w:eastAsia="Times New Roman" w:hAnsi="Times New Roman"/>
              </w:rPr>
              <w:t xml:space="preserve"> depth, Z</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0.2</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Length in Long </w:t>
            </w:r>
            <w:r w:rsidR="002A5C71" w:rsidRPr="002A5C71">
              <w:rPr>
                <w:rFonts w:ascii="Times New Roman" w:eastAsia="Times New Roman" w:hAnsi="Times New Roman"/>
              </w:rPr>
              <w:t>direction</w:t>
            </w:r>
            <w:r w:rsidRPr="002A5C71">
              <w:rPr>
                <w:rFonts w:ascii="Times New Roman" w:eastAsia="Times New Roman" w:hAnsi="Times New Roman"/>
              </w:rPr>
              <w:t>, h</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1.52</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proofErr w:type="spellStart"/>
            <w:r w:rsidRPr="00ED4544">
              <w:rPr>
                <w:rFonts w:eastAsia="Times New Roman"/>
                <w:sz w:val="20"/>
              </w:rPr>
              <w:t>hw</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Water Depth, </w:t>
            </w:r>
            <w:proofErr w:type="spellStart"/>
            <w:r w:rsidRPr="002A5C71">
              <w:rPr>
                <w:rFonts w:ascii="Times New Roman" w:eastAsia="Times New Roman" w:hAnsi="Times New Roman"/>
              </w:rPr>
              <w:t>hw</w:t>
            </w:r>
            <w:proofErr w:type="spellEnd"/>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1.5</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Water Depth</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1.5</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Wall </w:t>
            </w:r>
            <w:r w:rsidR="002A5C71" w:rsidRPr="002A5C71">
              <w:rPr>
                <w:rFonts w:ascii="Times New Roman" w:eastAsia="Times New Roman" w:hAnsi="Times New Roman"/>
              </w:rPr>
              <w:t>thickness</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0.15</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0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szCs w:val="24"/>
              </w:rPr>
            </w:pPr>
            <w:proofErr w:type="spellStart"/>
            <w:r w:rsidRPr="00ED4544">
              <w:rPr>
                <w:rFonts w:eastAsia="Times New Roman"/>
                <w:sz w:val="20"/>
                <w:szCs w:val="24"/>
              </w:rPr>
              <w:t>γc</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Unit weight RCC</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24</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0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ascii="Times New Roman" w:eastAsia="Times New Roman" w:hAnsi="Times New Roman"/>
                <w:sz w:val="20"/>
                <w:szCs w:val="24"/>
              </w:rPr>
            </w:pPr>
            <w:proofErr w:type="spellStart"/>
            <w:r w:rsidRPr="00ED4544">
              <w:rPr>
                <w:rFonts w:ascii="Times New Roman" w:eastAsia="Times New Roman" w:hAnsi="Times New Roman"/>
                <w:sz w:val="20"/>
                <w:szCs w:val="24"/>
              </w:rPr>
              <w:t>γs</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Unit weight Soil</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19</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36"/>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proofErr w:type="spellStart"/>
            <w:r w:rsidRPr="00ED4544">
              <w:rPr>
                <w:rFonts w:eastAsia="Times New Roman"/>
                <w:sz w:val="20"/>
              </w:rPr>
              <w:t>б</w:t>
            </w:r>
            <w:r w:rsidRPr="00ED4544">
              <w:rPr>
                <w:rFonts w:eastAsia="Times New Roman"/>
                <w:sz w:val="20"/>
                <w:vertAlign w:val="subscript"/>
              </w:rPr>
              <w:t>st</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200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n</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9</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36"/>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proofErr w:type="spellStart"/>
            <w:r w:rsidRPr="00ED4544">
              <w:rPr>
                <w:rFonts w:eastAsia="Times New Roman"/>
                <w:sz w:val="20"/>
              </w:rPr>
              <w:t>б'</w:t>
            </w:r>
            <w:r w:rsidRPr="00ED4544">
              <w:rPr>
                <w:rFonts w:eastAsia="Times New Roman"/>
                <w:sz w:val="20"/>
                <w:vertAlign w:val="subscript"/>
              </w:rPr>
              <w:t>c</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20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36"/>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proofErr w:type="spellStart"/>
            <w:r w:rsidRPr="00ED4544">
              <w:rPr>
                <w:rFonts w:eastAsia="Times New Roman"/>
                <w:sz w:val="20"/>
              </w:rPr>
              <w:t>б</w:t>
            </w:r>
            <w:r w:rsidRPr="00ED4544">
              <w:rPr>
                <w:rFonts w:eastAsia="Times New Roman"/>
                <w:sz w:val="20"/>
                <w:vertAlign w:val="subscript"/>
              </w:rPr>
              <w:t>c</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w:t>
            </w:r>
            <w:proofErr w:type="spellStart"/>
            <w:r w:rsidRPr="002A5C71">
              <w:rPr>
                <w:rFonts w:ascii="Times New Roman" w:eastAsia="Times New Roman" w:hAnsi="Times New Roman"/>
              </w:rPr>
              <w:t>бc</w:t>
            </w:r>
            <w:proofErr w:type="spellEnd"/>
            <w:r w:rsidRPr="002A5C71">
              <w:rPr>
                <w:rFonts w:ascii="Times New Roman" w:eastAsia="Times New Roman" w:hAnsi="Times New Roman"/>
              </w:rPr>
              <w:t xml:space="preserve">  = 0.45*</w:t>
            </w:r>
            <w:proofErr w:type="spellStart"/>
            <w:r w:rsidRPr="002A5C71">
              <w:rPr>
                <w:rFonts w:ascii="Times New Roman" w:eastAsia="Times New Roman" w:hAnsi="Times New Roman"/>
              </w:rPr>
              <w:t>б'c</w:t>
            </w:r>
            <w:proofErr w:type="spellEnd"/>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9</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K</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K=(n*</w:t>
            </w:r>
            <w:proofErr w:type="spellStart"/>
            <w:r w:rsidRPr="002A5C71">
              <w:rPr>
                <w:rFonts w:ascii="Times New Roman" w:eastAsia="Times New Roman" w:hAnsi="Times New Roman"/>
              </w:rPr>
              <w:t>бc</w:t>
            </w:r>
            <w:proofErr w:type="spellEnd"/>
            <w:r w:rsidRPr="002A5C71">
              <w:rPr>
                <w:rFonts w:ascii="Times New Roman" w:eastAsia="Times New Roman" w:hAnsi="Times New Roman"/>
              </w:rPr>
              <w:t>)/(n*</w:t>
            </w:r>
            <w:proofErr w:type="spellStart"/>
            <w:r w:rsidRPr="002A5C71">
              <w:rPr>
                <w:rFonts w:ascii="Times New Roman" w:eastAsia="Times New Roman" w:hAnsi="Times New Roman"/>
              </w:rPr>
              <w:t>бc+бst</w:t>
            </w:r>
            <w:proofErr w:type="spellEnd"/>
            <w:r w:rsidRPr="002A5C71">
              <w:rPr>
                <w:rFonts w:ascii="Times New Roman" w:eastAsia="Times New Roman" w:hAnsi="Times New Roman"/>
              </w:rPr>
              <w:t>)</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0.29</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j</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j=1-K/3</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0.90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R</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R=1/2*</w:t>
            </w:r>
            <w:proofErr w:type="spellStart"/>
            <w:r w:rsidRPr="002A5C71">
              <w:rPr>
                <w:rFonts w:ascii="Times New Roman" w:eastAsia="Times New Roman" w:hAnsi="Times New Roman"/>
              </w:rPr>
              <w:t>бc</w:t>
            </w:r>
            <w:proofErr w:type="spellEnd"/>
            <w:r w:rsidRPr="002A5C71">
              <w:rPr>
                <w:rFonts w:ascii="Times New Roman" w:eastAsia="Times New Roman" w:hAnsi="Times New Roman"/>
              </w:rPr>
              <w:t>*j*K</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1.17</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ζ</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Shear capacity Concrete</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300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0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szCs w:val="24"/>
              </w:rPr>
            </w:pPr>
            <w:proofErr w:type="spellStart"/>
            <w:r w:rsidRPr="00ED4544">
              <w:rPr>
                <w:rFonts w:eastAsia="Times New Roman"/>
                <w:sz w:val="20"/>
                <w:szCs w:val="24"/>
              </w:rPr>
              <w:t>γc</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Unit weight RCC</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24</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0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ascii="Times New Roman" w:eastAsia="Times New Roman" w:hAnsi="Times New Roman"/>
                <w:sz w:val="20"/>
                <w:szCs w:val="24"/>
              </w:rPr>
            </w:pPr>
            <w:proofErr w:type="spellStart"/>
            <w:r w:rsidRPr="00ED4544">
              <w:rPr>
                <w:rFonts w:ascii="Times New Roman" w:eastAsia="Times New Roman" w:hAnsi="Times New Roman"/>
                <w:sz w:val="20"/>
                <w:szCs w:val="24"/>
              </w:rPr>
              <w:t>γw</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Unit weight Water</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0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b/>
                <w:bCs/>
                <w:szCs w:val="24"/>
              </w:rPr>
            </w:pPr>
            <w:r w:rsidRPr="002A5C71">
              <w:rPr>
                <w:rFonts w:ascii="Times New Roman" w:eastAsia="Times New Roman" w:hAnsi="Times New Roman"/>
                <w:b/>
                <w:bCs/>
                <w:szCs w:val="24"/>
              </w:rPr>
              <w:t>LOAD ANALYSIS</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W</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Water Pressure (Live Load)</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15.2</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P</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2A5C71" w:rsidP="00122AA3">
            <w:pPr>
              <w:spacing w:after="0" w:line="240" w:lineRule="auto"/>
              <w:rPr>
                <w:rFonts w:ascii="Times New Roman" w:eastAsia="Times New Roman" w:hAnsi="Times New Roman"/>
              </w:rPr>
            </w:pPr>
            <w:r w:rsidRPr="002A5C71">
              <w:rPr>
                <w:rFonts w:ascii="Times New Roman" w:eastAsia="Times New Roman" w:hAnsi="Times New Roman"/>
              </w:rPr>
              <w:t>Design</w:t>
            </w:r>
            <w:r w:rsidR="005B2244" w:rsidRPr="002A5C71">
              <w:rPr>
                <w:rFonts w:ascii="Times New Roman" w:eastAsia="Times New Roman" w:hAnsi="Times New Roman"/>
              </w:rPr>
              <w:t xml:space="preserve"> Load = 200%*P</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30.4</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26"/>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Maximum Positive Moment at mid span = P*L</w:t>
            </w:r>
            <w:r w:rsidRPr="002A5C71">
              <w:rPr>
                <w:rFonts w:ascii="Times New Roman" w:eastAsia="Times New Roman" w:hAnsi="Times New Roman"/>
                <w:vertAlign w:val="superscript"/>
              </w:rPr>
              <w:t>2</w:t>
            </w:r>
            <w:r w:rsidRPr="002A5C71">
              <w:rPr>
                <w:rFonts w:ascii="Times New Roman" w:eastAsia="Times New Roman" w:hAnsi="Times New Roman"/>
              </w:rPr>
              <w:t>/8</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9.728</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0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b/>
                <w:bCs/>
                <w:szCs w:val="24"/>
              </w:rPr>
            </w:pPr>
            <w:r w:rsidRPr="002A5C71">
              <w:rPr>
                <w:rFonts w:ascii="Times New Roman" w:eastAsia="Times New Roman" w:hAnsi="Times New Roman"/>
                <w:b/>
                <w:bCs/>
                <w:szCs w:val="24"/>
              </w:rPr>
              <w:t xml:space="preserve">Depth of Slab and </w:t>
            </w:r>
            <w:r w:rsidR="002A5C71" w:rsidRPr="002A5C71">
              <w:rPr>
                <w:rFonts w:ascii="Times New Roman" w:eastAsia="Times New Roman" w:hAnsi="Times New Roman"/>
                <w:b/>
                <w:bCs/>
                <w:szCs w:val="24"/>
              </w:rPr>
              <w:t>Reinforcement</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At Mid Span, d=(M/(RB))^0.5</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91.09</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Over all Depth assumed, D (mm)</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150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Bar Diameter (Assumed)</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12</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5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Effective Depth, d = D-50-n/2</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94</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proofErr w:type="spellStart"/>
            <w:r w:rsidRPr="00ED4544">
              <w:rPr>
                <w:rFonts w:eastAsia="Times New Roman"/>
                <w:sz w:val="20"/>
              </w:rPr>
              <w:t>Ast</w:t>
            </w:r>
            <w:proofErr w:type="spellEnd"/>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b/>
                <w:bCs/>
              </w:rPr>
            </w:pPr>
            <w:r w:rsidRPr="002A5C71">
              <w:rPr>
                <w:rFonts w:ascii="Times New Roman" w:eastAsia="Times New Roman" w:hAnsi="Times New Roman"/>
                <w:b/>
                <w:bCs/>
              </w:rPr>
              <w:t>Area steel in short direction = M/(</w:t>
            </w:r>
            <w:proofErr w:type="spellStart"/>
            <w:r w:rsidRPr="002A5C71">
              <w:rPr>
                <w:rFonts w:ascii="Times New Roman" w:eastAsia="Times New Roman" w:hAnsi="Times New Roman"/>
                <w:b/>
                <w:bCs/>
              </w:rPr>
              <w:t>бst</w:t>
            </w:r>
            <w:proofErr w:type="spellEnd"/>
            <w:r w:rsidRPr="002A5C71">
              <w:rPr>
                <w:rFonts w:ascii="Times New Roman" w:eastAsia="Times New Roman" w:hAnsi="Times New Roman"/>
                <w:b/>
                <w:bCs/>
              </w:rPr>
              <w:t>*j*d)</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572.45</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5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Spacing</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197</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Proved n12@20cm c/c</w:t>
            </w:r>
          </w:p>
        </w:tc>
      </w:tr>
      <w:tr w:rsidR="005B2244" w:rsidRPr="00ED4544" w:rsidTr="00122AA3">
        <w:trPr>
          <w:trHeight w:val="25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b/>
                <w:bCs/>
              </w:rPr>
            </w:pPr>
            <w:r w:rsidRPr="002A5C71">
              <w:rPr>
                <w:rFonts w:ascii="Times New Roman" w:eastAsia="Times New Roman" w:hAnsi="Times New Roman"/>
                <w:b/>
                <w:bCs/>
              </w:rPr>
              <w:t>Nominal Reinforcement on the face of the wall</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Proved n10@30cm c/c</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2A5C71" w:rsidP="00122AA3">
            <w:pPr>
              <w:spacing w:after="0" w:line="240" w:lineRule="auto"/>
              <w:rPr>
                <w:rFonts w:ascii="Times New Roman" w:eastAsia="Times New Roman" w:hAnsi="Times New Roman"/>
              </w:rPr>
            </w:pPr>
            <w:r w:rsidRPr="002A5C71">
              <w:rPr>
                <w:rFonts w:ascii="Times New Roman" w:eastAsia="Times New Roman" w:hAnsi="Times New Roman"/>
              </w:rPr>
              <w:t>Self-Weight</w:t>
            </w:r>
            <w:r w:rsidR="005B2244" w:rsidRPr="002A5C71">
              <w:rPr>
                <w:rFonts w:ascii="Times New Roman" w:eastAsia="Times New Roman" w:hAnsi="Times New Roman"/>
              </w:rPr>
              <w:t xml:space="preserve"> Supporting Beam at the lower end</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Weight of Slab, W</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36.48</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26"/>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Maximum Moment, M=WL</w:t>
            </w:r>
            <w:r w:rsidRPr="002A5C71">
              <w:rPr>
                <w:rFonts w:ascii="Times New Roman" w:eastAsia="Times New Roman" w:hAnsi="Times New Roman"/>
                <w:vertAlign w:val="superscript"/>
              </w:rPr>
              <w:t>2</w:t>
            </w:r>
            <w:r w:rsidRPr="002A5C71">
              <w:rPr>
                <w:rFonts w:ascii="Times New Roman" w:eastAsia="Times New Roman" w:hAnsi="Times New Roman"/>
              </w:rPr>
              <w:t>/8</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8.9376</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Depth, D</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300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w:t>
            </w:r>
            <w:r w:rsidR="002A5C71" w:rsidRPr="002A5C71">
              <w:rPr>
                <w:rFonts w:ascii="Times New Roman" w:eastAsia="Times New Roman" w:hAnsi="Times New Roman"/>
              </w:rPr>
              <w:t>Thickness</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150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 d=(M/(RB))^0.5</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159.40</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Bar Diameter (Assumed)</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14</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5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lastRenderedPageBreak/>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Effective Depth, d = D-50-n/2</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243</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19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b/>
                <w:bCs/>
              </w:rPr>
            </w:pPr>
            <w:r w:rsidRPr="002A5C71">
              <w:rPr>
                <w:rFonts w:ascii="Times New Roman" w:eastAsia="Times New Roman" w:hAnsi="Times New Roman"/>
                <w:b/>
                <w:bCs/>
              </w:rPr>
              <w:t>Area steel = M/(</w:t>
            </w:r>
            <w:proofErr w:type="spellStart"/>
            <w:r w:rsidRPr="002A5C71">
              <w:rPr>
                <w:rFonts w:ascii="Times New Roman" w:eastAsia="Times New Roman" w:hAnsi="Times New Roman"/>
                <w:b/>
                <w:bCs/>
              </w:rPr>
              <w:t>бst</w:t>
            </w:r>
            <w:proofErr w:type="spellEnd"/>
            <w:r w:rsidRPr="002A5C71">
              <w:rPr>
                <w:rFonts w:ascii="Times New Roman" w:eastAsia="Times New Roman" w:hAnsi="Times New Roman"/>
                <w:b/>
                <w:bCs/>
              </w:rPr>
              <w:t>*j*d)</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203.45</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r>
      <w:tr w:rsidR="005B2244" w:rsidRPr="00ED4544" w:rsidTr="00122AA3">
        <w:trPr>
          <w:trHeight w:val="257"/>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Spacing</w:t>
            </w:r>
          </w:p>
        </w:tc>
        <w:tc>
          <w:tcPr>
            <w:tcW w:w="1218" w:type="dxa"/>
            <w:tcBorders>
              <w:top w:val="nil"/>
              <w:left w:val="nil"/>
              <w:bottom w:val="single" w:sz="4" w:space="0" w:color="auto"/>
              <w:right w:val="single" w:sz="4" w:space="0" w:color="auto"/>
            </w:tcBorders>
            <w:shd w:val="clear" w:color="auto" w:fill="auto"/>
            <w:noWrap/>
            <w:vAlign w:val="bottom"/>
            <w:hideMark/>
          </w:tcPr>
          <w:p w:rsidR="005B2244" w:rsidRPr="002A5C71" w:rsidRDefault="005B2244" w:rsidP="00122AA3">
            <w:pPr>
              <w:spacing w:after="0" w:line="240" w:lineRule="auto"/>
              <w:jc w:val="right"/>
              <w:rPr>
                <w:rFonts w:ascii="Times New Roman" w:eastAsia="Times New Roman" w:hAnsi="Times New Roman"/>
              </w:rPr>
            </w:pPr>
            <w:r w:rsidRPr="002A5C71">
              <w:rPr>
                <w:rFonts w:ascii="Times New Roman" w:eastAsia="Times New Roman" w:hAnsi="Times New Roman"/>
              </w:rPr>
              <w:t>756</w:t>
            </w:r>
          </w:p>
        </w:tc>
        <w:tc>
          <w:tcPr>
            <w:tcW w:w="2660" w:type="dxa"/>
            <w:tcBorders>
              <w:top w:val="nil"/>
              <w:left w:val="single" w:sz="4" w:space="0" w:color="auto"/>
              <w:bottom w:val="single" w:sz="4"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Proved(4No) n14mm bar</w:t>
            </w:r>
          </w:p>
        </w:tc>
      </w:tr>
      <w:tr w:rsidR="005B2244" w:rsidRPr="00ED4544" w:rsidTr="00122AA3">
        <w:trPr>
          <w:trHeight w:val="266"/>
          <w:jc w:val="center"/>
        </w:trPr>
        <w:tc>
          <w:tcPr>
            <w:tcW w:w="777" w:type="dxa"/>
            <w:tcBorders>
              <w:top w:val="nil"/>
              <w:left w:val="single" w:sz="8" w:space="0" w:color="auto"/>
              <w:bottom w:val="single" w:sz="8" w:space="0" w:color="auto"/>
              <w:right w:val="single" w:sz="4" w:space="0" w:color="auto"/>
            </w:tcBorders>
            <w:shd w:val="clear" w:color="auto" w:fill="auto"/>
            <w:noWrap/>
            <w:vAlign w:val="bottom"/>
            <w:hideMark/>
          </w:tcPr>
          <w:p w:rsidR="005B2244" w:rsidRPr="00ED4544" w:rsidRDefault="005B2244" w:rsidP="00122AA3">
            <w:pPr>
              <w:spacing w:after="0" w:line="240" w:lineRule="auto"/>
              <w:rPr>
                <w:rFonts w:eastAsia="Times New Roman"/>
                <w:sz w:val="20"/>
              </w:rPr>
            </w:pPr>
            <w:r w:rsidRPr="00ED4544">
              <w:rPr>
                <w:rFonts w:eastAsia="Times New Roman"/>
                <w:sz w:val="20"/>
              </w:rPr>
              <w:t> </w:t>
            </w:r>
          </w:p>
        </w:tc>
        <w:tc>
          <w:tcPr>
            <w:tcW w:w="4703" w:type="dxa"/>
            <w:tcBorders>
              <w:top w:val="single" w:sz="4" w:space="0" w:color="auto"/>
              <w:left w:val="nil"/>
              <w:bottom w:val="single" w:sz="8"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xml:space="preserve">Stirrups, </w:t>
            </w:r>
          </w:p>
        </w:tc>
        <w:tc>
          <w:tcPr>
            <w:tcW w:w="1218" w:type="dxa"/>
            <w:tcBorders>
              <w:top w:val="single" w:sz="4" w:space="0" w:color="auto"/>
              <w:left w:val="nil"/>
              <w:bottom w:val="single" w:sz="8" w:space="0" w:color="auto"/>
              <w:right w:val="single" w:sz="4"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 </w:t>
            </w:r>
          </w:p>
        </w:tc>
        <w:tc>
          <w:tcPr>
            <w:tcW w:w="2660" w:type="dxa"/>
            <w:tcBorders>
              <w:top w:val="nil"/>
              <w:left w:val="nil"/>
              <w:bottom w:val="single" w:sz="8" w:space="0" w:color="auto"/>
              <w:right w:val="single" w:sz="8" w:space="0" w:color="auto"/>
            </w:tcBorders>
            <w:shd w:val="clear" w:color="auto" w:fill="auto"/>
            <w:noWrap/>
            <w:vAlign w:val="bottom"/>
            <w:hideMark/>
          </w:tcPr>
          <w:p w:rsidR="005B2244" w:rsidRPr="002A5C71" w:rsidRDefault="005B2244" w:rsidP="00122AA3">
            <w:pPr>
              <w:spacing w:after="0" w:line="240" w:lineRule="auto"/>
              <w:rPr>
                <w:rFonts w:ascii="Times New Roman" w:eastAsia="Times New Roman" w:hAnsi="Times New Roman"/>
              </w:rPr>
            </w:pPr>
            <w:r w:rsidRPr="002A5C71">
              <w:rPr>
                <w:rFonts w:ascii="Times New Roman" w:eastAsia="Times New Roman" w:hAnsi="Times New Roman"/>
              </w:rPr>
              <w:t>Proved n10@20cm c/c</w:t>
            </w:r>
          </w:p>
        </w:tc>
      </w:tr>
    </w:tbl>
    <w:p w:rsidR="005B2244" w:rsidRPr="00ED4544" w:rsidRDefault="005B2244" w:rsidP="00895551">
      <w:pPr>
        <w:tabs>
          <w:tab w:val="left" w:pos="1200"/>
        </w:tabs>
        <w:spacing w:after="0" w:line="360" w:lineRule="auto"/>
        <w:jc w:val="both"/>
        <w:rPr>
          <w:rFonts w:ascii="Times New Roman" w:hAnsi="Times New Roman"/>
        </w:rPr>
      </w:pPr>
    </w:p>
    <w:p w:rsidR="00895551" w:rsidRPr="00895551" w:rsidRDefault="00895551" w:rsidP="00895551">
      <w:pPr>
        <w:spacing w:line="360" w:lineRule="auto"/>
      </w:pPr>
    </w:p>
    <w:p w:rsidR="009316FE" w:rsidRDefault="009316FE" w:rsidP="002244D4">
      <w:pPr>
        <w:ind w:left="720"/>
        <w:rPr>
          <w:rFonts w:ascii="Times New Roman" w:hAnsi="Times New Roman"/>
        </w:rPr>
      </w:pPr>
    </w:p>
    <w:p w:rsidR="005B2244" w:rsidRPr="006B6C28" w:rsidRDefault="005B2244" w:rsidP="006B6C28">
      <w:pPr>
        <w:pStyle w:val="Heading4"/>
        <w:spacing w:line="360" w:lineRule="auto"/>
        <w:rPr>
          <w:i w:val="0"/>
        </w:rPr>
      </w:pPr>
      <w:bookmarkStart w:id="124" w:name="_Toc282757393"/>
      <w:r w:rsidRPr="006B6C28">
        <w:rPr>
          <w:i w:val="0"/>
        </w:rPr>
        <w:t xml:space="preserve"> Trash Rack</w:t>
      </w:r>
      <w:bookmarkEnd w:id="124"/>
    </w:p>
    <w:p w:rsidR="005B2244" w:rsidRPr="00ED4544" w:rsidRDefault="005B2244" w:rsidP="006B6C28">
      <w:pPr>
        <w:spacing w:after="0" w:line="360" w:lineRule="auto"/>
        <w:rPr>
          <w:rFonts w:ascii="Times New Roman" w:eastAsia="Times New Roman" w:hAnsi="Times New Roman"/>
          <w:sz w:val="20"/>
          <w:szCs w:val="20"/>
        </w:rPr>
      </w:pPr>
      <w:r w:rsidRPr="005B2244">
        <w:rPr>
          <w:rFonts w:ascii="Times New Roman" w:eastAsia="Times New Roman" w:hAnsi="Times New Roman"/>
          <w:szCs w:val="20"/>
        </w:rPr>
        <w:t xml:space="preserve">Trash rack is provided to exclude boulders and tree trunk from entering inside the pocket and clog the gates. Therefore the intake Trash rack up to high flood level is provided.1.5m height trash rack with 24mm diameter steel spaced at 80mm horizontally and vertically is provided. At the top a horizontal 2m and 100mm diameter stiffening steel iron is provided to anchor with walls. </w:t>
      </w:r>
      <w:r w:rsidRPr="00ED4544">
        <w:rPr>
          <w:rFonts w:ascii="Times New Roman" w:eastAsia="Times New Roman" w:hAnsi="Times New Roman"/>
          <w:sz w:val="20"/>
          <w:szCs w:val="20"/>
        </w:rPr>
        <w:t xml:space="preserve"> </w:t>
      </w:r>
    </w:p>
    <w:p w:rsidR="005B2244" w:rsidRPr="005B2244" w:rsidRDefault="005B2244" w:rsidP="006B6C28">
      <w:pPr>
        <w:pStyle w:val="Heading3"/>
        <w:spacing w:line="360" w:lineRule="auto"/>
        <w:jc w:val="left"/>
      </w:pPr>
      <w:bookmarkStart w:id="125" w:name="_Toc282757394"/>
      <w:bookmarkStart w:id="126" w:name="_Toc399357864"/>
      <w:r w:rsidRPr="005B2244">
        <w:t>Design of operation slab</w:t>
      </w:r>
      <w:bookmarkEnd w:id="125"/>
      <w:bookmarkEnd w:id="126"/>
      <w:r w:rsidRPr="005B2244">
        <w:t xml:space="preserve"> </w:t>
      </w:r>
    </w:p>
    <w:p w:rsidR="005B2244" w:rsidRPr="00ED4544" w:rsidRDefault="005B2244" w:rsidP="006B6C28">
      <w:pPr>
        <w:spacing w:after="0" w:line="360" w:lineRule="auto"/>
        <w:jc w:val="both"/>
        <w:rPr>
          <w:rFonts w:ascii="Times New Roman" w:hAnsi="Times New Roman"/>
        </w:rPr>
      </w:pPr>
      <w:r w:rsidRPr="00ED4544">
        <w:rPr>
          <w:rFonts w:ascii="Times New Roman" w:hAnsi="Times New Roman"/>
        </w:rPr>
        <w:t xml:space="preserve">The operating slabs are made to have dimensions of 1.60m*1.00m and 1.6m*1m for the under sluice &amp; off-canal respectively. Sample design is done for the under sluice operation slab and make the operator free from risk during operation, the operation slabs should be enclosed with handrails. </w:t>
      </w:r>
    </w:p>
    <w:p w:rsidR="005B2244" w:rsidRPr="00ED4544" w:rsidRDefault="005B2244" w:rsidP="006B6C28">
      <w:pPr>
        <w:spacing w:after="0" w:line="360" w:lineRule="auto"/>
        <w:jc w:val="both"/>
        <w:rPr>
          <w:rFonts w:ascii="Times New Roman" w:hAnsi="Times New Roman"/>
        </w:rPr>
      </w:pPr>
      <w:r w:rsidRPr="00ED4544">
        <w:rPr>
          <w:rFonts w:ascii="Times New Roman" w:hAnsi="Times New Roman"/>
        </w:rPr>
        <w:t xml:space="preserve">The thickness of the slab is seen from the recommendation of thickness for R.C.C slabs in different constructions (two-way slab).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The recommendation is –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L/t = 20 to 35 where L = length of the greater span=1.60m.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t = thickness of slab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Take L/t =28 =&gt; t=L/ 28 = 1.60/28 = 0.05m, Provide t= 0.2m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The reinforcement is provided in accordance with the minimum percentage of reinforcement.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Hence,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As= 0.15% of gross area of the section (Gross area= 0.15*1.60*1= 0.24m2)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As=0.15*0.24/100=0.000366 m2=366mm2</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Spacing S= (1000* as)/</w:t>
      </w:r>
      <w:proofErr w:type="gramStart"/>
      <w:r w:rsidRPr="00ED4544">
        <w:rPr>
          <w:rFonts w:ascii="Times New Roman" w:hAnsi="Times New Roman"/>
        </w:rPr>
        <w:t>Aa</w:t>
      </w:r>
      <w:proofErr w:type="gramEnd"/>
      <w:r w:rsidRPr="00ED4544">
        <w:rPr>
          <w:rFonts w:ascii="Times New Roman" w:hAnsi="Times New Roman"/>
        </w:rPr>
        <w:t xml:space="preserve"> = is assumed bar (Φ12mm bars)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S = (113*1000)/366 = 308.32mm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Provide Φ12 bars at 250mm c/c spacing in both directions with minimum reinforcement cover of 25mm. </w:t>
      </w:r>
    </w:p>
    <w:p w:rsidR="005B2244" w:rsidRPr="00ED4544" w:rsidRDefault="005B2244" w:rsidP="005B2244">
      <w:pPr>
        <w:pStyle w:val="Heading3"/>
      </w:pPr>
      <w:bookmarkStart w:id="127" w:name="_Toc282757395"/>
      <w:bookmarkStart w:id="128" w:name="_Toc399357865"/>
      <w:r w:rsidRPr="00ED4544">
        <w:t xml:space="preserve">Escaping canal &amp; side </w:t>
      </w:r>
      <w:r w:rsidRPr="005B2244">
        <w:t>spillway</w:t>
      </w:r>
      <w:bookmarkEnd w:id="127"/>
      <w:bookmarkEnd w:id="128"/>
    </w:p>
    <w:p w:rsidR="005B2244" w:rsidRPr="005B2244" w:rsidRDefault="005B2244" w:rsidP="005B2244">
      <w:pPr>
        <w:pStyle w:val="Heading4"/>
        <w:rPr>
          <w:i w:val="0"/>
        </w:rPr>
      </w:pPr>
      <w:r w:rsidRPr="005B2244">
        <w:rPr>
          <w:i w:val="0"/>
        </w:rPr>
        <w:t>Escaping Channel</w:t>
      </w:r>
    </w:p>
    <w:p w:rsidR="005B2244" w:rsidRPr="005B2244" w:rsidRDefault="005B2244" w:rsidP="005B2244">
      <w:pPr>
        <w:spacing w:line="360" w:lineRule="auto"/>
        <w:rPr>
          <w:rFonts w:ascii="Times New Roman" w:hAnsi="Times New Roman"/>
          <w:b/>
          <w:sz w:val="24"/>
        </w:rPr>
      </w:pPr>
      <w:r w:rsidRPr="005B2244">
        <w:rPr>
          <w:rFonts w:ascii="Times New Roman" w:eastAsia="Times New Roman" w:hAnsi="Times New Roman"/>
          <w:szCs w:val="20"/>
        </w:rPr>
        <w:t>The escape channel (scouring sluice) size is fixed to accommodate as much of the diverted discharge, and the dimension is determined with the concept of rectangular notch principle.</w:t>
      </w:r>
    </w:p>
    <w:p w:rsidR="005B2244" w:rsidRPr="00ED4544" w:rsidRDefault="005B2244" w:rsidP="005B2244">
      <w:pPr>
        <w:tabs>
          <w:tab w:val="left" w:pos="1200"/>
        </w:tabs>
        <w:spacing w:after="0" w:line="360" w:lineRule="auto"/>
        <w:ind w:left="360"/>
        <w:jc w:val="both"/>
        <w:rPr>
          <w:rFonts w:ascii="Times New Roman" w:eastAsia="Times New Roman" w:hAnsi="Times New Roman"/>
        </w:rPr>
      </w:pPr>
      <w:r w:rsidRPr="00ED4544">
        <w:rPr>
          <w:rFonts w:ascii="Times New Roman" w:eastAsia="Times New Roman" w:hAnsi="Times New Roman"/>
        </w:rPr>
        <w:lastRenderedPageBreak/>
        <w:t>Q=2/3*cd*(2*9.81) ^.5*L*H (3/2)</w:t>
      </w:r>
    </w:p>
    <w:p w:rsidR="005B2244" w:rsidRPr="00ED4544" w:rsidRDefault="005B2244" w:rsidP="005B2244">
      <w:pPr>
        <w:tabs>
          <w:tab w:val="left" w:pos="1200"/>
        </w:tabs>
        <w:spacing w:after="0" w:line="360" w:lineRule="auto"/>
        <w:jc w:val="both"/>
        <w:rPr>
          <w:rFonts w:ascii="Times New Roman" w:eastAsia="Times New Roman" w:hAnsi="Times New Roman"/>
        </w:rPr>
      </w:pPr>
    </w:p>
    <w:p w:rsidR="005B2244" w:rsidRPr="00ED4544" w:rsidRDefault="005B2244" w:rsidP="005B2244">
      <w:pPr>
        <w:tabs>
          <w:tab w:val="left" w:pos="1200"/>
        </w:tabs>
        <w:spacing w:after="0" w:line="360" w:lineRule="auto"/>
        <w:jc w:val="both"/>
        <w:rPr>
          <w:rFonts w:ascii="Times New Roman" w:eastAsia="Times New Roman" w:hAnsi="Times New Roman"/>
        </w:rPr>
      </w:pPr>
      <w:r w:rsidRPr="00ED4544">
        <w:rPr>
          <w:rFonts w:ascii="Times New Roman" w:eastAsia="Times New Roman" w:hAnsi="Times New Roman"/>
        </w:rPr>
        <w:t>Where;</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Discharge, Q</w:t>
      </w:r>
      <w:r w:rsidRPr="00ED4544">
        <w:rPr>
          <w:rFonts w:ascii="Times New Roman" w:eastAsia="Times New Roman" w:hAnsi="Times New Roman"/>
        </w:rPr>
        <w:tab/>
        <w:t xml:space="preserve">             =4.63m3/s</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 xml:space="preserve">coefficient, cd                     =0.62    </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Bed width, L</w:t>
      </w:r>
      <w:r w:rsidRPr="00ED4544">
        <w:rPr>
          <w:rFonts w:ascii="Times New Roman" w:eastAsia="Times New Roman" w:hAnsi="Times New Roman"/>
        </w:rPr>
        <w:tab/>
      </w:r>
      <w:r w:rsidRPr="00ED4544">
        <w:rPr>
          <w:rFonts w:ascii="Times New Roman" w:eastAsia="Times New Roman" w:hAnsi="Times New Roman"/>
        </w:rPr>
        <w:tab/>
        <w:t xml:space="preserve"> =1.40m</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 xml:space="preserve">Bed slope, s </w:t>
      </w:r>
      <w:r w:rsidRPr="00ED4544">
        <w:rPr>
          <w:rFonts w:ascii="Times New Roman" w:eastAsia="Times New Roman" w:hAnsi="Times New Roman"/>
        </w:rPr>
        <w:tab/>
      </w:r>
      <w:r w:rsidRPr="00ED4544">
        <w:rPr>
          <w:rFonts w:ascii="Times New Roman" w:eastAsia="Times New Roman" w:hAnsi="Times New Roman"/>
        </w:rPr>
        <w:tab/>
        <w:t xml:space="preserve"> =1/500</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Canal velocity, computed by using Manning equation and considering regime velocity with aid of flow master program, V = 2.4m/s</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Flow depth, h</w:t>
      </w:r>
      <w:r w:rsidRPr="00ED4544">
        <w:rPr>
          <w:rFonts w:ascii="Times New Roman" w:eastAsia="Times New Roman" w:hAnsi="Times New Roman"/>
        </w:rPr>
        <w:tab/>
        <w:t xml:space="preserve">            =1.48m</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Free board, FB</w:t>
      </w:r>
      <w:r w:rsidRPr="00ED4544">
        <w:rPr>
          <w:rFonts w:ascii="Times New Roman" w:eastAsia="Times New Roman" w:hAnsi="Times New Roman"/>
        </w:rPr>
        <w:tab/>
      </w:r>
      <w:r w:rsidRPr="00ED4544">
        <w:rPr>
          <w:rFonts w:ascii="Times New Roman" w:eastAsia="Times New Roman" w:hAnsi="Times New Roman"/>
        </w:rPr>
        <w:tab/>
        <w:t>=0.5m</w:t>
      </w:r>
    </w:p>
    <w:p w:rsidR="005B2244" w:rsidRPr="00ED4544" w:rsidRDefault="005B2244" w:rsidP="005B2244">
      <w:pPr>
        <w:numPr>
          <w:ilvl w:val="0"/>
          <w:numId w:val="52"/>
        </w:numPr>
        <w:tabs>
          <w:tab w:val="left" w:pos="1200"/>
        </w:tabs>
        <w:spacing w:after="0" w:line="360" w:lineRule="auto"/>
        <w:ind w:left="360"/>
        <w:jc w:val="both"/>
        <w:rPr>
          <w:rFonts w:ascii="Times New Roman" w:hAnsi="Times New Roman"/>
          <w:b/>
        </w:rPr>
      </w:pPr>
      <w:r w:rsidRPr="00ED4544">
        <w:rPr>
          <w:rFonts w:ascii="Times New Roman" w:eastAsia="Times New Roman" w:hAnsi="Times New Roman"/>
        </w:rPr>
        <w:t>Total depth, H</w:t>
      </w:r>
      <w:r w:rsidRPr="00ED4544">
        <w:rPr>
          <w:rFonts w:ascii="Times New Roman" w:eastAsia="Times New Roman" w:hAnsi="Times New Roman"/>
        </w:rPr>
        <w:tab/>
      </w:r>
      <w:r w:rsidRPr="00ED4544">
        <w:rPr>
          <w:rFonts w:ascii="Times New Roman" w:eastAsia="Times New Roman" w:hAnsi="Times New Roman"/>
        </w:rPr>
        <w:tab/>
        <w:t>=1.98m</w:t>
      </w:r>
      <w:r w:rsidR="002A5C71">
        <w:rPr>
          <w:rFonts w:ascii="Times New Roman" w:eastAsia="Times New Roman" w:hAnsi="Times New Roman"/>
        </w:rPr>
        <w:t xml:space="preserve"> (Take 2m)</w:t>
      </w:r>
    </w:p>
    <w:p w:rsidR="005B2244" w:rsidRPr="00ED4544" w:rsidRDefault="005B2244" w:rsidP="005B2244">
      <w:pPr>
        <w:tabs>
          <w:tab w:val="left" w:pos="1200"/>
        </w:tabs>
        <w:spacing w:after="0" w:line="360" w:lineRule="auto"/>
        <w:ind w:left="360"/>
        <w:jc w:val="both"/>
        <w:rPr>
          <w:rFonts w:ascii="Times New Roman" w:hAnsi="Times New Roman"/>
          <w:b/>
        </w:rPr>
      </w:pPr>
    </w:p>
    <w:p w:rsidR="005B2244" w:rsidRPr="00ED4544" w:rsidRDefault="005B2244" w:rsidP="005B2244">
      <w:pPr>
        <w:pStyle w:val="Heading3"/>
      </w:pPr>
      <w:bookmarkStart w:id="129" w:name="_Toc282757396"/>
      <w:r w:rsidRPr="00ED4544">
        <w:t xml:space="preserve"> </w:t>
      </w:r>
      <w:bookmarkStart w:id="130" w:name="_Toc399357866"/>
      <w:r w:rsidRPr="00ED4544">
        <w:t xml:space="preserve">Side </w:t>
      </w:r>
      <w:r w:rsidRPr="005B2244">
        <w:t>spillway</w:t>
      </w:r>
      <w:bookmarkEnd w:id="129"/>
      <w:bookmarkEnd w:id="130"/>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Construct rejection spillways will often be required to limit the flows diverted to canals. The rejection capacity is normally provided as a side spillway in the first part of the main canal, where water can be easily passed back to the river. The effectiveness of the spillway is in proportion to its length. The spillway will be more effective if a further Flow control structure is provided on the canal just downstream of the spillway, as water level changes at the structure will be much more sensitive to excess flow than in an open channel. </w:t>
      </w:r>
    </w:p>
    <w:p w:rsidR="005B2244" w:rsidRPr="00ED4544" w:rsidRDefault="005B2244" w:rsidP="005B2244">
      <w:pPr>
        <w:spacing w:after="0" w:line="360" w:lineRule="auto"/>
        <w:jc w:val="both"/>
        <w:rPr>
          <w:rFonts w:ascii="Times New Roman" w:hAnsi="Times New Roman"/>
        </w:rPr>
      </w:pPr>
    </w:p>
    <w:p w:rsidR="005B2244" w:rsidRPr="00ED4544" w:rsidRDefault="005B2244" w:rsidP="005B2244">
      <w:pPr>
        <w:spacing w:after="0" w:line="360" w:lineRule="auto"/>
        <w:rPr>
          <w:rFonts w:ascii="Times New Roman" w:hAnsi="Times New Roman"/>
        </w:rPr>
      </w:pPr>
      <w:r w:rsidRPr="00ED4544">
        <w:rPr>
          <w:rFonts w:ascii="Times New Roman" w:hAnsi="Times New Roman"/>
        </w:rPr>
        <w:t xml:space="preserve"> The calculation is as follows </w:t>
      </w:r>
    </w:p>
    <w:p w:rsidR="005B2244" w:rsidRPr="00ED4544" w:rsidRDefault="005B2244" w:rsidP="005B2244">
      <w:pPr>
        <w:spacing w:after="0" w:line="360" w:lineRule="auto"/>
        <w:rPr>
          <w:rFonts w:ascii="Times New Roman" w:hAnsi="Times New Roman"/>
        </w:rPr>
      </w:pPr>
      <w:r w:rsidRPr="00ED4544">
        <w:rPr>
          <w:rFonts w:ascii="Times New Roman" w:hAnsi="Times New Roman"/>
        </w:rPr>
        <w:t>Total Q in intake=12m^3/s</w:t>
      </w:r>
    </w:p>
    <w:p w:rsidR="005B2244" w:rsidRPr="00ED4544" w:rsidRDefault="005B2244" w:rsidP="005B2244">
      <w:pPr>
        <w:spacing w:after="0" w:line="360" w:lineRule="auto"/>
        <w:rPr>
          <w:rFonts w:ascii="Times New Roman" w:hAnsi="Times New Roman"/>
        </w:rPr>
      </w:pPr>
      <w:r w:rsidRPr="00ED4544">
        <w:rPr>
          <w:rFonts w:ascii="Times New Roman" w:hAnsi="Times New Roman"/>
        </w:rPr>
        <w:t>The available duties=4.63m^3/s</w:t>
      </w:r>
    </w:p>
    <w:p w:rsidR="005B2244" w:rsidRPr="00ED4544" w:rsidRDefault="005B2244" w:rsidP="005B2244">
      <w:pPr>
        <w:spacing w:line="360" w:lineRule="auto"/>
        <w:rPr>
          <w:rFonts w:ascii="Times New Roman" w:hAnsi="Times New Roman"/>
        </w:rPr>
      </w:pPr>
      <w:r w:rsidRPr="00ED4544">
        <w:rPr>
          <w:rFonts w:ascii="Times New Roman" w:hAnsi="Times New Roman"/>
        </w:rPr>
        <w:t xml:space="preserve"> The discharge in skimming channel is = (12-4.63) =7.37m^3/s is the discharge of over the side spillway the cross section is determined as follows.</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Discharge, Q</w:t>
      </w:r>
      <w:r w:rsidRPr="00ED4544">
        <w:rPr>
          <w:rFonts w:ascii="Times New Roman" w:eastAsia="Times New Roman" w:hAnsi="Times New Roman"/>
        </w:rPr>
        <w:tab/>
        <w:t xml:space="preserve">            =7.37m3/s</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 xml:space="preserve">coefficient, n                     =0.62    </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Bed width, B</w:t>
      </w:r>
      <w:r w:rsidRPr="00ED4544">
        <w:rPr>
          <w:rFonts w:ascii="Times New Roman" w:eastAsia="Times New Roman" w:hAnsi="Times New Roman"/>
        </w:rPr>
        <w:tab/>
      </w:r>
      <w:r w:rsidRPr="00ED4544">
        <w:rPr>
          <w:rFonts w:ascii="Times New Roman" w:eastAsia="Times New Roman" w:hAnsi="Times New Roman"/>
        </w:rPr>
        <w:tab/>
        <w:t xml:space="preserve"> =1.40m</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 xml:space="preserve">Bed slope, s </w:t>
      </w:r>
      <w:r w:rsidRPr="00ED4544">
        <w:rPr>
          <w:rFonts w:ascii="Times New Roman" w:eastAsia="Times New Roman" w:hAnsi="Times New Roman"/>
        </w:rPr>
        <w:tab/>
      </w:r>
      <w:r w:rsidRPr="00ED4544">
        <w:rPr>
          <w:rFonts w:ascii="Times New Roman" w:eastAsia="Times New Roman" w:hAnsi="Times New Roman"/>
        </w:rPr>
        <w:tab/>
        <w:t xml:space="preserve"> =1/500</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 xml:space="preserve">Canal velocity, </w:t>
      </w:r>
      <w:r w:rsidR="00ED29B6">
        <w:rPr>
          <w:rFonts w:ascii="Times New Roman" w:eastAsia="Times New Roman" w:hAnsi="Times New Roman"/>
        </w:rPr>
        <w:t xml:space="preserve"> V       </w:t>
      </w:r>
      <w:r w:rsidRPr="00ED4544">
        <w:rPr>
          <w:rFonts w:ascii="Times New Roman" w:eastAsia="Times New Roman" w:hAnsi="Times New Roman"/>
        </w:rPr>
        <w:t xml:space="preserve">  = 2.28 m/s                 </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Flow depth, h</w:t>
      </w:r>
      <w:r w:rsidRPr="00ED4544">
        <w:rPr>
          <w:rFonts w:ascii="Times New Roman" w:eastAsia="Times New Roman" w:hAnsi="Times New Roman"/>
        </w:rPr>
        <w:tab/>
        <w:t xml:space="preserve">            =1.08m</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Free board, FB</w:t>
      </w:r>
      <w:r w:rsidRPr="00ED4544">
        <w:rPr>
          <w:rFonts w:ascii="Times New Roman" w:eastAsia="Times New Roman" w:hAnsi="Times New Roman"/>
        </w:rPr>
        <w:tab/>
      </w:r>
      <w:r w:rsidRPr="00ED4544">
        <w:rPr>
          <w:rFonts w:ascii="Times New Roman" w:eastAsia="Times New Roman" w:hAnsi="Times New Roman"/>
        </w:rPr>
        <w:tab/>
        <w:t xml:space="preserve"> =0.3m</w:t>
      </w:r>
    </w:p>
    <w:p w:rsidR="005B2244" w:rsidRPr="00ED4544" w:rsidRDefault="005B2244" w:rsidP="005B2244">
      <w:pPr>
        <w:numPr>
          <w:ilvl w:val="5"/>
          <w:numId w:val="52"/>
        </w:numPr>
        <w:tabs>
          <w:tab w:val="left" w:pos="1200"/>
        </w:tabs>
        <w:spacing w:after="0" w:line="360" w:lineRule="auto"/>
        <w:ind w:left="720"/>
        <w:jc w:val="both"/>
        <w:rPr>
          <w:rFonts w:ascii="Times New Roman" w:hAnsi="Times New Roman"/>
          <w:b/>
        </w:rPr>
      </w:pPr>
      <w:r w:rsidRPr="00ED4544">
        <w:rPr>
          <w:rFonts w:ascii="Times New Roman" w:eastAsia="Times New Roman" w:hAnsi="Times New Roman"/>
        </w:rPr>
        <w:t>Total depth, H</w:t>
      </w:r>
      <w:r w:rsidRPr="00ED4544">
        <w:rPr>
          <w:rFonts w:ascii="Times New Roman" w:eastAsia="Times New Roman" w:hAnsi="Times New Roman"/>
        </w:rPr>
        <w:tab/>
      </w:r>
      <w:r w:rsidRPr="00ED4544">
        <w:rPr>
          <w:rFonts w:ascii="Times New Roman" w:eastAsia="Times New Roman" w:hAnsi="Times New Roman"/>
        </w:rPr>
        <w:tab/>
        <w:t xml:space="preserve"> =1.38m</w:t>
      </w:r>
    </w:p>
    <w:p w:rsidR="005B2244" w:rsidRPr="00ED4544" w:rsidRDefault="005B2244" w:rsidP="005B2244">
      <w:pPr>
        <w:rPr>
          <w:rFonts w:ascii="Times New Roman" w:hAnsi="Times New Roman"/>
        </w:rPr>
      </w:pPr>
    </w:p>
    <w:tbl>
      <w:tblPr>
        <w:tblpPr w:leftFromText="180" w:rightFromText="180" w:vertAnchor="text" w:tblpXSpec="center" w:tblpY="27"/>
        <w:tblW w:w="9498" w:type="dxa"/>
        <w:tblLook w:val="04A0" w:firstRow="1" w:lastRow="0" w:firstColumn="1" w:lastColumn="0" w:noHBand="0" w:noVBand="1"/>
      </w:tblPr>
      <w:tblGrid>
        <w:gridCol w:w="1368"/>
        <w:gridCol w:w="723"/>
        <w:gridCol w:w="835"/>
        <w:gridCol w:w="1142"/>
        <w:gridCol w:w="552"/>
        <w:gridCol w:w="1006"/>
        <w:gridCol w:w="1093"/>
        <w:gridCol w:w="1258"/>
        <w:gridCol w:w="1521"/>
      </w:tblGrid>
      <w:tr w:rsidR="005B2244" w:rsidRPr="00ED4544" w:rsidTr="00122AA3">
        <w:trPr>
          <w:trHeight w:val="325"/>
        </w:trPr>
        <w:tc>
          <w:tcPr>
            <w:tcW w:w="9498"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b/>
                <w:bCs/>
              </w:rPr>
              <w:t>Skimming spillway size is fixing by solver system.</w:t>
            </w:r>
          </w:p>
        </w:tc>
      </w:tr>
      <w:tr w:rsidR="005B2244" w:rsidRPr="00ED4544" w:rsidTr="00122AA3">
        <w:trPr>
          <w:trHeight w:val="359"/>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Q (m^3/s)</w:t>
            </w:r>
          </w:p>
        </w:tc>
        <w:tc>
          <w:tcPr>
            <w:tcW w:w="723" w:type="dxa"/>
            <w:tcBorders>
              <w:top w:val="nil"/>
              <w:left w:val="nil"/>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 xml:space="preserve">         B(m)</w:t>
            </w:r>
          </w:p>
        </w:tc>
        <w:tc>
          <w:tcPr>
            <w:tcW w:w="835" w:type="dxa"/>
            <w:tcBorders>
              <w:top w:val="nil"/>
              <w:left w:val="nil"/>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H (m)</w:t>
            </w:r>
          </w:p>
        </w:tc>
        <w:tc>
          <w:tcPr>
            <w:tcW w:w="1142" w:type="dxa"/>
            <w:tcBorders>
              <w:top w:val="single" w:sz="8" w:space="0" w:color="auto"/>
              <w:left w:val="nil"/>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A (m^2)</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n</w:t>
            </w:r>
          </w:p>
        </w:tc>
        <w:tc>
          <w:tcPr>
            <w:tcW w:w="1006" w:type="dxa"/>
            <w:tcBorders>
              <w:top w:val="single" w:sz="8" w:space="0" w:color="auto"/>
              <w:left w:val="nil"/>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FB (m)</w:t>
            </w:r>
          </w:p>
        </w:tc>
        <w:tc>
          <w:tcPr>
            <w:tcW w:w="1093" w:type="dxa"/>
            <w:tcBorders>
              <w:top w:val="single" w:sz="8" w:space="0" w:color="auto"/>
              <w:left w:val="nil"/>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H=</w:t>
            </w:r>
            <w:proofErr w:type="spellStart"/>
            <w:r w:rsidRPr="00ED4544">
              <w:rPr>
                <w:rFonts w:ascii="Times New Roman" w:eastAsia="Times New Roman" w:hAnsi="Times New Roman"/>
              </w:rPr>
              <w:t>FB+h</w:t>
            </w:r>
            <w:proofErr w:type="spellEnd"/>
          </w:p>
        </w:tc>
        <w:tc>
          <w:tcPr>
            <w:tcW w:w="1258" w:type="dxa"/>
            <w:tcBorders>
              <w:top w:val="single" w:sz="8" w:space="0" w:color="auto"/>
              <w:left w:val="nil"/>
              <w:bottom w:val="single" w:sz="4" w:space="0" w:color="auto"/>
              <w:right w:val="single" w:sz="4"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V (m^2/S)</w:t>
            </w:r>
          </w:p>
        </w:tc>
        <w:tc>
          <w:tcPr>
            <w:tcW w:w="1521" w:type="dxa"/>
            <w:tcBorders>
              <w:top w:val="single" w:sz="8" w:space="0" w:color="auto"/>
              <w:left w:val="nil"/>
              <w:bottom w:val="single" w:sz="4" w:space="0" w:color="auto"/>
              <w:right w:val="single" w:sz="8" w:space="0" w:color="auto"/>
            </w:tcBorders>
            <w:shd w:val="clear" w:color="auto" w:fill="auto"/>
            <w:noWrap/>
            <w:vAlign w:val="bottom"/>
            <w:hideMark/>
          </w:tcPr>
          <w:p w:rsidR="005B2244" w:rsidRPr="00ED4544" w:rsidRDefault="005B2244" w:rsidP="00122AA3">
            <w:pPr>
              <w:spacing w:after="0"/>
              <w:rPr>
                <w:rFonts w:ascii="Times New Roman" w:eastAsia="Times New Roman" w:hAnsi="Times New Roman"/>
              </w:rPr>
            </w:pPr>
            <w:r w:rsidRPr="00ED4544">
              <w:rPr>
                <w:rFonts w:ascii="Times New Roman" w:eastAsia="Times New Roman" w:hAnsi="Times New Roman"/>
              </w:rPr>
              <w:t>Q (m^3/s)</w:t>
            </w:r>
          </w:p>
        </w:tc>
      </w:tr>
      <w:tr w:rsidR="005B2244" w:rsidRPr="00ED4544" w:rsidTr="00122AA3">
        <w:trPr>
          <w:trHeight w:val="325"/>
        </w:trPr>
        <w:tc>
          <w:tcPr>
            <w:tcW w:w="1368" w:type="dxa"/>
            <w:tcBorders>
              <w:top w:val="nil"/>
              <w:left w:val="single" w:sz="8" w:space="0" w:color="auto"/>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7.37</w:t>
            </w:r>
          </w:p>
        </w:tc>
        <w:tc>
          <w:tcPr>
            <w:tcW w:w="723" w:type="dxa"/>
            <w:tcBorders>
              <w:top w:val="nil"/>
              <w:left w:val="nil"/>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3</w:t>
            </w:r>
          </w:p>
        </w:tc>
        <w:tc>
          <w:tcPr>
            <w:tcW w:w="835" w:type="dxa"/>
            <w:tcBorders>
              <w:top w:val="nil"/>
              <w:left w:val="nil"/>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1.08</w:t>
            </w:r>
          </w:p>
        </w:tc>
        <w:tc>
          <w:tcPr>
            <w:tcW w:w="1142" w:type="dxa"/>
            <w:tcBorders>
              <w:top w:val="nil"/>
              <w:left w:val="nil"/>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3.23</w:t>
            </w:r>
          </w:p>
        </w:tc>
        <w:tc>
          <w:tcPr>
            <w:tcW w:w="552" w:type="dxa"/>
            <w:tcBorders>
              <w:top w:val="nil"/>
              <w:left w:val="nil"/>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3.2</w:t>
            </w:r>
          </w:p>
        </w:tc>
        <w:tc>
          <w:tcPr>
            <w:tcW w:w="1006" w:type="dxa"/>
            <w:tcBorders>
              <w:top w:val="nil"/>
              <w:left w:val="nil"/>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0.3</w:t>
            </w:r>
          </w:p>
        </w:tc>
        <w:tc>
          <w:tcPr>
            <w:tcW w:w="1093" w:type="dxa"/>
            <w:tcBorders>
              <w:top w:val="nil"/>
              <w:left w:val="nil"/>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1.38</w:t>
            </w:r>
          </w:p>
        </w:tc>
        <w:tc>
          <w:tcPr>
            <w:tcW w:w="1258" w:type="dxa"/>
            <w:tcBorders>
              <w:top w:val="nil"/>
              <w:left w:val="nil"/>
              <w:bottom w:val="single" w:sz="8" w:space="0" w:color="auto"/>
              <w:right w:val="single" w:sz="4"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2.2823995</w:t>
            </w:r>
          </w:p>
        </w:tc>
        <w:tc>
          <w:tcPr>
            <w:tcW w:w="1521" w:type="dxa"/>
            <w:tcBorders>
              <w:top w:val="nil"/>
              <w:left w:val="nil"/>
              <w:bottom w:val="single" w:sz="8" w:space="0" w:color="auto"/>
              <w:right w:val="single" w:sz="8" w:space="0" w:color="auto"/>
            </w:tcBorders>
            <w:shd w:val="clear" w:color="auto" w:fill="auto"/>
            <w:noWrap/>
            <w:vAlign w:val="bottom"/>
            <w:hideMark/>
          </w:tcPr>
          <w:p w:rsidR="005B2244" w:rsidRPr="00ED4544" w:rsidRDefault="005B2244" w:rsidP="00122AA3">
            <w:pPr>
              <w:spacing w:after="0"/>
              <w:jc w:val="right"/>
              <w:rPr>
                <w:rFonts w:ascii="Times New Roman" w:eastAsia="Times New Roman" w:hAnsi="Times New Roman"/>
              </w:rPr>
            </w:pPr>
            <w:r w:rsidRPr="00ED4544">
              <w:rPr>
                <w:rFonts w:ascii="Times New Roman" w:eastAsia="Times New Roman" w:hAnsi="Times New Roman"/>
              </w:rPr>
              <w:t>7.3703521</w:t>
            </w:r>
          </w:p>
        </w:tc>
      </w:tr>
    </w:tbl>
    <w:p w:rsidR="005B2244" w:rsidRPr="00ED4544" w:rsidRDefault="005B2244" w:rsidP="005B2244">
      <w:pPr>
        <w:jc w:val="both"/>
        <w:rPr>
          <w:rFonts w:ascii="Times New Roman" w:hAnsi="Times New Roman"/>
        </w:rPr>
      </w:pPr>
    </w:p>
    <w:p w:rsidR="005B2244" w:rsidRPr="00ED4544" w:rsidRDefault="005B2244" w:rsidP="005B2244">
      <w:pPr>
        <w:pStyle w:val="Heading2"/>
      </w:pPr>
      <w:bookmarkStart w:id="131" w:name="_Toc282757397"/>
      <w:bookmarkStart w:id="132" w:name="_Toc399357867"/>
      <w:r w:rsidRPr="00ED4544">
        <w:t>DESIGN OF WINGWALL</w:t>
      </w:r>
      <w:bookmarkEnd w:id="131"/>
      <w:bookmarkEnd w:id="132"/>
    </w:p>
    <w:p w:rsidR="005B2244" w:rsidRPr="00ED4544" w:rsidRDefault="005B2244" w:rsidP="005B2244">
      <w:pPr>
        <w:pStyle w:val="Heading3"/>
        <w:spacing w:line="360" w:lineRule="auto"/>
      </w:pPr>
      <w:bookmarkStart w:id="133" w:name="_Toc282757398"/>
      <w:bookmarkStart w:id="134" w:name="_Toc399357868"/>
      <w:r w:rsidRPr="00ED4544">
        <w:t>Upstream &amp; Downstream Wing wall</w:t>
      </w:r>
      <w:bookmarkEnd w:id="133"/>
      <w:bookmarkEnd w:id="134"/>
    </w:p>
    <w:p w:rsidR="005B2244" w:rsidRPr="00ED4544" w:rsidRDefault="005B2244" w:rsidP="005B2244">
      <w:pPr>
        <w:spacing w:line="360" w:lineRule="auto"/>
        <w:rPr>
          <w:rFonts w:ascii="Times New Roman" w:hAnsi="Times New Roman"/>
        </w:rPr>
      </w:pPr>
      <w:r w:rsidRPr="00ED4544">
        <w:rPr>
          <w:rFonts w:ascii="Times New Roman" w:eastAsia="Times New Roman" w:hAnsi="Times New Roman"/>
        </w:rPr>
        <w:t>Both Upstream and downstream wing wall crest level have been uniform b/s there is no afflux Outlet canal is located to the right side of the river.</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U/s HFL</w:t>
      </w:r>
      <w:r w:rsidR="00687EB0">
        <w:rPr>
          <w:rFonts w:ascii="Times New Roman" w:hAnsi="Times New Roman"/>
        </w:rPr>
        <w:t xml:space="preserve"> = D/s HFL                = 1457.45</w:t>
      </w:r>
      <w:r w:rsidRPr="00ED4544">
        <w:rPr>
          <w:rFonts w:ascii="Times New Roman" w:hAnsi="Times New Roman"/>
        </w:rPr>
        <w:t xml:space="preserve"> </w:t>
      </w:r>
      <w:proofErr w:type="spellStart"/>
      <w:r w:rsidRPr="00ED4544">
        <w:rPr>
          <w:rFonts w:ascii="Times New Roman" w:hAnsi="Times New Roman"/>
        </w:rPr>
        <w:t>a.m.s.l</w:t>
      </w:r>
      <w:proofErr w:type="spellEnd"/>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Lowest</w:t>
      </w:r>
      <w:r w:rsidR="00687EB0">
        <w:rPr>
          <w:rFonts w:ascii="Times New Roman" w:hAnsi="Times New Roman"/>
        </w:rPr>
        <w:t xml:space="preserve"> River Bed level           =1454.95</w:t>
      </w:r>
      <w:r w:rsidRPr="00ED4544">
        <w:rPr>
          <w:rFonts w:ascii="Times New Roman" w:hAnsi="Times New Roman"/>
        </w:rPr>
        <w:t xml:space="preserve"> </w:t>
      </w:r>
      <w:proofErr w:type="spellStart"/>
      <w:r w:rsidRPr="00ED4544">
        <w:rPr>
          <w:rFonts w:ascii="Times New Roman" w:hAnsi="Times New Roman"/>
        </w:rPr>
        <w:t>a.m.s.l</w:t>
      </w:r>
      <w:proofErr w:type="spellEnd"/>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Wing Wall Crest Level           </w:t>
      </w:r>
      <w:r w:rsidR="00687EB0">
        <w:rPr>
          <w:rFonts w:ascii="Times New Roman" w:hAnsi="Times New Roman"/>
        </w:rPr>
        <w:t xml:space="preserve"> =1457.45 </w:t>
      </w:r>
      <w:proofErr w:type="spellStart"/>
      <w:r w:rsidRPr="00ED4544">
        <w:rPr>
          <w:rFonts w:ascii="Times New Roman" w:hAnsi="Times New Roman"/>
        </w:rPr>
        <w:t>a.m.s.l</w:t>
      </w:r>
      <w:proofErr w:type="spellEnd"/>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Normal depth                        </w:t>
      </w:r>
      <w:r w:rsidR="00687EB0">
        <w:rPr>
          <w:rFonts w:ascii="Times New Roman" w:hAnsi="Times New Roman"/>
        </w:rPr>
        <w:t xml:space="preserve"> = (B.L-C.L) =2.5 </w:t>
      </w:r>
      <w:r w:rsidRPr="00ED4544">
        <w:rPr>
          <w:rFonts w:ascii="Times New Roman" w:hAnsi="Times New Roman"/>
        </w:rPr>
        <w:t xml:space="preserve">m </w:t>
      </w:r>
    </w:p>
    <w:p w:rsidR="005B2244" w:rsidRPr="00ED4544" w:rsidRDefault="005B2244" w:rsidP="005B2244">
      <w:pPr>
        <w:spacing w:after="0" w:line="360" w:lineRule="auto"/>
        <w:jc w:val="both"/>
        <w:rPr>
          <w:rFonts w:ascii="Times New Roman" w:hAnsi="Times New Roman"/>
        </w:rPr>
      </w:pPr>
      <w:r w:rsidRPr="00ED4544">
        <w:rPr>
          <w:rFonts w:ascii="Times New Roman" w:hAnsi="Times New Roman"/>
        </w:rPr>
        <w:t xml:space="preserve">Guide Wall Depth.                 </w:t>
      </w:r>
      <w:r w:rsidR="00687EB0">
        <w:rPr>
          <w:rFonts w:ascii="Times New Roman" w:hAnsi="Times New Roman"/>
        </w:rPr>
        <w:t xml:space="preserve"> =2.5</w:t>
      </w:r>
      <w:r w:rsidRPr="00ED4544">
        <w:rPr>
          <w:rFonts w:ascii="Times New Roman" w:hAnsi="Times New Roman"/>
        </w:rPr>
        <w:t>m</w:t>
      </w:r>
    </w:p>
    <w:p w:rsidR="005B2244" w:rsidRPr="00ED4544" w:rsidRDefault="005B2244" w:rsidP="005B2244">
      <w:pPr>
        <w:spacing w:after="0"/>
        <w:jc w:val="both"/>
        <w:rPr>
          <w:rFonts w:ascii="Times New Roman" w:hAnsi="Times New Roman"/>
        </w:rPr>
      </w:pPr>
    </w:p>
    <w:p w:rsidR="005B2244" w:rsidRDefault="005B2244" w:rsidP="005B2244">
      <w:pPr>
        <w:spacing w:line="360" w:lineRule="auto"/>
        <w:rPr>
          <w:rFonts w:ascii="Times New Roman" w:eastAsia="Times New Roman" w:hAnsi="Times New Roman"/>
        </w:rPr>
      </w:pPr>
      <w:r w:rsidRPr="00ED4544">
        <w:rPr>
          <w:rFonts w:ascii="Times New Roman" w:eastAsia="Times New Roman" w:hAnsi="Times New Roman"/>
        </w:rPr>
        <w:t xml:space="preserve"> Depth of water tha</w:t>
      </w:r>
      <w:r w:rsidR="00687EB0">
        <w:rPr>
          <w:rFonts w:ascii="Times New Roman" w:eastAsia="Times New Roman" w:hAnsi="Times New Roman"/>
        </w:rPr>
        <w:t>t have impact on the wall = 1457.45-1454.95</w:t>
      </w:r>
      <w:r w:rsidRPr="00ED4544">
        <w:rPr>
          <w:rFonts w:ascii="Times New Roman" w:eastAsia="Times New Roman" w:hAnsi="Times New Roman"/>
        </w:rPr>
        <w:t xml:space="preserve"> = 2</w:t>
      </w:r>
      <w:r w:rsidR="00687EB0">
        <w:rPr>
          <w:rFonts w:ascii="Times New Roman" w:eastAsia="Times New Roman" w:hAnsi="Times New Roman"/>
        </w:rPr>
        <w:t>.5</w:t>
      </w:r>
      <w:r w:rsidRPr="00ED4544">
        <w:rPr>
          <w:rFonts w:ascii="Times New Roman" w:eastAsia="Times New Roman" w:hAnsi="Times New Roman"/>
        </w:rPr>
        <w:t>m In addition, the masonry height is considered only for 2.5m height with 0.</w:t>
      </w:r>
      <w:r w:rsidR="00687EB0">
        <w:rPr>
          <w:rFonts w:ascii="Times New Roman" w:eastAsia="Times New Roman" w:hAnsi="Times New Roman"/>
        </w:rPr>
        <w:t xml:space="preserve">5- foundation. Depth &amp; cut off 2.0 </w:t>
      </w:r>
      <w:r w:rsidRPr="00ED4544">
        <w:rPr>
          <w:rFonts w:ascii="Times New Roman" w:eastAsia="Times New Roman" w:hAnsi="Times New Roman"/>
        </w:rPr>
        <w:t>m depth depending on the scour</w:t>
      </w:r>
      <w:r w:rsidR="00687EB0">
        <w:rPr>
          <w:rFonts w:ascii="Times New Roman" w:eastAsia="Times New Roman" w:hAnsi="Times New Roman"/>
        </w:rPr>
        <w:t>.</w:t>
      </w:r>
    </w:p>
    <w:p w:rsidR="00687EB0" w:rsidRDefault="00687EB0" w:rsidP="005B2244">
      <w:pPr>
        <w:spacing w:line="360" w:lineRule="auto"/>
      </w:pPr>
      <w:r w:rsidRPr="00687EB0">
        <w:rPr>
          <w:noProof/>
        </w:rPr>
        <w:drawing>
          <wp:inline distT="0" distB="0" distL="0" distR="0">
            <wp:extent cx="3667125" cy="2905125"/>
            <wp:effectExtent l="19050" t="0" r="9525" b="0"/>
            <wp:docPr id="11" name="Picture 4"/>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5"/>
                    <a:srcRect l="55710" t="38802" r="16105" b="21485"/>
                    <a:stretch>
                      <a:fillRect/>
                    </a:stretch>
                  </pic:blipFill>
                  <pic:spPr bwMode="auto">
                    <a:xfrm>
                      <a:off x="0" y="0"/>
                      <a:ext cx="3667125" cy="2905125"/>
                    </a:xfrm>
                    <a:prstGeom prst="rect">
                      <a:avLst/>
                    </a:prstGeom>
                    <a:noFill/>
                    <a:ln w="1">
                      <a:noFill/>
                      <a:miter lim="800000"/>
                      <a:headEnd/>
                      <a:tailEnd type="none" w="med" len="med"/>
                    </a:ln>
                    <a:effectLst/>
                  </pic:spPr>
                </pic:pic>
              </a:graphicData>
            </a:graphic>
          </wp:inline>
        </w:drawing>
      </w:r>
    </w:p>
    <w:p w:rsidR="00687EB0" w:rsidRPr="00687EB0" w:rsidRDefault="00687EB0" w:rsidP="00687EB0">
      <w:pPr>
        <w:pStyle w:val="Heading4"/>
        <w:rPr>
          <w:i w:val="0"/>
        </w:rPr>
      </w:pPr>
      <w:r w:rsidRPr="00687EB0">
        <w:rPr>
          <w:i w:val="0"/>
        </w:rPr>
        <w:t>Stability analysis of U/s</w:t>
      </w:r>
      <w:r>
        <w:rPr>
          <w:i w:val="0"/>
        </w:rPr>
        <w:t xml:space="preserve"> and D/s</w:t>
      </w:r>
      <w:r w:rsidRPr="00687EB0">
        <w:rPr>
          <w:i w:val="0"/>
        </w:rPr>
        <w:t xml:space="preserve"> Guide wall</w:t>
      </w:r>
    </w:p>
    <w:p w:rsidR="008A7904" w:rsidRDefault="008A7904" w:rsidP="00C966A9">
      <w:pPr>
        <w:tabs>
          <w:tab w:val="left" w:pos="1470"/>
        </w:tabs>
        <w:rPr>
          <w:rFonts w:ascii="Times New Roman" w:hAnsi="Times New Roman"/>
        </w:rPr>
      </w:pPr>
    </w:p>
    <w:tbl>
      <w:tblPr>
        <w:tblW w:w="9365" w:type="dxa"/>
        <w:tblInd w:w="103" w:type="dxa"/>
        <w:tblLook w:val="04A0" w:firstRow="1" w:lastRow="0" w:firstColumn="1" w:lastColumn="0" w:noHBand="0" w:noVBand="1"/>
      </w:tblPr>
      <w:tblGrid>
        <w:gridCol w:w="3351"/>
        <w:gridCol w:w="907"/>
        <w:gridCol w:w="1132"/>
        <w:gridCol w:w="1210"/>
        <w:gridCol w:w="906"/>
        <w:gridCol w:w="990"/>
        <w:gridCol w:w="646"/>
        <w:gridCol w:w="619"/>
      </w:tblGrid>
      <w:tr w:rsidR="00687EB0" w:rsidRPr="00687EB0" w:rsidTr="00687EB0">
        <w:trPr>
          <w:trHeight w:val="300"/>
        </w:trPr>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lastRenderedPageBreak/>
              <w:t>H</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FB</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TH</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B1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B2</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BW</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2.2</w:t>
            </w:r>
          </w:p>
        </w:tc>
        <w:tc>
          <w:tcPr>
            <w:tcW w:w="70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0.3</w:t>
            </w:r>
          </w:p>
        </w:tc>
        <w:tc>
          <w:tcPr>
            <w:tcW w:w="102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2.5</w:t>
            </w:r>
          </w:p>
        </w:tc>
        <w:tc>
          <w:tcPr>
            <w:tcW w:w="123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 </w:t>
            </w:r>
          </w:p>
        </w:tc>
        <w:tc>
          <w:tcPr>
            <w:tcW w:w="848"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0.5</w:t>
            </w:r>
          </w:p>
        </w:tc>
        <w:tc>
          <w:tcPr>
            <w:tcW w:w="820"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1.5</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2</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p>
        </w:tc>
      </w:tr>
      <w:tr w:rsidR="00687EB0" w:rsidRPr="00687EB0" w:rsidTr="00687EB0">
        <w:trPr>
          <w:trHeight w:val="300"/>
        </w:trPr>
        <w:tc>
          <w:tcPr>
            <w:tcW w:w="34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rPr>
            </w:pPr>
            <w:r w:rsidRPr="00687EB0">
              <w:rPr>
                <w:rFonts w:ascii="Times New Roman" w:eastAsia="Times New Roman" w:hAnsi="Times New Roman"/>
              </w:rPr>
              <w:t>Code</w:t>
            </w:r>
          </w:p>
        </w:tc>
        <w:tc>
          <w:tcPr>
            <w:tcW w:w="173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Load</w:t>
            </w:r>
          </w:p>
        </w:tc>
        <w:tc>
          <w:tcPr>
            <w:tcW w:w="1237" w:type="dxa"/>
            <w:vMerge w:val="restart"/>
            <w:tcBorders>
              <w:top w:val="nil"/>
              <w:left w:val="single" w:sz="4" w:space="0" w:color="auto"/>
              <w:bottom w:val="single" w:sz="4" w:space="0" w:color="000000"/>
              <w:right w:val="single" w:sz="4" w:space="0" w:color="auto"/>
            </w:tcBorders>
            <w:shd w:val="clear" w:color="auto" w:fill="auto"/>
            <w:vAlign w:val="bottom"/>
            <w:hideMark/>
          </w:tcPr>
          <w:p w:rsidR="00687EB0" w:rsidRPr="00687EB0" w:rsidRDefault="00687EB0" w:rsidP="00687EB0">
            <w:pPr>
              <w:spacing w:after="0" w:line="240" w:lineRule="auto"/>
              <w:jc w:val="center"/>
              <w:rPr>
                <w:rFonts w:ascii="Times New Roman" w:eastAsia="Times New Roman" w:hAnsi="Times New Roman"/>
              </w:rPr>
            </w:pPr>
            <w:r w:rsidRPr="00687EB0">
              <w:rPr>
                <w:rFonts w:ascii="Times New Roman" w:eastAsia="Times New Roman" w:hAnsi="Times New Roman"/>
              </w:rPr>
              <w:t>Lever Arm, R</w:t>
            </w:r>
          </w:p>
        </w:tc>
        <w:tc>
          <w:tcPr>
            <w:tcW w:w="16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color w:val="000000"/>
              </w:rPr>
            </w:pPr>
            <w:r w:rsidRPr="00687EB0">
              <w:rPr>
                <w:rFonts w:ascii="Times New Roman" w:eastAsia="Times New Roman" w:hAnsi="Times New Roman"/>
                <w:color w:val="000000"/>
              </w:rPr>
              <w:t>Moment</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00"/>
        </w:trPr>
        <w:tc>
          <w:tcPr>
            <w:tcW w:w="3435" w:type="dxa"/>
            <w:vMerge/>
            <w:tcBorders>
              <w:top w:val="nil"/>
              <w:left w:val="single" w:sz="4" w:space="0" w:color="auto"/>
              <w:bottom w:val="single" w:sz="4" w:space="0" w:color="000000"/>
              <w:right w:val="single" w:sz="4" w:space="0" w:color="auto"/>
            </w:tcBorders>
            <w:vAlign w:val="center"/>
            <w:hideMark/>
          </w:tcPr>
          <w:p w:rsidR="00687EB0" w:rsidRPr="00687EB0" w:rsidRDefault="00687EB0" w:rsidP="00687EB0">
            <w:pPr>
              <w:spacing w:after="0" w:line="240" w:lineRule="auto"/>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vAlign w:val="bottom"/>
            <w:hideMark/>
          </w:tcPr>
          <w:p w:rsidR="00687EB0" w:rsidRPr="00687EB0" w:rsidRDefault="00687EB0" w:rsidP="00687EB0">
            <w:pPr>
              <w:spacing w:after="0" w:line="240" w:lineRule="auto"/>
              <w:ind w:firstLineChars="100" w:firstLine="220"/>
              <w:rPr>
                <w:rFonts w:ascii="Times New Roman" w:eastAsia="Times New Roman" w:hAnsi="Times New Roman"/>
              </w:rPr>
            </w:pPr>
            <w:r w:rsidRPr="00687EB0">
              <w:rPr>
                <w:rFonts w:ascii="Times New Roman" w:eastAsia="Times New Roman" w:hAnsi="Times New Roman"/>
              </w:rPr>
              <w:t xml:space="preserve">Vertical </w:t>
            </w:r>
          </w:p>
        </w:tc>
        <w:tc>
          <w:tcPr>
            <w:tcW w:w="1029" w:type="dxa"/>
            <w:tcBorders>
              <w:top w:val="nil"/>
              <w:left w:val="nil"/>
              <w:bottom w:val="single" w:sz="4" w:space="0" w:color="auto"/>
              <w:right w:val="single" w:sz="4" w:space="0" w:color="auto"/>
            </w:tcBorders>
            <w:shd w:val="clear" w:color="auto" w:fill="auto"/>
            <w:vAlign w:val="bottom"/>
            <w:hideMark/>
          </w:tcPr>
          <w:p w:rsidR="00687EB0" w:rsidRPr="00687EB0" w:rsidRDefault="00687EB0" w:rsidP="00687EB0">
            <w:pPr>
              <w:spacing w:after="0" w:line="240" w:lineRule="auto"/>
              <w:ind w:firstLineChars="100" w:firstLine="220"/>
              <w:rPr>
                <w:rFonts w:ascii="Times New Roman" w:eastAsia="Times New Roman" w:hAnsi="Times New Roman"/>
              </w:rPr>
            </w:pPr>
            <w:r w:rsidRPr="00687EB0">
              <w:rPr>
                <w:rFonts w:ascii="Times New Roman" w:eastAsia="Times New Roman" w:hAnsi="Times New Roman"/>
              </w:rPr>
              <w:t xml:space="preserve">Horizontal </w:t>
            </w:r>
          </w:p>
        </w:tc>
        <w:tc>
          <w:tcPr>
            <w:tcW w:w="1237" w:type="dxa"/>
            <w:vMerge/>
            <w:tcBorders>
              <w:top w:val="nil"/>
              <w:left w:val="single" w:sz="4" w:space="0" w:color="auto"/>
              <w:bottom w:val="single" w:sz="4" w:space="0" w:color="000000"/>
              <w:right w:val="single" w:sz="4" w:space="0" w:color="auto"/>
            </w:tcBorders>
            <w:vAlign w:val="center"/>
            <w:hideMark/>
          </w:tcPr>
          <w:p w:rsidR="00687EB0" w:rsidRPr="00687EB0" w:rsidRDefault="00687EB0" w:rsidP="00687EB0">
            <w:pPr>
              <w:spacing w:after="0" w:line="240" w:lineRule="auto"/>
              <w:rPr>
                <w:rFonts w:ascii="Times New Roman" w:eastAsia="Times New Roman" w:hAnsi="Times New Roman"/>
              </w:rPr>
            </w:pPr>
          </w:p>
        </w:tc>
        <w:tc>
          <w:tcPr>
            <w:tcW w:w="848" w:type="dxa"/>
            <w:tcBorders>
              <w:top w:val="nil"/>
              <w:left w:val="nil"/>
              <w:bottom w:val="single" w:sz="4" w:space="0" w:color="auto"/>
              <w:right w:val="single" w:sz="4" w:space="0" w:color="auto"/>
            </w:tcBorders>
            <w:shd w:val="clear" w:color="auto" w:fill="auto"/>
            <w:vAlign w:val="bottom"/>
            <w:hideMark/>
          </w:tcPr>
          <w:p w:rsidR="00687EB0" w:rsidRPr="00687EB0" w:rsidRDefault="002A5C71" w:rsidP="002A5C71">
            <w:pPr>
              <w:spacing w:after="0" w:line="240" w:lineRule="auto"/>
              <w:rPr>
                <w:rFonts w:ascii="Times New Roman" w:eastAsia="Times New Roman" w:hAnsi="Times New Roman"/>
              </w:rPr>
            </w:pPr>
            <w:r w:rsidRPr="00687EB0">
              <w:rPr>
                <w:rFonts w:ascii="Times New Roman" w:eastAsia="Times New Roman" w:hAnsi="Times New Roman"/>
              </w:rPr>
              <w:t>Positive</w:t>
            </w:r>
            <w:r w:rsidR="00687EB0" w:rsidRPr="00687EB0">
              <w:rPr>
                <w:rFonts w:ascii="Times New Roman" w:eastAsia="Times New Roman" w:hAnsi="Times New Roman"/>
              </w:rPr>
              <w:t xml:space="preserve"> </w:t>
            </w:r>
          </w:p>
        </w:tc>
        <w:tc>
          <w:tcPr>
            <w:tcW w:w="820" w:type="dxa"/>
            <w:tcBorders>
              <w:top w:val="nil"/>
              <w:left w:val="nil"/>
              <w:bottom w:val="single" w:sz="4" w:space="0" w:color="auto"/>
              <w:right w:val="single" w:sz="4" w:space="0" w:color="auto"/>
            </w:tcBorders>
            <w:shd w:val="clear" w:color="auto" w:fill="auto"/>
            <w:vAlign w:val="bottom"/>
            <w:hideMark/>
          </w:tcPr>
          <w:p w:rsidR="00687EB0" w:rsidRPr="00687EB0" w:rsidRDefault="00687EB0" w:rsidP="002A5C71">
            <w:pPr>
              <w:spacing w:after="0" w:line="240" w:lineRule="auto"/>
              <w:rPr>
                <w:rFonts w:ascii="Times New Roman" w:eastAsia="Times New Roman" w:hAnsi="Times New Roman"/>
              </w:rPr>
            </w:pPr>
            <w:r w:rsidRPr="00687EB0">
              <w:rPr>
                <w:rFonts w:ascii="Times New Roman" w:eastAsia="Times New Roman" w:hAnsi="Times New Roman"/>
              </w:rPr>
              <w:t xml:space="preserve">Negative </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W1</w:t>
            </w:r>
          </w:p>
        </w:tc>
        <w:tc>
          <w:tcPr>
            <w:tcW w:w="70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28.1</w:t>
            </w:r>
          </w:p>
        </w:tc>
        <w:tc>
          <w:tcPr>
            <w:tcW w:w="102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123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1.8</w:t>
            </w:r>
          </w:p>
        </w:tc>
        <w:tc>
          <w:tcPr>
            <w:tcW w:w="848"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49.2</w:t>
            </w:r>
          </w:p>
        </w:tc>
        <w:tc>
          <w:tcPr>
            <w:tcW w:w="820"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W2</w:t>
            </w:r>
          </w:p>
        </w:tc>
        <w:tc>
          <w:tcPr>
            <w:tcW w:w="70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42.2</w:t>
            </w:r>
          </w:p>
        </w:tc>
        <w:tc>
          <w:tcPr>
            <w:tcW w:w="102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123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1.0</w:t>
            </w:r>
          </w:p>
        </w:tc>
        <w:tc>
          <w:tcPr>
            <w:tcW w:w="848"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42.2</w:t>
            </w:r>
          </w:p>
        </w:tc>
        <w:tc>
          <w:tcPr>
            <w:tcW w:w="820"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PW</w:t>
            </w:r>
          </w:p>
        </w:tc>
        <w:tc>
          <w:tcPr>
            <w:tcW w:w="70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102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color w:val="000000"/>
              </w:rPr>
            </w:pPr>
            <w:r w:rsidRPr="00687EB0">
              <w:rPr>
                <w:rFonts w:ascii="Times New Roman" w:eastAsia="Times New Roman" w:hAnsi="Times New Roman"/>
                <w:color w:val="000000"/>
              </w:rPr>
              <w:t>23.7</w:t>
            </w:r>
          </w:p>
        </w:tc>
        <w:tc>
          <w:tcPr>
            <w:tcW w:w="123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0.8</w:t>
            </w:r>
          </w:p>
        </w:tc>
        <w:tc>
          <w:tcPr>
            <w:tcW w:w="848"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820"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19.8</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PS</w:t>
            </w:r>
          </w:p>
        </w:tc>
        <w:tc>
          <w:tcPr>
            <w:tcW w:w="70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102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color w:val="000000"/>
              </w:rPr>
            </w:pPr>
            <w:r w:rsidRPr="00687EB0">
              <w:rPr>
                <w:rFonts w:ascii="Times New Roman" w:eastAsia="Times New Roman" w:hAnsi="Times New Roman"/>
                <w:color w:val="000000"/>
              </w:rPr>
              <w:t>8.5</w:t>
            </w:r>
          </w:p>
        </w:tc>
        <w:tc>
          <w:tcPr>
            <w:tcW w:w="123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0.8</w:t>
            </w:r>
          </w:p>
        </w:tc>
        <w:tc>
          <w:tcPr>
            <w:tcW w:w="848"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820"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7.1</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SUM</w:t>
            </w:r>
          </w:p>
        </w:tc>
        <w:tc>
          <w:tcPr>
            <w:tcW w:w="70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color w:val="000000"/>
              </w:rPr>
            </w:pPr>
            <w:r w:rsidRPr="00687EB0">
              <w:rPr>
                <w:rFonts w:ascii="Times New Roman" w:eastAsia="Times New Roman" w:hAnsi="Times New Roman"/>
                <w:color w:val="000000"/>
              </w:rPr>
              <w:t>70.3</w:t>
            </w:r>
          </w:p>
        </w:tc>
        <w:tc>
          <w:tcPr>
            <w:tcW w:w="1029"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color w:val="000000"/>
              </w:rPr>
            </w:pPr>
            <w:r w:rsidRPr="00687EB0">
              <w:rPr>
                <w:rFonts w:ascii="Times New Roman" w:eastAsia="Times New Roman" w:hAnsi="Times New Roman"/>
                <w:color w:val="000000"/>
              </w:rPr>
              <w:t>32.2</w:t>
            </w:r>
          </w:p>
        </w:tc>
        <w:tc>
          <w:tcPr>
            <w:tcW w:w="123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848"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color w:val="000000"/>
              </w:rPr>
            </w:pPr>
            <w:r w:rsidRPr="00687EB0">
              <w:rPr>
                <w:rFonts w:ascii="Times New Roman" w:eastAsia="Times New Roman" w:hAnsi="Times New Roman"/>
                <w:color w:val="000000"/>
              </w:rPr>
              <w:t>91.4</w:t>
            </w:r>
          </w:p>
        </w:tc>
        <w:tc>
          <w:tcPr>
            <w:tcW w:w="820"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color w:val="000000"/>
              </w:rPr>
            </w:pPr>
            <w:r w:rsidRPr="00687EB0">
              <w:rPr>
                <w:rFonts w:ascii="Times New Roman" w:eastAsia="Times New Roman" w:hAnsi="Times New Roman"/>
                <w:color w:val="000000"/>
              </w:rPr>
              <w:t>26.8</w:t>
            </w:r>
          </w:p>
        </w:tc>
        <w:tc>
          <w:tcPr>
            <w:tcW w:w="657" w:type="dxa"/>
            <w:tcBorders>
              <w:top w:val="nil"/>
              <w:left w:val="nil"/>
              <w:bottom w:val="single" w:sz="4" w:space="0" w:color="auto"/>
              <w:right w:val="single" w:sz="4" w:space="0" w:color="auto"/>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r w:rsidRPr="00687EB0">
              <w:rPr>
                <w:rFonts w:ascii="Times New Roman" w:eastAsia="Times New Roman" w:hAnsi="Times New Roman"/>
                <w:color w:val="000000"/>
              </w:rPr>
              <w:t> </w:t>
            </w: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color w:val="000000"/>
              </w:rPr>
            </w:pPr>
          </w:p>
        </w:tc>
      </w:tr>
      <w:tr w:rsidR="00687EB0" w:rsidRPr="00687EB0" w:rsidTr="00687EB0">
        <w:trPr>
          <w:trHeight w:val="315"/>
        </w:trPr>
        <w:tc>
          <w:tcPr>
            <w:tcW w:w="5173" w:type="dxa"/>
            <w:gridSpan w:val="3"/>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Factor of safety against,</w:t>
            </w:r>
          </w:p>
        </w:tc>
        <w:tc>
          <w:tcPr>
            <w:tcW w:w="1237"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p>
        </w:tc>
        <w:tc>
          <w:tcPr>
            <w:tcW w:w="848"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p>
        </w:tc>
        <w:tc>
          <w:tcPr>
            <w:tcW w:w="82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p>
        </w:tc>
        <w:tc>
          <w:tcPr>
            <w:tcW w:w="657"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p>
        </w:tc>
        <w:tc>
          <w:tcPr>
            <w:tcW w:w="630" w:type="dxa"/>
            <w:tcBorders>
              <w:top w:val="nil"/>
              <w:left w:val="nil"/>
              <w:bottom w:val="nil"/>
              <w:right w:val="nil"/>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p>
        </w:tc>
      </w:tr>
      <w:tr w:rsidR="00687EB0" w:rsidRPr="00687EB0" w:rsidTr="00687EB0">
        <w:trPr>
          <w:trHeight w:val="300"/>
        </w:trPr>
        <w:tc>
          <w:tcPr>
            <w:tcW w:w="6410" w:type="dxa"/>
            <w:gridSpan w:val="4"/>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rPr>
            </w:pPr>
            <w:r w:rsidRPr="00687EB0">
              <w:rPr>
                <w:rFonts w:ascii="Times New Roman" w:eastAsia="Times New Roman" w:hAnsi="Times New Roman"/>
              </w:rPr>
              <w:t>Over turning = (</w:t>
            </w:r>
            <w:proofErr w:type="spellStart"/>
            <w:r w:rsidRPr="00687EB0">
              <w:rPr>
                <w:rFonts w:ascii="Times New Roman" w:eastAsia="Times New Roman" w:hAnsi="Times New Roman"/>
              </w:rPr>
              <w:t>M+ve</w:t>
            </w:r>
            <w:proofErr w:type="spellEnd"/>
            <w:r w:rsidRPr="00687EB0">
              <w:rPr>
                <w:rFonts w:ascii="Times New Roman" w:eastAsia="Times New Roman" w:hAnsi="Times New Roman"/>
              </w:rPr>
              <w:t>/M-</w:t>
            </w:r>
            <w:proofErr w:type="spellStart"/>
            <w:r w:rsidRPr="00687EB0">
              <w:rPr>
                <w:rFonts w:ascii="Times New Roman" w:eastAsia="Times New Roman" w:hAnsi="Times New Roman"/>
              </w:rPr>
              <w:t>ve</w:t>
            </w:r>
            <w:proofErr w:type="spellEnd"/>
            <w:r w:rsidRPr="00687EB0">
              <w:rPr>
                <w:rFonts w:ascii="Times New Roman" w:eastAsia="Times New Roman" w:hAnsi="Times New Roman"/>
              </w:rPr>
              <w:t>)    &gt;1.5</w:t>
            </w:r>
          </w:p>
        </w:tc>
        <w:tc>
          <w:tcPr>
            <w:tcW w:w="848" w:type="dxa"/>
            <w:tcBorders>
              <w:top w:val="single" w:sz="8" w:space="0" w:color="000000"/>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proofErr w:type="spellStart"/>
            <w:r w:rsidRPr="00687EB0">
              <w:rPr>
                <w:rFonts w:ascii="Times New Roman" w:eastAsia="Times New Roman" w:hAnsi="Times New Roman"/>
              </w:rPr>
              <w:t>Fo</w:t>
            </w:r>
            <w:proofErr w:type="spellEnd"/>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3.41</w:t>
            </w:r>
          </w:p>
        </w:tc>
        <w:tc>
          <w:tcPr>
            <w:tcW w:w="657" w:type="dxa"/>
            <w:tcBorders>
              <w:top w:val="single" w:sz="8" w:space="0" w:color="000000"/>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&gt;1.5</w:t>
            </w:r>
          </w:p>
        </w:tc>
        <w:tc>
          <w:tcPr>
            <w:tcW w:w="630" w:type="dxa"/>
            <w:tcBorders>
              <w:top w:val="single" w:sz="8" w:space="0" w:color="000000"/>
              <w:left w:val="nil"/>
              <w:bottom w:val="single" w:sz="4" w:space="0" w:color="000000"/>
              <w:right w:val="single" w:sz="8"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OK</w:t>
            </w:r>
          </w:p>
        </w:tc>
      </w:tr>
      <w:tr w:rsidR="00687EB0" w:rsidRPr="00687EB0" w:rsidTr="00687EB0">
        <w:trPr>
          <w:trHeight w:val="300"/>
        </w:trPr>
        <w:tc>
          <w:tcPr>
            <w:tcW w:w="6410" w:type="dxa"/>
            <w:gridSpan w:val="4"/>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rPr>
            </w:pPr>
            <w:r w:rsidRPr="00687EB0">
              <w:rPr>
                <w:rFonts w:ascii="Times New Roman" w:eastAsia="Times New Roman" w:hAnsi="Times New Roman"/>
              </w:rPr>
              <w:t>Sliding = (µ</w:t>
            </w:r>
            <w:proofErr w:type="spellStart"/>
            <w:r w:rsidRPr="00687EB0">
              <w:rPr>
                <w:rFonts w:ascii="Times New Roman" w:eastAsia="Times New Roman" w:hAnsi="Times New Roman"/>
              </w:rPr>
              <w:t>xFv</w:t>
            </w:r>
            <w:proofErr w:type="spellEnd"/>
            <w:r w:rsidRPr="00687EB0">
              <w:rPr>
                <w:rFonts w:ascii="Times New Roman" w:eastAsia="Times New Roman" w:hAnsi="Times New Roman"/>
              </w:rPr>
              <w:t>/</w:t>
            </w:r>
            <w:proofErr w:type="spellStart"/>
            <w:r w:rsidRPr="00687EB0">
              <w:rPr>
                <w:rFonts w:ascii="Times New Roman" w:eastAsia="Times New Roman" w:hAnsi="Times New Roman"/>
              </w:rPr>
              <w:t>Fh</w:t>
            </w:r>
            <w:proofErr w:type="spellEnd"/>
            <w:r w:rsidRPr="00687EB0">
              <w:rPr>
                <w:rFonts w:ascii="Times New Roman" w:eastAsia="Times New Roman" w:hAnsi="Times New Roman"/>
              </w:rPr>
              <w:t>),---µ=0.75    &gt;1.5</w:t>
            </w:r>
          </w:p>
        </w:tc>
        <w:tc>
          <w:tcPr>
            <w:tcW w:w="848"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Fs</w:t>
            </w:r>
          </w:p>
        </w:tc>
        <w:tc>
          <w:tcPr>
            <w:tcW w:w="820"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1.64</w:t>
            </w:r>
          </w:p>
        </w:tc>
        <w:tc>
          <w:tcPr>
            <w:tcW w:w="657"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&gt;1.0</w:t>
            </w:r>
          </w:p>
        </w:tc>
        <w:tc>
          <w:tcPr>
            <w:tcW w:w="630" w:type="dxa"/>
            <w:tcBorders>
              <w:top w:val="nil"/>
              <w:left w:val="nil"/>
              <w:bottom w:val="single" w:sz="4" w:space="0" w:color="000000"/>
              <w:right w:val="single" w:sz="8"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OK</w:t>
            </w:r>
          </w:p>
        </w:tc>
      </w:tr>
      <w:tr w:rsidR="00687EB0" w:rsidRPr="00687EB0" w:rsidTr="00687EB0">
        <w:trPr>
          <w:trHeight w:val="300"/>
        </w:trPr>
        <w:tc>
          <w:tcPr>
            <w:tcW w:w="3435" w:type="dxa"/>
            <w:tcBorders>
              <w:top w:val="nil"/>
              <w:left w:val="single" w:sz="8" w:space="0" w:color="000000"/>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xml:space="preserve">Tension: X= (Net Moment/Sum </w:t>
            </w:r>
            <w:proofErr w:type="spellStart"/>
            <w:r w:rsidRPr="00687EB0">
              <w:rPr>
                <w:rFonts w:ascii="Times New Roman" w:eastAsia="Times New Roman" w:hAnsi="Times New Roman"/>
              </w:rPr>
              <w:t>Fv</w:t>
            </w:r>
            <w:proofErr w:type="spellEnd"/>
            <w:r w:rsidRPr="00687EB0">
              <w:rPr>
                <w:rFonts w:ascii="Times New Roman" w:eastAsia="Times New Roman" w:hAnsi="Times New Roman"/>
              </w:rPr>
              <w:t>), e=[x-B/2],   e&lt;B/6</w:t>
            </w:r>
          </w:p>
        </w:tc>
        <w:tc>
          <w:tcPr>
            <w:tcW w:w="709"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1029"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1237"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848"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X</w:t>
            </w:r>
          </w:p>
        </w:tc>
        <w:tc>
          <w:tcPr>
            <w:tcW w:w="820"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0.92</w:t>
            </w:r>
          </w:p>
        </w:tc>
        <w:tc>
          <w:tcPr>
            <w:tcW w:w="657" w:type="dxa"/>
            <w:tcBorders>
              <w:top w:val="nil"/>
              <w:left w:val="nil"/>
              <w:bottom w:val="single" w:sz="4"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c>
          <w:tcPr>
            <w:tcW w:w="630" w:type="dxa"/>
            <w:tcBorders>
              <w:top w:val="nil"/>
              <w:left w:val="nil"/>
              <w:bottom w:val="single" w:sz="4" w:space="0" w:color="000000"/>
              <w:right w:val="single" w:sz="8"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 </w:t>
            </w:r>
          </w:p>
        </w:tc>
      </w:tr>
      <w:tr w:rsidR="00687EB0" w:rsidRPr="00687EB0" w:rsidTr="00687EB0">
        <w:trPr>
          <w:trHeight w:val="330"/>
        </w:trPr>
        <w:tc>
          <w:tcPr>
            <w:tcW w:w="5173" w:type="dxa"/>
            <w:gridSpan w:val="3"/>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center"/>
              <w:rPr>
                <w:rFonts w:ascii="Times New Roman" w:eastAsia="Times New Roman" w:hAnsi="Times New Roman"/>
              </w:rPr>
            </w:pPr>
            <w:r w:rsidRPr="00687EB0">
              <w:rPr>
                <w:rFonts w:ascii="Times New Roman" w:eastAsia="Times New Roman" w:hAnsi="Times New Roman"/>
              </w:rPr>
              <w:t>B/6=</w:t>
            </w:r>
          </w:p>
        </w:tc>
        <w:tc>
          <w:tcPr>
            <w:tcW w:w="1237" w:type="dxa"/>
            <w:tcBorders>
              <w:top w:val="nil"/>
              <w:left w:val="nil"/>
              <w:bottom w:val="single" w:sz="8"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0.33</w:t>
            </w:r>
          </w:p>
        </w:tc>
        <w:tc>
          <w:tcPr>
            <w:tcW w:w="848" w:type="dxa"/>
            <w:tcBorders>
              <w:top w:val="nil"/>
              <w:left w:val="nil"/>
              <w:bottom w:val="single" w:sz="8"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e</w:t>
            </w:r>
          </w:p>
        </w:tc>
        <w:tc>
          <w:tcPr>
            <w:tcW w:w="820" w:type="dxa"/>
            <w:tcBorders>
              <w:top w:val="nil"/>
              <w:left w:val="nil"/>
              <w:bottom w:val="single" w:sz="8" w:space="0" w:color="000000"/>
              <w:right w:val="single" w:sz="4" w:space="0" w:color="000000"/>
            </w:tcBorders>
            <w:shd w:val="clear" w:color="auto" w:fill="auto"/>
            <w:noWrap/>
            <w:vAlign w:val="bottom"/>
            <w:hideMark/>
          </w:tcPr>
          <w:p w:rsidR="00687EB0" w:rsidRPr="00687EB0" w:rsidRDefault="00687EB0" w:rsidP="00687EB0">
            <w:pPr>
              <w:spacing w:after="0" w:line="240" w:lineRule="auto"/>
              <w:jc w:val="right"/>
              <w:rPr>
                <w:rFonts w:ascii="Times New Roman" w:eastAsia="Times New Roman" w:hAnsi="Times New Roman"/>
              </w:rPr>
            </w:pPr>
            <w:r w:rsidRPr="00687EB0">
              <w:rPr>
                <w:rFonts w:ascii="Times New Roman" w:eastAsia="Times New Roman" w:hAnsi="Times New Roman"/>
              </w:rPr>
              <w:t>0.082</w:t>
            </w:r>
          </w:p>
        </w:tc>
        <w:tc>
          <w:tcPr>
            <w:tcW w:w="657" w:type="dxa"/>
            <w:tcBorders>
              <w:top w:val="nil"/>
              <w:left w:val="nil"/>
              <w:bottom w:val="single" w:sz="8" w:space="0" w:color="000000"/>
              <w:right w:val="single" w:sz="4"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&lt;B/6</w:t>
            </w:r>
          </w:p>
        </w:tc>
        <w:tc>
          <w:tcPr>
            <w:tcW w:w="630" w:type="dxa"/>
            <w:tcBorders>
              <w:top w:val="nil"/>
              <w:left w:val="nil"/>
              <w:bottom w:val="single" w:sz="8" w:space="0" w:color="000000"/>
              <w:right w:val="single" w:sz="8" w:space="0" w:color="000000"/>
            </w:tcBorders>
            <w:shd w:val="clear" w:color="auto" w:fill="auto"/>
            <w:noWrap/>
            <w:vAlign w:val="bottom"/>
            <w:hideMark/>
          </w:tcPr>
          <w:p w:rsidR="00687EB0" w:rsidRPr="00687EB0" w:rsidRDefault="00687EB0" w:rsidP="00687EB0">
            <w:pPr>
              <w:spacing w:after="0" w:line="240" w:lineRule="auto"/>
              <w:rPr>
                <w:rFonts w:ascii="Times New Roman" w:eastAsia="Times New Roman" w:hAnsi="Times New Roman"/>
              </w:rPr>
            </w:pPr>
            <w:r w:rsidRPr="00687EB0">
              <w:rPr>
                <w:rFonts w:ascii="Times New Roman" w:eastAsia="Times New Roman" w:hAnsi="Times New Roman"/>
              </w:rPr>
              <w:t>Ok</w:t>
            </w:r>
          </w:p>
        </w:tc>
      </w:tr>
    </w:tbl>
    <w:p w:rsidR="00687EB0" w:rsidRDefault="00687EB0" w:rsidP="00C966A9">
      <w:pPr>
        <w:tabs>
          <w:tab w:val="left" w:pos="1470"/>
        </w:tabs>
        <w:rPr>
          <w:rFonts w:ascii="Times New Roman" w:hAnsi="Times New Roman"/>
        </w:rPr>
      </w:pPr>
    </w:p>
    <w:p w:rsidR="00687EB0" w:rsidRDefault="00687EB0" w:rsidP="00C966A9">
      <w:pPr>
        <w:tabs>
          <w:tab w:val="left" w:pos="1470"/>
        </w:tabs>
        <w:rPr>
          <w:rFonts w:ascii="Times New Roman" w:hAnsi="Times New Roman"/>
        </w:rPr>
        <w:sectPr w:rsidR="00687EB0" w:rsidSect="006C0A28">
          <w:pgSz w:w="12240" w:h="15840"/>
          <w:pgMar w:top="1440" w:right="1152" w:bottom="965" w:left="1440" w:header="720" w:footer="720" w:gutter="0"/>
          <w:cols w:space="720"/>
          <w:docGrid w:linePitch="360"/>
        </w:sectPr>
      </w:pPr>
    </w:p>
    <w:p w:rsidR="00B230CB" w:rsidRPr="00AC1FBE" w:rsidRDefault="0019147B" w:rsidP="00AC1FBE">
      <w:pPr>
        <w:pStyle w:val="Heading2"/>
        <w:spacing w:before="240" w:after="240" w:line="360" w:lineRule="auto"/>
        <w:ind w:left="0" w:firstLine="0"/>
        <w:rPr>
          <w:rFonts w:ascii="Times New Roman" w:hAnsi="Times New Roman"/>
          <w:sz w:val="28"/>
          <w:szCs w:val="22"/>
        </w:rPr>
      </w:pPr>
      <w:bookmarkStart w:id="135" w:name="_Toc399357869"/>
      <w:r w:rsidRPr="00AC1FBE">
        <w:rPr>
          <w:rFonts w:ascii="Times New Roman" w:hAnsi="Times New Roman"/>
          <w:sz w:val="28"/>
          <w:szCs w:val="22"/>
        </w:rPr>
        <w:lastRenderedPageBreak/>
        <w:t>Bill of Quantity and Cost Estimation</w:t>
      </w:r>
      <w:bookmarkEnd w:id="135"/>
    </w:p>
    <w:p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rsidR="00B96223" w:rsidRDefault="00D170BC" w:rsidP="00B230CB">
      <w:pPr>
        <w:rPr>
          <w:rFonts w:ascii="Times New Roman" w:hAnsi="Times New Roman"/>
          <w:b/>
          <w:bCs/>
          <w:sz w:val="24"/>
          <w:szCs w:val="24"/>
        </w:rPr>
      </w:pPr>
      <w:r>
        <w:rPr>
          <w:rFonts w:ascii="Times New Roman" w:hAnsi="Times New Roman"/>
          <w:b/>
          <w:bCs/>
          <w:sz w:val="24"/>
          <w:szCs w:val="24"/>
        </w:rPr>
        <w:t>Summary</w:t>
      </w:r>
    </w:p>
    <w:tbl>
      <w:tblPr>
        <w:tblW w:w="8397" w:type="dxa"/>
        <w:tblInd w:w="93" w:type="dxa"/>
        <w:tblLook w:val="04A0" w:firstRow="1" w:lastRow="0" w:firstColumn="1" w:lastColumn="0" w:noHBand="0" w:noVBand="1"/>
      </w:tblPr>
      <w:tblGrid>
        <w:gridCol w:w="971"/>
        <w:gridCol w:w="2986"/>
        <w:gridCol w:w="4440"/>
      </w:tblGrid>
      <w:tr w:rsidR="00B83714" w:rsidRPr="00B83714" w:rsidTr="00B83714">
        <w:trPr>
          <w:trHeight w:val="295"/>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w:t>
            </w:r>
          </w:p>
        </w:tc>
        <w:tc>
          <w:tcPr>
            <w:tcW w:w="2985" w:type="dxa"/>
            <w:tcBorders>
              <w:top w:val="single" w:sz="4" w:space="0" w:color="auto"/>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Summery </w:t>
            </w:r>
            <w:proofErr w:type="spellStart"/>
            <w:r w:rsidRPr="00B83714">
              <w:rPr>
                <w:rFonts w:eastAsia="Times New Roman"/>
                <w:color w:val="000000"/>
              </w:rPr>
              <w:t>Gubu</w:t>
            </w:r>
            <w:proofErr w:type="spellEnd"/>
            <w:r w:rsidRPr="00B83714">
              <w:rPr>
                <w:rFonts w:eastAsia="Times New Roman"/>
                <w:color w:val="000000"/>
              </w:rPr>
              <w:t xml:space="preserve"> 3</w:t>
            </w:r>
          </w:p>
        </w:tc>
        <w:tc>
          <w:tcPr>
            <w:tcW w:w="4440" w:type="dxa"/>
            <w:tcBorders>
              <w:top w:val="single" w:sz="4" w:space="0" w:color="auto"/>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w:t>
            </w:r>
          </w:p>
        </w:tc>
      </w:tr>
      <w:tr w:rsidR="00B83714" w:rsidRPr="00B83714" w:rsidTr="00B83714">
        <w:trPr>
          <w:trHeight w:val="295"/>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Bill No.</w:t>
            </w:r>
          </w:p>
        </w:tc>
        <w:tc>
          <w:tcPr>
            <w:tcW w:w="2985"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Description </w:t>
            </w:r>
          </w:p>
        </w:tc>
        <w:tc>
          <w:tcPr>
            <w:tcW w:w="4440"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 Amount (Birr)  </w:t>
            </w:r>
          </w:p>
        </w:tc>
      </w:tr>
      <w:tr w:rsidR="00B83714" w:rsidRPr="00B83714" w:rsidTr="00B83714">
        <w:trPr>
          <w:trHeight w:val="295"/>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right"/>
              <w:rPr>
                <w:rFonts w:eastAsia="Times New Roman"/>
                <w:color w:val="000000"/>
              </w:rPr>
            </w:pPr>
            <w:r w:rsidRPr="00B83714">
              <w:rPr>
                <w:rFonts w:eastAsia="Times New Roman"/>
                <w:color w:val="000000"/>
              </w:rPr>
              <w:t>1</w:t>
            </w:r>
          </w:p>
        </w:tc>
        <w:tc>
          <w:tcPr>
            <w:tcW w:w="2985"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General Items </w:t>
            </w:r>
          </w:p>
        </w:tc>
        <w:tc>
          <w:tcPr>
            <w:tcW w:w="4440"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                                                   1,650,032.50 </w:t>
            </w:r>
          </w:p>
        </w:tc>
      </w:tr>
      <w:tr w:rsidR="00B83714" w:rsidRPr="00B83714" w:rsidTr="00B83714">
        <w:trPr>
          <w:trHeight w:val="901"/>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right"/>
              <w:rPr>
                <w:rFonts w:eastAsia="Times New Roman"/>
                <w:color w:val="000000"/>
              </w:rPr>
            </w:pPr>
            <w:r w:rsidRPr="00B83714">
              <w:rPr>
                <w:rFonts w:eastAsia="Times New Roman"/>
                <w:color w:val="000000"/>
              </w:rPr>
              <w:t>2</w:t>
            </w:r>
          </w:p>
        </w:tc>
        <w:tc>
          <w:tcPr>
            <w:tcW w:w="2985" w:type="dxa"/>
            <w:tcBorders>
              <w:top w:val="nil"/>
              <w:left w:val="nil"/>
              <w:bottom w:val="single" w:sz="4" w:space="0" w:color="auto"/>
              <w:right w:val="single" w:sz="4" w:space="0" w:color="auto"/>
            </w:tcBorders>
            <w:shd w:val="clear" w:color="auto" w:fill="auto"/>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Head work (Weir body, Outlet structures) </w:t>
            </w:r>
          </w:p>
        </w:tc>
        <w:tc>
          <w:tcPr>
            <w:tcW w:w="4440"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                                                   7,444,111.63 </w:t>
            </w:r>
          </w:p>
        </w:tc>
      </w:tr>
      <w:tr w:rsidR="00B83714" w:rsidRPr="00B83714" w:rsidTr="00B83714">
        <w:trPr>
          <w:trHeight w:val="295"/>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right"/>
              <w:rPr>
                <w:rFonts w:eastAsia="Times New Roman"/>
                <w:color w:val="000000"/>
              </w:rPr>
            </w:pPr>
            <w:r w:rsidRPr="00B83714">
              <w:rPr>
                <w:rFonts w:eastAsia="Times New Roman"/>
                <w:color w:val="000000"/>
              </w:rPr>
              <w:t>3</w:t>
            </w:r>
          </w:p>
        </w:tc>
        <w:tc>
          <w:tcPr>
            <w:tcW w:w="2985"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Infrastructures</w:t>
            </w:r>
          </w:p>
        </w:tc>
        <w:tc>
          <w:tcPr>
            <w:tcW w:w="4440"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color w:val="000000"/>
              </w:rPr>
            </w:pPr>
            <w:r w:rsidRPr="00B83714">
              <w:rPr>
                <w:rFonts w:eastAsia="Times New Roman"/>
                <w:color w:val="000000"/>
              </w:rPr>
              <w:t xml:space="preserve">                                                 15,887,147.68 </w:t>
            </w:r>
          </w:p>
        </w:tc>
      </w:tr>
      <w:tr w:rsidR="00B83714" w:rsidRPr="00B83714" w:rsidTr="00B83714">
        <w:trPr>
          <w:trHeight w:val="310"/>
        </w:trPr>
        <w:tc>
          <w:tcPr>
            <w:tcW w:w="3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center"/>
              <w:rPr>
                <w:rFonts w:eastAsia="Times New Roman"/>
                <w:color w:val="000000"/>
              </w:rPr>
            </w:pPr>
            <w:r w:rsidRPr="00B83714">
              <w:rPr>
                <w:rFonts w:eastAsia="Times New Roman"/>
                <w:color w:val="000000"/>
              </w:rPr>
              <w:t>Grand Total</w:t>
            </w:r>
          </w:p>
        </w:tc>
        <w:tc>
          <w:tcPr>
            <w:tcW w:w="4440"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b/>
                <w:bCs/>
                <w:color w:val="000000"/>
                <w:sz w:val="24"/>
                <w:szCs w:val="24"/>
              </w:rPr>
            </w:pPr>
            <w:r w:rsidRPr="00B83714">
              <w:rPr>
                <w:rFonts w:eastAsia="Times New Roman"/>
                <w:b/>
                <w:bCs/>
                <w:color w:val="000000"/>
                <w:sz w:val="24"/>
                <w:szCs w:val="24"/>
              </w:rPr>
              <w:t xml:space="preserve">                                  24,981,291.81 </w:t>
            </w:r>
          </w:p>
        </w:tc>
      </w:tr>
      <w:tr w:rsidR="00B83714" w:rsidRPr="00B83714" w:rsidTr="00B83714">
        <w:trPr>
          <w:trHeight w:val="31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center"/>
              <w:rPr>
                <w:rFonts w:eastAsia="Times New Roman"/>
                <w:color w:val="000000"/>
              </w:rPr>
            </w:pPr>
            <w:r w:rsidRPr="00B83714">
              <w:rPr>
                <w:rFonts w:eastAsia="Times New Roman"/>
                <w:color w:val="000000"/>
              </w:rPr>
              <w:t> </w:t>
            </w:r>
          </w:p>
        </w:tc>
        <w:tc>
          <w:tcPr>
            <w:tcW w:w="2985"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center"/>
              <w:rPr>
                <w:rFonts w:eastAsia="Times New Roman"/>
                <w:color w:val="000000"/>
              </w:rPr>
            </w:pPr>
            <w:proofErr w:type="spellStart"/>
            <w:r w:rsidRPr="00B83714">
              <w:rPr>
                <w:rFonts w:eastAsia="Times New Roman"/>
                <w:color w:val="000000"/>
              </w:rPr>
              <w:t>Hectar</w:t>
            </w:r>
            <w:proofErr w:type="spellEnd"/>
          </w:p>
        </w:tc>
        <w:tc>
          <w:tcPr>
            <w:tcW w:w="4440"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b/>
                <w:bCs/>
                <w:color w:val="000000"/>
                <w:sz w:val="24"/>
                <w:szCs w:val="24"/>
              </w:rPr>
            </w:pPr>
            <w:r w:rsidRPr="00B83714">
              <w:rPr>
                <w:rFonts w:eastAsia="Times New Roman"/>
                <w:b/>
                <w:bCs/>
                <w:color w:val="000000"/>
                <w:sz w:val="24"/>
                <w:szCs w:val="24"/>
              </w:rPr>
              <w:t xml:space="preserve">                                              250.00 </w:t>
            </w:r>
          </w:p>
        </w:tc>
      </w:tr>
      <w:tr w:rsidR="00B83714" w:rsidRPr="00B83714" w:rsidTr="00B83714">
        <w:trPr>
          <w:trHeight w:val="31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center"/>
              <w:rPr>
                <w:rFonts w:eastAsia="Times New Roman"/>
                <w:color w:val="000000"/>
              </w:rPr>
            </w:pPr>
            <w:r w:rsidRPr="00B83714">
              <w:rPr>
                <w:rFonts w:eastAsia="Times New Roman"/>
                <w:color w:val="000000"/>
              </w:rPr>
              <w:t> </w:t>
            </w:r>
          </w:p>
        </w:tc>
        <w:tc>
          <w:tcPr>
            <w:tcW w:w="2985"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jc w:val="center"/>
              <w:rPr>
                <w:rFonts w:eastAsia="Times New Roman"/>
                <w:color w:val="000000"/>
              </w:rPr>
            </w:pPr>
            <w:r w:rsidRPr="00B83714">
              <w:rPr>
                <w:rFonts w:eastAsia="Times New Roman"/>
                <w:color w:val="000000"/>
              </w:rPr>
              <w:t>Cost/Ha</w:t>
            </w:r>
          </w:p>
        </w:tc>
        <w:tc>
          <w:tcPr>
            <w:tcW w:w="4440" w:type="dxa"/>
            <w:tcBorders>
              <w:top w:val="nil"/>
              <w:left w:val="nil"/>
              <w:bottom w:val="single" w:sz="4" w:space="0" w:color="auto"/>
              <w:right w:val="single" w:sz="4" w:space="0" w:color="auto"/>
            </w:tcBorders>
            <w:shd w:val="clear" w:color="auto" w:fill="auto"/>
            <w:noWrap/>
            <w:vAlign w:val="bottom"/>
            <w:hideMark/>
          </w:tcPr>
          <w:p w:rsidR="00B83714" w:rsidRPr="00B83714" w:rsidRDefault="00B83714" w:rsidP="00B83714">
            <w:pPr>
              <w:spacing w:after="0" w:line="240" w:lineRule="auto"/>
              <w:rPr>
                <w:rFonts w:eastAsia="Times New Roman"/>
                <w:b/>
                <w:bCs/>
                <w:color w:val="000000"/>
                <w:sz w:val="24"/>
                <w:szCs w:val="24"/>
              </w:rPr>
            </w:pPr>
            <w:r w:rsidRPr="00B83714">
              <w:rPr>
                <w:rFonts w:eastAsia="Times New Roman"/>
                <w:b/>
                <w:bCs/>
                <w:color w:val="000000"/>
                <w:sz w:val="24"/>
                <w:szCs w:val="24"/>
              </w:rPr>
              <w:t xml:space="preserve">                                         99,925.17 </w:t>
            </w:r>
          </w:p>
        </w:tc>
      </w:tr>
    </w:tbl>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B96223" w:rsidRDefault="00B96223" w:rsidP="00B230CB">
      <w:pPr>
        <w:rPr>
          <w:rFonts w:ascii="Times New Roman" w:hAnsi="Times New Roman"/>
          <w:b/>
          <w:bCs/>
          <w:sz w:val="24"/>
          <w:szCs w:val="24"/>
        </w:rPr>
      </w:pPr>
    </w:p>
    <w:p w:rsidR="002005CF" w:rsidRDefault="002005CF" w:rsidP="00B230CB">
      <w:pPr>
        <w:rPr>
          <w:rFonts w:ascii="Times New Roman" w:hAnsi="Times New Roman"/>
          <w:b/>
          <w:bCs/>
          <w:sz w:val="24"/>
          <w:szCs w:val="24"/>
        </w:rPr>
      </w:pPr>
    </w:p>
    <w:p w:rsidR="00B230CB" w:rsidRPr="00B230CB" w:rsidRDefault="00B230CB" w:rsidP="00B230CB">
      <w:r w:rsidRPr="00A03DEE">
        <w:rPr>
          <w:rFonts w:ascii="Times New Roman" w:hAnsi="Times New Roman"/>
          <w:b/>
          <w:bCs/>
          <w:sz w:val="24"/>
          <w:szCs w:val="24"/>
        </w:rPr>
        <w:lastRenderedPageBreak/>
        <w:t xml:space="preserve">Bill No. </w:t>
      </w:r>
      <w:r>
        <w:rPr>
          <w:rFonts w:ascii="Times New Roman" w:hAnsi="Times New Roman"/>
          <w:b/>
          <w:bCs/>
          <w:sz w:val="24"/>
          <w:szCs w:val="24"/>
        </w:rPr>
        <w:t>1</w:t>
      </w:r>
      <w:r w:rsidRPr="00A03DEE">
        <w:rPr>
          <w:rFonts w:ascii="Times New Roman" w:hAnsi="Times New Roman"/>
          <w:b/>
          <w:bCs/>
          <w:sz w:val="24"/>
          <w:szCs w:val="24"/>
        </w:rPr>
        <w:t xml:space="preserve">- </w:t>
      </w:r>
      <w:r>
        <w:rPr>
          <w:rFonts w:ascii="Times New Roman" w:hAnsi="Times New Roman"/>
          <w:b/>
          <w:bCs/>
          <w:sz w:val="24"/>
          <w:szCs w:val="24"/>
        </w:rPr>
        <w:t>General Items</w:t>
      </w:r>
    </w:p>
    <w:tbl>
      <w:tblPr>
        <w:tblW w:w="5000" w:type="pct"/>
        <w:tblLook w:val="04A0" w:firstRow="1" w:lastRow="0" w:firstColumn="1" w:lastColumn="0" w:noHBand="0" w:noVBand="1"/>
      </w:tblPr>
      <w:tblGrid>
        <w:gridCol w:w="839"/>
        <w:gridCol w:w="3630"/>
        <w:gridCol w:w="545"/>
        <w:gridCol w:w="891"/>
        <w:gridCol w:w="1981"/>
        <w:gridCol w:w="1978"/>
      </w:tblGrid>
      <w:tr w:rsidR="00DB08A0" w:rsidRPr="00DB08A0" w:rsidTr="00DB08A0">
        <w:trPr>
          <w:trHeight w:val="30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Item No</w:t>
            </w:r>
          </w:p>
        </w:tc>
        <w:tc>
          <w:tcPr>
            <w:tcW w:w="2123" w:type="pct"/>
            <w:tcBorders>
              <w:top w:val="single" w:sz="4" w:space="0" w:color="auto"/>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Description</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Unit</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Quantity</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Rate Birr</w:t>
            </w:r>
          </w:p>
        </w:tc>
        <w:tc>
          <w:tcPr>
            <w:tcW w:w="852" w:type="pct"/>
            <w:tcBorders>
              <w:top w:val="single" w:sz="4" w:space="0" w:color="auto"/>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Amount Birr</w:t>
            </w:r>
          </w:p>
        </w:tc>
      </w:tr>
      <w:tr w:rsidR="00DB08A0" w:rsidRPr="00DB08A0" w:rsidTr="00DB08A0">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right"/>
              <w:rPr>
                <w:rFonts w:eastAsia="Times New Roman"/>
                <w:color w:val="000000"/>
              </w:rPr>
            </w:pPr>
            <w:r w:rsidRPr="00DB08A0">
              <w:rPr>
                <w:rFonts w:eastAsia="Times New Roman"/>
                <w:color w:val="000000"/>
              </w:rPr>
              <w:t>1.1</w:t>
            </w:r>
          </w:p>
        </w:tc>
        <w:tc>
          <w:tcPr>
            <w:tcW w:w="2123"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Allow for mobilization</w:t>
            </w:r>
          </w:p>
        </w:tc>
        <w:tc>
          <w:tcPr>
            <w:tcW w:w="359"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L.S</w:t>
            </w:r>
          </w:p>
        </w:tc>
        <w:tc>
          <w:tcPr>
            <w:tcW w:w="531"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1</w:t>
            </w:r>
          </w:p>
        </w:tc>
        <w:tc>
          <w:tcPr>
            <w:tcW w:w="776"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 xml:space="preserve">                     262,450.92 </w:t>
            </w:r>
          </w:p>
        </w:tc>
        <w:tc>
          <w:tcPr>
            <w:tcW w:w="852"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262450.92</w:t>
            </w:r>
          </w:p>
        </w:tc>
      </w:tr>
      <w:tr w:rsidR="00DB08A0" w:rsidRPr="00DB08A0" w:rsidTr="00DB08A0">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right"/>
              <w:rPr>
                <w:rFonts w:eastAsia="Times New Roman"/>
                <w:color w:val="000000"/>
              </w:rPr>
            </w:pPr>
            <w:r w:rsidRPr="00DB08A0">
              <w:rPr>
                <w:rFonts w:eastAsia="Times New Roman"/>
                <w:color w:val="000000"/>
              </w:rPr>
              <w:t>1.2</w:t>
            </w:r>
          </w:p>
        </w:tc>
        <w:tc>
          <w:tcPr>
            <w:tcW w:w="2123"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Allow for demobilization</w:t>
            </w:r>
          </w:p>
        </w:tc>
        <w:tc>
          <w:tcPr>
            <w:tcW w:w="359"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L.S</w:t>
            </w:r>
          </w:p>
        </w:tc>
        <w:tc>
          <w:tcPr>
            <w:tcW w:w="531"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1</w:t>
            </w:r>
          </w:p>
        </w:tc>
        <w:tc>
          <w:tcPr>
            <w:tcW w:w="776"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 xml:space="preserve">                     209,960.74 </w:t>
            </w:r>
          </w:p>
        </w:tc>
        <w:tc>
          <w:tcPr>
            <w:tcW w:w="852"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209960.736</w:t>
            </w:r>
          </w:p>
        </w:tc>
      </w:tr>
      <w:tr w:rsidR="00DB08A0" w:rsidRPr="00DB08A0" w:rsidTr="00DB08A0">
        <w:trPr>
          <w:trHeight w:val="1485"/>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right"/>
              <w:rPr>
                <w:rFonts w:eastAsia="Times New Roman"/>
                <w:color w:val="000000"/>
              </w:rPr>
            </w:pPr>
            <w:r w:rsidRPr="00DB08A0">
              <w:rPr>
                <w:rFonts w:eastAsia="Times New Roman"/>
                <w:color w:val="000000"/>
              </w:rPr>
              <w:t>1.3</w:t>
            </w:r>
          </w:p>
        </w:tc>
        <w:tc>
          <w:tcPr>
            <w:tcW w:w="2123" w:type="pct"/>
            <w:tcBorders>
              <w:top w:val="nil"/>
              <w:left w:val="nil"/>
              <w:bottom w:val="single" w:sz="4" w:space="0" w:color="auto"/>
              <w:right w:val="single" w:sz="4" w:space="0" w:color="auto"/>
            </w:tcBorders>
            <w:shd w:val="clear" w:color="auto" w:fill="auto"/>
            <w:hideMark/>
          </w:tcPr>
          <w:p w:rsidR="00DB08A0" w:rsidRPr="00DB08A0" w:rsidRDefault="00DB08A0" w:rsidP="00DB08A0">
            <w:pPr>
              <w:spacing w:after="0" w:line="240" w:lineRule="auto"/>
              <w:jc w:val="center"/>
              <w:rPr>
                <w:rFonts w:ascii="Times New Roman" w:eastAsia="Times New Roman" w:hAnsi="Times New Roman"/>
                <w:color w:val="000000"/>
                <w:sz w:val="24"/>
                <w:szCs w:val="24"/>
              </w:rPr>
            </w:pPr>
            <w:r w:rsidRPr="00DB08A0">
              <w:rPr>
                <w:rFonts w:ascii="Times New Roman" w:eastAsia="Times New Roman" w:hAnsi="Times New Roman"/>
                <w:color w:val="000000"/>
                <w:sz w:val="24"/>
                <w:szCs w:val="24"/>
              </w:rPr>
              <w:t xml:space="preserve">Camp (Staff residence, office, Café, Kitchen, Store, Toilet &amp; Shower, Guard House and </w:t>
            </w:r>
            <w:proofErr w:type="spellStart"/>
            <w:r w:rsidRPr="00DB08A0">
              <w:rPr>
                <w:rFonts w:ascii="Times New Roman" w:eastAsia="Times New Roman" w:hAnsi="Times New Roman"/>
                <w:color w:val="000000"/>
                <w:sz w:val="24"/>
                <w:szCs w:val="24"/>
              </w:rPr>
              <w:t>Genentor</w:t>
            </w:r>
            <w:proofErr w:type="spellEnd"/>
            <w:r w:rsidRPr="00DB08A0">
              <w:rPr>
                <w:rFonts w:ascii="Times New Roman" w:eastAsia="Times New Roman" w:hAnsi="Times New Roman"/>
                <w:color w:val="000000"/>
                <w:sz w:val="24"/>
                <w:szCs w:val="24"/>
              </w:rPr>
              <w:t xml:space="preserve"> house) </w:t>
            </w:r>
          </w:p>
        </w:tc>
        <w:tc>
          <w:tcPr>
            <w:tcW w:w="359" w:type="pct"/>
            <w:tcBorders>
              <w:top w:val="nil"/>
              <w:left w:val="nil"/>
              <w:bottom w:val="single" w:sz="4" w:space="0" w:color="auto"/>
              <w:right w:val="single" w:sz="4" w:space="0" w:color="auto"/>
            </w:tcBorders>
            <w:shd w:val="clear" w:color="auto" w:fill="auto"/>
            <w:noWrap/>
            <w:vAlign w:val="center"/>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L.S</w:t>
            </w:r>
          </w:p>
        </w:tc>
        <w:tc>
          <w:tcPr>
            <w:tcW w:w="531" w:type="pct"/>
            <w:tcBorders>
              <w:top w:val="nil"/>
              <w:left w:val="nil"/>
              <w:bottom w:val="single" w:sz="4" w:space="0" w:color="auto"/>
              <w:right w:val="single" w:sz="4" w:space="0" w:color="auto"/>
            </w:tcBorders>
            <w:shd w:val="clear" w:color="auto" w:fill="auto"/>
            <w:noWrap/>
            <w:vAlign w:val="center"/>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1</w:t>
            </w:r>
          </w:p>
        </w:tc>
        <w:tc>
          <w:tcPr>
            <w:tcW w:w="776" w:type="pct"/>
            <w:tcBorders>
              <w:top w:val="nil"/>
              <w:left w:val="nil"/>
              <w:bottom w:val="single" w:sz="4" w:space="0" w:color="auto"/>
              <w:right w:val="single" w:sz="4" w:space="0" w:color="auto"/>
            </w:tcBorders>
            <w:shd w:val="clear" w:color="auto" w:fill="auto"/>
            <w:noWrap/>
            <w:vAlign w:val="center"/>
            <w:hideMark/>
          </w:tcPr>
          <w:p w:rsidR="00DB08A0" w:rsidRPr="00DB08A0" w:rsidRDefault="00DB08A0" w:rsidP="00DB08A0">
            <w:pPr>
              <w:spacing w:after="0" w:line="240" w:lineRule="auto"/>
              <w:jc w:val="center"/>
              <w:rPr>
                <w:rFonts w:ascii="Times New Roman" w:eastAsia="Times New Roman" w:hAnsi="Times New Roman"/>
                <w:i/>
                <w:iCs/>
                <w:color w:val="000000"/>
              </w:rPr>
            </w:pPr>
            <w:r w:rsidRPr="00DB08A0">
              <w:rPr>
                <w:rFonts w:ascii="Times New Roman" w:eastAsia="Times New Roman" w:hAnsi="Times New Roman"/>
                <w:i/>
                <w:iCs/>
                <w:color w:val="000000"/>
              </w:rPr>
              <w:t xml:space="preserve">             650,000.00 </w:t>
            </w:r>
          </w:p>
        </w:tc>
        <w:tc>
          <w:tcPr>
            <w:tcW w:w="852"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650000</w:t>
            </w:r>
          </w:p>
        </w:tc>
      </w:tr>
      <w:tr w:rsidR="00DB08A0" w:rsidRPr="00DB08A0" w:rsidTr="00DB08A0">
        <w:trPr>
          <w:trHeight w:val="57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right"/>
              <w:rPr>
                <w:rFonts w:eastAsia="Times New Roman"/>
                <w:color w:val="000000"/>
              </w:rPr>
            </w:pPr>
            <w:r w:rsidRPr="00DB08A0">
              <w:rPr>
                <w:rFonts w:eastAsia="Times New Roman"/>
                <w:color w:val="000000"/>
              </w:rPr>
              <w:t>1.4</w:t>
            </w:r>
          </w:p>
        </w:tc>
        <w:tc>
          <w:tcPr>
            <w:tcW w:w="2123"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Allow for temporary access road  to site</w:t>
            </w:r>
          </w:p>
        </w:tc>
        <w:tc>
          <w:tcPr>
            <w:tcW w:w="359"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km</w:t>
            </w:r>
          </w:p>
        </w:tc>
        <w:tc>
          <w:tcPr>
            <w:tcW w:w="531"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2.5</w:t>
            </w:r>
          </w:p>
        </w:tc>
        <w:tc>
          <w:tcPr>
            <w:tcW w:w="776"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196879</w:t>
            </w:r>
          </w:p>
        </w:tc>
        <w:tc>
          <w:tcPr>
            <w:tcW w:w="852"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492197.3438</w:t>
            </w:r>
          </w:p>
        </w:tc>
      </w:tr>
      <w:tr w:rsidR="00DB08A0" w:rsidRPr="00DB08A0" w:rsidTr="00DB08A0">
        <w:trPr>
          <w:trHeight w:val="975"/>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right"/>
              <w:rPr>
                <w:rFonts w:eastAsia="Times New Roman"/>
                <w:color w:val="000000"/>
              </w:rPr>
            </w:pPr>
            <w:r w:rsidRPr="00DB08A0">
              <w:rPr>
                <w:rFonts w:eastAsia="Times New Roman"/>
                <w:color w:val="000000"/>
              </w:rPr>
              <w:t>1.6</w:t>
            </w:r>
          </w:p>
        </w:tc>
        <w:tc>
          <w:tcPr>
            <w:tcW w:w="2123" w:type="pct"/>
            <w:tcBorders>
              <w:top w:val="nil"/>
              <w:left w:val="nil"/>
              <w:bottom w:val="single" w:sz="4" w:space="0" w:color="auto"/>
              <w:right w:val="single" w:sz="4" w:space="0" w:color="auto"/>
            </w:tcBorders>
            <w:shd w:val="clear" w:color="auto" w:fill="auto"/>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Provide project indicator post starting from the construction time</w:t>
            </w:r>
          </w:p>
        </w:tc>
        <w:tc>
          <w:tcPr>
            <w:tcW w:w="359"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LS</w:t>
            </w:r>
          </w:p>
        </w:tc>
        <w:tc>
          <w:tcPr>
            <w:tcW w:w="531"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1</w:t>
            </w:r>
          </w:p>
        </w:tc>
        <w:tc>
          <w:tcPr>
            <w:tcW w:w="776"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9225.9</w:t>
            </w:r>
          </w:p>
        </w:tc>
        <w:tc>
          <w:tcPr>
            <w:tcW w:w="852"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9225.9</w:t>
            </w:r>
          </w:p>
        </w:tc>
      </w:tr>
      <w:tr w:rsidR="00DB08A0" w:rsidRPr="00DB08A0" w:rsidTr="00DB08A0">
        <w:trPr>
          <w:trHeight w:val="54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right"/>
              <w:rPr>
                <w:rFonts w:eastAsia="Times New Roman"/>
                <w:color w:val="000000"/>
              </w:rPr>
            </w:pPr>
            <w:r w:rsidRPr="00DB08A0">
              <w:rPr>
                <w:rFonts w:eastAsia="Times New Roman"/>
                <w:color w:val="000000"/>
              </w:rPr>
              <w:t>1.7</w:t>
            </w:r>
          </w:p>
        </w:tc>
        <w:tc>
          <w:tcPr>
            <w:tcW w:w="2123"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Provision of as built drawings for the project</w:t>
            </w:r>
          </w:p>
        </w:tc>
        <w:tc>
          <w:tcPr>
            <w:tcW w:w="359"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LS</w:t>
            </w:r>
          </w:p>
        </w:tc>
        <w:tc>
          <w:tcPr>
            <w:tcW w:w="531"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1</w:t>
            </w:r>
          </w:p>
        </w:tc>
        <w:tc>
          <w:tcPr>
            <w:tcW w:w="776"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26197.6</w:t>
            </w:r>
          </w:p>
        </w:tc>
        <w:tc>
          <w:tcPr>
            <w:tcW w:w="852"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color w:val="000000"/>
              </w:rPr>
            </w:pPr>
            <w:r w:rsidRPr="00DB08A0">
              <w:rPr>
                <w:rFonts w:eastAsia="Times New Roman"/>
                <w:color w:val="000000"/>
              </w:rPr>
              <w:t>26197.6</w:t>
            </w:r>
          </w:p>
        </w:tc>
      </w:tr>
      <w:tr w:rsidR="00DB08A0" w:rsidRPr="00DB08A0" w:rsidTr="00DB08A0">
        <w:trPr>
          <w:trHeight w:val="375"/>
        </w:trPr>
        <w:tc>
          <w:tcPr>
            <w:tcW w:w="24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b/>
                <w:bCs/>
                <w:color w:val="000000"/>
                <w:sz w:val="28"/>
                <w:szCs w:val="28"/>
              </w:rPr>
            </w:pPr>
            <w:r w:rsidRPr="00DB08A0">
              <w:rPr>
                <w:rFonts w:eastAsia="Times New Roman"/>
                <w:b/>
                <w:bCs/>
                <w:color w:val="000000"/>
                <w:sz w:val="28"/>
                <w:szCs w:val="28"/>
              </w:rPr>
              <w:t>Total</w:t>
            </w:r>
          </w:p>
        </w:tc>
        <w:tc>
          <w:tcPr>
            <w:tcW w:w="359"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531"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776"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852" w:type="pct"/>
            <w:tcBorders>
              <w:top w:val="nil"/>
              <w:left w:val="nil"/>
              <w:bottom w:val="single" w:sz="4" w:space="0" w:color="auto"/>
              <w:right w:val="single" w:sz="4" w:space="0" w:color="auto"/>
            </w:tcBorders>
            <w:shd w:val="clear" w:color="auto" w:fill="auto"/>
            <w:noWrap/>
            <w:vAlign w:val="bottom"/>
            <w:hideMark/>
          </w:tcPr>
          <w:p w:rsidR="00DB08A0" w:rsidRPr="00DB08A0" w:rsidRDefault="00DB08A0" w:rsidP="00DB08A0">
            <w:pPr>
              <w:spacing w:after="0" w:line="240" w:lineRule="auto"/>
              <w:jc w:val="center"/>
              <w:rPr>
                <w:rFonts w:eastAsia="Times New Roman"/>
                <w:b/>
                <w:bCs/>
                <w:color w:val="000000"/>
                <w:sz w:val="24"/>
                <w:szCs w:val="24"/>
              </w:rPr>
            </w:pPr>
            <w:r w:rsidRPr="00DB08A0">
              <w:rPr>
                <w:rFonts w:eastAsia="Times New Roman"/>
                <w:b/>
                <w:bCs/>
                <w:color w:val="000000"/>
                <w:sz w:val="24"/>
                <w:szCs w:val="24"/>
              </w:rPr>
              <w:t xml:space="preserve">              1,650,032.50 </w:t>
            </w:r>
          </w:p>
        </w:tc>
      </w:tr>
      <w:tr w:rsidR="00DB08A0" w:rsidRPr="00DB08A0" w:rsidTr="00DB08A0">
        <w:trPr>
          <w:trHeight w:val="315"/>
        </w:trPr>
        <w:tc>
          <w:tcPr>
            <w:tcW w:w="359" w:type="pct"/>
            <w:tcBorders>
              <w:top w:val="nil"/>
              <w:left w:val="double" w:sz="6" w:space="0" w:color="auto"/>
              <w:bottom w:val="double" w:sz="6" w:space="0" w:color="auto"/>
              <w:right w:val="dashed"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2123" w:type="pct"/>
            <w:tcBorders>
              <w:top w:val="nil"/>
              <w:left w:val="nil"/>
              <w:bottom w:val="double" w:sz="6" w:space="0" w:color="auto"/>
              <w:right w:val="dashed"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359" w:type="pct"/>
            <w:tcBorders>
              <w:top w:val="nil"/>
              <w:left w:val="nil"/>
              <w:bottom w:val="double" w:sz="6" w:space="0" w:color="auto"/>
              <w:right w:val="dashed"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531" w:type="pct"/>
            <w:tcBorders>
              <w:top w:val="nil"/>
              <w:left w:val="nil"/>
              <w:bottom w:val="double" w:sz="6" w:space="0" w:color="auto"/>
              <w:right w:val="dashed"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776" w:type="pct"/>
            <w:tcBorders>
              <w:top w:val="nil"/>
              <w:left w:val="nil"/>
              <w:bottom w:val="double" w:sz="6" w:space="0" w:color="auto"/>
              <w:right w:val="dashed" w:sz="4"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c>
          <w:tcPr>
            <w:tcW w:w="852" w:type="pct"/>
            <w:tcBorders>
              <w:top w:val="nil"/>
              <w:left w:val="nil"/>
              <w:bottom w:val="double" w:sz="6" w:space="0" w:color="auto"/>
              <w:right w:val="double" w:sz="6" w:space="0" w:color="auto"/>
            </w:tcBorders>
            <w:shd w:val="clear" w:color="auto" w:fill="auto"/>
            <w:noWrap/>
            <w:vAlign w:val="bottom"/>
            <w:hideMark/>
          </w:tcPr>
          <w:p w:rsidR="00DB08A0" w:rsidRPr="00DB08A0" w:rsidRDefault="00DB08A0" w:rsidP="00DB08A0">
            <w:pPr>
              <w:spacing w:after="0" w:line="240" w:lineRule="auto"/>
              <w:rPr>
                <w:rFonts w:eastAsia="Times New Roman"/>
                <w:color w:val="000000"/>
              </w:rPr>
            </w:pPr>
            <w:r w:rsidRPr="00DB08A0">
              <w:rPr>
                <w:rFonts w:eastAsia="Times New Roman"/>
                <w:color w:val="000000"/>
              </w:rPr>
              <w:t> </w:t>
            </w:r>
          </w:p>
        </w:tc>
      </w:tr>
    </w:tbl>
    <w:p w:rsidR="009F4832" w:rsidRDefault="009F4832" w:rsidP="009F4832">
      <w:pPr>
        <w:rPr>
          <w:rFonts w:ascii="Times New Roman" w:hAnsi="Times New Roman"/>
        </w:rPr>
      </w:pPr>
    </w:p>
    <w:p w:rsidR="00601332" w:rsidRDefault="00820EA3" w:rsidP="009F4832">
      <w:pPr>
        <w:rPr>
          <w:rFonts w:ascii="Times New Roman" w:hAnsi="Times New Roman"/>
        </w:rPr>
      </w:pPr>
      <w:r>
        <w:rPr>
          <w:rFonts w:ascii="Times New Roman" w:hAnsi="Times New Roman"/>
        </w:rPr>
        <w:t>Head work</w:t>
      </w:r>
    </w:p>
    <w:tbl>
      <w:tblPr>
        <w:tblW w:w="5000" w:type="pct"/>
        <w:tblLook w:val="04A0" w:firstRow="1" w:lastRow="0" w:firstColumn="1" w:lastColumn="0" w:noHBand="0" w:noVBand="1"/>
      </w:tblPr>
      <w:tblGrid>
        <w:gridCol w:w="584"/>
        <w:gridCol w:w="4168"/>
        <w:gridCol w:w="584"/>
        <w:gridCol w:w="988"/>
        <w:gridCol w:w="1245"/>
        <w:gridCol w:w="2295"/>
      </w:tblGrid>
      <w:tr w:rsidR="00C7677F" w:rsidRPr="00C7677F" w:rsidTr="00C7677F">
        <w:trPr>
          <w:trHeight w:val="57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S.NO</w:t>
            </w:r>
          </w:p>
        </w:tc>
        <w:tc>
          <w:tcPr>
            <w:tcW w:w="2100" w:type="pct"/>
            <w:tcBorders>
              <w:top w:val="single" w:sz="4" w:space="0" w:color="auto"/>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ITEM OF WORK</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UNIT</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QUANTITY</w:t>
            </w:r>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UNITE PRICE</w:t>
            </w:r>
          </w:p>
        </w:tc>
        <w:tc>
          <w:tcPr>
            <w:tcW w:w="1110" w:type="pct"/>
            <w:tcBorders>
              <w:top w:val="single" w:sz="4" w:space="0" w:color="auto"/>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AMOUNT (ETH. BIRR)</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Bed Bar</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Excavation(Ordinary soil)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393.3</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35397</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Back fill selected material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196.65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114</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22418.1</w:t>
            </w:r>
          </w:p>
        </w:tc>
      </w:tr>
      <w:tr w:rsidR="00C7677F" w:rsidRPr="00C7677F" w:rsidTr="00C7677F">
        <w:trPr>
          <w:trHeight w:val="555"/>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1.3</w:t>
            </w: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Back fill &amp; Compacted with Hard Core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19.665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460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9045.9</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Cyclopean for Bed Bar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171</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1900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324900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1.5</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50 cm Capping</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1.5.3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Concrete (C-20)</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34.2</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2900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99180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1.5.4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12mm reinforcement bar</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Kg</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501.6</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47</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23414.688</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1.5.5</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8 mm reinforcement bar/Stirrups</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kg</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69.948</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47</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3265.17264</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1.5.6</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Hard core Filling t=30cm</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20.52</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482</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9896.292029</w:t>
            </w:r>
          </w:p>
        </w:tc>
      </w:tr>
      <w:tr w:rsidR="00C7677F" w:rsidRPr="00C7677F" w:rsidTr="00C7677F">
        <w:trPr>
          <w:trHeight w:val="300"/>
        </w:trPr>
        <w:tc>
          <w:tcPr>
            <w:tcW w:w="2544" w:type="pct"/>
            <w:gridSpan w:val="2"/>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sub total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0</w:t>
            </w:r>
          </w:p>
        </w:tc>
      </w:tr>
      <w:tr w:rsidR="00C7677F" w:rsidRPr="00C7677F" w:rsidTr="00C7677F">
        <w:trPr>
          <w:trHeight w:val="300"/>
        </w:trPr>
        <w:tc>
          <w:tcPr>
            <w:tcW w:w="444" w:type="pct"/>
            <w:tcBorders>
              <w:top w:val="nil"/>
              <w:left w:val="nil"/>
              <w:bottom w:val="nil"/>
              <w:right w:val="nil"/>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lastRenderedPageBreak/>
              <w:t>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Left side </w:t>
            </w:r>
            <w:proofErr w:type="spellStart"/>
            <w:r w:rsidRPr="00C7677F">
              <w:rPr>
                <w:rFonts w:eastAsia="Times New Roman"/>
                <w:color w:val="000000"/>
              </w:rPr>
              <w:t>Side</w:t>
            </w:r>
            <w:proofErr w:type="spellEnd"/>
            <w:r w:rsidRPr="00C7677F">
              <w:rPr>
                <w:rFonts w:eastAsia="Times New Roman"/>
                <w:color w:val="000000"/>
              </w:rPr>
              <w:t xml:space="preserve"> of the River Guide wall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U/S Guide Wall Masonry (1:4 ratio)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m3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100.00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1,850.00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185,000.00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2.1.1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C-15 Base Concrete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m3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35.00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2,500.00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87,500.00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2.1.2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Hardcore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m3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40.00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482.28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19,291.02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2.1.3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Excavation(Ordinary soil)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m3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300.00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90.00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27,000.00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2.1.4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Back fill selected material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m3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80.00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114.00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9,120.00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Plastering(1:3)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m2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120.00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122.00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14,640.00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Gabion Guide Wall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m3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1,000.00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1,400.00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1,400,000.00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2.3.1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Excavation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m3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1,750.00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90.00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157,500.00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Right Side of the River Guide wall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U/S Guide Wall Masonry (1:4 ratio)</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131.25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1850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242,812.50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3.1.1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C-15 Base Concrete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25.2</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2500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63000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3.1.2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Hardcore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31.5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482</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15,191.68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3.1.3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Excavation(Ordinary soil)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315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28350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3.1.4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Back fill selected material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56.7</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114</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6463.8</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Plastering(1:3)</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m2</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147</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122</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17934</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Gabion Guide Wall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1600</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1400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2,240,000.00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3.3.1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Excavation</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2280</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205200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Trash rack</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3.4.1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12mm reinforcement bar</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kg</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116</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46.68</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5412</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3.4.2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Ø 100 mm Stiff Iron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L</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3.6</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3.4.3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Trash rack concrete cover C-20</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m2</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0.78</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2900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2262</w:t>
            </w:r>
          </w:p>
        </w:tc>
      </w:tr>
      <w:tr w:rsidR="00C7677F" w:rsidRPr="00C7677F" w:rsidTr="00C7677F">
        <w:trPr>
          <w:trHeight w:val="300"/>
        </w:trPr>
        <w:tc>
          <w:tcPr>
            <w:tcW w:w="2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sub total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U/S Guide Wall Masonry (1:4 ratio)</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94</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1850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173437.5</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C-15 Base Concrete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2500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45000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lastRenderedPageBreak/>
              <w:t>4.2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Hardcore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482</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8680.95792</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Excavation(Ordinary soil)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144</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12937.5</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Back fill selected material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34.5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4140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4.5</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Plastering(1:3)</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m2</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101</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122</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12276.25</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4.6</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Gabion Guide Wall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483</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1400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676200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4.7</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Excavation</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138</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12420</w:t>
            </w:r>
          </w:p>
        </w:tc>
      </w:tr>
      <w:tr w:rsidR="00C7677F" w:rsidRPr="00C7677F" w:rsidTr="00C7677F">
        <w:trPr>
          <w:trHeight w:val="300"/>
        </w:trPr>
        <w:tc>
          <w:tcPr>
            <w:tcW w:w="2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sub total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675"/>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w:t>
            </w: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Intake /Approach channel , Under sluice &amp; </w:t>
            </w:r>
            <w:proofErr w:type="spellStart"/>
            <w:r w:rsidRPr="00C7677F">
              <w:rPr>
                <w:rFonts w:eastAsia="Times New Roman"/>
                <w:color w:val="000000"/>
              </w:rPr>
              <w:t>Scaping</w:t>
            </w:r>
            <w:proofErr w:type="spellEnd"/>
            <w:r w:rsidRPr="00C7677F">
              <w:rPr>
                <w:rFonts w:eastAsia="Times New Roman"/>
                <w:color w:val="000000"/>
              </w:rPr>
              <w:t xml:space="preserve"> channel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Excavation(soil)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460</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41400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Back fill with selected material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93</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11212.5</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5.3</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Masonry  for Approach channel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450</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1850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832500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5.4</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C-20 Concrete for  under sluice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2900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52200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5.5</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Plastering 1:3 ratio</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m2</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420</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122</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51240</w:t>
            </w:r>
          </w:p>
        </w:tc>
      </w:tr>
      <w:tr w:rsidR="00C7677F" w:rsidRPr="00C7677F" w:rsidTr="00C7677F">
        <w:trPr>
          <w:trHeight w:val="825"/>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5.6</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lean ConcereteC-15 (1:2:4) for Approach Channel Bed</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2500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112500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5.6</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Hard Core Filling t=30cm</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45</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482</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21702.3948</w:t>
            </w:r>
          </w:p>
        </w:tc>
      </w:tr>
      <w:tr w:rsidR="00C7677F" w:rsidRPr="00C7677F" w:rsidTr="00C7677F">
        <w:trPr>
          <w:trHeight w:val="300"/>
        </w:trPr>
        <w:tc>
          <w:tcPr>
            <w:tcW w:w="2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sub total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Gates</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570"/>
        </w:trPr>
        <w:tc>
          <w:tcPr>
            <w:tcW w:w="44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6.1</w:t>
            </w: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Off take canal gate consists Installation, the gate consists the following parts</w:t>
            </w:r>
          </w:p>
        </w:tc>
        <w:tc>
          <w:tcPr>
            <w:tcW w:w="288"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No</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24600</w:t>
            </w:r>
          </w:p>
        </w:tc>
        <w:tc>
          <w:tcPr>
            <w:tcW w:w="111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24600</w:t>
            </w: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6mm thickness sheet metal, 2.0 m X 1.0m </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50X50X10mm angle iron,  6.0 m length</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12mm bar for anchorage,  2.0Kg</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75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10mm bar for anchorage, Angle iron with the masonry wall 2.0Kg</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Handle 70mm steel 1.5 m length /Spindle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615"/>
        </w:trPr>
        <w:tc>
          <w:tcPr>
            <w:tcW w:w="44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6.2</w:t>
            </w: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Under sluice take canal gate consists Installation, the gate consists the following parts</w:t>
            </w:r>
          </w:p>
        </w:tc>
        <w:tc>
          <w:tcPr>
            <w:tcW w:w="288"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No</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18620</w:t>
            </w:r>
          </w:p>
        </w:tc>
        <w:tc>
          <w:tcPr>
            <w:tcW w:w="111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37240</w:t>
            </w: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Handle 70mm steel 1.5 m length /Spindle</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8mm thickness sheet metal, 1.2m X 1m </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50X50X10mm angle iron,  6.0 m length</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12mm bar for anchorage,  2.5Kg</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735"/>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10mm bar for anchorage, Angle iron with the masonry wall 2.0Kg</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9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 60mm X 60mm Angle iron Stiffening gate head and handle 2.3m length</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Handle 30mm steel 1m length</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660"/>
        </w:trPr>
        <w:tc>
          <w:tcPr>
            <w:tcW w:w="44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lastRenderedPageBreak/>
              <w:t>6.3</w:t>
            </w: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proofErr w:type="spellStart"/>
            <w:r w:rsidRPr="00C7677F">
              <w:rPr>
                <w:rFonts w:eastAsia="Times New Roman"/>
                <w:color w:val="000000"/>
              </w:rPr>
              <w:t>Scapping</w:t>
            </w:r>
            <w:proofErr w:type="spellEnd"/>
            <w:r w:rsidRPr="00C7677F">
              <w:rPr>
                <w:rFonts w:eastAsia="Times New Roman"/>
                <w:color w:val="000000"/>
              </w:rPr>
              <w:t xml:space="preserve"> canal gate consists Installation, the gate consists the following parts</w:t>
            </w:r>
          </w:p>
        </w:tc>
        <w:tc>
          <w:tcPr>
            <w:tcW w:w="288"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No</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18620</w:t>
            </w:r>
          </w:p>
        </w:tc>
        <w:tc>
          <w:tcPr>
            <w:tcW w:w="111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37240</w:t>
            </w: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6mm thickness sheet metal, 1.2m X 0.9m </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50X50X10mm angle iron,  3.3 m length</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12mm bar for anchorage,  2.5Kg</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1275"/>
        </w:trPr>
        <w:tc>
          <w:tcPr>
            <w:tcW w:w="444"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2100" w:type="pct"/>
            <w:tcBorders>
              <w:top w:val="nil"/>
              <w:left w:val="nil"/>
              <w:bottom w:val="single" w:sz="4" w:space="0" w:color="auto"/>
              <w:right w:val="single" w:sz="4" w:space="0" w:color="auto"/>
            </w:tcBorders>
            <w:shd w:val="clear" w:color="auto" w:fill="auto"/>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10mm bar for anchorage, Angle iron with the masonry wall 2.0Kg</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Handle 14mm steel 1.4m length</w:t>
            </w:r>
          </w:p>
        </w:tc>
        <w:tc>
          <w:tcPr>
            <w:tcW w:w="288"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01"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c>
          <w:tcPr>
            <w:tcW w:w="1110" w:type="pct"/>
            <w:vMerge/>
            <w:tcBorders>
              <w:top w:val="nil"/>
              <w:left w:val="single" w:sz="4" w:space="0" w:color="auto"/>
              <w:bottom w:val="single" w:sz="4" w:space="0" w:color="auto"/>
              <w:right w:val="single" w:sz="4" w:space="0" w:color="auto"/>
            </w:tcBorders>
            <w:vAlign w:val="center"/>
            <w:hideMark/>
          </w:tcPr>
          <w:p w:rsidR="00C7677F" w:rsidRPr="00C7677F" w:rsidRDefault="00C7677F" w:rsidP="00C7677F">
            <w:pPr>
              <w:spacing w:after="0" w:line="240" w:lineRule="auto"/>
              <w:rPr>
                <w:rFonts w:eastAsia="Times New Roman"/>
                <w:color w:val="000000"/>
              </w:rPr>
            </w:pP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7</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Operation Slaps and Breast Walls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7.1</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C-20 Concrete</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1.2</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2900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3480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7.2</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Ø 12mm c/c 250 mm</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kg</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141.6</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46.68</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6610</w:t>
            </w:r>
          </w:p>
        </w:tc>
      </w:tr>
      <w:tr w:rsidR="00C7677F" w:rsidRPr="00C7677F" w:rsidTr="00C7677F">
        <w:trPr>
          <w:trHeight w:val="300"/>
        </w:trPr>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8</w:t>
            </w:r>
          </w:p>
        </w:tc>
        <w:tc>
          <w:tcPr>
            <w:tcW w:w="210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Masonry Stair/Step</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m3</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6</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1850</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11100</w:t>
            </w:r>
          </w:p>
        </w:tc>
      </w:tr>
      <w:tr w:rsidR="00C7677F" w:rsidRPr="00C7677F" w:rsidTr="00C7677F">
        <w:trPr>
          <w:trHeight w:val="300"/>
        </w:trPr>
        <w:tc>
          <w:tcPr>
            <w:tcW w:w="2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sub total</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r>
      <w:tr w:rsidR="00C7677F" w:rsidRPr="00C7677F" w:rsidTr="00C7677F">
        <w:trPr>
          <w:trHeight w:val="705"/>
        </w:trPr>
        <w:tc>
          <w:tcPr>
            <w:tcW w:w="2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jc w:val="center"/>
              <w:rPr>
                <w:rFonts w:eastAsia="Times New Roman"/>
                <w:color w:val="000000"/>
              </w:rPr>
            </w:pPr>
            <w:r w:rsidRPr="00C7677F">
              <w:rPr>
                <w:rFonts w:eastAsia="Times New Roman"/>
                <w:color w:val="000000"/>
              </w:rPr>
              <w:t xml:space="preserve">TOTAL COST </w:t>
            </w:r>
          </w:p>
        </w:tc>
        <w:tc>
          <w:tcPr>
            <w:tcW w:w="288"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556"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color w:val="000000"/>
              </w:rPr>
            </w:pPr>
            <w:r w:rsidRPr="00C7677F">
              <w:rPr>
                <w:rFonts w:eastAsia="Times New Roman"/>
                <w:color w:val="000000"/>
              </w:rPr>
              <w:t> </w:t>
            </w:r>
          </w:p>
        </w:tc>
        <w:tc>
          <w:tcPr>
            <w:tcW w:w="1110" w:type="pct"/>
            <w:tcBorders>
              <w:top w:val="nil"/>
              <w:left w:val="nil"/>
              <w:bottom w:val="single" w:sz="4" w:space="0" w:color="auto"/>
              <w:right w:val="single" w:sz="4" w:space="0" w:color="auto"/>
            </w:tcBorders>
            <w:shd w:val="clear" w:color="auto" w:fill="auto"/>
            <w:noWrap/>
            <w:vAlign w:val="bottom"/>
            <w:hideMark/>
          </w:tcPr>
          <w:p w:rsidR="00C7677F" w:rsidRPr="00C7677F" w:rsidRDefault="00C7677F" w:rsidP="00C7677F">
            <w:pPr>
              <w:spacing w:after="0" w:line="240" w:lineRule="auto"/>
              <w:rPr>
                <w:rFonts w:eastAsia="Times New Roman"/>
                <w:b/>
                <w:bCs/>
                <w:color w:val="000000"/>
                <w:sz w:val="24"/>
                <w:szCs w:val="24"/>
              </w:rPr>
            </w:pPr>
            <w:r w:rsidRPr="00C7677F">
              <w:rPr>
                <w:rFonts w:eastAsia="Times New Roman"/>
                <w:b/>
                <w:bCs/>
                <w:color w:val="000000"/>
                <w:sz w:val="24"/>
                <w:szCs w:val="24"/>
              </w:rPr>
              <w:t xml:space="preserve">                 7,444,111.63 </w:t>
            </w:r>
          </w:p>
        </w:tc>
      </w:tr>
    </w:tbl>
    <w:p w:rsidR="00C7677F" w:rsidRDefault="00C7677F" w:rsidP="009F4832">
      <w:pPr>
        <w:rPr>
          <w:rFonts w:ascii="Times New Roman" w:hAnsi="Times New Roman"/>
        </w:rPr>
      </w:pPr>
    </w:p>
    <w:p w:rsidR="00C7677F" w:rsidRDefault="00C7677F" w:rsidP="00C7677F">
      <w:pPr>
        <w:rPr>
          <w:rFonts w:ascii="Times New Roman" w:hAnsi="Times New Roman"/>
        </w:rPr>
      </w:pPr>
    </w:p>
    <w:p w:rsidR="008A7904" w:rsidRPr="00C7677F" w:rsidRDefault="008A7904" w:rsidP="00C7677F">
      <w:pPr>
        <w:rPr>
          <w:rFonts w:ascii="Times New Roman" w:hAnsi="Times New Roman"/>
        </w:rPr>
        <w:sectPr w:rsidR="008A7904" w:rsidRPr="00C7677F" w:rsidSect="006C0A28">
          <w:pgSz w:w="12240" w:h="15840"/>
          <w:pgMar w:top="1440" w:right="1152" w:bottom="965" w:left="1440" w:header="720" w:footer="720" w:gutter="0"/>
          <w:cols w:space="720"/>
          <w:docGrid w:linePitch="360"/>
        </w:sect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2124D5" w:rsidRDefault="008A7904" w:rsidP="002124D5">
      <w:pPr>
        <w:pStyle w:val="Heading1"/>
        <w:numPr>
          <w:ilvl w:val="0"/>
          <w:numId w:val="0"/>
        </w:numPr>
        <w:spacing w:line="360" w:lineRule="auto"/>
        <w:jc w:val="center"/>
        <w:rPr>
          <w:rFonts w:ascii="Times New Roman" w:hAnsi="Times New Roman"/>
          <w:sz w:val="44"/>
        </w:rPr>
      </w:pPr>
      <w:bookmarkStart w:id="136" w:name="_Toc399357870"/>
      <w:r w:rsidRPr="002124D5">
        <w:rPr>
          <w:rFonts w:ascii="Times New Roman" w:hAnsi="Times New Roman"/>
          <w:sz w:val="44"/>
          <w:highlight w:val="lightGray"/>
        </w:rPr>
        <w:t>SECTION-III: IRRIGATION AND DRAINAGE SYSTEMS INFRASTRUCTURE</w:t>
      </w:r>
      <w:bookmarkEnd w:id="136"/>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Default="008A7904" w:rsidP="008A7904">
      <w:pPr>
        <w:rPr>
          <w:rFonts w:ascii="Times New Roman" w:hAnsi="Times New Roman"/>
          <w:sz w:val="36"/>
        </w:rPr>
      </w:pPr>
    </w:p>
    <w:p w:rsidR="008A7904" w:rsidRDefault="008A7904" w:rsidP="008A7904">
      <w:pPr>
        <w:tabs>
          <w:tab w:val="left" w:pos="1590"/>
        </w:tabs>
        <w:rPr>
          <w:rFonts w:ascii="Times New Roman" w:hAnsi="Times New Roman"/>
          <w:sz w:val="36"/>
        </w:rPr>
        <w:sectPr w:rsidR="008A7904" w:rsidSect="006C0A28">
          <w:pgSz w:w="12240" w:h="15840"/>
          <w:pgMar w:top="1440" w:right="1152" w:bottom="965" w:left="1440" w:header="720" w:footer="720" w:gutter="0"/>
          <w:cols w:space="720"/>
          <w:docGrid w:linePitch="360"/>
        </w:sectPr>
      </w:pPr>
      <w:r>
        <w:rPr>
          <w:rFonts w:ascii="Times New Roman" w:hAnsi="Times New Roman"/>
          <w:sz w:val="36"/>
        </w:rPr>
        <w:tab/>
      </w:r>
    </w:p>
    <w:p w:rsidR="00B45B0A" w:rsidRDefault="00B45B0A">
      <w:pPr>
        <w:spacing w:after="0" w:line="240" w:lineRule="auto"/>
        <w:rPr>
          <w:rFonts w:ascii="Times New Roman" w:eastAsia="Times New Roman" w:hAnsi="Times New Roman"/>
          <w:b/>
          <w:bCs/>
          <w:color w:val="365F91"/>
          <w:sz w:val="32"/>
          <w:szCs w:val="28"/>
        </w:rPr>
      </w:pPr>
      <w:bookmarkStart w:id="137" w:name="_Toc379287244"/>
      <w:bookmarkStart w:id="138" w:name="_Toc276914716"/>
      <w:bookmarkStart w:id="139" w:name="_Toc283129208"/>
      <w:bookmarkStart w:id="140" w:name="_Toc314374436"/>
      <w:bookmarkStart w:id="141" w:name="_Toc317374135"/>
      <w:bookmarkStart w:id="142" w:name="_Toc319850913"/>
      <w:bookmarkStart w:id="143" w:name="_Toc321514978"/>
      <w:r>
        <w:rPr>
          <w:rFonts w:ascii="Times New Roman" w:hAnsi="Times New Roman"/>
          <w:sz w:val="32"/>
        </w:rPr>
        <w:lastRenderedPageBreak/>
        <w:br w:type="page"/>
      </w:r>
    </w:p>
    <w:p w:rsidR="00AC1FBE" w:rsidRPr="00AC1FBE" w:rsidRDefault="00AC1FBE" w:rsidP="00AC1FBE">
      <w:pPr>
        <w:pStyle w:val="Heading1"/>
        <w:spacing w:before="240" w:after="240" w:line="360" w:lineRule="auto"/>
        <w:ind w:left="0" w:firstLine="0"/>
        <w:rPr>
          <w:rFonts w:ascii="Times New Roman" w:hAnsi="Times New Roman"/>
          <w:sz w:val="32"/>
        </w:rPr>
      </w:pPr>
      <w:bookmarkStart w:id="144" w:name="_Toc399357871"/>
      <w:r w:rsidRPr="000C619B">
        <w:rPr>
          <w:rFonts w:ascii="Times New Roman" w:hAnsi="Times New Roman"/>
          <w:sz w:val="32"/>
        </w:rPr>
        <w:lastRenderedPageBreak/>
        <w:t>IRRIGATION AND DRAINAGE SYSTEMS DESIGN</w:t>
      </w:r>
      <w:bookmarkEnd w:id="137"/>
      <w:bookmarkEnd w:id="144"/>
    </w:p>
    <w:p w:rsidR="00D31B41" w:rsidRPr="00AC1FBE" w:rsidRDefault="0019147B" w:rsidP="00AC1FBE">
      <w:pPr>
        <w:pStyle w:val="Heading2"/>
        <w:spacing w:before="240" w:after="240" w:line="360" w:lineRule="auto"/>
        <w:ind w:left="0" w:firstLine="0"/>
        <w:rPr>
          <w:rFonts w:ascii="Times New Roman" w:hAnsi="Times New Roman"/>
          <w:sz w:val="28"/>
          <w:szCs w:val="22"/>
        </w:rPr>
      </w:pPr>
      <w:bookmarkStart w:id="145" w:name="_Toc399357872"/>
      <w:r w:rsidRPr="00AC1FBE">
        <w:rPr>
          <w:rFonts w:ascii="Times New Roman" w:hAnsi="Times New Roman"/>
          <w:sz w:val="28"/>
          <w:szCs w:val="22"/>
        </w:rPr>
        <w:t>Irrigable Area Description</w:t>
      </w:r>
      <w:bookmarkEnd w:id="145"/>
      <w:r w:rsidRPr="00AC1FBE">
        <w:rPr>
          <w:rFonts w:ascii="Times New Roman" w:hAnsi="Times New Roman"/>
          <w:sz w:val="28"/>
          <w:szCs w:val="22"/>
        </w:rPr>
        <w:t xml:space="preserve"> </w:t>
      </w:r>
    </w:p>
    <w:p w:rsidR="00AD5DA8" w:rsidRDefault="00AD5DA8" w:rsidP="00AC1FBE">
      <w:pPr>
        <w:pStyle w:val="Heading3"/>
        <w:spacing w:before="240" w:after="240" w:line="360" w:lineRule="auto"/>
        <w:ind w:left="0" w:firstLine="0"/>
        <w:rPr>
          <w:rFonts w:ascii="Times New Roman" w:hAnsi="Times New Roman"/>
          <w:sz w:val="26"/>
          <w:szCs w:val="26"/>
        </w:rPr>
      </w:pPr>
      <w:bookmarkStart w:id="146" w:name="_Toc399357873"/>
      <w:r w:rsidRPr="00AC1FBE">
        <w:rPr>
          <w:rFonts w:ascii="Times New Roman" w:hAnsi="Times New Roman"/>
          <w:sz w:val="26"/>
          <w:szCs w:val="26"/>
        </w:rPr>
        <w:t>Topography</w:t>
      </w:r>
      <w:bookmarkEnd w:id="138"/>
      <w:bookmarkEnd w:id="139"/>
      <w:bookmarkEnd w:id="140"/>
      <w:bookmarkEnd w:id="141"/>
      <w:bookmarkEnd w:id="142"/>
      <w:bookmarkEnd w:id="143"/>
      <w:bookmarkEnd w:id="146"/>
    </w:p>
    <w:p w:rsidR="00BD28A0" w:rsidRPr="00BD28A0" w:rsidRDefault="00BD28A0" w:rsidP="00BD28A0">
      <w:pPr>
        <w:spacing w:before="240" w:after="240" w:line="360" w:lineRule="auto"/>
        <w:jc w:val="both"/>
        <w:rPr>
          <w:rFonts w:ascii="Times New Roman" w:hAnsi="Times New Roman"/>
        </w:rPr>
      </w:pPr>
      <w:r w:rsidRPr="00BD28A0">
        <w:rPr>
          <w:rFonts w:ascii="Times New Roman" w:hAnsi="Times New Roman"/>
        </w:rPr>
        <w:t xml:space="preserve">The nature of topography can influence soils of an area in many ways. In irrigated agriculture, topography influences the choice of irrigation method, the </w:t>
      </w:r>
      <w:proofErr w:type="spellStart"/>
      <w:r w:rsidRPr="00BD28A0">
        <w:rPr>
          <w:rFonts w:ascii="Times New Roman" w:hAnsi="Times New Roman"/>
        </w:rPr>
        <w:t>labour</w:t>
      </w:r>
      <w:proofErr w:type="spellEnd"/>
      <w:r w:rsidRPr="00BD28A0">
        <w:rPr>
          <w:rFonts w:ascii="Times New Roman" w:hAnsi="Times New Roman"/>
        </w:rPr>
        <w:t xml:space="preserve"> requirement, the irrigation efficiency, the cost of land development, the problems of drainage, the hazards of erosion, the range of possible crops that can be grown  and the size/shape of fields to put under cultivations. Furthermore, the suitable soils occur on a range of slopes up to 12%. A slope of land greater than 12% is considered permanently unsuitable for irrigation for all land use types (LUTs). Based on secondary data obtained from </w:t>
      </w:r>
      <w:proofErr w:type="spellStart"/>
      <w:r w:rsidRPr="00BD28A0">
        <w:rPr>
          <w:rFonts w:ascii="Times New Roman" w:hAnsi="Times New Roman"/>
        </w:rPr>
        <w:t>Jarota</w:t>
      </w:r>
      <w:proofErr w:type="spellEnd"/>
      <w:r w:rsidRPr="00BD28A0">
        <w:rPr>
          <w:rFonts w:ascii="Times New Roman" w:hAnsi="Times New Roman"/>
        </w:rPr>
        <w:t xml:space="preserve"> (04) </w:t>
      </w:r>
      <w:proofErr w:type="spellStart"/>
      <w:r w:rsidRPr="00BD28A0">
        <w:rPr>
          <w:rFonts w:ascii="Times New Roman" w:hAnsi="Times New Roman"/>
        </w:rPr>
        <w:t>Kebele</w:t>
      </w:r>
      <w:proofErr w:type="spellEnd"/>
      <w:r w:rsidRPr="00BD28A0">
        <w:rPr>
          <w:rFonts w:ascii="Times New Roman" w:hAnsi="Times New Roman"/>
        </w:rPr>
        <w:t xml:space="preserve"> Agricultural Development Office, the topography feature of the </w:t>
      </w:r>
      <w:proofErr w:type="spellStart"/>
      <w:r w:rsidRPr="00BD28A0">
        <w:rPr>
          <w:rFonts w:ascii="Times New Roman" w:hAnsi="Times New Roman"/>
        </w:rPr>
        <w:t>kebele</w:t>
      </w:r>
      <w:proofErr w:type="spellEnd"/>
      <w:r w:rsidRPr="00BD28A0">
        <w:rPr>
          <w:rFonts w:ascii="Times New Roman" w:hAnsi="Times New Roman"/>
        </w:rPr>
        <w:t xml:space="preserve"> contains 100% plain. On the other hand, based on slope gradient classes which have developed from topographic survey data of the command area, using ArcGIS 10.1 Software, the command area has consisted of level to gently sloping topographic feature. In general, the slope gradient classes of the command area range from 0.2% to 5%. </w:t>
      </w:r>
    </w:p>
    <w:p w:rsidR="00BD28A0" w:rsidRPr="00BD28A0" w:rsidRDefault="00BD28A0" w:rsidP="00BD28A0">
      <w:pPr>
        <w:spacing w:line="360" w:lineRule="auto"/>
      </w:pPr>
      <w:r w:rsidRPr="00BD28A0">
        <w:rPr>
          <w:rFonts w:ascii="Times New Roman" w:hAnsi="Times New Roman"/>
        </w:rPr>
        <w:t>From the abovementioned evidences and the agro-ecological suitability of the area, development of modern spate irrigation scheme is believed to be encouraging for the production of drought tolerant crops and bring about rapid and sustainable development in the project area.</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47" w:name="_Toc399357874"/>
      <w:r w:rsidRPr="00EA071D">
        <w:rPr>
          <w:rFonts w:ascii="Times New Roman" w:hAnsi="Times New Roman"/>
          <w:sz w:val="26"/>
          <w:szCs w:val="26"/>
        </w:rPr>
        <w:t>Climate</w:t>
      </w:r>
      <w:bookmarkEnd w:id="147"/>
      <w:r w:rsidRPr="00EA071D">
        <w:rPr>
          <w:rFonts w:ascii="Times New Roman" w:hAnsi="Times New Roman"/>
          <w:sz w:val="26"/>
          <w:szCs w:val="26"/>
        </w:rPr>
        <w:t xml:space="preserve"> </w:t>
      </w:r>
    </w:p>
    <w:p w:rsidR="004F2B08" w:rsidRPr="004F2B08" w:rsidRDefault="004F2B08" w:rsidP="004F2B08">
      <w:pPr>
        <w:spacing w:line="360" w:lineRule="auto"/>
        <w:jc w:val="both"/>
        <w:rPr>
          <w:rFonts w:ascii="Times New Roman" w:hAnsi="Times New Roman"/>
        </w:rPr>
      </w:pPr>
      <w:r w:rsidRPr="004F2B08">
        <w:rPr>
          <w:rFonts w:ascii="Times New Roman" w:hAnsi="Times New Roman"/>
        </w:rPr>
        <w:t xml:space="preserve">According to the Traditional Ethiopian Agro-Ecological Zones classification, by taking the amount of mean annual rainfall, mean air temperature and elevation of the area into considerations, the project area is said to be found in Dry </w:t>
      </w:r>
      <w:proofErr w:type="spellStart"/>
      <w:r w:rsidRPr="004F2B08">
        <w:rPr>
          <w:rFonts w:ascii="Times New Roman" w:hAnsi="Times New Roman"/>
          <w:i/>
        </w:rPr>
        <w:t>Kolla</w:t>
      </w:r>
      <w:proofErr w:type="spellEnd"/>
      <w:r w:rsidRPr="004F2B08">
        <w:rPr>
          <w:rFonts w:ascii="Times New Roman" w:hAnsi="Times New Roman"/>
        </w:rPr>
        <w:t xml:space="preserve"> (Dry-hot) agro-ecological zone. In the project area the mean daily maximum air temperature ranges between 26.4</w:t>
      </w:r>
      <w:r w:rsidRPr="004F2B08">
        <w:rPr>
          <w:rFonts w:ascii="Times New Roman" w:hAnsi="Times New Roman"/>
          <w:vertAlign w:val="superscript"/>
        </w:rPr>
        <w:t>o</w:t>
      </w:r>
      <w:r w:rsidRPr="004F2B08">
        <w:rPr>
          <w:rFonts w:ascii="Times New Roman" w:hAnsi="Times New Roman"/>
        </w:rPr>
        <w:t>C and 34.5</w:t>
      </w:r>
      <w:r w:rsidRPr="004F2B08">
        <w:rPr>
          <w:rFonts w:ascii="Times New Roman" w:hAnsi="Times New Roman"/>
          <w:vertAlign w:val="superscript"/>
        </w:rPr>
        <w:t>o</w:t>
      </w:r>
      <w:r w:rsidRPr="004F2B08">
        <w:rPr>
          <w:rFonts w:ascii="Times New Roman" w:hAnsi="Times New Roman"/>
        </w:rPr>
        <w:t>C; whilst the mean daily minimum air temperature ranges between 11.3</w:t>
      </w:r>
      <w:r w:rsidRPr="004F2B08">
        <w:rPr>
          <w:rFonts w:ascii="Times New Roman" w:hAnsi="Times New Roman"/>
          <w:vertAlign w:val="superscript"/>
        </w:rPr>
        <w:t>o</w:t>
      </w:r>
      <w:r w:rsidRPr="004F2B08">
        <w:rPr>
          <w:rFonts w:ascii="Times New Roman" w:hAnsi="Times New Roman"/>
        </w:rPr>
        <w:t>C and 18.7</w:t>
      </w:r>
      <w:r w:rsidRPr="004F2B08">
        <w:rPr>
          <w:rFonts w:ascii="Times New Roman" w:hAnsi="Times New Roman"/>
          <w:vertAlign w:val="superscript"/>
        </w:rPr>
        <w:t>o</w:t>
      </w:r>
      <w:r w:rsidRPr="004F2B08">
        <w:rPr>
          <w:rFonts w:ascii="Times New Roman" w:hAnsi="Times New Roman"/>
        </w:rPr>
        <w:t>C.</w:t>
      </w:r>
    </w:p>
    <w:p w:rsidR="004F2B08" w:rsidRPr="004F2B08" w:rsidRDefault="004F2B08" w:rsidP="004F2B08">
      <w:pPr>
        <w:spacing w:line="360" w:lineRule="auto"/>
        <w:jc w:val="both"/>
        <w:rPr>
          <w:rFonts w:ascii="Times New Roman" w:hAnsi="Times New Roman"/>
        </w:rPr>
      </w:pPr>
      <w:r w:rsidRPr="004F2B08">
        <w:rPr>
          <w:rFonts w:ascii="Times New Roman" w:hAnsi="Times New Roman"/>
        </w:rPr>
        <w:t xml:space="preserve">For this spate irrigation scheme the source of water is from upstream catchment flood flow (i.e., </w:t>
      </w:r>
      <w:proofErr w:type="spellStart"/>
      <w:r w:rsidRPr="004F2B08">
        <w:rPr>
          <w:rFonts w:ascii="Times New Roman" w:hAnsi="Times New Roman"/>
          <w:i/>
        </w:rPr>
        <w:t>Gidan</w:t>
      </w:r>
      <w:proofErr w:type="spellEnd"/>
      <w:r w:rsidRPr="004F2B08">
        <w:rPr>
          <w:rFonts w:ascii="Times New Roman" w:hAnsi="Times New Roman"/>
        </w:rPr>
        <w:t xml:space="preserve"> </w:t>
      </w:r>
      <w:proofErr w:type="spellStart"/>
      <w:r w:rsidRPr="004F2B08">
        <w:rPr>
          <w:rFonts w:ascii="Times New Roman" w:hAnsi="Times New Roman"/>
        </w:rPr>
        <w:t>woreda</w:t>
      </w:r>
      <w:proofErr w:type="spellEnd"/>
      <w:r w:rsidRPr="004F2B08">
        <w:rPr>
          <w:rFonts w:ascii="Times New Roman" w:hAnsi="Times New Roman"/>
        </w:rPr>
        <w:t xml:space="preserve"> peak highlands), the source of meteorological data used for the description of the project site characteristics is</w:t>
      </w:r>
      <w:r w:rsidRPr="004F2B08">
        <w:rPr>
          <w:rFonts w:ascii="Times New Roman" w:hAnsi="Times New Roman"/>
          <w:i/>
        </w:rPr>
        <w:t xml:space="preserve"> Kobo</w:t>
      </w:r>
      <w:r w:rsidRPr="004F2B08">
        <w:rPr>
          <w:rFonts w:ascii="Times New Roman" w:hAnsi="Times New Roman"/>
        </w:rPr>
        <w:t xml:space="preserve"> Meteorological station. Therefore, the rainfall (mm), minimum and maximum temperature (</w:t>
      </w:r>
      <w:proofErr w:type="spellStart"/>
      <w:r w:rsidRPr="004F2B08">
        <w:rPr>
          <w:rFonts w:ascii="Times New Roman" w:hAnsi="Times New Roman"/>
          <w:vertAlign w:val="superscript"/>
        </w:rPr>
        <w:t>o</w:t>
      </w:r>
      <w:r w:rsidRPr="004F2B08">
        <w:rPr>
          <w:rFonts w:ascii="Times New Roman" w:hAnsi="Times New Roman"/>
        </w:rPr>
        <w:t>C</w:t>
      </w:r>
      <w:proofErr w:type="spellEnd"/>
      <w:r w:rsidRPr="004F2B08">
        <w:rPr>
          <w:rFonts w:ascii="Times New Roman" w:hAnsi="Times New Roman"/>
        </w:rPr>
        <w:t>), relative humidity (%), sunshine hours (</w:t>
      </w:r>
      <w:proofErr w:type="spellStart"/>
      <w:r w:rsidRPr="004F2B08">
        <w:rPr>
          <w:rFonts w:ascii="Times New Roman" w:hAnsi="Times New Roman"/>
        </w:rPr>
        <w:t>hr</w:t>
      </w:r>
      <w:proofErr w:type="spellEnd"/>
      <w:r w:rsidRPr="004F2B08">
        <w:rPr>
          <w:rFonts w:ascii="Times New Roman" w:hAnsi="Times New Roman"/>
        </w:rPr>
        <w:t xml:space="preserve">) and wind speed (m/sec) data, for the project area, are collected from Kobo meteorological station.  </w:t>
      </w:r>
    </w:p>
    <w:p w:rsidR="004F2B08" w:rsidRPr="004F2B08" w:rsidRDefault="004F2B08" w:rsidP="004F2B08">
      <w:pPr>
        <w:spacing w:line="360" w:lineRule="auto"/>
        <w:jc w:val="both"/>
        <w:rPr>
          <w:rFonts w:ascii="Times New Roman" w:hAnsi="Times New Roman"/>
        </w:rPr>
      </w:pPr>
      <w:r w:rsidRPr="004F2B08">
        <w:rPr>
          <w:rFonts w:ascii="Times New Roman" w:hAnsi="Times New Roman"/>
        </w:rPr>
        <w:lastRenderedPageBreak/>
        <w:t xml:space="preserve">The proposed command area has </w:t>
      </w:r>
      <w:proofErr w:type="spellStart"/>
      <w:r w:rsidRPr="004F2B08">
        <w:rPr>
          <w:rFonts w:ascii="Times New Roman" w:hAnsi="Times New Roman"/>
        </w:rPr>
        <w:t>uni</w:t>
      </w:r>
      <w:proofErr w:type="spellEnd"/>
      <w:r w:rsidRPr="004F2B08">
        <w:rPr>
          <w:rFonts w:ascii="Times New Roman" w:hAnsi="Times New Roman"/>
        </w:rPr>
        <w:t xml:space="preserve">-modal rainfall pattern; although bi-modal-like rainfall but with very little and unreliable </w:t>
      </w:r>
      <w:proofErr w:type="spellStart"/>
      <w:r w:rsidRPr="004F2B08">
        <w:rPr>
          <w:rFonts w:ascii="Times New Roman" w:hAnsi="Times New Roman"/>
          <w:i/>
        </w:rPr>
        <w:t>belg</w:t>
      </w:r>
      <w:proofErr w:type="spellEnd"/>
      <w:r w:rsidRPr="004F2B08">
        <w:rPr>
          <w:rFonts w:ascii="Times New Roman" w:hAnsi="Times New Roman"/>
        </w:rPr>
        <w:t xml:space="preserve"> rainfall exist in the peak mountainous areas of the </w:t>
      </w:r>
      <w:proofErr w:type="spellStart"/>
      <w:r w:rsidRPr="004F2B08">
        <w:rPr>
          <w:rFonts w:ascii="Times New Roman" w:hAnsi="Times New Roman"/>
        </w:rPr>
        <w:t>woreda</w:t>
      </w:r>
      <w:proofErr w:type="spellEnd"/>
      <w:r w:rsidRPr="004F2B08">
        <w:rPr>
          <w:rFonts w:ascii="Times New Roman" w:hAnsi="Times New Roman"/>
        </w:rPr>
        <w:t xml:space="preserve">. The main rainy season is summer, locally called </w:t>
      </w:r>
      <w:proofErr w:type="spellStart"/>
      <w:r w:rsidRPr="004F2B08">
        <w:rPr>
          <w:rFonts w:ascii="Times New Roman" w:hAnsi="Times New Roman"/>
          <w:i/>
        </w:rPr>
        <w:t>Meher</w:t>
      </w:r>
      <w:proofErr w:type="spellEnd"/>
      <w:r w:rsidRPr="004F2B08">
        <w:rPr>
          <w:rFonts w:ascii="Times New Roman" w:hAnsi="Times New Roman"/>
          <w:i/>
        </w:rPr>
        <w:t>/</w:t>
      </w:r>
      <w:proofErr w:type="spellStart"/>
      <w:r w:rsidRPr="004F2B08">
        <w:rPr>
          <w:rFonts w:ascii="Times New Roman" w:hAnsi="Times New Roman"/>
          <w:i/>
        </w:rPr>
        <w:t>Kiremt</w:t>
      </w:r>
      <w:proofErr w:type="spellEnd"/>
      <w:r w:rsidRPr="004F2B08">
        <w:rPr>
          <w:rFonts w:ascii="Times New Roman" w:hAnsi="Times New Roman"/>
        </w:rPr>
        <w:t xml:space="preserve">, which extends from July to August. The mean annual rainfall that the project area received is 590mm.    </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48" w:name="_Toc399357875"/>
      <w:r w:rsidRPr="00EA071D">
        <w:rPr>
          <w:rFonts w:ascii="Times New Roman" w:hAnsi="Times New Roman"/>
          <w:sz w:val="26"/>
          <w:szCs w:val="26"/>
        </w:rPr>
        <w:t>Soil characteristics</w:t>
      </w:r>
      <w:bookmarkEnd w:id="148"/>
      <w:r w:rsidRPr="00EA071D">
        <w:rPr>
          <w:rFonts w:ascii="Times New Roman" w:hAnsi="Times New Roman"/>
          <w:sz w:val="26"/>
          <w:szCs w:val="26"/>
        </w:rPr>
        <w:t xml:space="preserve"> </w:t>
      </w:r>
    </w:p>
    <w:p w:rsidR="00AD5DA8" w:rsidRPr="001510BA" w:rsidRDefault="00AD5DA8" w:rsidP="00AD5DA8">
      <w:pPr>
        <w:spacing w:before="120" w:line="360" w:lineRule="auto"/>
        <w:jc w:val="both"/>
        <w:rPr>
          <w:rFonts w:ascii="Times New Roman" w:hAnsi="Times New Roman"/>
          <w:color w:val="000000"/>
        </w:rPr>
      </w:pPr>
      <w:r w:rsidRPr="001510BA">
        <w:rPr>
          <w:rFonts w:ascii="Times New Roman" w:hAnsi="Times New Roman"/>
          <w:color w:val="000000"/>
        </w:rPr>
        <w:t xml:space="preserve">Soil properties (physical, chemical, etc.) greatly influence the growth and thereby yield of crops which is grown. </w:t>
      </w:r>
      <w:r w:rsidR="001510BA" w:rsidRPr="001510BA">
        <w:rPr>
          <w:rFonts w:ascii="Times New Roman" w:hAnsi="Times New Roman"/>
          <w:color w:val="000000"/>
        </w:rPr>
        <w:t xml:space="preserve">The command area </w:t>
      </w:r>
      <w:r w:rsidR="001510BA" w:rsidRPr="006B6C28">
        <w:rPr>
          <w:rFonts w:ascii="Times New Roman" w:hAnsi="Times New Roman"/>
          <w:color w:val="000000"/>
        </w:rPr>
        <w:t xml:space="preserve">has predominantly </w:t>
      </w:r>
      <w:proofErr w:type="gramStart"/>
      <w:r w:rsidR="006B6C28" w:rsidRPr="006B6C28">
        <w:rPr>
          <w:rFonts w:ascii="Times New Roman" w:hAnsi="Times New Roman"/>
          <w:color w:val="000000"/>
        </w:rPr>
        <w:t>silt</w:t>
      </w:r>
      <w:proofErr w:type="gramEnd"/>
      <w:r w:rsidR="006B6C28" w:rsidRPr="006B6C28">
        <w:rPr>
          <w:rFonts w:ascii="Times New Roman" w:hAnsi="Times New Roman"/>
          <w:color w:val="000000"/>
        </w:rPr>
        <w:t xml:space="preserve"> and </w:t>
      </w:r>
      <w:r w:rsidR="001510BA" w:rsidRPr="006B6C28">
        <w:rPr>
          <w:rFonts w:ascii="Times New Roman" w:hAnsi="Times New Roman"/>
          <w:color w:val="000000"/>
        </w:rPr>
        <w:t>clay</w:t>
      </w:r>
      <w:r w:rsidR="001510BA" w:rsidRPr="001510BA">
        <w:rPr>
          <w:rFonts w:ascii="Times New Roman" w:hAnsi="Times New Roman"/>
          <w:color w:val="000000"/>
        </w:rPr>
        <w:t xml:space="preserve"> textured soils which can be classified as </w:t>
      </w:r>
      <w:r w:rsidR="001510BA" w:rsidRPr="006B6C28">
        <w:rPr>
          <w:rFonts w:ascii="Times New Roman" w:hAnsi="Times New Roman"/>
          <w:color w:val="000000"/>
        </w:rPr>
        <w:t xml:space="preserve">moderately drained soil.  Most of the study area soils are categorized as deep soil (1-1.5 meter depth). </w:t>
      </w:r>
      <w:r w:rsidR="001510BA" w:rsidRPr="006B6C28">
        <w:rPr>
          <w:rFonts w:ascii="Times New Roman" w:hAnsi="Times New Roman"/>
          <w:color w:val="0D0D0D"/>
        </w:rPr>
        <w:t>Soils of the command area are suitable for most of the selected crops to be grown (for further detail see the Agronomy Study of the same project.</w:t>
      </w:r>
      <w:r w:rsidR="001510BA" w:rsidRPr="001510BA">
        <w:rPr>
          <w:rFonts w:ascii="Times New Roman" w:hAnsi="Times New Roman"/>
          <w:color w:val="0D0D0D"/>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49" w:name="_Toc399357876"/>
      <w:r w:rsidRPr="00EA071D">
        <w:rPr>
          <w:rFonts w:ascii="Times New Roman" w:hAnsi="Times New Roman"/>
          <w:sz w:val="26"/>
          <w:szCs w:val="26"/>
        </w:rPr>
        <w:t>Existing Irrigation Practices in the Project Area</w:t>
      </w:r>
      <w:bookmarkEnd w:id="149"/>
      <w:r w:rsidRPr="00EA071D">
        <w:rPr>
          <w:rFonts w:ascii="Times New Roman" w:hAnsi="Times New Roman"/>
          <w:sz w:val="26"/>
          <w:szCs w:val="26"/>
        </w:rPr>
        <w:t xml:space="preserve">  </w:t>
      </w:r>
    </w:p>
    <w:p w:rsidR="007D261A" w:rsidRDefault="007D261A" w:rsidP="007D261A">
      <w:pPr>
        <w:spacing w:before="120" w:line="360" w:lineRule="auto"/>
        <w:jc w:val="both"/>
        <w:rPr>
          <w:rFonts w:ascii="Times New Roman" w:hAnsi="Times New Roman"/>
          <w:color w:val="FF0000"/>
        </w:rPr>
      </w:pPr>
      <w:r w:rsidRPr="00BD28A0">
        <w:rPr>
          <w:rFonts w:ascii="Times New Roman" w:hAnsi="Times New Roman"/>
          <w:color w:val="000000"/>
        </w:rPr>
        <w:t xml:space="preserve">The pressure of survival and the need for additional food supplies to meet the demands of the increasing population is necessitating a rapid expansion of irrigation </w:t>
      </w:r>
      <w:r w:rsidR="002643A5" w:rsidRPr="00BD28A0">
        <w:rPr>
          <w:rFonts w:ascii="Times New Roman" w:hAnsi="Times New Roman"/>
          <w:color w:val="000000"/>
        </w:rPr>
        <w:t>schemes.</w:t>
      </w:r>
      <w:r w:rsidRPr="00BD28A0">
        <w:rPr>
          <w:rFonts w:ascii="Times New Roman" w:hAnsi="Times New Roman"/>
          <w:color w:val="000000"/>
        </w:rPr>
        <w:t xml:space="preserve"> Thus, irrigation is becoming a basic part of </w:t>
      </w:r>
      <w:r w:rsidR="002A5C71" w:rsidRPr="00BD28A0">
        <w:rPr>
          <w:rFonts w:ascii="Times New Roman" w:hAnsi="Times New Roman"/>
          <w:color w:val="000000"/>
        </w:rPr>
        <w:t>well-developed</w:t>
      </w:r>
      <w:r w:rsidRPr="00BD28A0">
        <w:rPr>
          <w:rFonts w:ascii="Times New Roman" w:hAnsi="Times New Roman"/>
          <w:color w:val="000000"/>
        </w:rPr>
        <w:t xml:space="preserve"> agriculture </w:t>
      </w:r>
      <w:r w:rsidR="002643A5" w:rsidRPr="00BD28A0">
        <w:rPr>
          <w:rFonts w:ascii="Times New Roman" w:hAnsi="Times New Roman"/>
          <w:color w:val="000000"/>
        </w:rPr>
        <w:t>wherever there is water and irrigable land potential</w:t>
      </w:r>
      <w:r w:rsidRPr="00BD28A0">
        <w:rPr>
          <w:rFonts w:ascii="Times New Roman" w:hAnsi="Times New Roman"/>
          <w:color w:val="000000"/>
        </w:rPr>
        <w:t xml:space="preserve">. </w:t>
      </w:r>
      <w:r w:rsidR="002643A5" w:rsidRPr="00BD28A0">
        <w:rPr>
          <w:rFonts w:ascii="Times New Roman" w:hAnsi="Times New Roman"/>
          <w:color w:val="000000"/>
        </w:rPr>
        <w:t xml:space="preserve">Accordingly, </w:t>
      </w:r>
      <w:r w:rsidR="00C23EDB" w:rsidRPr="00BD28A0">
        <w:rPr>
          <w:rFonts w:ascii="Times New Roman" w:hAnsi="Times New Roman"/>
          <w:color w:val="000000"/>
          <w:szCs w:val="24"/>
        </w:rPr>
        <w:t>traditional irrigation practices are under taken by individual farmers tha</w:t>
      </w:r>
      <w:r w:rsidR="00BD28A0" w:rsidRPr="00BD28A0">
        <w:rPr>
          <w:rFonts w:ascii="Times New Roman" w:hAnsi="Times New Roman"/>
          <w:color w:val="000000"/>
          <w:szCs w:val="24"/>
        </w:rPr>
        <w:t>t use the river flow to the right</w:t>
      </w:r>
      <w:r w:rsidR="00C23EDB" w:rsidRPr="00BD28A0">
        <w:rPr>
          <w:rFonts w:ascii="Times New Roman" w:hAnsi="Times New Roman"/>
          <w:color w:val="000000"/>
          <w:szCs w:val="24"/>
        </w:rPr>
        <w:t xml:space="preserve"> side</w:t>
      </w:r>
      <w:r w:rsidR="00C23EDB" w:rsidRPr="00BD28A0">
        <w:rPr>
          <w:rFonts w:ascii="Times New Roman" w:hAnsi="Times New Roman"/>
          <w:szCs w:val="24"/>
        </w:rPr>
        <w:t xml:space="preserve"> is with </w:t>
      </w:r>
      <w:r w:rsidR="002643A5" w:rsidRPr="00BD28A0">
        <w:rPr>
          <w:rFonts w:ascii="Times New Roman" w:hAnsi="Times New Roman"/>
          <w:szCs w:val="24"/>
        </w:rPr>
        <w:t>laborious temporary diversions</w:t>
      </w:r>
      <w:r w:rsidR="00C23EDB" w:rsidRPr="00BD28A0">
        <w:rPr>
          <w:rFonts w:ascii="Times New Roman" w:hAnsi="Times New Roman"/>
          <w:szCs w:val="24"/>
        </w:rPr>
        <w:t xml:space="preserve">. So, the farmers in the project area are very much interested </w:t>
      </w:r>
      <w:r w:rsidR="002643A5" w:rsidRPr="00BD28A0">
        <w:rPr>
          <w:rFonts w:ascii="Times New Roman" w:hAnsi="Times New Roman"/>
          <w:szCs w:val="24"/>
        </w:rPr>
        <w:t>in the idea of</w:t>
      </w:r>
      <w:r w:rsidR="00C23EDB" w:rsidRPr="00BD28A0">
        <w:rPr>
          <w:rFonts w:ascii="Times New Roman" w:hAnsi="Times New Roman"/>
          <w:szCs w:val="24"/>
        </w:rPr>
        <w:t xml:space="preserve"> upgrading the traditional scheme to modern scheme</w:t>
      </w:r>
      <w:r w:rsidR="002643A5" w:rsidRPr="00BD28A0">
        <w:rPr>
          <w:rFonts w:ascii="Times New Roman" w:hAnsi="Times New Roman"/>
          <w:szCs w:val="24"/>
        </w:rPr>
        <w:t>.</w:t>
      </w:r>
    </w:p>
    <w:p w:rsidR="00606BA7" w:rsidRPr="00EA071D" w:rsidRDefault="00675DAF" w:rsidP="00EA071D">
      <w:pPr>
        <w:pStyle w:val="Heading2"/>
        <w:spacing w:before="240" w:after="240" w:line="360" w:lineRule="auto"/>
        <w:ind w:left="0" w:firstLine="0"/>
        <w:rPr>
          <w:rFonts w:ascii="Times New Roman" w:hAnsi="Times New Roman"/>
          <w:sz w:val="28"/>
          <w:szCs w:val="22"/>
        </w:rPr>
      </w:pPr>
      <w:bookmarkStart w:id="150" w:name="_Toc399357877"/>
      <w:r w:rsidRPr="00EA071D">
        <w:rPr>
          <w:rFonts w:ascii="Times New Roman" w:hAnsi="Times New Roman"/>
          <w:sz w:val="28"/>
          <w:szCs w:val="22"/>
        </w:rPr>
        <w:t>Irrigation Water Requirement</w:t>
      </w:r>
      <w:bookmarkEnd w:id="150"/>
      <w:r w:rsidRPr="00EA071D">
        <w:rPr>
          <w:rFonts w:ascii="Times New Roman" w:hAnsi="Times New Roman"/>
          <w:sz w:val="28"/>
          <w:szCs w:val="22"/>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1" w:name="_Toc399357878"/>
      <w:r w:rsidRPr="00EA071D">
        <w:rPr>
          <w:rFonts w:ascii="Times New Roman" w:hAnsi="Times New Roman"/>
          <w:sz w:val="26"/>
          <w:szCs w:val="26"/>
        </w:rPr>
        <w:t>Crop Water Requirement (CWR)</w:t>
      </w:r>
      <w:bookmarkEnd w:id="151"/>
      <w:r w:rsidRPr="00EA071D">
        <w:rPr>
          <w:rFonts w:ascii="Times New Roman" w:hAnsi="Times New Roman"/>
          <w:sz w:val="26"/>
          <w:szCs w:val="26"/>
        </w:rPr>
        <w:t xml:space="preserve">     </w:t>
      </w:r>
    </w:p>
    <w:p w:rsidR="007D261A" w:rsidRPr="00EA6B4B" w:rsidRDefault="007D261A" w:rsidP="007D261A">
      <w:pPr>
        <w:autoSpaceDE w:val="0"/>
        <w:autoSpaceDN w:val="0"/>
        <w:adjustRightInd w:val="0"/>
        <w:spacing w:before="120" w:line="360" w:lineRule="auto"/>
        <w:jc w:val="both"/>
        <w:rPr>
          <w:rFonts w:ascii="Times New Roman" w:hAnsi="Times New Roman"/>
        </w:rPr>
      </w:pPr>
      <w:r w:rsidRPr="00EA6B4B">
        <w:rPr>
          <w:rFonts w:ascii="Times New Roman" w:hAnsi="Times New Roman"/>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EA6B4B">
        <w:rPr>
          <w:rFonts w:ascii="Times New Roman" w:hAnsi="Times New Roman"/>
        </w:rPr>
        <w:t>Monteith</w:t>
      </w:r>
      <w:proofErr w:type="spellEnd"/>
      <w:r w:rsidRPr="00EA6B4B">
        <w:rPr>
          <w:rFonts w:ascii="Times New Roman" w:hAnsi="Times New Roman"/>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476295" w:rsidRPr="00EA6B4B" w:rsidRDefault="00476295" w:rsidP="00476295">
      <w:pPr>
        <w:autoSpaceDE w:val="0"/>
        <w:autoSpaceDN w:val="0"/>
        <w:adjustRightInd w:val="0"/>
        <w:spacing w:before="120" w:line="360" w:lineRule="auto"/>
        <w:jc w:val="both"/>
        <w:rPr>
          <w:rFonts w:ascii="Times New Roman" w:hAnsi="Times New Roman"/>
        </w:rPr>
      </w:pPr>
      <w:r>
        <w:rPr>
          <w:rFonts w:ascii="Times New Roman" w:hAnsi="Times New Roman"/>
        </w:rPr>
        <w:lastRenderedPageBreak/>
        <w:t>The corresponding values of the crop water requirements of the proposed crops of the project are presented in the Agronomy Study of the same project.</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2" w:name="_Toc399357879"/>
      <w:r w:rsidRPr="00EA071D">
        <w:rPr>
          <w:rFonts w:ascii="Times New Roman" w:hAnsi="Times New Roman"/>
          <w:sz w:val="26"/>
          <w:szCs w:val="26"/>
        </w:rPr>
        <w:t>Irrigation efficiency (Ep)</w:t>
      </w:r>
      <w:bookmarkEnd w:id="152"/>
    </w:p>
    <w:p w:rsidR="007D261A" w:rsidRPr="00EA6B4B" w:rsidRDefault="007D261A" w:rsidP="007D261A">
      <w:pPr>
        <w:tabs>
          <w:tab w:val="left" w:pos="90"/>
          <w:tab w:val="left" w:pos="270"/>
          <w:tab w:val="left" w:pos="450"/>
        </w:tabs>
        <w:spacing w:before="120" w:line="360" w:lineRule="auto"/>
        <w:jc w:val="both"/>
        <w:rPr>
          <w:rFonts w:ascii="Times New Roman" w:hAnsi="Times New Roman"/>
        </w:rPr>
      </w:pPr>
      <w:r w:rsidRPr="00EA6B4B">
        <w:rPr>
          <w:rFonts w:ascii="Times New Roman" w:hAnsi="Times New Roman"/>
        </w:rPr>
        <w:t xml:space="preserve">To complete the evaluation of the demand, the efficiency of the water distribution system and of application must be known. </w:t>
      </w:r>
    </w:p>
    <w:p w:rsidR="007D261A" w:rsidRPr="00EA6B4B" w:rsidRDefault="007D261A" w:rsidP="007D261A">
      <w:pPr>
        <w:tabs>
          <w:tab w:val="left" w:pos="90"/>
          <w:tab w:val="left" w:pos="270"/>
          <w:tab w:val="left" w:pos="450"/>
        </w:tabs>
        <w:spacing w:before="120" w:line="360" w:lineRule="auto"/>
        <w:jc w:val="both"/>
        <w:rPr>
          <w:rFonts w:ascii="Times New Roman" w:hAnsi="Times New Roman"/>
        </w:rPr>
      </w:pPr>
      <w:r w:rsidRPr="00EA6B4B">
        <w:rPr>
          <w:rFonts w:ascii="Times New Roman" w:hAnsi="Times New Roman"/>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7D261A" w:rsidRPr="00EA6B4B" w:rsidRDefault="007D261A" w:rsidP="007D261A">
      <w:pPr>
        <w:pStyle w:val="ListParagraph"/>
        <w:spacing w:before="120" w:line="360" w:lineRule="auto"/>
        <w:ind w:left="0"/>
        <w:jc w:val="both"/>
        <w:rPr>
          <w:rFonts w:ascii="Times New Roman" w:hAnsi="Times New Roman"/>
        </w:rPr>
      </w:pPr>
      <w:r w:rsidRPr="00D0306D">
        <w:rPr>
          <w:rFonts w:ascii="Times New Roman" w:hAnsi="Times New Roman"/>
        </w:rPr>
        <w:t xml:space="preserve">On the basis of these factors, the project has planned to impose surface irrigation method (using furrows). The canal system is unlined other than canal near the head work. Hence, the conveyance efficiency has </w:t>
      </w:r>
      <w:r w:rsidR="009039D0" w:rsidRPr="00D0306D">
        <w:rPr>
          <w:rFonts w:ascii="Times New Roman" w:hAnsi="Times New Roman"/>
        </w:rPr>
        <w:t xml:space="preserve">been </w:t>
      </w:r>
      <w:r w:rsidRPr="00D0306D">
        <w:rPr>
          <w:rFonts w:ascii="Times New Roman" w:hAnsi="Times New Roman"/>
        </w:rPr>
        <w:t xml:space="preserve">estimated to be 90%, </w:t>
      </w:r>
      <w:r w:rsidR="009F7FCD" w:rsidRPr="00D0306D">
        <w:rPr>
          <w:rFonts w:ascii="Times New Roman" w:hAnsi="Times New Roman"/>
        </w:rPr>
        <w:t>distribution</w:t>
      </w:r>
      <w:r w:rsidRPr="00D0306D">
        <w:rPr>
          <w:rFonts w:ascii="Times New Roman" w:hAnsi="Times New Roman"/>
        </w:rPr>
        <w:t xml:space="preserve"> efficiency 80%, and field application efficiency </w:t>
      </w:r>
      <w:r w:rsidR="00D0306D" w:rsidRPr="00D0306D">
        <w:rPr>
          <w:rFonts w:ascii="Times New Roman" w:hAnsi="Times New Roman"/>
        </w:rPr>
        <w:t>60</w:t>
      </w:r>
      <w:r w:rsidRPr="00D0306D">
        <w:rPr>
          <w:rFonts w:ascii="Times New Roman" w:hAnsi="Times New Roman"/>
        </w:rPr>
        <w:t xml:space="preserve">%. As a result of these the overall irrigation efficiency has </w:t>
      </w:r>
      <w:r w:rsidR="009039D0" w:rsidRPr="00D0306D">
        <w:rPr>
          <w:rFonts w:ascii="Times New Roman" w:hAnsi="Times New Roman"/>
        </w:rPr>
        <w:t xml:space="preserve">been </w:t>
      </w:r>
      <w:r w:rsidRPr="00D0306D">
        <w:rPr>
          <w:rFonts w:ascii="Times New Roman" w:hAnsi="Times New Roman"/>
        </w:rPr>
        <w:t xml:space="preserve">estimated to be </w:t>
      </w:r>
      <w:r w:rsidR="00D0306D" w:rsidRPr="00D0306D">
        <w:rPr>
          <w:rFonts w:ascii="Times New Roman" w:hAnsi="Times New Roman"/>
        </w:rPr>
        <w:t>51</w:t>
      </w:r>
      <w:r w:rsidRPr="00D0306D">
        <w:rPr>
          <w:rFonts w:ascii="Times New Roman" w:hAnsi="Times New Roman"/>
        </w:rPr>
        <w:t xml:space="preserve">%. </w:t>
      </w:r>
      <w:r w:rsidRPr="00D0306D">
        <w:rPr>
          <w:rFonts w:ascii="Times New Roman" w:hAnsi="Times New Roman"/>
          <w:lang w:val="en-GB"/>
        </w:rPr>
        <w:t xml:space="preserve">According to soil Lab result, </w:t>
      </w:r>
      <w:r w:rsidRPr="00D0306D">
        <w:rPr>
          <w:rFonts w:ascii="Times New Roman" w:hAnsi="Times New Roman"/>
        </w:rPr>
        <w:t>soils of the command area are predominantly characterized as clayey soils.</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3" w:name="_Toc399357880"/>
      <w:r w:rsidRPr="00EA071D">
        <w:rPr>
          <w:rFonts w:ascii="Times New Roman" w:hAnsi="Times New Roman"/>
          <w:sz w:val="26"/>
          <w:szCs w:val="26"/>
        </w:rPr>
        <w:t>Irrigation duty</w:t>
      </w:r>
      <w:bookmarkEnd w:id="153"/>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Irrigation duty is the volume of water required per hectare for the full flange of the crops. Moreover, it helps in designing an efficient irrigation canal system.</w:t>
      </w:r>
    </w:p>
    <w:p w:rsidR="007D261A" w:rsidRPr="00D0306D" w:rsidRDefault="007D261A" w:rsidP="00D0306D">
      <w:pPr>
        <w:spacing w:before="120" w:line="360" w:lineRule="auto"/>
        <w:jc w:val="both"/>
        <w:rPr>
          <w:rFonts w:ascii="Times New Roman" w:hAnsi="Times New Roman"/>
          <w:color w:val="000000"/>
        </w:rPr>
      </w:pPr>
      <w:r w:rsidRPr="00D0306D">
        <w:rPr>
          <w:rFonts w:ascii="Times New Roman" w:hAnsi="Times New Roman"/>
          <w:color w:val="000000"/>
        </w:rPr>
        <w:t xml:space="preserve"> The area, which will be irrigated, can be calculated by knowing the total available water at the source and the overall duty for all crops required to be irrigated in different seasons of the years.</w:t>
      </w:r>
    </w:p>
    <w:p w:rsidR="00D0306D" w:rsidRPr="00D0306D" w:rsidRDefault="00D0306D" w:rsidP="00D0306D">
      <w:pPr>
        <w:autoSpaceDE w:val="0"/>
        <w:autoSpaceDN w:val="0"/>
        <w:adjustRightInd w:val="0"/>
        <w:spacing w:before="240" w:after="120" w:line="360" w:lineRule="auto"/>
        <w:jc w:val="both"/>
        <w:rPr>
          <w:rFonts w:ascii="Times New Roman" w:hAnsi="Times New Roman"/>
        </w:rPr>
      </w:pPr>
      <w:r w:rsidRPr="00D0306D">
        <w:rPr>
          <w:rFonts w:ascii="Times New Roman" w:hAnsi="Times New Roman"/>
        </w:rPr>
        <w:t xml:space="preserve">The crops irrigation water requirement for Gobu 3 spate irrigation project command has calculated and presented in annex 4 for wet season crops as supplementary irrigation systems. The detail NIWR for the proposed wet season crops has presented in Annex 4.1 to Annex 4.5. </w:t>
      </w:r>
    </w:p>
    <w:p w:rsidR="00D0306D" w:rsidRPr="00D0306D" w:rsidRDefault="00D0306D" w:rsidP="00D0306D">
      <w:pPr>
        <w:autoSpaceDE w:val="0"/>
        <w:autoSpaceDN w:val="0"/>
        <w:adjustRightInd w:val="0"/>
        <w:spacing w:before="240" w:after="120" w:line="360" w:lineRule="auto"/>
        <w:jc w:val="both"/>
        <w:rPr>
          <w:rFonts w:ascii="Times New Roman" w:hAnsi="Times New Roman"/>
          <w:color w:val="000000"/>
          <w:lang w:val="en-GB"/>
        </w:rPr>
      </w:pPr>
      <w:r w:rsidRPr="00D0306D">
        <w:rPr>
          <w:rFonts w:ascii="Times New Roman" w:hAnsi="Times New Roman"/>
        </w:rPr>
        <w:t>For the wet season proposed crops and cropping pattern of Gobu 3 spate irrigation project maize has showed maximum net irrigation water requirement (NIWR) of 4.99 mm/day in the month of September. T</w:t>
      </w:r>
      <w:r w:rsidRPr="00D0306D">
        <w:rPr>
          <w:rFonts w:ascii="Times New Roman" w:hAnsi="Times New Roman"/>
          <w:color w:val="000000"/>
          <w:lang w:val="en-GB"/>
        </w:rPr>
        <w:t>he maximum gross irrigation water requirement (GIWR):</w:t>
      </w:r>
    </w:p>
    <w:p w:rsidR="00D0306D" w:rsidRPr="00D0306D" w:rsidRDefault="00D0306D" w:rsidP="00D0306D">
      <w:pPr>
        <w:spacing w:before="240" w:after="120" w:line="360" w:lineRule="auto"/>
        <w:ind w:left="720"/>
        <w:rPr>
          <w:rFonts w:ascii="Times New Roman" w:hAnsi="Times New Roman"/>
          <w:color w:val="000000"/>
          <w:lang w:val="en-GB"/>
        </w:rPr>
      </w:pPr>
      <w:r w:rsidRPr="00D0306D">
        <w:rPr>
          <w:rFonts w:ascii="Times New Roman" w:hAnsi="Times New Roman"/>
          <w:color w:val="000000"/>
          <w:lang w:val="en-GB"/>
        </w:rPr>
        <w:t xml:space="preserve">    GIWR = NIWR/Efficiency = </w:t>
      </w:r>
      <w:r w:rsidRPr="00D0306D">
        <w:rPr>
          <w:rFonts w:ascii="Times New Roman" w:hAnsi="Times New Roman"/>
          <w:lang w:val="en-GB"/>
        </w:rPr>
        <w:t>4.99</w:t>
      </w:r>
      <w:r w:rsidRPr="00D0306D">
        <w:rPr>
          <w:rFonts w:ascii="Times New Roman" w:hAnsi="Times New Roman"/>
          <w:color w:val="000000"/>
          <w:lang w:val="en-GB"/>
        </w:rPr>
        <w:t>/0.49 = 10.18 [mm/day] for supplementary irrigation</w:t>
      </w:r>
    </w:p>
    <w:p w:rsidR="00D0306D" w:rsidRPr="00D0306D" w:rsidRDefault="00D0306D" w:rsidP="00D0306D">
      <w:pPr>
        <w:spacing w:before="240" w:after="120" w:line="360" w:lineRule="auto"/>
        <w:jc w:val="both"/>
        <w:rPr>
          <w:rFonts w:ascii="Times New Roman" w:hAnsi="Times New Roman"/>
          <w:color w:val="000000"/>
        </w:rPr>
      </w:pPr>
      <w:r w:rsidRPr="00D0306D">
        <w:rPr>
          <w:rFonts w:ascii="Times New Roman" w:hAnsi="Times New Roman"/>
          <w:color w:val="000000"/>
        </w:rPr>
        <w:t>The duty is calculated as: D = GIWR × 1000 × 10 / (t × 60×60) formula</w:t>
      </w:r>
    </w:p>
    <w:p w:rsidR="00D0306D" w:rsidRPr="00D0306D" w:rsidRDefault="00D0306D" w:rsidP="00D0306D">
      <w:pPr>
        <w:spacing w:line="360" w:lineRule="auto"/>
        <w:ind w:left="720"/>
        <w:jc w:val="both"/>
        <w:rPr>
          <w:rFonts w:ascii="Times New Roman" w:hAnsi="Times New Roman"/>
          <w:color w:val="000000"/>
        </w:rPr>
      </w:pPr>
      <w:r w:rsidRPr="00D0306D">
        <w:rPr>
          <w:rFonts w:ascii="Times New Roman" w:hAnsi="Times New Roman"/>
          <w:color w:val="000000"/>
        </w:rPr>
        <w:lastRenderedPageBreak/>
        <w:t xml:space="preserve">                 Where; D = Duty [l/s/ha]</w:t>
      </w:r>
    </w:p>
    <w:p w:rsidR="00D0306D" w:rsidRPr="00D0306D" w:rsidRDefault="00D0306D" w:rsidP="00D0306D">
      <w:pPr>
        <w:spacing w:line="360" w:lineRule="auto"/>
        <w:ind w:left="720"/>
        <w:jc w:val="both"/>
        <w:rPr>
          <w:rFonts w:ascii="Times New Roman" w:hAnsi="Times New Roman"/>
          <w:color w:val="000000"/>
        </w:rPr>
      </w:pPr>
      <w:r w:rsidRPr="00D0306D">
        <w:rPr>
          <w:rFonts w:ascii="Times New Roman" w:hAnsi="Times New Roman"/>
          <w:color w:val="000000"/>
        </w:rPr>
        <w:t xml:space="preserve">                     GIWR = Gross Irrigation Requirement [mm/day]</w:t>
      </w:r>
    </w:p>
    <w:p w:rsidR="00D0306D" w:rsidRPr="00D0306D" w:rsidRDefault="00D0306D" w:rsidP="00D0306D">
      <w:pPr>
        <w:spacing w:line="360" w:lineRule="auto"/>
        <w:ind w:left="720"/>
        <w:jc w:val="both"/>
        <w:rPr>
          <w:rFonts w:ascii="Times New Roman" w:hAnsi="Times New Roman"/>
          <w:color w:val="000000"/>
        </w:rPr>
      </w:pPr>
      <w:r w:rsidRPr="00D0306D">
        <w:rPr>
          <w:rFonts w:ascii="Times New Roman" w:hAnsi="Times New Roman"/>
          <w:color w:val="000000"/>
        </w:rPr>
        <w:t xml:space="preserve">                               t = Daily irrigation or flow hours [</w:t>
      </w:r>
      <w:proofErr w:type="spellStart"/>
      <w:r w:rsidRPr="00D0306D">
        <w:rPr>
          <w:rFonts w:ascii="Times New Roman" w:hAnsi="Times New Roman"/>
          <w:color w:val="000000"/>
        </w:rPr>
        <w:t>hrs</w:t>
      </w:r>
      <w:proofErr w:type="spellEnd"/>
      <w:r w:rsidRPr="00D0306D">
        <w:rPr>
          <w:rFonts w:ascii="Times New Roman" w:hAnsi="Times New Roman"/>
          <w:color w:val="000000"/>
        </w:rPr>
        <w:t>]</w:t>
      </w:r>
    </w:p>
    <w:p w:rsidR="00D0306D" w:rsidRPr="00D0306D" w:rsidRDefault="00D0306D" w:rsidP="00D0306D">
      <w:pPr>
        <w:spacing w:before="240" w:after="120" w:line="360" w:lineRule="auto"/>
        <w:jc w:val="both"/>
        <w:rPr>
          <w:rFonts w:ascii="Times New Roman" w:hAnsi="Times New Roman"/>
          <w:color w:val="000000"/>
        </w:rPr>
      </w:pPr>
      <w:r w:rsidRPr="00D0306D">
        <w:rPr>
          <w:rFonts w:ascii="Times New Roman" w:hAnsi="Times New Roman"/>
          <w:color w:val="000000"/>
        </w:rPr>
        <w:t xml:space="preserve">Thus, duty for 14 irrigation hours of wet season proposed crops as a supplementary irrigation has computed as: </w:t>
      </w:r>
      <w:r w:rsidRPr="00D0306D">
        <w:rPr>
          <w:rFonts w:ascii="Times New Roman" w:hAnsi="Times New Roman"/>
          <w:color w:val="000000"/>
          <w:shd w:val="clear" w:color="auto" w:fill="FFFFFF"/>
        </w:rPr>
        <w:t xml:space="preserve">D = (10.18 </w:t>
      </w:r>
      <w:r w:rsidRPr="00D0306D">
        <w:rPr>
          <w:rFonts w:ascii="Times New Roman" w:hAnsi="Times New Roman"/>
          <w:color w:val="000000"/>
          <w:shd w:val="clear" w:color="auto" w:fill="FFFFFF"/>
          <w:lang w:val="en-GB"/>
        </w:rPr>
        <w:t xml:space="preserve">x 10 x 1000) / (14 x 3600) = </w:t>
      </w:r>
      <w:proofErr w:type="gramStart"/>
      <w:r w:rsidRPr="00D0306D">
        <w:rPr>
          <w:rFonts w:ascii="Times New Roman" w:hAnsi="Times New Roman"/>
          <w:color w:val="000000"/>
          <w:shd w:val="clear" w:color="auto" w:fill="FFFFFF"/>
          <w:lang w:val="en-GB"/>
        </w:rPr>
        <w:t>2.0 l/s/h</w:t>
      </w:r>
      <w:proofErr w:type="gramEnd"/>
      <w:r w:rsidRPr="00D0306D">
        <w:rPr>
          <w:rFonts w:ascii="Times New Roman" w:hAnsi="Times New Roman"/>
          <w:color w:val="000000"/>
          <w:shd w:val="clear" w:color="auto" w:fill="FFFFFF"/>
          <w:lang w:val="en-GB"/>
        </w:rPr>
        <w:t>.</w:t>
      </w:r>
    </w:p>
    <w:p w:rsidR="00D0306D" w:rsidRPr="00EA6B4B" w:rsidRDefault="00D0306D" w:rsidP="007D261A">
      <w:pPr>
        <w:spacing w:before="120" w:line="360" w:lineRule="auto"/>
        <w:jc w:val="both"/>
        <w:rPr>
          <w:rFonts w:ascii="Times New Roman" w:hAnsi="Times New Roman"/>
          <w:color w:val="000000"/>
        </w:rPr>
      </w:pP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4" w:name="_Toc399357881"/>
      <w:bookmarkStart w:id="155" w:name="_Toc321253708"/>
      <w:bookmarkStart w:id="156" w:name="_Toc321339076"/>
      <w:bookmarkStart w:id="157" w:name="_Toc321515017"/>
      <w:r w:rsidRPr="00EA071D">
        <w:rPr>
          <w:rFonts w:ascii="Times New Roman" w:hAnsi="Times New Roman"/>
          <w:sz w:val="26"/>
          <w:szCs w:val="26"/>
        </w:rPr>
        <w:t>Irrigation methods</w:t>
      </w:r>
      <w:bookmarkEnd w:id="154"/>
      <w:r w:rsidRPr="00EA071D">
        <w:rPr>
          <w:rFonts w:ascii="Times New Roman" w:hAnsi="Times New Roman"/>
          <w:sz w:val="26"/>
          <w:szCs w:val="26"/>
        </w:rPr>
        <w:t xml:space="preserve"> </w:t>
      </w:r>
      <w:bookmarkEnd w:id="155"/>
      <w:bookmarkEnd w:id="156"/>
      <w:bookmarkEnd w:id="157"/>
    </w:p>
    <w:p w:rsidR="007D261A" w:rsidRPr="00EA6B4B" w:rsidRDefault="007D261A" w:rsidP="007D261A">
      <w:pPr>
        <w:spacing w:before="120" w:line="360" w:lineRule="auto"/>
        <w:jc w:val="both"/>
        <w:rPr>
          <w:rFonts w:ascii="Times New Roman" w:hAnsi="Times New Roman"/>
          <w:color w:val="000000"/>
        </w:rPr>
      </w:pPr>
      <w:r w:rsidRPr="00D0306D">
        <w:rPr>
          <w:rFonts w:ascii="Times New Roman" w:hAnsi="Times New Roman"/>
          <w:color w:val="000000"/>
        </w:rPr>
        <w:t xml:space="preserve">Among the different irrigation systems </w:t>
      </w:r>
      <w:r w:rsidR="00D0306D" w:rsidRPr="00D0306D">
        <w:rPr>
          <w:rFonts w:ascii="Times New Roman" w:hAnsi="Times New Roman"/>
          <w:color w:val="000000"/>
        </w:rPr>
        <w:t>Gobu-3</w:t>
      </w:r>
      <w:r w:rsidRPr="00D0306D">
        <w:rPr>
          <w:rFonts w:ascii="Times New Roman" w:hAnsi="Times New Roman"/>
          <w:color w:val="000000"/>
        </w:rPr>
        <w:t xml:space="preserve"> irrigation system will be used for the project area; and the irrigat</w:t>
      </w:r>
      <w:r w:rsidR="00D0306D" w:rsidRPr="00D0306D">
        <w:rPr>
          <w:rFonts w:ascii="Times New Roman" w:hAnsi="Times New Roman"/>
          <w:color w:val="000000"/>
        </w:rPr>
        <w:t>ion water will be obtained from Gobu</w:t>
      </w:r>
      <w:r w:rsidRPr="00D0306D">
        <w:rPr>
          <w:rFonts w:ascii="Times New Roman" w:hAnsi="Times New Roman"/>
          <w:color w:val="000000"/>
        </w:rPr>
        <w:t xml:space="preserve"> River and by constructing diversion </w:t>
      </w:r>
      <w:r w:rsidR="00601AD9" w:rsidRPr="00D0306D">
        <w:rPr>
          <w:rFonts w:ascii="Times New Roman" w:hAnsi="Times New Roman"/>
          <w:color w:val="000000"/>
        </w:rPr>
        <w:t>weir/intake</w:t>
      </w:r>
      <w:r w:rsidRPr="00D0306D">
        <w:rPr>
          <w:rFonts w:ascii="Times New Roman" w:hAnsi="Times New Roman"/>
          <w:color w:val="000000"/>
        </w:rPr>
        <w:t xml:space="preserve"> and convoying the water commonly through earthen canal</w:t>
      </w:r>
      <w:r w:rsidR="00D0306D" w:rsidRPr="00D0306D">
        <w:rPr>
          <w:rFonts w:ascii="Times New Roman" w:hAnsi="Times New Roman"/>
          <w:color w:val="000000"/>
        </w:rPr>
        <w:t>s (M</w:t>
      </w:r>
      <w:r w:rsidRPr="00D0306D">
        <w:rPr>
          <w:rFonts w:ascii="Times New Roman" w:hAnsi="Times New Roman"/>
          <w:color w:val="000000"/>
        </w:rPr>
        <w:t>C, SC, and TC) and then leading to field canals; and finally irrigation takes place mostly in furrows.</w:t>
      </w:r>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 xml:space="preserve">For this project, among the various irrigation methods, surface irrigation method has </w:t>
      </w:r>
      <w:r w:rsidR="00C91452">
        <w:rPr>
          <w:rFonts w:ascii="Times New Roman" w:hAnsi="Times New Roman"/>
          <w:color w:val="000000"/>
        </w:rPr>
        <w:t xml:space="preserve">been </w:t>
      </w:r>
      <w:r w:rsidRPr="00EA6B4B">
        <w:rPr>
          <w:rFonts w:ascii="Times New Roman" w:hAnsi="Times New Roman"/>
          <w:color w:val="000000"/>
        </w:rPr>
        <w:t>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7D261A" w:rsidRPr="00EA6B4B" w:rsidRDefault="007D261A" w:rsidP="007D261A">
      <w:pPr>
        <w:autoSpaceDE w:val="0"/>
        <w:autoSpaceDN w:val="0"/>
        <w:adjustRightInd w:val="0"/>
        <w:spacing w:before="120" w:line="360" w:lineRule="auto"/>
        <w:jc w:val="both"/>
        <w:rPr>
          <w:rFonts w:ascii="Times New Roman" w:hAnsi="Times New Roman"/>
          <w:color w:val="000000"/>
        </w:rPr>
      </w:pPr>
      <w:r w:rsidRPr="00EA6B4B">
        <w:rPr>
          <w:rFonts w:ascii="Times New Roman" w:hAnsi="Times New Roman"/>
          <w:color w:val="000000"/>
        </w:rPr>
        <w:t xml:space="preserve">Based on the above factors surface irrigation method has </w:t>
      </w:r>
      <w:r w:rsidR="00C91452">
        <w:rPr>
          <w:rFonts w:ascii="Times New Roman" w:hAnsi="Times New Roman"/>
          <w:color w:val="000000"/>
        </w:rPr>
        <w:t xml:space="preserve">been </w:t>
      </w:r>
      <w:r w:rsidRPr="00EA6B4B">
        <w:rPr>
          <w:rFonts w:ascii="Times New Roman" w:hAnsi="Times New Roman"/>
          <w:color w:val="000000"/>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93690" w:rsidRPr="00EA071D" w:rsidRDefault="00675DAF" w:rsidP="00EA071D">
      <w:pPr>
        <w:pStyle w:val="Heading2"/>
        <w:spacing w:before="240" w:after="240" w:line="360" w:lineRule="auto"/>
        <w:ind w:left="0" w:firstLine="0"/>
        <w:rPr>
          <w:rFonts w:ascii="Times New Roman" w:hAnsi="Times New Roman"/>
          <w:sz w:val="28"/>
          <w:szCs w:val="22"/>
        </w:rPr>
      </w:pPr>
      <w:bookmarkStart w:id="158" w:name="_Toc315263565"/>
      <w:bookmarkStart w:id="159" w:name="_Toc399357882"/>
      <w:r w:rsidRPr="00EA071D">
        <w:rPr>
          <w:rFonts w:ascii="Times New Roman" w:hAnsi="Times New Roman"/>
          <w:sz w:val="28"/>
          <w:szCs w:val="22"/>
        </w:rPr>
        <w:t>Irrigation and Drainage System Layout</w:t>
      </w:r>
      <w:bookmarkEnd w:id="158"/>
      <w:bookmarkEnd w:id="159"/>
    </w:p>
    <w:p w:rsidR="00793690" w:rsidRPr="00293F09" w:rsidRDefault="00793690" w:rsidP="00793690">
      <w:pPr>
        <w:pStyle w:val="Default"/>
        <w:spacing w:line="360" w:lineRule="auto"/>
        <w:jc w:val="both"/>
        <w:rPr>
          <w:color w:val="auto"/>
          <w:sz w:val="22"/>
          <w:szCs w:val="22"/>
        </w:rPr>
      </w:pPr>
      <w:r w:rsidRPr="00293F09">
        <w:rPr>
          <w:color w:val="auto"/>
          <w:sz w:val="22"/>
          <w:szCs w:val="22"/>
        </w:rPr>
        <w:t xml:space="preserve">The irrigation system layout for the project is prepared taking the following points into consideration besides other factors.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 xml:space="preserve">A primary concern in the layout of the system is that it serves the purpose of conveying and distributing water to the command area.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lastRenderedPageBreak/>
        <w:t xml:space="preserve">The excavation and earth fill volumes not be excessive, otherwise the construction costs can be tremendous.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The selection of longitudinal bed slope is made taking into account the existing slopes of the terrain, so as to minimize deviations in canal routing.</w:t>
      </w:r>
    </w:p>
    <w:p w:rsidR="00793690" w:rsidRPr="00293F09" w:rsidRDefault="00793690" w:rsidP="00D4719C">
      <w:pPr>
        <w:pStyle w:val="Default"/>
        <w:numPr>
          <w:ilvl w:val="0"/>
          <w:numId w:val="31"/>
        </w:numPr>
        <w:spacing w:line="360" w:lineRule="auto"/>
        <w:jc w:val="both"/>
        <w:rPr>
          <w:sz w:val="22"/>
          <w:szCs w:val="22"/>
        </w:rPr>
      </w:pPr>
      <w:r w:rsidRPr="00293F09">
        <w:rPr>
          <w:sz w:val="22"/>
          <w:szCs w:val="22"/>
        </w:rPr>
        <w:t xml:space="preserve">Curves in canals should not be too sharp. </w:t>
      </w:r>
    </w:p>
    <w:p w:rsidR="00793690" w:rsidRPr="00293F09" w:rsidRDefault="00793690" w:rsidP="00CA6058">
      <w:pPr>
        <w:spacing w:after="0" w:line="360" w:lineRule="auto"/>
        <w:jc w:val="both"/>
        <w:rPr>
          <w:rFonts w:ascii="Times New Roman" w:hAnsi="Times New Roman"/>
        </w:rPr>
      </w:pPr>
      <w:r w:rsidRPr="00D0306D">
        <w:rPr>
          <w:rFonts w:ascii="Times New Roman" w:hAnsi="Times New Roman"/>
        </w:rPr>
        <w:t xml:space="preserve">The proposed irrigation system layout comprises </w:t>
      </w:r>
      <w:r w:rsidR="00D0306D" w:rsidRPr="00D0306D">
        <w:rPr>
          <w:rFonts w:ascii="Times New Roman" w:hAnsi="Times New Roman"/>
        </w:rPr>
        <w:t xml:space="preserve">one </w:t>
      </w:r>
      <w:r w:rsidRPr="00D0306D">
        <w:rPr>
          <w:rFonts w:ascii="Times New Roman" w:hAnsi="Times New Roman"/>
        </w:rPr>
        <w:t xml:space="preserve">main canal, </w:t>
      </w:r>
      <w:r w:rsidR="00D0306D" w:rsidRPr="00D0306D">
        <w:rPr>
          <w:rFonts w:ascii="Times New Roman" w:hAnsi="Times New Roman"/>
        </w:rPr>
        <w:t>three</w:t>
      </w:r>
      <w:r w:rsidRPr="00D0306D">
        <w:rPr>
          <w:rFonts w:ascii="Times New Roman" w:hAnsi="Times New Roman"/>
        </w:rPr>
        <w:t xml:space="preserve"> secondary canals </w:t>
      </w:r>
      <w:r w:rsidR="00290B5E" w:rsidRPr="00D0306D">
        <w:rPr>
          <w:rFonts w:ascii="Times New Roman" w:hAnsi="Times New Roman"/>
        </w:rPr>
        <w:t xml:space="preserve">and </w:t>
      </w:r>
      <w:r w:rsidR="00D0306D" w:rsidRPr="00D0306D">
        <w:rPr>
          <w:rFonts w:ascii="Times New Roman" w:hAnsi="Times New Roman"/>
        </w:rPr>
        <w:t>twenty one</w:t>
      </w:r>
      <w:r w:rsidR="00C91452" w:rsidRPr="00D0306D">
        <w:rPr>
          <w:rFonts w:ascii="Times New Roman" w:hAnsi="Times New Roman"/>
        </w:rPr>
        <w:t xml:space="preserve"> </w:t>
      </w:r>
      <w:r w:rsidR="00BB03A5" w:rsidRPr="00D0306D">
        <w:rPr>
          <w:rFonts w:ascii="Times New Roman" w:hAnsi="Times New Roman"/>
        </w:rPr>
        <w:t>tertiary</w:t>
      </w:r>
      <w:r w:rsidRPr="00D0306D">
        <w:rPr>
          <w:rFonts w:ascii="Times New Roman" w:hAnsi="Times New Roman"/>
        </w:rPr>
        <w:t xml:space="preserve"> canals as shown on the layout Drawings. The main canal runs for most of its length parallel to the contours and several changes of direction are necessary to follow the topography</w:t>
      </w:r>
      <w:r w:rsidRPr="00D0306D">
        <w:rPr>
          <w:rFonts w:ascii="Times New Roman" w:hAnsi="Times New Roman"/>
          <w:b/>
        </w:rPr>
        <w:t xml:space="preserve">. </w:t>
      </w:r>
    </w:p>
    <w:p w:rsidR="004523B0" w:rsidRPr="00EA071D" w:rsidRDefault="00CA6058" w:rsidP="00EA071D">
      <w:pPr>
        <w:pStyle w:val="Heading3"/>
        <w:spacing w:before="240" w:after="240" w:line="360" w:lineRule="auto"/>
        <w:ind w:left="0" w:firstLine="0"/>
        <w:rPr>
          <w:rFonts w:ascii="Times New Roman" w:hAnsi="Times New Roman"/>
          <w:sz w:val="26"/>
          <w:szCs w:val="26"/>
        </w:rPr>
      </w:pPr>
      <w:bookmarkStart w:id="160" w:name="_Toc399357883"/>
      <w:r w:rsidRPr="00EA071D">
        <w:rPr>
          <w:rFonts w:ascii="Times New Roman" w:hAnsi="Times New Roman"/>
          <w:sz w:val="26"/>
          <w:szCs w:val="26"/>
        </w:rPr>
        <w:t>Conveyance System</w:t>
      </w:r>
      <w:bookmarkEnd w:id="160"/>
    </w:p>
    <w:p w:rsidR="00CA6058" w:rsidRPr="00293F09" w:rsidRDefault="00CA6058" w:rsidP="00293F09">
      <w:pPr>
        <w:tabs>
          <w:tab w:val="left" w:pos="1320"/>
        </w:tabs>
        <w:spacing w:line="360" w:lineRule="auto"/>
        <w:jc w:val="both"/>
        <w:rPr>
          <w:rFonts w:ascii="Times New Roman" w:hAnsi="Times New Roman"/>
          <w:b/>
          <w:sz w:val="24"/>
          <w:szCs w:val="28"/>
          <w:lang w:val="en-GB"/>
        </w:rPr>
      </w:pPr>
      <w:r w:rsidRPr="00D0306D">
        <w:rPr>
          <w:rFonts w:ascii="Times New Roman" w:hAnsi="Times New Roman"/>
          <w:szCs w:val="24"/>
          <w:lang w:val="en-GB"/>
        </w:rPr>
        <w:t>The c</w:t>
      </w:r>
      <w:r w:rsidR="004523B0" w:rsidRPr="00D0306D">
        <w:rPr>
          <w:rFonts w:ascii="Times New Roman" w:hAnsi="Times New Roman"/>
          <w:szCs w:val="24"/>
          <w:lang w:val="en-GB"/>
        </w:rPr>
        <w:t xml:space="preserve">onveyance system consists of </w:t>
      </w:r>
      <w:r w:rsidR="00D0306D" w:rsidRPr="00D0306D">
        <w:rPr>
          <w:rFonts w:ascii="Times New Roman" w:hAnsi="Times New Roman"/>
          <w:szCs w:val="24"/>
          <w:lang w:val="en-GB"/>
        </w:rPr>
        <w:t>one</w:t>
      </w:r>
      <w:r w:rsidRPr="00D0306D">
        <w:rPr>
          <w:rFonts w:ascii="Times New Roman" w:hAnsi="Times New Roman"/>
          <w:szCs w:val="24"/>
          <w:lang w:val="en-GB"/>
        </w:rPr>
        <w:t xml:space="preserve"> Main </w:t>
      </w:r>
      <w:r w:rsidR="009D02C3" w:rsidRPr="00D0306D">
        <w:rPr>
          <w:rFonts w:ascii="Times New Roman" w:hAnsi="Times New Roman"/>
          <w:szCs w:val="24"/>
          <w:lang w:val="en-GB"/>
        </w:rPr>
        <w:t>canal</w:t>
      </w:r>
      <w:r w:rsidRPr="00D0306D">
        <w:rPr>
          <w:rFonts w:ascii="Times New Roman" w:hAnsi="Times New Roman"/>
          <w:szCs w:val="24"/>
          <w:lang w:val="en-GB"/>
        </w:rPr>
        <w:t xml:space="preserve"> to ir</w:t>
      </w:r>
      <w:r w:rsidR="004523B0" w:rsidRPr="00D0306D">
        <w:rPr>
          <w:rFonts w:ascii="Times New Roman" w:hAnsi="Times New Roman"/>
          <w:szCs w:val="24"/>
          <w:lang w:val="en-GB"/>
        </w:rPr>
        <w:t xml:space="preserve">rigate total command area of </w:t>
      </w:r>
      <w:r w:rsidR="00D0306D" w:rsidRPr="00D0306D">
        <w:rPr>
          <w:rFonts w:ascii="Times New Roman" w:hAnsi="Times New Roman"/>
          <w:szCs w:val="24"/>
          <w:lang w:val="en-GB"/>
        </w:rPr>
        <w:t>250</w:t>
      </w:r>
      <w:r w:rsidR="00C91452" w:rsidRPr="00D0306D">
        <w:rPr>
          <w:rFonts w:ascii="Times New Roman" w:hAnsi="Times New Roman"/>
          <w:szCs w:val="24"/>
          <w:lang w:val="en-GB"/>
        </w:rPr>
        <w:t xml:space="preserve"> </w:t>
      </w:r>
      <w:r w:rsidRPr="00D0306D">
        <w:rPr>
          <w:rFonts w:ascii="Times New Roman" w:hAnsi="Times New Roman"/>
          <w:szCs w:val="24"/>
          <w:lang w:val="en-GB"/>
        </w:rPr>
        <w:t>ha.</w:t>
      </w:r>
      <w:r w:rsidR="00293F09" w:rsidRPr="00D0306D">
        <w:rPr>
          <w:rFonts w:ascii="Times New Roman" w:hAnsi="Times New Roman"/>
          <w:szCs w:val="24"/>
          <w:lang w:val="en-GB"/>
        </w:rPr>
        <w:t xml:space="preserve"> </w:t>
      </w:r>
      <w:r w:rsidRPr="00D0306D">
        <w:rPr>
          <w:rFonts w:ascii="Times New Roman" w:hAnsi="Times New Roman"/>
          <w:szCs w:val="24"/>
          <w:lang w:val="en-GB"/>
        </w:rPr>
        <w:t xml:space="preserve">The main canal starts from Water abstraction site on </w:t>
      </w:r>
      <w:r w:rsidR="00D0306D" w:rsidRPr="00D0306D">
        <w:rPr>
          <w:rFonts w:ascii="Times New Roman" w:hAnsi="Times New Roman"/>
          <w:szCs w:val="24"/>
          <w:lang w:val="en-GB"/>
        </w:rPr>
        <w:t>right</w:t>
      </w:r>
      <w:r w:rsidRPr="00D0306D">
        <w:rPr>
          <w:rFonts w:ascii="Times New Roman" w:hAnsi="Times New Roman"/>
          <w:szCs w:val="24"/>
          <w:lang w:val="en-GB"/>
        </w:rPr>
        <w:t xml:space="preserve"> side and conveys water for a length of </w:t>
      </w:r>
      <w:r w:rsidR="00D0306D" w:rsidRPr="00D0306D">
        <w:rPr>
          <w:rFonts w:ascii="Times New Roman" w:hAnsi="Times New Roman"/>
          <w:szCs w:val="24"/>
          <w:lang w:val="en-GB"/>
        </w:rPr>
        <w:t>2.5</w:t>
      </w:r>
      <w:r w:rsidRPr="00D0306D">
        <w:rPr>
          <w:rFonts w:ascii="Times New Roman" w:hAnsi="Times New Roman"/>
          <w:szCs w:val="24"/>
          <w:lang w:val="en-GB"/>
        </w:rPr>
        <w:t xml:space="preserve"> Km.</w:t>
      </w:r>
      <w:r w:rsidRPr="00293F09">
        <w:rPr>
          <w:rFonts w:ascii="Times New Roman" w:hAnsi="Times New Roman"/>
          <w:szCs w:val="24"/>
          <w:lang w:val="en-GB"/>
        </w:rPr>
        <w:t xml:space="preserve"> </w:t>
      </w:r>
    </w:p>
    <w:p w:rsidR="00CA6058" w:rsidRPr="00293F09" w:rsidRDefault="00CA6058" w:rsidP="00293F09">
      <w:pPr>
        <w:spacing w:line="360" w:lineRule="auto"/>
        <w:jc w:val="both"/>
        <w:rPr>
          <w:rFonts w:ascii="Times New Roman" w:hAnsi="Times New Roman"/>
          <w:szCs w:val="24"/>
        </w:rPr>
      </w:pPr>
      <w:r w:rsidRPr="00D0306D">
        <w:rPr>
          <w:rFonts w:ascii="Times New Roman" w:hAnsi="Times New Roman"/>
          <w:szCs w:val="24"/>
          <w:lang w:val="en-GB"/>
        </w:rPr>
        <w:t>Main canal is aligned along contours and supplies</w:t>
      </w:r>
      <w:r w:rsidR="00113D05" w:rsidRPr="00D0306D">
        <w:rPr>
          <w:rFonts w:ascii="Times New Roman" w:hAnsi="Times New Roman"/>
          <w:szCs w:val="24"/>
          <w:lang w:val="en-GB"/>
        </w:rPr>
        <w:t xml:space="preserve"> to three</w:t>
      </w:r>
      <w:r w:rsidR="00D0306D" w:rsidRPr="00D0306D">
        <w:rPr>
          <w:rFonts w:ascii="Times New Roman" w:hAnsi="Times New Roman"/>
          <w:szCs w:val="24"/>
          <w:lang w:val="en-GB"/>
        </w:rPr>
        <w:t xml:space="preserve"> secondary </w:t>
      </w:r>
      <w:proofErr w:type="gramStart"/>
      <w:r w:rsidR="00D0306D" w:rsidRPr="00D0306D">
        <w:rPr>
          <w:rFonts w:ascii="Times New Roman" w:hAnsi="Times New Roman"/>
          <w:szCs w:val="24"/>
          <w:lang w:val="en-GB"/>
        </w:rPr>
        <w:t>unit</w:t>
      </w:r>
      <w:proofErr w:type="gramEnd"/>
      <w:r w:rsidRPr="00D0306D">
        <w:rPr>
          <w:rFonts w:ascii="Times New Roman" w:hAnsi="Times New Roman"/>
          <w:szCs w:val="24"/>
          <w:lang w:val="en-GB"/>
        </w:rPr>
        <w:t>.</w:t>
      </w:r>
    </w:p>
    <w:p w:rsidR="00E231BC" w:rsidRPr="00EA071D" w:rsidRDefault="00675DAF" w:rsidP="00EA071D">
      <w:pPr>
        <w:pStyle w:val="Heading2"/>
        <w:spacing w:before="240" w:after="240" w:line="360" w:lineRule="auto"/>
        <w:ind w:left="0" w:firstLine="0"/>
        <w:rPr>
          <w:rFonts w:ascii="Times New Roman" w:hAnsi="Times New Roman"/>
          <w:sz w:val="28"/>
          <w:szCs w:val="22"/>
        </w:rPr>
      </w:pPr>
      <w:bookmarkStart w:id="161" w:name="_Toc399357884"/>
      <w:r w:rsidRPr="00EA071D">
        <w:rPr>
          <w:rFonts w:ascii="Times New Roman" w:hAnsi="Times New Roman"/>
          <w:sz w:val="28"/>
          <w:szCs w:val="22"/>
        </w:rPr>
        <w:t>Design of the Canal System</w:t>
      </w:r>
      <w:bookmarkEnd w:id="161"/>
    </w:p>
    <w:p w:rsidR="00E231BC" w:rsidRPr="00293F09" w:rsidRDefault="00AD28E0" w:rsidP="00293F09">
      <w:pPr>
        <w:spacing w:before="120" w:after="120" w:line="360" w:lineRule="auto"/>
        <w:rPr>
          <w:rFonts w:ascii="Times New Roman" w:hAnsi="Times New Roman"/>
          <w:b/>
          <w:bCs/>
          <w:sz w:val="24"/>
        </w:rPr>
      </w:pPr>
      <w:r w:rsidRPr="00293F09">
        <w:rPr>
          <w:rFonts w:ascii="Times New Roman" w:hAnsi="Times New Roman"/>
          <w:b/>
          <w:bCs/>
          <w:sz w:val="24"/>
        </w:rPr>
        <w:t xml:space="preserve">               </w:t>
      </w:r>
      <w:r w:rsidR="00E231BC" w:rsidRPr="00293F09">
        <w:rPr>
          <w:rFonts w:ascii="Times New Roman" w:hAnsi="Times New Roman"/>
          <w:b/>
          <w:bCs/>
          <w:sz w:val="24"/>
        </w:rPr>
        <w:t xml:space="preserve">Flow Depth and Section Capacity </w:t>
      </w:r>
    </w:p>
    <w:p w:rsidR="00E231BC" w:rsidRPr="00293F09" w:rsidRDefault="00E231BC" w:rsidP="00E231BC">
      <w:pPr>
        <w:spacing w:after="0" w:line="360" w:lineRule="auto"/>
        <w:rPr>
          <w:rFonts w:ascii="Times New Roman" w:hAnsi="Times New Roman"/>
          <w:szCs w:val="24"/>
        </w:rPr>
      </w:pPr>
      <w:r w:rsidRPr="00293F09">
        <w:rPr>
          <w:rFonts w:ascii="Times New Roman" w:hAnsi="Times New Roman"/>
          <w:szCs w:val="24"/>
        </w:rPr>
        <w:t>The earthen canals have been designed with a trapezoidal shape and the lined ones with rectangular x-section using Manning's Formula:</w:t>
      </w:r>
    </w:p>
    <w:p w:rsidR="00E231BC" w:rsidRPr="00293F09" w:rsidRDefault="00E231BC" w:rsidP="006E033F">
      <w:pPr>
        <w:spacing w:after="0" w:line="360" w:lineRule="auto"/>
        <w:ind w:left="1440"/>
        <w:rPr>
          <w:rFonts w:ascii="Times New Roman" w:hAnsi="Times New Roman"/>
          <w:szCs w:val="24"/>
        </w:rPr>
      </w:pPr>
      <w:r w:rsidRPr="00293F09">
        <w:rPr>
          <w:rFonts w:ascii="Times New Roman" w:hAnsi="Times New Roman"/>
          <w:position w:val="-24"/>
          <w:szCs w:val="24"/>
        </w:rPr>
        <w:object w:dxaOrig="1820" w:dyaOrig="680">
          <v:shape id="_x0000_i1027" type="#_x0000_t75" style="width:90.75pt;height:33.75pt" o:ole="">
            <v:imagedata r:id="rId26" o:title=""/>
          </v:shape>
          <o:OLEObject Type="Embed" ProgID="Equation.3" ShapeID="_x0000_i1027" DrawAspect="Content" ObjectID="_1544348230" r:id="rId27"/>
        </w:object>
      </w:r>
    </w:p>
    <w:p w:rsidR="00E231BC" w:rsidRPr="00293F09" w:rsidRDefault="00E231BC" w:rsidP="006E033F">
      <w:pPr>
        <w:ind w:left="720"/>
        <w:rPr>
          <w:rFonts w:ascii="Times New Roman" w:hAnsi="Times New Roman"/>
          <w:szCs w:val="24"/>
        </w:rPr>
      </w:pPr>
      <w:r w:rsidRPr="00293F09">
        <w:rPr>
          <w:rFonts w:ascii="Times New Roman" w:hAnsi="Times New Roman"/>
          <w:szCs w:val="24"/>
        </w:rPr>
        <w:t>Where Q= discharge (m</w:t>
      </w:r>
      <w:r w:rsidRPr="00293F09">
        <w:rPr>
          <w:rFonts w:ascii="Times New Roman" w:hAnsi="Times New Roman"/>
          <w:szCs w:val="24"/>
          <w:vertAlign w:val="superscript"/>
        </w:rPr>
        <w:t>3</w:t>
      </w:r>
      <w:r w:rsidRPr="00293F09">
        <w:rPr>
          <w:rFonts w:ascii="Times New Roman" w:hAnsi="Times New Roman"/>
          <w:szCs w:val="24"/>
        </w:rPr>
        <w:t>/s)</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R= Hydraulic radius (Flow area/wetted perimeter)</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S= Hydraulic gradient</w:t>
      </w:r>
    </w:p>
    <w:p w:rsidR="00E231BC" w:rsidRPr="00293F09" w:rsidRDefault="00E231BC" w:rsidP="006E033F">
      <w:pPr>
        <w:tabs>
          <w:tab w:val="left" w:pos="1320"/>
        </w:tabs>
        <w:ind w:left="1440"/>
        <w:rPr>
          <w:rFonts w:ascii="Times New Roman" w:hAnsi="Times New Roman"/>
          <w:szCs w:val="24"/>
        </w:rPr>
      </w:pPr>
      <w:r w:rsidRPr="00D0306D">
        <w:rPr>
          <w:rFonts w:ascii="Times New Roman" w:hAnsi="Times New Roman"/>
          <w:szCs w:val="24"/>
        </w:rPr>
        <w:t>n= Manning's roughness coefficient, n=0.024 is adopted for the earth channels and n=0.018 for the masonry lined part of the main canal</w:t>
      </w:r>
    </w:p>
    <w:p w:rsidR="00AD5DA8" w:rsidRPr="00EA071D" w:rsidRDefault="00E231BC" w:rsidP="00EA071D">
      <w:pPr>
        <w:pStyle w:val="Heading3"/>
        <w:spacing w:before="240" w:after="240" w:line="360" w:lineRule="auto"/>
        <w:ind w:left="0" w:firstLine="0"/>
        <w:rPr>
          <w:rFonts w:ascii="Times New Roman" w:hAnsi="Times New Roman"/>
          <w:sz w:val="26"/>
          <w:szCs w:val="26"/>
        </w:rPr>
      </w:pPr>
      <w:bookmarkStart w:id="162" w:name="_Toc399357885"/>
      <w:r w:rsidRPr="00EA071D">
        <w:rPr>
          <w:rFonts w:ascii="Times New Roman" w:hAnsi="Times New Roman"/>
          <w:sz w:val="26"/>
          <w:szCs w:val="26"/>
        </w:rPr>
        <w:t>Main Canal</w:t>
      </w:r>
      <w:bookmarkEnd w:id="162"/>
    </w:p>
    <w:p w:rsidR="00E231BC" w:rsidRPr="00293F09" w:rsidRDefault="00E231BC" w:rsidP="00293F09">
      <w:pPr>
        <w:spacing w:line="360" w:lineRule="auto"/>
        <w:jc w:val="both"/>
        <w:rPr>
          <w:rFonts w:ascii="Times New Roman" w:hAnsi="Times New Roman"/>
          <w:b/>
          <w:szCs w:val="24"/>
        </w:rPr>
      </w:pPr>
      <w:r w:rsidRPr="00293F09">
        <w:rPr>
          <w:rFonts w:ascii="Times New Roman" w:hAnsi="Times New Roman"/>
          <w:szCs w:val="24"/>
        </w:rPr>
        <w:t>The main canal i</w:t>
      </w:r>
      <w:r w:rsidR="00AD5DA8" w:rsidRPr="00293F09">
        <w:rPr>
          <w:rFonts w:ascii="Times New Roman" w:hAnsi="Times New Roman"/>
          <w:szCs w:val="24"/>
        </w:rPr>
        <w:t xml:space="preserve">s designed for a discharge of </w:t>
      </w:r>
      <w:r w:rsidR="00D0306D" w:rsidRPr="00D0306D">
        <w:rPr>
          <w:rFonts w:ascii="Times New Roman" w:hAnsi="Times New Roman"/>
          <w:szCs w:val="24"/>
        </w:rPr>
        <w:t>2.81m3</w:t>
      </w:r>
      <w:r w:rsidRPr="00D0306D">
        <w:rPr>
          <w:rFonts w:ascii="Times New Roman" w:hAnsi="Times New Roman"/>
          <w:szCs w:val="24"/>
        </w:rPr>
        <w:t>/s</w:t>
      </w:r>
      <w:r w:rsidRPr="00293F09">
        <w:rPr>
          <w:rFonts w:ascii="Times New Roman" w:hAnsi="Times New Roman"/>
          <w:szCs w:val="24"/>
        </w:rPr>
        <w:t xml:space="preserve"> and depending on the site specific condition, appropriate slope is provided. Hydraulic parameters of the main canal are shown below.</w:t>
      </w:r>
    </w:p>
    <w:p w:rsidR="00D0306D" w:rsidRDefault="00D0306D" w:rsidP="00B45B0A">
      <w:pPr>
        <w:pStyle w:val="Caption"/>
        <w:spacing w:before="240" w:after="0" w:line="360" w:lineRule="auto"/>
        <w:rPr>
          <w:rFonts w:ascii="Times New Roman" w:hAnsi="Times New Roman"/>
          <w:sz w:val="36"/>
          <w:szCs w:val="24"/>
        </w:rPr>
      </w:pPr>
    </w:p>
    <w:p w:rsidR="00E231BC" w:rsidRPr="00B45B0A" w:rsidRDefault="00E231BC" w:rsidP="00B45B0A">
      <w:pPr>
        <w:pStyle w:val="Caption"/>
        <w:spacing w:before="240" w:after="0" w:line="360" w:lineRule="auto"/>
        <w:rPr>
          <w:rFonts w:ascii="Times New Roman" w:hAnsi="Times New Roman"/>
          <w:b w:val="0"/>
          <w:sz w:val="36"/>
          <w:szCs w:val="24"/>
        </w:rPr>
      </w:pPr>
      <w:r w:rsidRPr="00B45B0A">
        <w:rPr>
          <w:rFonts w:ascii="Times New Roman" w:hAnsi="Times New Roman"/>
          <w:sz w:val="36"/>
          <w:szCs w:val="24"/>
        </w:rPr>
        <w:lastRenderedPageBreak/>
        <w:t xml:space="preserve">       </w:t>
      </w:r>
      <w:bookmarkStart w:id="163" w:name="_Toc399357940"/>
      <w:r w:rsidR="008839DB" w:rsidRPr="00B45B0A">
        <w:rPr>
          <w:rFonts w:ascii="Times New Roman" w:hAnsi="Times New Roman"/>
          <w:sz w:val="24"/>
        </w:rPr>
        <w:t xml:space="preserve">Table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4</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EC1FEF" w:rsidRPr="00B45B0A">
        <w:rPr>
          <w:rFonts w:ascii="Times New Roman" w:hAnsi="Times New Roman"/>
          <w:sz w:val="24"/>
        </w:rPr>
        <w:fldChar w:fldCharType="separate"/>
      </w:r>
      <w:r w:rsidR="00B96223">
        <w:rPr>
          <w:rFonts w:ascii="Times New Roman" w:hAnsi="Times New Roman"/>
          <w:noProof/>
          <w:sz w:val="24"/>
        </w:rPr>
        <w:t>1</w:t>
      </w:r>
      <w:r w:rsidR="00EC1FEF" w:rsidRPr="00B45B0A">
        <w:rPr>
          <w:rFonts w:ascii="Times New Roman" w:hAnsi="Times New Roman"/>
          <w:sz w:val="24"/>
        </w:rPr>
        <w:fldChar w:fldCharType="end"/>
      </w:r>
      <w:r w:rsidR="008839DB" w:rsidRPr="00B45B0A">
        <w:rPr>
          <w:rFonts w:ascii="Times New Roman" w:hAnsi="Times New Roman"/>
          <w:sz w:val="24"/>
        </w:rPr>
        <w:t>: Hydraulic Parameters of main canal</w:t>
      </w:r>
      <w:bookmarkEnd w:id="163"/>
      <w:r w:rsidRPr="00B45B0A">
        <w:rPr>
          <w:rFonts w:ascii="Times New Roman" w:hAnsi="Times New Roman"/>
          <w:sz w:val="36"/>
          <w:szCs w:val="24"/>
        </w:rPr>
        <w:t xml:space="preserve">  </w:t>
      </w:r>
    </w:p>
    <w:p w:rsidR="00CA6058" w:rsidRPr="000E4A14" w:rsidRDefault="00CA6058" w:rsidP="00E231BC">
      <w:pPr>
        <w:tabs>
          <w:tab w:val="left" w:pos="1320"/>
        </w:tabs>
        <w:rPr>
          <w:rFonts w:ascii="Times New Roman" w:hAnsi="Times New Roman"/>
          <w:noProof/>
          <w:sz w:val="20"/>
          <w:szCs w:val="28"/>
        </w:rPr>
      </w:pPr>
    </w:p>
    <w:p w:rsidR="00181FDC" w:rsidRDefault="00DB210A" w:rsidP="00E231BC">
      <w:pPr>
        <w:tabs>
          <w:tab w:val="left" w:pos="1320"/>
        </w:tabs>
        <w:rPr>
          <w:rFonts w:ascii="Times New Roman" w:hAnsi="Times New Roman"/>
          <w:noProof/>
          <w:sz w:val="28"/>
          <w:szCs w:val="28"/>
        </w:rPr>
      </w:pPr>
      <w:r w:rsidRPr="00DB210A">
        <w:rPr>
          <w:noProof/>
        </w:rPr>
        <w:drawing>
          <wp:inline distT="0" distB="0" distL="0" distR="0">
            <wp:extent cx="6126480" cy="1333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6480" cy="1333369"/>
                    </a:xfrm>
                    <a:prstGeom prst="rect">
                      <a:avLst/>
                    </a:prstGeom>
                    <a:noFill/>
                    <a:ln>
                      <a:noFill/>
                    </a:ln>
                  </pic:spPr>
                </pic:pic>
              </a:graphicData>
            </a:graphic>
          </wp:inline>
        </w:drawing>
      </w:r>
    </w:p>
    <w:p w:rsidR="00E231BC" w:rsidRPr="00EA071D" w:rsidRDefault="00E231BC" w:rsidP="00E231BC">
      <w:pPr>
        <w:rPr>
          <w:rFonts w:ascii="Times New Roman" w:hAnsi="Times New Roman"/>
        </w:rPr>
      </w:pPr>
      <w:r w:rsidRPr="00EA071D">
        <w:rPr>
          <w:rFonts w:ascii="Times New Roman" w:hAnsi="Times New Roman"/>
        </w:rPr>
        <w:t>BW= Canal bottom width                         QR= Required discharge</w:t>
      </w:r>
    </w:p>
    <w:p w:rsidR="00E231BC" w:rsidRPr="00EA071D" w:rsidRDefault="00E231BC" w:rsidP="00E231BC">
      <w:pPr>
        <w:rPr>
          <w:rFonts w:ascii="Times New Roman" w:hAnsi="Times New Roman"/>
        </w:rPr>
      </w:pPr>
      <w:r w:rsidRPr="00EA071D">
        <w:rPr>
          <w:rFonts w:ascii="Times New Roman" w:hAnsi="Times New Roman"/>
        </w:rPr>
        <w:t>FSD= Full supply depth                             QD= Designed Discharge</w:t>
      </w:r>
    </w:p>
    <w:p w:rsidR="00E231BC" w:rsidRPr="00EA071D" w:rsidRDefault="00E231BC" w:rsidP="00E231BC">
      <w:pPr>
        <w:rPr>
          <w:rFonts w:ascii="Times New Roman" w:hAnsi="Times New Roman"/>
        </w:rPr>
      </w:pPr>
      <w:r w:rsidRPr="00EA071D">
        <w:rPr>
          <w:rFonts w:ascii="Times New Roman" w:hAnsi="Times New Roman"/>
        </w:rPr>
        <w:t>FB= Free board</w:t>
      </w:r>
    </w:p>
    <w:p w:rsidR="00E231BC" w:rsidRPr="00EA071D" w:rsidRDefault="00E231BC" w:rsidP="00E231BC">
      <w:pPr>
        <w:rPr>
          <w:rFonts w:ascii="Times New Roman" w:hAnsi="Times New Roman"/>
        </w:rPr>
      </w:pPr>
      <w:r w:rsidRPr="00EA071D">
        <w:rPr>
          <w:rFonts w:ascii="Times New Roman" w:hAnsi="Times New Roman"/>
        </w:rPr>
        <w:t>SS= Side slope</w:t>
      </w:r>
    </w:p>
    <w:p w:rsidR="00E231BC" w:rsidRDefault="00E231BC" w:rsidP="00E231BC">
      <w:pPr>
        <w:rPr>
          <w:rFonts w:ascii="Times New Roman" w:hAnsi="Times New Roman"/>
        </w:rPr>
      </w:pPr>
      <w:proofErr w:type="spellStart"/>
      <w:r w:rsidRPr="00EA071D">
        <w:rPr>
          <w:rFonts w:ascii="Times New Roman" w:hAnsi="Times New Roman"/>
        </w:rPr>
        <w:t>Vel</w:t>
      </w:r>
      <w:proofErr w:type="spellEnd"/>
      <w:r w:rsidRPr="00EA071D">
        <w:rPr>
          <w:rFonts w:ascii="Times New Roman" w:hAnsi="Times New Roman"/>
        </w:rPr>
        <w:t>= Velocity</w:t>
      </w:r>
    </w:p>
    <w:p w:rsidR="00675DAF" w:rsidRPr="00EA071D" w:rsidRDefault="00675DAF" w:rsidP="00E231BC">
      <w:pPr>
        <w:rPr>
          <w:rFonts w:ascii="Times New Roman" w:hAnsi="Times New Roman"/>
        </w:rPr>
      </w:pPr>
    </w:p>
    <w:p w:rsidR="00675DAF" w:rsidRDefault="0021523C" w:rsidP="00EA071D">
      <w:pPr>
        <w:pStyle w:val="Heading3"/>
        <w:spacing w:before="240" w:after="240" w:line="360" w:lineRule="auto"/>
        <w:ind w:left="0" w:firstLine="0"/>
        <w:rPr>
          <w:rFonts w:ascii="Times New Roman" w:hAnsi="Times New Roman"/>
          <w:sz w:val="26"/>
          <w:szCs w:val="26"/>
        </w:rPr>
      </w:pPr>
      <w:bookmarkStart w:id="164" w:name="_Toc399357886"/>
      <w:r w:rsidRPr="00EA071D">
        <w:rPr>
          <w:rFonts w:ascii="Times New Roman" w:hAnsi="Times New Roman"/>
          <w:sz w:val="26"/>
          <w:szCs w:val="26"/>
        </w:rPr>
        <w:t>Secondary Canals</w:t>
      </w:r>
      <w:bookmarkEnd w:id="164"/>
    </w:p>
    <w:p w:rsidR="00675DAF" w:rsidRDefault="00675DAF" w:rsidP="00B45B0A">
      <w:pPr>
        <w:pStyle w:val="Caption"/>
        <w:spacing w:before="240" w:after="0" w:line="360" w:lineRule="auto"/>
        <w:rPr>
          <w:rFonts w:ascii="Times New Roman" w:hAnsi="Times New Roman"/>
          <w:sz w:val="24"/>
        </w:rPr>
      </w:pPr>
      <w:bookmarkStart w:id="165" w:name="_Toc399357941"/>
      <w:r w:rsidRPr="00B45B0A">
        <w:rPr>
          <w:rFonts w:ascii="Times New Roman" w:hAnsi="Times New Roman"/>
          <w:sz w:val="24"/>
        </w:rPr>
        <w:t xml:space="preserve">Table </w:t>
      </w:r>
      <w:r w:rsidR="00EC1FEF" w:rsidRPr="00B45B0A">
        <w:rPr>
          <w:rFonts w:ascii="Times New Roman" w:hAnsi="Times New Roman"/>
          <w:sz w:val="24"/>
        </w:rPr>
        <w:fldChar w:fldCharType="begin"/>
      </w:r>
      <w:r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4</w:t>
      </w:r>
      <w:r w:rsidR="00EC1FEF" w:rsidRPr="00B45B0A">
        <w:rPr>
          <w:rFonts w:ascii="Times New Roman" w:hAnsi="Times New Roman"/>
          <w:sz w:val="24"/>
        </w:rPr>
        <w:fldChar w:fldCharType="end"/>
      </w:r>
      <w:r w:rsidRPr="00B45B0A">
        <w:rPr>
          <w:rFonts w:ascii="Times New Roman" w:hAnsi="Times New Roman"/>
          <w:sz w:val="24"/>
        </w:rPr>
        <w:noBreakHyphen/>
      </w:r>
      <w:r w:rsidR="00EC1FEF" w:rsidRPr="00B45B0A">
        <w:rPr>
          <w:rFonts w:ascii="Times New Roman" w:hAnsi="Times New Roman"/>
          <w:sz w:val="24"/>
        </w:rPr>
        <w:fldChar w:fldCharType="begin"/>
      </w:r>
      <w:r w:rsidRPr="00B45B0A">
        <w:rPr>
          <w:rFonts w:ascii="Times New Roman" w:hAnsi="Times New Roman"/>
          <w:sz w:val="24"/>
        </w:rPr>
        <w:instrText xml:space="preserve"> SEQ Table \* ARABIC \s 1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Pr="00B45B0A">
        <w:rPr>
          <w:rFonts w:ascii="Times New Roman" w:hAnsi="Times New Roman"/>
          <w:sz w:val="24"/>
        </w:rPr>
        <w:t>: Hydraulic Parameters of secondary canals</w:t>
      </w:r>
      <w:bookmarkEnd w:id="165"/>
    </w:p>
    <w:p w:rsidR="00DB210A" w:rsidRPr="00DB210A" w:rsidRDefault="00DB210A" w:rsidP="00DB210A">
      <w:pPr>
        <w:rPr>
          <w:lang w:bidi="en-US"/>
        </w:rPr>
      </w:pPr>
    </w:p>
    <w:p w:rsidR="00EA071D" w:rsidRPr="00675DAF" w:rsidRDefault="00DB210A" w:rsidP="00EA071D">
      <w:pPr>
        <w:rPr>
          <w:rFonts w:ascii="Times New Roman" w:hAnsi="Times New Roman"/>
        </w:rPr>
      </w:pPr>
      <w:r w:rsidRPr="00DB210A">
        <w:rPr>
          <w:noProof/>
        </w:rPr>
        <w:drawing>
          <wp:inline distT="0" distB="0" distL="0" distR="0">
            <wp:extent cx="6714490" cy="2260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6758" cy="2264635"/>
                    </a:xfrm>
                    <a:prstGeom prst="rect">
                      <a:avLst/>
                    </a:prstGeom>
                    <a:noFill/>
                    <a:ln>
                      <a:noFill/>
                    </a:ln>
                  </pic:spPr>
                </pic:pic>
              </a:graphicData>
            </a:graphic>
          </wp:inline>
        </w:drawing>
      </w:r>
    </w:p>
    <w:p w:rsidR="00696479" w:rsidRDefault="00165762" w:rsidP="00525BC6">
      <w:pPr>
        <w:tabs>
          <w:tab w:val="left" w:pos="900"/>
        </w:tabs>
        <w:rPr>
          <w:rFonts w:ascii="Times New Roman" w:hAnsi="Times New Roman"/>
          <w:b/>
          <w:noProof/>
          <w:sz w:val="24"/>
          <w:szCs w:val="24"/>
        </w:rPr>
      </w:pPr>
      <w:r w:rsidRPr="002235BF">
        <w:rPr>
          <w:rFonts w:ascii="Times New Roman" w:hAnsi="Times New Roman"/>
          <w:b/>
          <w:noProof/>
          <w:sz w:val="24"/>
          <w:szCs w:val="24"/>
          <w:highlight w:val="yellow"/>
        </w:rPr>
        <w:lastRenderedPageBreak/>
        <w:drawing>
          <wp:inline distT="0" distB="0" distL="0" distR="0">
            <wp:extent cx="5819775" cy="1771650"/>
            <wp:effectExtent l="0" t="0" r="0" b="0"/>
            <wp:docPr id="4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rotWithShape="1">
                    <a:blip r:embed="rId30" cstate="print"/>
                    <a:srcRect l="1926" t="1064"/>
                    <a:stretch/>
                  </pic:blipFill>
                  <pic:spPr bwMode="auto">
                    <a:xfrm>
                      <a:off x="0" y="0"/>
                      <a:ext cx="5819775" cy="1771650"/>
                    </a:xfrm>
                    <a:prstGeom prst="rect">
                      <a:avLst/>
                    </a:prstGeom>
                    <a:noFill/>
                    <a:ln>
                      <a:noFill/>
                    </a:ln>
                    <a:extLst>
                      <a:ext uri="{53640926-AAD7-44D8-BBD7-CCE9431645EC}">
                        <a14:shadowObscured xmlns:a14="http://schemas.microsoft.com/office/drawing/2010/main"/>
                      </a:ext>
                    </a:extLst>
                  </pic:spPr>
                </pic:pic>
              </a:graphicData>
            </a:graphic>
          </wp:inline>
        </w:drawing>
      </w:r>
    </w:p>
    <w:p w:rsidR="00E66DC7" w:rsidRPr="00B45B0A" w:rsidRDefault="00E66DC7" w:rsidP="00B45B0A">
      <w:pPr>
        <w:pStyle w:val="Caption"/>
        <w:spacing w:before="120" w:after="240" w:line="360" w:lineRule="auto"/>
        <w:ind w:firstLine="86"/>
        <w:rPr>
          <w:rFonts w:ascii="Times New Roman" w:hAnsi="Times New Roman"/>
          <w:b w:val="0"/>
          <w:sz w:val="28"/>
          <w:szCs w:val="24"/>
        </w:rPr>
      </w:pPr>
      <w:bookmarkStart w:id="166" w:name="_Toc399357928"/>
      <w:r w:rsidRPr="00B45B0A">
        <w:rPr>
          <w:rFonts w:ascii="Times New Roman" w:hAnsi="Times New Roman"/>
          <w:sz w:val="24"/>
        </w:rPr>
        <w:t xml:space="preserve">Figure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4</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EC1FEF" w:rsidRPr="00B45B0A">
        <w:rPr>
          <w:rFonts w:ascii="Times New Roman" w:hAnsi="Times New Roman"/>
          <w:sz w:val="24"/>
        </w:rPr>
        <w:fldChar w:fldCharType="separate"/>
      </w:r>
      <w:r w:rsidR="00B96223">
        <w:rPr>
          <w:rFonts w:ascii="Times New Roman" w:hAnsi="Times New Roman"/>
          <w:noProof/>
          <w:sz w:val="24"/>
        </w:rPr>
        <w:t>1</w:t>
      </w:r>
      <w:r w:rsidR="00EC1FEF" w:rsidRPr="00B45B0A">
        <w:rPr>
          <w:rFonts w:ascii="Times New Roman" w:hAnsi="Times New Roman"/>
          <w:sz w:val="24"/>
        </w:rPr>
        <w:fldChar w:fldCharType="end"/>
      </w:r>
      <w:r w:rsidRPr="00B45B0A">
        <w:rPr>
          <w:rFonts w:ascii="Times New Roman" w:hAnsi="Times New Roman"/>
          <w:sz w:val="24"/>
        </w:rPr>
        <w:t>: Typical Cross Section of secondary canals</w:t>
      </w:r>
      <w:bookmarkEnd w:id="166"/>
    </w:p>
    <w:p w:rsidR="0021523C" w:rsidRPr="00EA071D" w:rsidRDefault="00E02227" w:rsidP="00EA071D">
      <w:pPr>
        <w:pStyle w:val="Heading3"/>
        <w:spacing w:before="240" w:after="240" w:line="360" w:lineRule="auto"/>
        <w:ind w:left="0" w:firstLine="0"/>
        <w:rPr>
          <w:rFonts w:ascii="Times New Roman" w:hAnsi="Times New Roman"/>
          <w:sz w:val="26"/>
          <w:szCs w:val="26"/>
        </w:rPr>
      </w:pPr>
      <w:bookmarkStart w:id="167" w:name="_Toc303054520"/>
      <w:bookmarkStart w:id="168" w:name="_Toc399357887"/>
      <w:r w:rsidRPr="00EA071D">
        <w:rPr>
          <w:rFonts w:ascii="Times New Roman" w:hAnsi="Times New Roman"/>
          <w:sz w:val="26"/>
          <w:szCs w:val="26"/>
        </w:rPr>
        <w:t>Tertiary canals</w:t>
      </w:r>
      <w:bookmarkEnd w:id="167"/>
      <w:bookmarkEnd w:id="168"/>
    </w:p>
    <w:p w:rsidR="0021523C" w:rsidRPr="000E4A14" w:rsidRDefault="009D0718" w:rsidP="000E4A14">
      <w:pPr>
        <w:spacing w:line="360" w:lineRule="auto"/>
        <w:jc w:val="both"/>
        <w:rPr>
          <w:rFonts w:ascii="Times New Roman" w:hAnsi="Times New Roman"/>
          <w:szCs w:val="24"/>
        </w:rPr>
      </w:pPr>
      <w:r w:rsidRPr="00DB210A">
        <w:rPr>
          <w:rFonts w:ascii="Times New Roman" w:hAnsi="Times New Roman"/>
          <w:color w:val="1D1B11"/>
          <w:szCs w:val="24"/>
        </w:rPr>
        <w:t xml:space="preserve">In the layout system there are </w:t>
      </w:r>
      <w:r w:rsidR="00DB210A" w:rsidRPr="00DB210A">
        <w:rPr>
          <w:rFonts w:ascii="Times New Roman" w:hAnsi="Times New Roman"/>
          <w:color w:val="1D1B11"/>
          <w:szCs w:val="24"/>
        </w:rPr>
        <w:t>21</w:t>
      </w:r>
      <w:r w:rsidRPr="00DB210A">
        <w:rPr>
          <w:rFonts w:ascii="Times New Roman" w:hAnsi="Times New Roman"/>
          <w:color w:val="1D1B11"/>
          <w:szCs w:val="24"/>
        </w:rPr>
        <w:t xml:space="preserve"> tertiary canals, the designed discharge is determined based on the duty of irrigation</w:t>
      </w:r>
      <w:r w:rsidR="002235BF" w:rsidRPr="00DB210A">
        <w:rPr>
          <w:rFonts w:ascii="Times New Roman" w:hAnsi="Times New Roman"/>
          <w:color w:val="1D1B11"/>
          <w:szCs w:val="24"/>
        </w:rPr>
        <w:t xml:space="preserve">. </w:t>
      </w:r>
      <w:r w:rsidRPr="00DB210A">
        <w:rPr>
          <w:rFonts w:ascii="Times New Roman" w:hAnsi="Times New Roman"/>
          <w:color w:val="1D1B11"/>
          <w:szCs w:val="24"/>
        </w:rPr>
        <w:t xml:space="preserve"> </w:t>
      </w:r>
      <w:r w:rsidR="002235BF" w:rsidRPr="00DB210A">
        <w:rPr>
          <w:rFonts w:ascii="Times New Roman" w:hAnsi="Times New Roman"/>
          <w:color w:val="1D1B11"/>
          <w:szCs w:val="24"/>
        </w:rPr>
        <w:t>The</w:t>
      </w:r>
      <w:r w:rsidRPr="00DB210A">
        <w:rPr>
          <w:rFonts w:ascii="Times New Roman" w:hAnsi="Times New Roman"/>
          <w:color w:val="1D1B11"/>
          <w:szCs w:val="24"/>
        </w:rPr>
        <w:t xml:space="preserve"> section</w:t>
      </w:r>
      <w:r w:rsidR="002235BF" w:rsidRPr="00DB210A">
        <w:rPr>
          <w:rFonts w:ascii="Times New Roman" w:hAnsi="Times New Roman"/>
          <w:color w:val="1D1B11"/>
          <w:szCs w:val="24"/>
        </w:rPr>
        <w:t>s</w:t>
      </w:r>
      <w:r w:rsidRPr="00DB210A">
        <w:rPr>
          <w:rFonts w:ascii="Times New Roman" w:hAnsi="Times New Roman"/>
          <w:color w:val="1D1B11"/>
          <w:szCs w:val="24"/>
        </w:rPr>
        <w:t xml:space="preserve"> of the </w:t>
      </w:r>
      <w:r w:rsidR="00377216" w:rsidRPr="00DB210A">
        <w:rPr>
          <w:rFonts w:ascii="Times New Roman" w:hAnsi="Times New Roman"/>
          <w:color w:val="1D1B11"/>
          <w:szCs w:val="24"/>
        </w:rPr>
        <w:t>canals are</w:t>
      </w:r>
      <w:r w:rsidRPr="00DB210A">
        <w:rPr>
          <w:rFonts w:ascii="Times New Roman" w:hAnsi="Times New Roman"/>
          <w:color w:val="1D1B11"/>
          <w:szCs w:val="24"/>
        </w:rPr>
        <w:t xml:space="preserve"> determined by using manning’s formula, and they are trapezoidal section. The hydraulic characteristics is</w:t>
      </w:r>
      <w:r w:rsidR="000E4A14" w:rsidRPr="00DB210A">
        <w:rPr>
          <w:rFonts w:ascii="Times New Roman" w:hAnsi="Times New Roman"/>
          <w:color w:val="1D1B11"/>
          <w:sz w:val="24"/>
          <w:szCs w:val="24"/>
        </w:rPr>
        <w:t xml:space="preserve"> </w:t>
      </w:r>
      <w:r w:rsidR="002235BF" w:rsidRPr="00DB210A">
        <w:rPr>
          <w:rFonts w:ascii="Times New Roman" w:hAnsi="Times New Roman"/>
          <w:color w:val="1D1B11"/>
          <w:sz w:val="24"/>
          <w:szCs w:val="24"/>
        </w:rPr>
        <w:t>Presented in T</w:t>
      </w:r>
      <w:r w:rsidR="000E4A14" w:rsidRPr="00DB210A">
        <w:rPr>
          <w:rFonts w:ascii="Times New Roman" w:hAnsi="Times New Roman"/>
          <w:color w:val="1D1B11"/>
          <w:sz w:val="24"/>
          <w:szCs w:val="24"/>
        </w:rPr>
        <w:t>able 5.3 below.</w:t>
      </w:r>
    </w:p>
    <w:p w:rsidR="005B466F" w:rsidRDefault="0021523C" w:rsidP="0021523C">
      <w:pPr>
        <w:tabs>
          <w:tab w:val="left" w:pos="2220"/>
        </w:tabs>
        <w:rPr>
          <w:rFonts w:ascii="Times New Roman" w:hAnsi="Times New Roman"/>
          <w:noProof/>
          <w:sz w:val="28"/>
          <w:szCs w:val="28"/>
        </w:rPr>
      </w:pPr>
      <w:r>
        <w:rPr>
          <w:rFonts w:ascii="Times New Roman" w:hAnsi="Times New Roman"/>
          <w:sz w:val="28"/>
          <w:szCs w:val="28"/>
        </w:rPr>
        <w:tab/>
      </w:r>
      <w:r w:rsidR="00165762" w:rsidRPr="002235BF">
        <w:rPr>
          <w:rFonts w:ascii="Times New Roman" w:hAnsi="Times New Roman"/>
          <w:noProof/>
          <w:sz w:val="28"/>
          <w:szCs w:val="28"/>
          <w:highlight w:val="yellow"/>
        </w:rPr>
        <w:drawing>
          <wp:inline distT="0" distB="0" distL="0" distR="0">
            <wp:extent cx="2876550" cy="1352550"/>
            <wp:effectExtent l="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1" cstate="print"/>
                    <a:srcRect l="1299" t="685" r="650" b="2055"/>
                    <a:stretch/>
                  </pic:blipFill>
                  <pic:spPr bwMode="auto">
                    <a:xfrm>
                      <a:off x="0" y="0"/>
                      <a:ext cx="2876550" cy="1352550"/>
                    </a:xfrm>
                    <a:prstGeom prst="rect">
                      <a:avLst/>
                    </a:prstGeom>
                    <a:noFill/>
                    <a:ln>
                      <a:noFill/>
                    </a:ln>
                    <a:extLst>
                      <a:ext uri="{53640926-AAD7-44D8-BBD7-CCE9431645EC}">
                        <a14:shadowObscured xmlns:a14="http://schemas.microsoft.com/office/drawing/2010/main"/>
                      </a:ext>
                    </a:extLst>
                  </pic:spPr>
                </pic:pic>
              </a:graphicData>
            </a:graphic>
          </wp:inline>
        </w:drawing>
      </w:r>
    </w:p>
    <w:p w:rsidR="00E66DC7" w:rsidRPr="00B45B0A" w:rsidRDefault="00E66DC7" w:rsidP="00B45B0A">
      <w:pPr>
        <w:pStyle w:val="Caption"/>
        <w:spacing w:before="120" w:after="240" w:line="360" w:lineRule="auto"/>
        <w:rPr>
          <w:rFonts w:ascii="Times New Roman" w:hAnsi="Times New Roman"/>
          <w:sz w:val="24"/>
        </w:rPr>
      </w:pPr>
      <w:bookmarkStart w:id="169" w:name="_Toc399357929"/>
      <w:r w:rsidRPr="00B45B0A">
        <w:rPr>
          <w:rFonts w:ascii="Times New Roman" w:hAnsi="Times New Roman"/>
          <w:sz w:val="24"/>
        </w:rPr>
        <w:t xml:space="preserve">Figure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4</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EC1FEF" w:rsidRPr="00B45B0A">
        <w:rPr>
          <w:rFonts w:ascii="Times New Roman" w:hAnsi="Times New Roman"/>
          <w:sz w:val="24"/>
        </w:rPr>
        <w:fldChar w:fldCharType="separate"/>
      </w:r>
      <w:r w:rsidR="00B96223">
        <w:rPr>
          <w:rFonts w:ascii="Times New Roman" w:hAnsi="Times New Roman"/>
          <w:noProof/>
          <w:sz w:val="24"/>
        </w:rPr>
        <w:t>2</w:t>
      </w:r>
      <w:r w:rsidR="00EC1FEF" w:rsidRPr="00B45B0A">
        <w:rPr>
          <w:rFonts w:ascii="Times New Roman" w:hAnsi="Times New Roman"/>
          <w:sz w:val="24"/>
        </w:rPr>
        <w:fldChar w:fldCharType="end"/>
      </w:r>
      <w:r w:rsidRPr="00B45B0A">
        <w:rPr>
          <w:rFonts w:ascii="Times New Roman" w:hAnsi="Times New Roman"/>
          <w:sz w:val="24"/>
        </w:rPr>
        <w:t>: Typical Cross Section of tertiary canals</w:t>
      </w:r>
      <w:bookmarkEnd w:id="169"/>
    </w:p>
    <w:p w:rsidR="00E66DC7" w:rsidRPr="00E66DC7" w:rsidRDefault="00E66DC7" w:rsidP="00E66DC7">
      <w:pPr>
        <w:rPr>
          <w:lang w:bidi="en-US"/>
        </w:rPr>
      </w:pPr>
    </w:p>
    <w:p w:rsidR="00675DAF" w:rsidRDefault="00675DAF" w:rsidP="00675DAF">
      <w:pPr>
        <w:pStyle w:val="Caption"/>
        <w:spacing w:before="240" w:after="0" w:line="360" w:lineRule="auto"/>
        <w:rPr>
          <w:rFonts w:ascii="Times New Roman" w:hAnsi="Times New Roman"/>
          <w:sz w:val="22"/>
        </w:rPr>
      </w:pPr>
    </w:p>
    <w:p w:rsidR="008839DB" w:rsidRPr="00B45B0A" w:rsidRDefault="008839DB" w:rsidP="00B45B0A">
      <w:pPr>
        <w:pStyle w:val="Caption"/>
        <w:spacing w:before="240" w:after="0" w:line="360" w:lineRule="auto"/>
        <w:rPr>
          <w:rFonts w:ascii="Times New Roman" w:hAnsi="Times New Roman"/>
          <w:b w:val="0"/>
          <w:sz w:val="44"/>
          <w:szCs w:val="24"/>
        </w:rPr>
      </w:pPr>
      <w:bookmarkStart w:id="170" w:name="_Toc399357942"/>
      <w:r w:rsidRPr="00B45B0A">
        <w:rPr>
          <w:rFonts w:ascii="Times New Roman" w:hAnsi="Times New Roman"/>
          <w:sz w:val="24"/>
        </w:rPr>
        <w:t xml:space="preserve">Table </w:t>
      </w:r>
      <w:r w:rsidR="00EC1FE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EC1FEF" w:rsidRPr="00B45B0A">
        <w:rPr>
          <w:rFonts w:ascii="Times New Roman" w:hAnsi="Times New Roman"/>
          <w:sz w:val="24"/>
        </w:rPr>
        <w:fldChar w:fldCharType="separate"/>
      </w:r>
      <w:r w:rsidR="00B96223">
        <w:rPr>
          <w:rFonts w:ascii="Times New Roman" w:hAnsi="Times New Roman"/>
          <w:noProof/>
          <w:sz w:val="24"/>
        </w:rPr>
        <w:t>4</w:t>
      </w:r>
      <w:r w:rsidR="00EC1FEF" w:rsidRPr="00B45B0A">
        <w:rPr>
          <w:rFonts w:ascii="Times New Roman" w:hAnsi="Times New Roman"/>
          <w:sz w:val="24"/>
        </w:rPr>
        <w:fldChar w:fldCharType="end"/>
      </w:r>
      <w:r w:rsidR="00730787" w:rsidRPr="00B45B0A">
        <w:rPr>
          <w:rFonts w:ascii="Times New Roman" w:hAnsi="Times New Roman"/>
          <w:sz w:val="24"/>
        </w:rPr>
        <w:noBreakHyphen/>
      </w:r>
      <w:r w:rsidR="00EC1FE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EC1FEF" w:rsidRPr="00B45B0A">
        <w:rPr>
          <w:rFonts w:ascii="Times New Roman" w:hAnsi="Times New Roman"/>
          <w:sz w:val="24"/>
        </w:rPr>
        <w:fldChar w:fldCharType="separate"/>
      </w:r>
      <w:r w:rsidR="00B96223">
        <w:rPr>
          <w:rFonts w:ascii="Times New Roman" w:hAnsi="Times New Roman"/>
          <w:noProof/>
          <w:sz w:val="24"/>
        </w:rPr>
        <w:t>3</w:t>
      </w:r>
      <w:r w:rsidR="00EC1FEF" w:rsidRPr="00B45B0A">
        <w:rPr>
          <w:rFonts w:ascii="Times New Roman" w:hAnsi="Times New Roman"/>
          <w:sz w:val="24"/>
        </w:rPr>
        <w:fldChar w:fldCharType="end"/>
      </w:r>
      <w:r w:rsidRPr="00B45B0A">
        <w:rPr>
          <w:rFonts w:ascii="Times New Roman" w:hAnsi="Times New Roman"/>
          <w:sz w:val="24"/>
        </w:rPr>
        <w:t>: Hydraulic Parameters of tertiary canals</w:t>
      </w:r>
      <w:bookmarkEnd w:id="170"/>
      <w:r w:rsidRPr="00B45B0A">
        <w:rPr>
          <w:rFonts w:ascii="Times New Roman" w:hAnsi="Times New Roman"/>
          <w:sz w:val="24"/>
        </w:rPr>
        <w:t xml:space="preserve"> </w:t>
      </w:r>
    </w:p>
    <w:tbl>
      <w:tblPr>
        <w:tblW w:w="10220" w:type="dxa"/>
        <w:tblInd w:w="118" w:type="dxa"/>
        <w:tblLook w:val="04A0" w:firstRow="1" w:lastRow="0" w:firstColumn="1" w:lastColumn="0" w:noHBand="0" w:noVBand="1"/>
      </w:tblPr>
      <w:tblGrid>
        <w:gridCol w:w="768"/>
        <w:gridCol w:w="760"/>
        <w:gridCol w:w="780"/>
        <w:gridCol w:w="700"/>
        <w:gridCol w:w="700"/>
        <w:gridCol w:w="900"/>
        <w:gridCol w:w="640"/>
        <w:gridCol w:w="640"/>
        <w:gridCol w:w="720"/>
        <w:gridCol w:w="720"/>
        <w:gridCol w:w="800"/>
        <w:gridCol w:w="620"/>
        <w:gridCol w:w="740"/>
        <w:gridCol w:w="860"/>
      </w:tblGrid>
      <w:tr w:rsidR="00A810FC" w:rsidRPr="00A810FC" w:rsidTr="00A810FC">
        <w:trPr>
          <w:trHeight w:val="300"/>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CANAL</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AREA (ha)</w:t>
            </w:r>
          </w:p>
        </w:tc>
        <w:tc>
          <w:tcPr>
            <w:tcW w:w="78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proofErr w:type="spellStart"/>
            <w:r w:rsidRPr="00A810FC">
              <w:rPr>
                <w:rFonts w:ascii="Times New Roman" w:eastAsia="Times New Roman" w:hAnsi="Times New Roman"/>
                <w:color w:val="000000"/>
                <w:sz w:val="16"/>
                <w:szCs w:val="16"/>
              </w:rPr>
              <w:t>Qreq</w:t>
            </w:r>
            <w:proofErr w:type="spellEnd"/>
            <w:r w:rsidRPr="00A810FC">
              <w:rPr>
                <w:rFonts w:ascii="Times New Roman" w:eastAsia="Times New Roman" w:hAnsi="Times New Roman"/>
                <w:color w:val="000000"/>
                <w:sz w:val="16"/>
                <w:szCs w:val="16"/>
              </w:rPr>
              <w:t xml:space="preserve"> (m3/s)</w:t>
            </w:r>
          </w:p>
        </w:tc>
        <w:tc>
          <w:tcPr>
            <w:tcW w:w="70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n</w:t>
            </w:r>
          </w:p>
        </w:tc>
        <w:tc>
          <w:tcPr>
            <w:tcW w:w="70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FB</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S</w:t>
            </w:r>
          </w:p>
        </w:tc>
        <w:tc>
          <w:tcPr>
            <w:tcW w:w="64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BW</w:t>
            </w:r>
          </w:p>
        </w:tc>
        <w:tc>
          <w:tcPr>
            <w:tcW w:w="64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D</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A</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WP</w:t>
            </w:r>
          </w:p>
        </w:tc>
        <w:tc>
          <w:tcPr>
            <w:tcW w:w="80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CANAL D</w:t>
            </w:r>
          </w:p>
        </w:tc>
        <w:tc>
          <w:tcPr>
            <w:tcW w:w="62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R</w:t>
            </w:r>
          </w:p>
        </w:tc>
        <w:tc>
          <w:tcPr>
            <w:tcW w:w="740" w:type="dxa"/>
            <w:tcBorders>
              <w:top w:val="single" w:sz="8" w:space="0" w:color="auto"/>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V</w:t>
            </w:r>
          </w:p>
        </w:tc>
        <w:tc>
          <w:tcPr>
            <w:tcW w:w="860" w:type="dxa"/>
            <w:tcBorders>
              <w:top w:val="single" w:sz="8" w:space="0" w:color="auto"/>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proofErr w:type="spellStart"/>
            <w:r w:rsidRPr="00A810FC">
              <w:rPr>
                <w:rFonts w:ascii="Times New Roman" w:eastAsia="Times New Roman" w:hAnsi="Times New Roman"/>
                <w:color w:val="000000"/>
                <w:sz w:val="16"/>
                <w:szCs w:val="16"/>
              </w:rPr>
              <w:t>Qdes</w:t>
            </w:r>
            <w:proofErr w:type="spellEnd"/>
            <w:r w:rsidRPr="00A810FC">
              <w:rPr>
                <w:rFonts w:ascii="Times New Roman" w:eastAsia="Times New Roman" w:hAnsi="Times New Roman"/>
                <w:color w:val="000000"/>
                <w:sz w:val="16"/>
                <w:szCs w:val="16"/>
              </w:rPr>
              <w:t xml:space="preserve"> (m3/s)</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TC1-1</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0.0013</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0.60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1.862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0.211</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0.546</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0.215</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TC1-2</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0.0013</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0.60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1.862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0.211</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0.546</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0.215</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TC1-3</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0.0010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0.60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0.315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1.682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0.187</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0.450</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0.142</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TC1-4</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0.0010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0.60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0.315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1.682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0.187</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0.450</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0.142</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TC1-5</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0.0013</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0.60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1.862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0.211</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0.546</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0.215</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TC1-6</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0.0020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0.60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0.315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1.682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0.500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0.187</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0.637</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0.201</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TC-7</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0.0020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0.602</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0.153</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lastRenderedPageBreak/>
              <w:t>TC-8</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0.0083</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0.25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1.301</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1.750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0.149</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1.115</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0.216</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TC-9</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0.0020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0.602</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0.153</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TC-10</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0.0083</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0.35</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0.25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0.181</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1.251</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1.750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0.145</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1.095</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0.198</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TC-11</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0.0083</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0.25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1.301</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1.750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0.149</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1.115</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0.216</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TC-12</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0.0111</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0.25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1.301</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1.750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0.149</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1.287</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0.249</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TC-13</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0.0100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0.25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1.301</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1.750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0.149</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1.221</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0.237</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TC-14</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0.0056</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0.25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0.194</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1.301</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1.750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0.149</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0.910</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0.176</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TC-15</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0.0077</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1.180</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0.301</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TC-16</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0.0091</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1.283</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0.327</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TC-17</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0.0091</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1.283</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0.327</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TC-18</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0.0100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1.345</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0.343</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TC-19</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0.0063</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1.064</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0.271</w:t>
            </w:r>
          </w:p>
        </w:tc>
      </w:tr>
      <w:tr w:rsidR="00A810FC" w:rsidRPr="00A810FC" w:rsidTr="00A810FC">
        <w:trPr>
          <w:trHeight w:val="30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TC-20</w:t>
            </w:r>
          </w:p>
        </w:tc>
        <w:tc>
          <w:tcPr>
            <w:tcW w:w="76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w:t>
            </w:r>
          </w:p>
        </w:tc>
        <w:tc>
          <w:tcPr>
            <w:tcW w:w="78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0.11</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0.0056</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0.30</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0.255</w:t>
            </w:r>
          </w:p>
        </w:tc>
        <w:tc>
          <w:tcPr>
            <w:tcW w:w="7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1.482</w:t>
            </w:r>
          </w:p>
        </w:tc>
        <w:tc>
          <w:tcPr>
            <w:tcW w:w="80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1.800</w:t>
            </w:r>
          </w:p>
        </w:tc>
        <w:tc>
          <w:tcPr>
            <w:tcW w:w="62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0.172</w:t>
            </w:r>
          </w:p>
        </w:tc>
        <w:tc>
          <w:tcPr>
            <w:tcW w:w="740" w:type="dxa"/>
            <w:tcBorders>
              <w:top w:val="nil"/>
              <w:left w:val="nil"/>
              <w:bottom w:val="single" w:sz="4"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1.003</w:t>
            </w:r>
          </w:p>
        </w:tc>
        <w:tc>
          <w:tcPr>
            <w:tcW w:w="860" w:type="dxa"/>
            <w:tcBorders>
              <w:top w:val="nil"/>
              <w:left w:val="nil"/>
              <w:bottom w:val="single" w:sz="4"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0.256</w:t>
            </w:r>
          </w:p>
        </w:tc>
      </w:tr>
      <w:tr w:rsidR="00A810FC" w:rsidRPr="00A810FC" w:rsidTr="00A810FC">
        <w:trPr>
          <w:trHeight w:val="315"/>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TC-21</w:t>
            </w:r>
          </w:p>
        </w:tc>
        <w:tc>
          <w:tcPr>
            <w:tcW w:w="76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7.5</w:t>
            </w:r>
          </w:p>
        </w:tc>
        <w:tc>
          <w:tcPr>
            <w:tcW w:w="78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0.09</w:t>
            </w:r>
          </w:p>
        </w:tc>
        <w:tc>
          <w:tcPr>
            <w:tcW w:w="70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0.023</w:t>
            </w:r>
          </w:p>
        </w:tc>
        <w:tc>
          <w:tcPr>
            <w:tcW w:w="70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1.5</w:t>
            </w:r>
          </w:p>
        </w:tc>
        <w:tc>
          <w:tcPr>
            <w:tcW w:w="90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0.0014</w:t>
            </w:r>
          </w:p>
        </w:tc>
        <w:tc>
          <w:tcPr>
            <w:tcW w:w="64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0.40</w:t>
            </w:r>
          </w:p>
        </w:tc>
        <w:tc>
          <w:tcPr>
            <w:tcW w:w="64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b/>
                <w:bCs/>
                <w:color w:val="000000"/>
                <w:sz w:val="16"/>
                <w:szCs w:val="16"/>
              </w:rPr>
            </w:pPr>
            <w:r w:rsidRPr="00A810FC">
              <w:rPr>
                <w:rFonts w:ascii="Times New Roman" w:eastAsia="Times New Roman" w:hAnsi="Times New Roman"/>
                <w:b/>
                <w:bCs/>
                <w:color w:val="000000"/>
                <w:sz w:val="16"/>
                <w:szCs w:val="16"/>
              </w:rPr>
              <w:t>0.25</w:t>
            </w:r>
          </w:p>
        </w:tc>
        <w:tc>
          <w:tcPr>
            <w:tcW w:w="72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0.194</w:t>
            </w:r>
          </w:p>
        </w:tc>
        <w:tc>
          <w:tcPr>
            <w:tcW w:w="72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1.301</w:t>
            </w:r>
          </w:p>
        </w:tc>
        <w:tc>
          <w:tcPr>
            <w:tcW w:w="80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1.750</w:t>
            </w:r>
          </w:p>
        </w:tc>
        <w:tc>
          <w:tcPr>
            <w:tcW w:w="62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0.149</w:t>
            </w:r>
          </w:p>
        </w:tc>
        <w:tc>
          <w:tcPr>
            <w:tcW w:w="740" w:type="dxa"/>
            <w:tcBorders>
              <w:top w:val="nil"/>
              <w:left w:val="nil"/>
              <w:bottom w:val="single" w:sz="8" w:space="0" w:color="auto"/>
              <w:right w:val="single" w:sz="4"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0.462</w:t>
            </w:r>
          </w:p>
        </w:tc>
        <w:tc>
          <w:tcPr>
            <w:tcW w:w="860" w:type="dxa"/>
            <w:tcBorders>
              <w:top w:val="nil"/>
              <w:left w:val="nil"/>
              <w:bottom w:val="single" w:sz="8" w:space="0" w:color="auto"/>
              <w:right w:val="single" w:sz="8" w:space="0" w:color="auto"/>
            </w:tcBorders>
            <w:shd w:val="clear" w:color="000000" w:fill="FFFFFF"/>
            <w:noWrap/>
            <w:vAlign w:val="bottom"/>
            <w:hideMark/>
          </w:tcPr>
          <w:p w:rsidR="00A810FC" w:rsidRPr="00A810FC" w:rsidRDefault="00A810FC" w:rsidP="00A810FC">
            <w:pPr>
              <w:spacing w:after="0" w:line="240" w:lineRule="auto"/>
              <w:jc w:val="right"/>
              <w:rPr>
                <w:rFonts w:ascii="Times New Roman" w:eastAsia="Times New Roman" w:hAnsi="Times New Roman"/>
                <w:color w:val="000000"/>
                <w:sz w:val="16"/>
                <w:szCs w:val="16"/>
              </w:rPr>
            </w:pPr>
            <w:r w:rsidRPr="00A810FC">
              <w:rPr>
                <w:rFonts w:ascii="Times New Roman" w:eastAsia="Times New Roman" w:hAnsi="Times New Roman"/>
                <w:color w:val="000000"/>
                <w:sz w:val="16"/>
                <w:szCs w:val="16"/>
              </w:rPr>
              <w:t>0.089</w:t>
            </w:r>
          </w:p>
        </w:tc>
      </w:tr>
    </w:tbl>
    <w:p w:rsidR="002B57D6" w:rsidRDefault="002B57D6" w:rsidP="005B466F">
      <w:pPr>
        <w:tabs>
          <w:tab w:val="left" w:pos="1035"/>
        </w:tabs>
        <w:rPr>
          <w:rFonts w:ascii="Times New Roman" w:hAnsi="Times New Roman"/>
          <w:sz w:val="28"/>
          <w:szCs w:val="28"/>
        </w:rPr>
      </w:pPr>
    </w:p>
    <w:p w:rsidR="002B57D6" w:rsidRPr="00EA071D" w:rsidRDefault="002B57D6" w:rsidP="00EA071D">
      <w:pPr>
        <w:pStyle w:val="Heading3"/>
        <w:spacing w:before="240" w:after="240" w:line="360" w:lineRule="auto"/>
        <w:ind w:left="0" w:firstLine="0"/>
        <w:rPr>
          <w:rFonts w:ascii="Times New Roman" w:hAnsi="Times New Roman"/>
          <w:sz w:val="26"/>
          <w:szCs w:val="26"/>
        </w:rPr>
      </w:pPr>
      <w:bookmarkStart w:id="171" w:name="_Toc399357888"/>
      <w:r w:rsidRPr="00EA071D">
        <w:rPr>
          <w:rFonts w:ascii="Times New Roman" w:hAnsi="Times New Roman"/>
          <w:sz w:val="26"/>
          <w:szCs w:val="26"/>
        </w:rPr>
        <w:t>Field Canals</w:t>
      </w:r>
      <w:bookmarkEnd w:id="171"/>
    </w:p>
    <w:p w:rsidR="002B57D6" w:rsidRDefault="002B57D6" w:rsidP="002B57D6">
      <w:pPr>
        <w:spacing w:after="0" w:line="360" w:lineRule="auto"/>
        <w:jc w:val="both"/>
        <w:rPr>
          <w:noProof/>
        </w:rPr>
      </w:pPr>
      <w:r w:rsidRPr="00A810FC">
        <w:rPr>
          <w:rFonts w:ascii="Times New Roman" w:hAnsi="Times New Roman"/>
          <w:sz w:val="24"/>
          <w:szCs w:val="24"/>
        </w:rPr>
        <w:t>As shown in the layout, field canals run across the contours and hence face relatively steeper gradient. The discharge of most of the field canals is very small and this is taken as an advantage to cope up with the relatively steeper gradient. Figure 15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A957E5" w:rsidRDefault="00165762" w:rsidP="002B57D6">
      <w:pPr>
        <w:tabs>
          <w:tab w:val="left" w:pos="1035"/>
        </w:tabs>
        <w:rPr>
          <w:rFonts w:ascii="Times New Roman" w:hAnsi="Times New Roman"/>
          <w:sz w:val="28"/>
          <w:szCs w:val="28"/>
        </w:rPr>
      </w:pPr>
      <w:r w:rsidRPr="00342D3E">
        <w:rPr>
          <w:rFonts w:ascii="Times New Roman" w:hAnsi="Times New Roman"/>
          <w:noProof/>
          <w:sz w:val="28"/>
          <w:szCs w:val="28"/>
          <w:highlight w:val="yellow"/>
        </w:rPr>
        <w:drawing>
          <wp:inline distT="0" distB="0" distL="0" distR="0">
            <wp:extent cx="5915025" cy="2276475"/>
            <wp:effectExtent l="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rotWithShape="1">
                    <a:blip r:embed="rId32" cstate="print"/>
                    <a:srcRect l="481" t="416"/>
                    <a:stretch/>
                  </pic:blipFill>
                  <pic:spPr bwMode="auto">
                    <a:xfrm>
                      <a:off x="0" y="0"/>
                      <a:ext cx="5915025"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A957E5" w:rsidRDefault="00A957E5" w:rsidP="00B45B0A">
      <w:pPr>
        <w:pStyle w:val="Caption"/>
        <w:spacing w:before="120" w:after="240" w:line="360" w:lineRule="auto"/>
        <w:rPr>
          <w:rFonts w:ascii="Times New Roman" w:hAnsi="Times New Roman"/>
          <w:sz w:val="24"/>
          <w:szCs w:val="24"/>
        </w:rPr>
      </w:pPr>
      <w:r>
        <w:rPr>
          <w:rFonts w:ascii="Times New Roman" w:hAnsi="Times New Roman"/>
          <w:sz w:val="28"/>
          <w:szCs w:val="28"/>
        </w:rPr>
        <w:tab/>
      </w:r>
      <w:bookmarkStart w:id="172" w:name="_Toc309396807"/>
      <w:bookmarkStart w:id="173" w:name="_Toc399357930"/>
      <w:r w:rsidRPr="00DC4D5E">
        <w:rPr>
          <w:rFonts w:ascii="Times New Roman" w:hAnsi="Times New Roman"/>
          <w:sz w:val="24"/>
          <w:szCs w:val="24"/>
        </w:rPr>
        <w:t xml:space="preserve">Figure </w:t>
      </w:r>
      <w:r w:rsidR="00EC1FEF">
        <w:rPr>
          <w:rFonts w:ascii="Times New Roman" w:hAnsi="Times New Roman"/>
          <w:sz w:val="24"/>
          <w:szCs w:val="24"/>
        </w:rPr>
        <w:fldChar w:fldCharType="begin"/>
      </w:r>
      <w:r w:rsidR="00730787">
        <w:rPr>
          <w:rFonts w:ascii="Times New Roman" w:hAnsi="Times New Roman"/>
          <w:sz w:val="24"/>
          <w:szCs w:val="24"/>
        </w:rPr>
        <w:instrText xml:space="preserve"> STYLEREF 1 \s </w:instrText>
      </w:r>
      <w:r w:rsidR="00EC1FEF">
        <w:rPr>
          <w:rFonts w:ascii="Times New Roman" w:hAnsi="Times New Roman"/>
          <w:sz w:val="24"/>
          <w:szCs w:val="24"/>
        </w:rPr>
        <w:fldChar w:fldCharType="separate"/>
      </w:r>
      <w:r w:rsidR="00B96223">
        <w:rPr>
          <w:rFonts w:ascii="Times New Roman" w:hAnsi="Times New Roman"/>
          <w:noProof/>
          <w:sz w:val="24"/>
          <w:szCs w:val="24"/>
        </w:rPr>
        <w:t>4</w:t>
      </w:r>
      <w:r w:rsidR="00EC1FEF">
        <w:rPr>
          <w:rFonts w:ascii="Times New Roman" w:hAnsi="Times New Roman"/>
          <w:sz w:val="24"/>
          <w:szCs w:val="24"/>
        </w:rPr>
        <w:fldChar w:fldCharType="end"/>
      </w:r>
      <w:r w:rsidR="00730787">
        <w:rPr>
          <w:rFonts w:ascii="Times New Roman" w:hAnsi="Times New Roman"/>
          <w:sz w:val="24"/>
          <w:szCs w:val="24"/>
        </w:rPr>
        <w:noBreakHyphen/>
      </w:r>
      <w:r w:rsidR="00EC1FEF">
        <w:rPr>
          <w:rFonts w:ascii="Times New Roman" w:hAnsi="Times New Roman"/>
          <w:sz w:val="24"/>
          <w:szCs w:val="24"/>
        </w:rPr>
        <w:fldChar w:fldCharType="begin"/>
      </w:r>
      <w:r w:rsidR="00730787">
        <w:rPr>
          <w:rFonts w:ascii="Times New Roman" w:hAnsi="Times New Roman"/>
          <w:sz w:val="24"/>
          <w:szCs w:val="24"/>
        </w:rPr>
        <w:instrText xml:space="preserve"> SEQ Figure \* ARABIC \s 1 </w:instrText>
      </w:r>
      <w:r w:rsidR="00EC1FEF">
        <w:rPr>
          <w:rFonts w:ascii="Times New Roman" w:hAnsi="Times New Roman"/>
          <w:sz w:val="24"/>
          <w:szCs w:val="24"/>
        </w:rPr>
        <w:fldChar w:fldCharType="separate"/>
      </w:r>
      <w:r w:rsidR="00B96223">
        <w:rPr>
          <w:rFonts w:ascii="Times New Roman" w:hAnsi="Times New Roman"/>
          <w:noProof/>
          <w:sz w:val="24"/>
          <w:szCs w:val="24"/>
        </w:rPr>
        <w:t>3</w:t>
      </w:r>
      <w:r w:rsidR="00EC1FEF">
        <w:rPr>
          <w:rFonts w:ascii="Times New Roman" w:hAnsi="Times New Roman"/>
          <w:sz w:val="24"/>
          <w:szCs w:val="24"/>
        </w:rPr>
        <w:fldChar w:fldCharType="end"/>
      </w:r>
      <w:r w:rsidRPr="00DC4D5E">
        <w:rPr>
          <w:rFonts w:ascii="Times New Roman" w:hAnsi="Times New Roman"/>
          <w:sz w:val="24"/>
          <w:szCs w:val="24"/>
        </w:rPr>
        <w:t>: Typical Field Canal X-section</w:t>
      </w:r>
      <w:bookmarkEnd w:id="172"/>
      <w:bookmarkEnd w:id="173"/>
    </w:p>
    <w:p w:rsidR="00EA071D" w:rsidRDefault="00EA071D" w:rsidP="00EA071D">
      <w:pPr>
        <w:rPr>
          <w:lang w:bidi="en-US"/>
        </w:rPr>
      </w:pPr>
    </w:p>
    <w:p w:rsidR="00EA071D" w:rsidRPr="004F0F7C" w:rsidRDefault="00EA071D" w:rsidP="00EA071D">
      <w:pPr>
        <w:pStyle w:val="Heading2"/>
        <w:spacing w:before="240" w:after="240" w:line="360" w:lineRule="auto"/>
        <w:ind w:left="0" w:firstLine="0"/>
        <w:rPr>
          <w:rFonts w:ascii="Times New Roman" w:hAnsi="Times New Roman"/>
          <w:sz w:val="28"/>
          <w:szCs w:val="22"/>
        </w:rPr>
      </w:pPr>
      <w:bookmarkStart w:id="174" w:name="_Toc379287262"/>
      <w:bookmarkStart w:id="175" w:name="_Toc399357889"/>
      <w:r w:rsidRPr="004F0F7C">
        <w:rPr>
          <w:rFonts w:ascii="Times New Roman" w:hAnsi="Times New Roman"/>
          <w:sz w:val="28"/>
          <w:szCs w:val="22"/>
        </w:rPr>
        <w:t>Drainage Canals</w:t>
      </w:r>
      <w:bookmarkEnd w:id="174"/>
      <w:bookmarkEnd w:id="175"/>
    </w:p>
    <w:p w:rsidR="00EA071D" w:rsidRPr="004F0F7C" w:rsidRDefault="00EA071D" w:rsidP="00EA071D">
      <w:pPr>
        <w:pStyle w:val="Heading3"/>
        <w:spacing w:before="240" w:after="240" w:line="360" w:lineRule="auto"/>
        <w:ind w:left="0" w:firstLine="0"/>
        <w:rPr>
          <w:rFonts w:ascii="Times New Roman" w:hAnsi="Times New Roman"/>
          <w:sz w:val="26"/>
          <w:szCs w:val="26"/>
        </w:rPr>
      </w:pPr>
      <w:bookmarkStart w:id="176" w:name="_Toc379287263"/>
      <w:bookmarkStart w:id="177" w:name="_Toc399357890"/>
      <w:r w:rsidRPr="004F0F7C">
        <w:rPr>
          <w:rFonts w:ascii="Times New Roman" w:hAnsi="Times New Roman"/>
          <w:sz w:val="26"/>
          <w:szCs w:val="26"/>
        </w:rPr>
        <w:t>Catch drainage canals</w:t>
      </w:r>
      <w:bookmarkEnd w:id="176"/>
      <w:bookmarkEnd w:id="177"/>
    </w:p>
    <w:p w:rsidR="00EA071D" w:rsidRPr="000E4A14" w:rsidRDefault="00EA071D" w:rsidP="00EA071D">
      <w:pPr>
        <w:spacing w:line="360" w:lineRule="auto"/>
        <w:jc w:val="both"/>
        <w:rPr>
          <w:rFonts w:ascii="Times New Roman" w:hAnsi="Times New Roman"/>
          <w:szCs w:val="24"/>
        </w:rPr>
      </w:pPr>
      <w:r w:rsidRPr="00063A73">
        <w:rPr>
          <w:rFonts w:ascii="Times New Roman" w:hAnsi="Times New Roman"/>
          <w:color w:val="1D1B11"/>
          <w:szCs w:val="24"/>
        </w:rPr>
        <w:t>In t</w:t>
      </w:r>
      <w:r w:rsidR="00A810FC" w:rsidRPr="00063A73">
        <w:rPr>
          <w:rFonts w:ascii="Times New Roman" w:hAnsi="Times New Roman"/>
          <w:color w:val="1D1B11"/>
          <w:szCs w:val="24"/>
        </w:rPr>
        <w:t>he layout system there are 1</w:t>
      </w:r>
      <w:r w:rsidRPr="00063A73">
        <w:rPr>
          <w:rFonts w:ascii="Times New Roman" w:hAnsi="Times New Roman"/>
          <w:color w:val="1D1B11"/>
          <w:szCs w:val="24"/>
        </w:rPr>
        <w:t xml:space="preserve"> Catch drain canals, the designed discharge is determined based on the Catchment area, run off coefficient and rain fall intensity (Rational formula).  The sections of the canals are determined by using manning’s formula, and they are trapezoidal section.</w:t>
      </w:r>
      <w:r w:rsidRPr="00B75CF3">
        <w:rPr>
          <w:rFonts w:ascii="Times New Roman" w:hAnsi="Times New Roman"/>
          <w:color w:val="1D1B11"/>
          <w:szCs w:val="24"/>
        </w:rPr>
        <w:t xml:space="preserve"> </w:t>
      </w:r>
    </w:p>
    <w:p w:rsidR="00EA071D" w:rsidRDefault="00EA071D" w:rsidP="00EA071D">
      <w:pPr>
        <w:tabs>
          <w:tab w:val="left" w:pos="2220"/>
        </w:tabs>
        <w:rPr>
          <w:rFonts w:ascii="Times New Roman" w:hAnsi="Times New Roman"/>
          <w:noProof/>
          <w:sz w:val="28"/>
          <w:szCs w:val="28"/>
        </w:rPr>
      </w:pPr>
      <w:r>
        <w:rPr>
          <w:rFonts w:ascii="Times New Roman" w:hAnsi="Times New Roman"/>
          <w:sz w:val="28"/>
          <w:szCs w:val="28"/>
        </w:rPr>
        <w:tab/>
      </w:r>
      <w:r w:rsidRPr="00EA071D">
        <w:rPr>
          <w:rFonts w:ascii="Times New Roman" w:hAnsi="Times New Roman"/>
          <w:noProof/>
          <w:sz w:val="28"/>
          <w:szCs w:val="28"/>
          <w:highlight w:val="yellow"/>
        </w:rPr>
        <w:drawing>
          <wp:inline distT="0" distB="0" distL="0" distR="0">
            <wp:extent cx="2876550" cy="1371600"/>
            <wp:effectExtent l="0" t="0" r="0" b="0"/>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1" cstate="print"/>
                    <a:srcRect l="1948" t="1" b="1370"/>
                    <a:stretch/>
                  </pic:blipFill>
                  <pic:spPr bwMode="auto">
                    <a:xfrm>
                      <a:off x="0" y="0"/>
                      <a:ext cx="287655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EA071D" w:rsidRPr="000C522B" w:rsidRDefault="00EA071D" w:rsidP="00675DAF">
      <w:pPr>
        <w:pStyle w:val="Caption"/>
        <w:spacing w:before="120" w:after="240" w:line="360" w:lineRule="auto"/>
        <w:ind w:left="1440"/>
        <w:rPr>
          <w:rFonts w:ascii="Times New Roman" w:hAnsi="Times New Roman"/>
          <w:sz w:val="24"/>
          <w:szCs w:val="22"/>
        </w:rPr>
      </w:pPr>
      <w:bookmarkStart w:id="178" w:name="_Toc379286865"/>
      <w:bookmarkStart w:id="179" w:name="_Toc399357931"/>
      <w:r w:rsidRPr="000C522B">
        <w:rPr>
          <w:rFonts w:ascii="Times New Roman" w:hAnsi="Times New Roman"/>
          <w:sz w:val="24"/>
          <w:szCs w:val="22"/>
        </w:rPr>
        <w:t xml:space="preserve">Figure </w:t>
      </w:r>
      <w:r w:rsidR="00EC1FEF">
        <w:rPr>
          <w:rFonts w:ascii="Times New Roman" w:hAnsi="Times New Roman"/>
          <w:sz w:val="24"/>
          <w:szCs w:val="22"/>
        </w:rPr>
        <w:fldChar w:fldCharType="begin"/>
      </w:r>
      <w:r w:rsidR="00730787">
        <w:rPr>
          <w:rFonts w:ascii="Times New Roman" w:hAnsi="Times New Roman"/>
          <w:sz w:val="24"/>
          <w:szCs w:val="22"/>
        </w:rPr>
        <w:instrText xml:space="preserve"> STYLEREF 1 \s </w:instrText>
      </w:r>
      <w:r w:rsidR="00EC1FEF">
        <w:rPr>
          <w:rFonts w:ascii="Times New Roman" w:hAnsi="Times New Roman"/>
          <w:sz w:val="24"/>
          <w:szCs w:val="22"/>
        </w:rPr>
        <w:fldChar w:fldCharType="separate"/>
      </w:r>
      <w:r w:rsidR="00B96223">
        <w:rPr>
          <w:rFonts w:ascii="Times New Roman" w:hAnsi="Times New Roman"/>
          <w:noProof/>
          <w:sz w:val="24"/>
          <w:szCs w:val="22"/>
        </w:rPr>
        <w:t>4</w:t>
      </w:r>
      <w:r w:rsidR="00EC1FEF">
        <w:rPr>
          <w:rFonts w:ascii="Times New Roman" w:hAnsi="Times New Roman"/>
          <w:sz w:val="24"/>
          <w:szCs w:val="22"/>
        </w:rPr>
        <w:fldChar w:fldCharType="end"/>
      </w:r>
      <w:r w:rsidR="00730787">
        <w:rPr>
          <w:rFonts w:ascii="Times New Roman" w:hAnsi="Times New Roman"/>
          <w:sz w:val="24"/>
          <w:szCs w:val="22"/>
        </w:rPr>
        <w:noBreakHyphen/>
      </w:r>
      <w:r w:rsidR="00EC1FEF">
        <w:rPr>
          <w:rFonts w:ascii="Times New Roman" w:hAnsi="Times New Roman"/>
          <w:sz w:val="24"/>
          <w:szCs w:val="22"/>
        </w:rPr>
        <w:fldChar w:fldCharType="begin"/>
      </w:r>
      <w:r w:rsidR="00730787">
        <w:rPr>
          <w:rFonts w:ascii="Times New Roman" w:hAnsi="Times New Roman"/>
          <w:sz w:val="24"/>
          <w:szCs w:val="22"/>
        </w:rPr>
        <w:instrText xml:space="preserve"> SEQ Figure \* ARABIC \s 1 </w:instrText>
      </w:r>
      <w:r w:rsidR="00EC1FEF">
        <w:rPr>
          <w:rFonts w:ascii="Times New Roman" w:hAnsi="Times New Roman"/>
          <w:sz w:val="24"/>
          <w:szCs w:val="22"/>
        </w:rPr>
        <w:fldChar w:fldCharType="separate"/>
      </w:r>
      <w:r w:rsidR="00B96223">
        <w:rPr>
          <w:rFonts w:ascii="Times New Roman" w:hAnsi="Times New Roman"/>
          <w:noProof/>
          <w:sz w:val="24"/>
          <w:szCs w:val="22"/>
        </w:rPr>
        <w:t>4</w:t>
      </w:r>
      <w:r w:rsidR="00EC1FEF">
        <w:rPr>
          <w:rFonts w:ascii="Times New Roman" w:hAnsi="Times New Roman"/>
          <w:sz w:val="24"/>
          <w:szCs w:val="22"/>
        </w:rPr>
        <w:fldChar w:fldCharType="end"/>
      </w:r>
      <w:r w:rsidRPr="000C522B">
        <w:rPr>
          <w:rFonts w:ascii="Times New Roman" w:hAnsi="Times New Roman"/>
          <w:sz w:val="24"/>
          <w:szCs w:val="22"/>
        </w:rPr>
        <w:t>: Typical Cross Section of Catch drain canals</w:t>
      </w:r>
      <w:bookmarkEnd w:id="178"/>
      <w:bookmarkEnd w:id="179"/>
      <w:r w:rsidRPr="000C522B">
        <w:rPr>
          <w:rFonts w:ascii="Times New Roman" w:hAnsi="Times New Roman"/>
          <w:sz w:val="24"/>
          <w:szCs w:val="22"/>
        </w:rPr>
        <w:t xml:space="preserve"> </w:t>
      </w:r>
    </w:p>
    <w:p w:rsidR="00EA071D" w:rsidRPr="00B85215" w:rsidRDefault="00EA071D" w:rsidP="00EA071D">
      <w:pPr>
        <w:pStyle w:val="Heading3"/>
        <w:spacing w:before="240" w:after="240" w:line="360" w:lineRule="auto"/>
        <w:ind w:left="0" w:firstLine="0"/>
        <w:rPr>
          <w:rFonts w:ascii="Times New Roman" w:hAnsi="Times New Roman"/>
          <w:sz w:val="26"/>
          <w:szCs w:val="26"/>
        </w:rPr>
      </w:pPr>
      <w:bookmarkStart w:id="180" w:name="_Toc379287264"/>
      <w:bookmarkStart w:id="181" w:name="_Toc399357891"/>
      <w:r w:rsidRPr="00B85215">
        <w:rPr>
          <w:rFonts w:ascii="Times New Roman" w:hAnsi="Times New Roman"/>
          <w:sz w:val="26"/>
          <w:szCs w:val="26"/>
        </w:rPr>
        <w:t>Tertiary</w:t>
      </w:r>
      <w:r w:rsidR="00A810FC">
        <w:rPr>
          <w:rFonts w:ascii="Times New Roman" w:hAnsi="Times New Roman"/>
          <w:sz w:val="26"/>
          <w:szCs w:val="26"/>
        </w:rPr>
        <w:t xml:space="preserve"> and Field</w:t>
      </w:r>
      <w:r w:rsidRPr="00B85215">
        <w:rPr>
          <w:rFonts w:ascii="Times New Roman" w:hAnsi="Times New Roman"/>
          <w:sz w:val="26"/>
          <w:szCs w:val="26"/>
        </w:rPr>
        <w:t xml:space="preserve"> canal drainage canals</w:t>
      </w:r>
      <w:bookmarkEnd w:id="180"/>
      <w:bookmarkEnd w:id="181"/>
    </w:p>
    <w:p w:rsidR="002049EF" w:rsidRPr="00EA071D" w:rsidRDefault="00A810FC" w:rsidP="00A810FC">
      <w:pPr>
        <w:spacing w:line="360" w:lineRule="auto"/>
        <w:jc w:val="both"/>
        <w:rPr>
          <w:rFonts w:ascii="Times New Roman" w:hAnsi="Times New Roman"/>
          <w:sz w:val="28"/>
        </w:rPr>
      </w:pPr>
      <w:r w:rsidRPr="00A810FC">
        <w:rPr>
          <w:rFonts w:ascii="Times New Roman" w:hAnsi="Times New Roman"/>
        </w:rPr>
        <w:t xml:space="preserve">Drainage Canals </w:t>
      </w:r>
      <w:r w:rsidR="00EA071D" w:rsidRPr="00A810FC">
        <w:rPr>
          <w:rFonts w:ascii="Times New Roman" w:hAnsi="Times New Roman"/>
        </w:rPr>
        <w:t xml:space="preserve">provided for the Tertiary </w:t>
      </w:r>
      <w:r w:rsidRPr="00A810FC">
        <w:rPr>
          <w:rFonts w:ascii="Times New Roman" w:hAnsi="Times New Roman"/>
        </w:rPr>
        <w:t>and field canals</w:t>
      </w:r>
      <w:r w:rsidR="00EA071D" w:rsidRPr="00A810FC">
        <w:rPr>
          <w:rFonts w:ascii="Times New Roman" w:hAnsi="Times New Roman"/>
        </w:rPr>
        <w:t>.</w:t>
      </w:r>
      <w:r w:rsidRPr="00A810FC">
        <w:rPr>
          <w:rFonts w:ascii="Times New Roman" w:hAnsi="Times New Roman"/>
        </w:rPr>
        <w:t xml:space="preserve"> It is assumed that there is </w:t>
      </w:r>
      <w:r w:rsidR="00EA071D" w:rsidRPr="00A810FC">
        <w:rPr>
          <w:rFonts w:ascii="Times New Roman" w:hAnsi="Times New Roman"/>
        </w:rPr>
        <w:t>exce</w:t>
      </w:r>
      <w:r w:rsidRPr="00A810FC">
        <w:rPr>
          <w:rFonts w:ascii="Times New Roman" w:hAnsi="Times New Roman"/>
        </w:rPr>
        <w:t>ss irrigation water during wet</w:t>
      </w:r>
      <w:r w:rsidR="00EA071D" w:rsidRPr="00A810FC">
        <w:rPr>
          <w:rFonts w:ascii="Times New Roman" w:hAnsi="Times New Roman"/>
        </w:rPr>
        <w:t xml:space="preserve"> season. For the rainy season the water that comes through the tertiary</w:t>
      </w:r>
      <w:r w:rsidRPr="00A810FC">
        <w:rPr>
          <w:rFonts w:ascii="Times New Roman" w:hAnsi="Times New Roman"/>
        </w:rPr>
        <w:t xml:space="preserve"> and field </w:t>
      </w:r>
      <w:r w:rsidR="00EA071D" w:rsidRPr="00A810FC">
        <w:rPr>
          <w:rFonts w:ascii="Times New Roman" w:hAnsi="Times New Roman"/>
        </w:rPr>
        <w:t>ca</w:t>
      </w:r>
      <w:r w:rsidRPr="00A810FC">
        <w:rPr>
          <w:rFonts w:ascii="Times New Roman" w:hAnsi="Times New Roman"/>
        </w:rPr>
        <w:t xml:space="preserve">nals directly entered to </w:t>
      </w:r>
      <w:r w:rsidR="006872BA" w:rsidRPr="00A810FC">
        <w:rPr>
          <w:rFonts w:ascii="Times New Roman" w:hAnsi="Times New Roman"/>
        </w:rPr>
        <w:t>downstream</w:t>
      </w:r>
      <w:r w:rsidRPr="00A810FC">
        <w:rPr>
          <w:rFonts w:ascii="Times New Roman" w:hAnsi="Times New Roman"/>
        </w:rPr>
        <w:t xml:space="preserve"> of the river</w:t>
      </w:r>
      <w:r w:rsidR="00EA071D" w:rsidRPr="00A810FC">
        <w:rPr>
          <w:rFonts w:ascii="Times New Roman" w:hAnsi="Times New Roman"/>
        </w:rPr>
        <w:t xml:space="preserve">. </w:t>
      </w:r>
    </w:p>
    <w:p w:rsidR="006E1ABD" w:rsidRPr="00EA071D" w:rsidRDefault="006E1ABD" w:rsidP="00EA071D">
      <w:pPr>
        <w:pStyle w:val="Heading3"/>
        <w:spacing w:before="240" w:after="240" w:line="360" w:lineRule="auto"/>
        <w:ind w:left="0" w:firstLine="0"/>
        <w:rPr>
          <w:rFonts w:ascii="Times New Roman" w:hAnsi="Times New Roman"/>
          <w:sz w:val="26"/>
          <w:szCs w:val="26"/>
        </w:rPr>
      </w:pPr>
      <w:bookmarkStart w:id="182" w:name="_Toc283602115"/>
      <w:bookmarkStart w:id="183" w:name="_Toc303054521"/>
      <w:bookmarkStart w:id="184" w:name="_Toc399357892"/>
      <w:r w:rsidRPr="00EA071D">
        <w:rPr>
          <w:rFonts w:ascii="Times New Roman" w:hAnsi="Times New Roman"/>
          <w:sz w:val="26"/>
          <w:szCs w:val="26"/>
        </w:rPr>
        <w:t>Design of Division box</w:t>
      </w:r>
      <w:bookmarkEnd w:id="182"/>
      <w:bookmarkEnd w:id="183"/>
      <w:bookmarkEnd w:id="184"/>
    </w:p>
    <w:p w:rsidR="001D201E"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and secondary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 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rsidR="006E1ABD" w:rsidRDefault="00165762" w:rsidP="00A957E5">
      <w:pPr>
        <w:tabs>
          <w:tab w:val="left" w:pos="1875"/>
        </w:tabs>
        <w:rPr>
          <w:rFonts w:ascii="Times New Roman" w:hAnsi="Times New Roman"/>
          <w:sz w:val="28"/>
          <w:szCs w:val="28"/>
        </w:rPr>
      </w:pPr>
      <w:r w:rsidRPr="00675DAF">
        <w:rPr>
          <w:rFonts w:ascii="Times New Roman" w:hAnsi="Times New Roman"/>
          <w:noProof/>
          <w:sz w:val="28"/>
          <w:szCs w:val="28"/>
          <w:highlight w:val="yellow"/>
        </w:rPr>
        <w:lastRenderedPageBreak/>
        <w:drawing>
          <wp:inline distT="0" distB="0" distL="0" distR="0">
            <wp:extent cx="5048250" cy="3448050"/>
            <wp:effectExtent l="1905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lum contrast="40000"/>
                    </a:blip>
                    <a:srcRect/>
                    <a:stretch>
                      <a:fillRect/>
                    </a:stretch>
                  </pic:blipFill>
                  <pic:spPr bwMode="auto">
                    <a:xfrm>
                      <a:off x="0" y="0"/>
                      <a:ext cx="5048250" cy="3448050"/>
                    </a:xfrm>
                    <a:prstGeom prst="rect">
                      <a:avLst/>
                    </a:prstGeom>
                    <a:noFill/>
                    <a:ln w="9525">
                      <a:noFill/>
                      <a:miter lim="800000"/>
                      <a:headEnd/>
                      <a:tailEnd/>
                    </a:ln>
                  </pic:spPr>
                </pic:pic>
              </a:graphicData>
            </a:graphic>
          </wp:inline>
        </w:drawing>
      </w:r>
    </w:p>
    <w:p w:rsidR="00E02195" w:rsidRPr="00A14890" w:rsidRDefault="006E1ABD" w:rsidP="00A14890">
      <w:pPr>
        <w:pStyle w:val="Caption"/>
        <w:spacing w:before="120" w:after="240" w:line="360" w:lineRule="auto"/>
        <w:ind w:firstLine="720"/>
        <w:rPr>
          <w:rFonts w:ascii="Times New Roman" w:hAnsi="Times New Roman"/>
          <w:sz w:val="36"/>
          <w:szCs w:val="24"/>
        </w:rPr>
      </w:pPr>
      <w:r w:rsidRPr="00A14890">
        <w:rPr>
          <w:rFonts w:ascii="Times New Roman" w:hAnsi="Times New Roman"/>
          <w:sz w:val="36"/>
          <w:szCs w:val="24"/>
        </w:rPr>
        <w:t xml:space="preserve">  </w:t>
      </w:r>
      <w:bookmarkStart w:id="185" w:name="_Toc399357932"/>
      <w:r w:rsidR="00E02195" w:rsidRPr="00A14890">
        <w:rPr>
          <w:rFonts w:ascii="Times New Roman" w:hAnsi="Times New Roman"/>
          <w:sz w:val="24"/>
        </w:rPr>
        <w:t xml:space="preserve">Figure </w:t>
      </w:r>
      <w:r w:rsidR="00EC1FEF"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EC1FEF" w:rsidRPr="00A14890">
        <w:rPr>
          <w:rFonts w:ascii="Times New Roman" w:hAnsi="Times New Roman"/>
          <w:sz w:val="24"/>
        </w:rPr>
        <w:fldChar w:fldCharType="separate"/>
      </w:r>
      <w:r w:rsidR="00B96223">
        <w:rPr>
          <w:rFonts w:ascii="Times New Roman" w:hAnsi="Times New Roman"/>
          <w:noProof/>
          <w:sz w:val="24"/>
        </w:rPr>
        <w:t>4</w:t>
      </w:r>
      <w:r w:rsidR="00EC1FEF" w:rsidRPr="00A14890">
        <w:rPr>
          <w:rFonts w:ascii="Times New Roman" w:hAnsi="Times New Roman"/>
          <w:sz w:val="24"/>
        </w:rPr>
        <w:fldChar w:fldCharType="end"/>
      </w:r>
      <w:r w:rsidR="00730787" w:rsidRPr="00A14890">
        <w:rPr>
          <w:rFonts w:ascii="Times New Roman" w:hAnsi="Times New Roman"/>
          <w:sz w:val="24"/>
        </w:rPr>
        <w:noBreakHyphen/>
      </w:r>
      <w:r w:rsidR="00EC1FEF" w:rsidRPr="00A14890">
        <w:rPr>
          <w:rFonts w:ascii="Times New Roman" w:hAnsi="Times New Roman"/>
          <w:sz w:val="24"/>
        </w:rPr>
        <w:fldChar w:fldCharType="begin"/>
      </w:r>
      <w:r w:rsidR="00730787" w:rsidRPr="00A14890">
        <w:rPr>
          <w:rFonts w:ascii="Times New Roman" w:hAnsi="Times New Roman"/>
          <w:sz w:val="24"/>
        </w:rPr>
        <w:instrText xml:space="preserve"> SEQ Figure \* ARABIC \s 1 </w:instrText>
      </w:r>
      <w:r w:rsidR="00EC1FEF" w:rsidRPr="00A14890">
        <w:rPr>
          <w:rFonts w:ascii="Times New Roman" w:hAnsi="Times New Roman"/>
          <w:sz w:val="24"/>
        </w:rPr>
        <w:fldChar w:fldCharType="separate"/>
      </w:r>
      <w:r w:rsidR="00B96223">
        <w:rPr>
          <w:rFonts w:ascii="Times New Roman" w:hAnsi="Times New Roman"/>
          <w:noProof/>
          <w:sz w:val="24"/>
        </w:rPr>
        <w:t>5</w:t>
      </w:r>
      <w:r w:rsidR="00EC1FEF" w:rsidRPr="00A14890">
        <w:rPr>
          <w:rFonts w:ascii="Times New Roman" w:hAnsi="Times New Roman"/>
          <w:sz w:val="24"/>
        </w:rPr>
        <w:fldChar w:fldCharType="end"/>
      </w:r>
      <w:r w:rsidR="00E02195" w:rsidRPr="00A14890">
        <w:rPr>
          <w:rFonts w:ascii="Times New Roman" w:hAnsi="Times New Roman"/>
          <w:sz w:val="24"/>
        </w:rPr>
        <w:t xml:space="preserve">: </w:t>
      </w:r>
      <w:r w:rsidR="00BA58D6" w:rsidRPr="00A14890">
        <w:rPr>
          <w:rFonts w:ascii="Times New Roman" w:hAnsi="Times New Roman"/>
          <w:sz w:val="24"/>
        </w:rPr>
        <w:t xml:space="preserve">Typical </w:t>
      </w:r>
      <w:r w:rsidR="00E02195" w:rsidRPr="00A14890">
        <w:rPr>
          <w:rFonts w:ascii="Times New Roman" w:hAnsi="Times New Roman"/>
          <w:sz w:val="24"/>
        </w:rPr>
        <w:t>Division Box plan</w:t>
      </w:r>
      <w:bookmarkEnd w:id="185"/>
    </w:p>
    <w:p w:rsidR="001D201E" w:rsidRDefault="001D201E" w:rsidP="006E1ABD">
      <w:pPr>
        <w:spacing w:line="240" w:lineRule="auto"/>
        <w:jc w:val="both"/>
        <w:rPr>
          <w:rFonts w:ascii="Times New Roman" w:hAnsi="Times New Roman"/>
          <w:color w:val="1D1B11"/>
          <w:sz w:val="24"/>
          <w:szCs w:val="24"/>
        </w:rPr>
      </w:pPr>
    </w:p>
    <w:p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proofErr w:type="gramStart"/>
      <w:r>
        <w:rPr>
          <w:rFonts w:ascii="Times New Roman" w:hAnsi="Times New Roman"/>
          <w:color w:val="1D1B11"/>
          <w:sz w:val="24"/>
          <w:szCs w:val="24"/>
        </w:rPr>
        <w:t>)</w:t>
      </w:r>
      <w:r w:rsidR="006E1ABD" w:rsidRPr="00C66F55">
        <w:rPr>
          <w:rFonts w:ascii="Times New Roman" w:hAnsi="Times New Roman"/>
          <w:color w:val="1D1B11"/>
          <w:sz w:val="24"/>
          <w:szCs w:val="24"/>
          <w:vertAlign w:val="superscript"/>
        </w:rPr>
        <w:t>3</w:t>
      </w:r>
      <w:proofErr w:type="gramEnd"/>
      <w:r w:rsidR="006E1ABD" w:rsidRPr="00C66F55">
        <w:rPr>
          <w:rFonts w:ascii="Times New Roman" w:hAnsi="Times New Roman"/>
          <w:color w:val="1D1B11"/>
          <w:sz w:val="24"/>
          <w:szCs w:val="24"/>
          <w:vertAlign w:val="superscript"/>
        </w:rPr>
        <w:t>/2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Assuming equal discharge coefficient &amp; sill height for two or three dividing canals, the proportion becomes.</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lastRenderedPageBreak/>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proofErr w:type="gramStart"/>
      <w:r w:rsidRPr="006E1ABD">
        <w:rPr>
          <w:rFonts w:ascii="Times New Roman" w:hAnsi="Times New Roman"/>
          <w:color w:val="1D1B11"/>
          <w:sz w:val="24"/>
          <w:szCs w:val="24"/>
        </w:rPr>
        <w:t>)</w:t>
      </w:r>
      <w:r w:rsidRPr="00C66F55">
        <w:rPr>
          <w:rFonts w:ascii="Times New Roman" w:hAnsi="Times New Roman"/>
          <w:color w:val="1D1B11"/>
          <w:sz w:val="24"/>
          <w:szCs w:val="24"/>
          <w:vertAlign w:val="superscript"/>
        </w:rPr>
        <w:t>3</w:t>
      </w:r>
      <w:proofErr w:type="gramEnd"/>
      <w:r w:rsidRPr="00C66F55">
        <w:rPr>
          <w:rFonts w:ascii="Times New Roman" w:hAnsi="Times New Roman"/>
          <w:color w:val="1D1B11"/>
          <w:sz w:val="24"/>
          <w:szCs w:val="24"/>
          <w:vertAlign w:val="superscript"/>
        </w:rPr>
        <w:t>/2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rsid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rsidR="001D201E" w:rsidRDefault="001D201E" w:rsidP="00E02195">
      <w:pPr>
        <w:pStyle w:val="Caption"/>
        <w:spacing w:after="0" w:line="360" w:lineRule="auto"/>
        <w:rPr>
          <w:rFonts w:ascii="Times New Roman" w:hAnsi="Times New Roman"/>
          <w:sz w:val="22"/>
        </w:rPr>
      </w:pPr>
    </w:p>
    <w:p w:rsidR="002A5C71" w:rsidRDefault="002A5C71" w:rsidP="00A14890">
      <w:pPr>
        <w:pStyle w:val="Caption"/>
        <w:spacing w:before="240" w:after="0" w:line="360" w:lineRule="auto"/>
        <w:rPr>
          <w:rFonts w:ascii="Times New Roman" w:hAnsi="Times New Roman"/>
          <w:sz w:val="24"/>
        </w:rPr>
      </w:pPr>
      <w:bookmarkStart w:id="186" w:name="_Toc399357943"/>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2A5C71" w:rsidP="00A14890">
      <w:pPr>
        <w:pStyle w:val="Caption"/>
        <w:spacing w:before="240" w:after="0" w:line="360" w:lineRule="auto"/>
        <w:rPr>
          <w:rFonts w:ascii="Times New Roman" w:hAnsi="Times New Roman"/>
          <w:sz w:val="24"/>
        </w:rPr>
      </w:pPr>
    </w:p>
    <w:p w:rsidR="002A5C71" w:rsidRDefault="00E02195" w:rsidP="00A14890">
      <w:pPr>
        <w:pStyle w:val="Caption"/>
        <w:spacing w:before="240" w:after="0" w:line="360" w:lineRule="auto"/>
        <w:rPr>
          <w:rFonts w:ascii="Times New Roman" w:hAnsi="Times New Roman"/>
          <w:sz w:val="24"/>
        </w:rPr>
      </w:pPr>
      <w:r w:rsidRPr="00A14890">
        <w:rPr>
          <w:rFonts w:ascii="Times New Roman" w:hAnsi="Times New Roman"/>
          <w:sz w:val="24"/>
        </w:rPr>
        <w:t xml:space="preserve">Table </w:t>
      </w:r>
      <w:r w:rsidR="00EC1FEF"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EC1FEF" w:rsidRPr="00A14890">
        <w:rPr>
          <w:rFonts w:ascii="Times New Roman" w:hAnsi="Times New Roman"/>
          <w:sz w:val="24"/>
        </w:rPr>
        <w:fldChar w:fldCharType="separate"/>
      </w:r>
      <w:r w:rsidR="00B96223">
        <w:rPr>
          <w:rFonts w:ascii="Times New Roman" w:hAnsi="Times New Roman"/>
          <w:noProof/>
          <w:sz w:val="24"/>
        </w:rPr>
        <w:t>4</w:t>
      </w:r>
      <w:r w:rsidR="00EC1FEF" w:rsidRPr="00A14890">
        <w:rPr>
          <w:rFonts w:ascii="Times New Roman" w:hAnsi="Times New Roman"/>
          <w:sz w:val="24"/>
        </w:rPr>
        <w:fldChar w:fldCharType="end"/>
      </w:r>
      <w:r w:rsidR="00730787" w:rsidRPr="00A14890">
        <w:rPr>
          <w:rFonts w:ascii="Times New Roman" w:hAnsi="Times New Roman"/>
          <w:sz w:val="24"/>
        </w:rPr>
        <w:noBreakHyphen/>
      </w:r>
      <w:r w:rsidR="00EC1FEF" w:rsidRPr="00A14890">
        <w:rPr>
          <w:rFonts w:ascii="Times New Roman" w:hAnsi="Times New Roman"/>
          <w:sz w:val="24"/>
        </w:rPr>
        <w:fldChar w:fldCharType="begin"/>
      </w:r>
      <w:r w:rsidR="00730787" w:rsidRPr="00A14890">
        <w:rPr>
          <w:rFonts w:ascii="Times New Roman" w:hAnsi="Times New Roman"/>
          <w:sz w:val="24"/>
        </w:rPr>
        <w:instrText xml:space="preserve"> SEQ Table \* ARABIC \s 1 </w:instrText>
      </w:r>
      <w:r w:rsidR="00EC1FEF" w:rsidRPr="00A14890">
        <w:rPr>
          <w:rFonts w:ascii="Times New Roman" w:hAnsi="Times New Roman"/>
          <w:sz w:val="24"/>
        </w:rPr>
        <w:fldChar w:fldCharType="separate"/>
      </w:r>
      <w:r w:rsidR="00B96223">
        <w:rPr>
          <w:rFonts w:ascii="Times New Roman" w:hAnsi="Times New Roman"/>
          <w:noProof/>
          <w:sz w:val="24"/>
        </w:rPr>
        <w:t>4</w:t>
      </w:r>
      <w:r w:rsidR="00EC1FEF" w:rsidRPr="00A14890">
        <w:rPr>
          <w:rFonts w:ascii="Times New Roman" w:hAnsi="Times New Roman"/>
          <w:sz w:val="24"/>
        </w:rPr>
        <w:fldChar w:fldCharType="end"/>
      </w:r>
      <w:r w:rsidRPr="00A14890">
        <w:rPr>
          <w:rFonts w:ascii="Times New Roman" w:hAnsi="Times New Roman"/>
          <w:sz w:val="24"/>
        </w:rPr>
        <w:t>: Hydraulic parameters of Division Boxes</w:t>
      </w:r>
      <w:bookmarkEnd w:id="186"/>
    </w:p>
    <w:p w:rsidR="002A5C71" w:rsidRPr="002A5C71" w:rsidRDefault="002A5C71" w:rsidP="002A5C71">
      <w:pPr>
        <w:rPr>
          <w:lang w:bidi="en-US"/>
        </w:rPr>
      </w:pPr>
    </w:p>
    <w:p w:rsidR="006872BA" w:rsidRPr="006872BA" w:rsidRDefault="006872BA" w:rsidP="006872BA">
      <w:pPr>
        <w:rPr>
          <w:lang w:bidi="en-US"/>
        </w:rPr>
      </w:pPr>
      <w:r w:rsidRPr="006872BA">
        <w:rPr>
          <w:noProof/>
        </w:rPr>
        <w:drawing>
          <wp:inline distT="0" distB="0" distL="0" distR="0">
            <wp:extent cx="6126480" cy="42727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4272734"/>
                    </a:xfrm>
                    <a:prstGeom prst="rect">
                      <a:avLst/>
                    </a:prstGeom>
                    <a:noFill/>
                    <a:ln>
                      <a:noFill/>
                    </a:ln>
                  </pic:spPr>
                </pic:pic>
              </a:graphicData>
            </a:graphic>
          </wp:inline>
        </w:drawing>
      </w:r>
    </w:p>
    <w:p w:rsidR="00F841A1" w:rsidRPr="00EA071D" w:rsidRDefault="00F841A1" w:rsidP="00EA071D">
      <w:pPr>
        <w:pStyle w:val="Heading3"/>
        <w:spacing w:before="240" w:after="240" w:line="360" w:lineRule="auto"/>
        <w:ind w:left="0" w:firstLine="0"/>
        <w:rPr>
          <w:rFonts w:ascii="Times New Roman" w:hAnsi="Times New Roman"/>
          <w:sz w:val="26"/>
          <w:szCs w:val="26"/>
        </w:rPr>
      </w:pPr>
      <w:bookmarkStart w:id="187" w:name="_Toc303054524"/>
      <w:bookmarkStart w:id="188" w:name="_Toc399357893"/>
      <w:r w:rsidRPr="00EA071D">
        <w:rPr>
          <w:rFonts w:ascii="Times New Roman" w:hAnsi="Times New Roman"/>
          <w:sz w:val="26"/>
          <w:szCs w:val="26"/>
        </w:rPr>
        <w:t>Road crossing structure</w:t>
      </w:r>
      <w:bookmarkEnd w:id="187"/>
      <w:bookmarkEnd w:id="188"/>
    </w:p>
    <w:p w:rsidR="00F841A1" w:rsidRDefault="00063A73" w:rsidP="00F841A1">
      <w:pPr>
        <w:spacing w:line="360" w:lineRule="auto"/>
        <w:rPr>
          <w:rFonts w:ascii="Times New Roman" w:hAnsi="Times New Roman"/>
          <w:color w:val="1D1B11"/>
          <w:sz w:val="24"/>
          <w:szCs w:val="24"/>
        </w:rPr>
      </w:pPr>
      <w:r w:rsidRPr="00063A73">
        <w:rPr>
          <w:rFonts w:ascii="Times New Roman" w:hAnsi="Times New Roman"/>
          <w:color w:val="1D1B11"/>
          <w:sz w:val="24"/>
          <w:szCs w:val="24"/>
        </w:rPr>
        <w:t xml:space="preserve">Two </w:t>
      </w:r>
      <w:r w:rsidR="00F841A1" w:rsidRPr="00063A73">
        <w:rPr>
          <w:rFonts w:ascii="Times New Roman" w:hAnsi="Times New Roman"/>
          <w:color w:val="1D1B11"/>
          <w:sz w:val="24"/>
          <w:szCs w:val="24"/>
        </w:rPr>
        <w:t xml:space="preserve">road crossing </w:t>
      </w:r>
      <w:r w:rsidR="002A5C71" w:rsidRPr="00063A73">
        <w:rPr>
          <w:rFonts w:ascii="Times New Roman" w:hAnsi="Times New Roman"/>
          <w:color w:val="1D1B11"/>
          <w:sz w:val="24"/>
          <w:szCs w:val="24"/>
        </w:rPr>
        <w:t>structures are</w:t>
      </w:r>
      <w:r w:rsidR="00CF6CA4" w:rsidRPr="00063A73">
        <w:rPr>
          <w:rFonts w:ascii="Times New Roman" w:hAnsi="Times New Roman"/>
          <w:color w:val="1D1B11"/>
          <w:sz w:val="24"/>
          <w:szCs w:val="24"/>
        </w:rPr>
        <w:t xml:space="preserve"> </w:t>
      </w:r>
      <w:r w:rsidR="00F841A1" w:rsidRPr="00063A73">
        <w:rPr>
          <w:rFonts w:ascii="Times New Roman" w:hAnsi="Times New Roman"/>
          <w:color w:val="1D1B11"/>
          <w:sz w:val="24"/>
          <w:szCs w:val="24"/>
        </w:rPr>
        <w:t>provided on t</w:t>
      </w:r>
      <w:r w:rsidRPr="00063A73">
        <w:rPr>
          <w:rFonts w:ascii="Times New Roman" w:hAnsi="Times New Roman"/>
          <w:color w:val="1D1B11"/>
          <w:sz w:val="24"/>
          <w:szCs w:val="24"/>
        </w:rPr>
        <w:t xml:space="preserve">he </w:t>
      </w:r>
      <w:r w:rsidR="002A5C71" w:rsidRPr="00063A73">
        <w:rPr>
          <w:rFonts w:ascii="Times New Roman" w:hAnsi="Times New Roman"/>
          <w:color w:val="1D1B11"/>
          <w:sz w:val="24"/>
          <w:szCs w:val="24"/>
        </w:rPr>
        <w:t>main canal</w:t>
      </w:r>
      <w:r w:rsidR="00F841A1" w:rsidRPr="00063A73">
        <w:rPr>
          <w:rFonts w:ascii="Times New Roman" w:hAnsi="Times New Roman"/>
          <w:color w:val="1D1B11"/>
          <w:sz w:val="24"/>
          <w:szCs w:val="24"/>
        </w:rPr>
        <w:t>, at the existing foot paths. The road crossing structures are rectangular reinforced concrete slab. The slab is reinforced with 12mm @150mmc/c the length of the slab is 1.2m which is the same as the respective canal bed width, its width and thickness is 3m and 15mm respectively.</w:t>
      </w:r>
    </w:p>
    <w:p w:rsidR="00BC222A" w:rsidRDefault="00BC222A" w:rsidP="00F841A1">
      <w:pPr>
        <w:spacing w:line="360" w:lineRule="auto"/>
        <w:rPr>
          <w:rFonts w:ascii="Times New Roman" w:hAnsi="Times New Roman"/>
          <w:color w:val="1D1B11"/>
          <w:sz w:val="24"/>
          <w:szCs w:val="24"/>
        </w:rPr>
        <w:sectPr w:rsidR="00BC222A" w:rsidSect="006C0A28">
          <w:pgSz w:w="12240" w:h="15840"/>
          <w:pgMar w:top="1440" w:right="1152" w:bottom="965" w:left="1440" w:header="720" w:footer="720" w:gutter="0"/>
          <w:cols w:space="720"/>
          <w:docGrid w:linePitch="360"/>
        </w:sectPr>
      </w:pPr>
    </w:p>
    <w:p w:rsidR="009B07D0" w:rsidRPr="00EA071D" w:rsidRDefault="00F36CAB" w:rsidP="00EA071D">
      <w:pPr>
        <w:pStyle w:val="Heading2"/>
        <w:spacing w:before="240" w:after="240" w:line="360" w:lineRule="auto"/>
        <w:ind w:left="0" w:firstLine="0"/>
        <w:rPr>
          <w:rFonts w:ascii="Times New Roman" w:hAnsi="Times New Roman"/>
          <w:sz w:val="28"/>
          <w:szCs w:val="22"/>
        </w:rPr>
      </w:pPr>
      <w:bookmarkStart w:id="189" w:name="_Toc216305931"/>
      <w:bookmarkStart w:id="190" w:name="_Toc399357894"/>
      <w:r w:rsidRPr="00EA071D">
        <w:rPr>
          <w:rFonts w:ascii="Times New Roman" w:hAnsi="Times New Roman"/>
          <w:sz w:val="28"/>
          <w:szCs w:val="22"/>
        </w:rPr>
        <w:lastRenderedPageBreak/>
        <w:t xml:space="preserve">Irrigation Infrastructure Bill of Quantities and Cost </w:t>
      </w:r>
      <w:proofErr w:type="gramStart"/>
      <w:r w:rsidRPr="00EA071D">
        <w:rPr>
          <w:rFonts w:ascii="Times New Roman" w:hAnsi="Times New Roman"/>
          <w:sz w:val="28"/>
          <w:szCs w:val="22"/>
        </w:rPr>
        <w:t>Estimate</w:t>
      </w:r>
      <w:bookmarkEnd w:id="189"/>
      <w:bookmarkEnd w:id="190"/>
      <w:r w:rsidR="00B96223">
        <w:rPr>
          <w:rFonts w:ascii="Times New Roman" w:hAnsi="Times New Roman"/>
          <w:sz w:val="28"/>
          <w:szCs w:val="22"/>
        </w:rPr>
        <w:t>(</w:t>
      </w:r>
      <w:proofErr w:type="gramEnd"/>
      <w:r w:rsidR="00B96223">
        <w:rPr>
          <w:rFonts w:ascii="Times New Roman" w:hAnsi="Times New Roman"/>
          <w:sz w:val="28"/>
          <w:szCs w:val="22"/>
        </w:rPr>
        <w:t>GOBU-3)</w:t>
      </w:r>
    </w:p>
    <w:tbl>
      <w:tblPr>
        <w:tblW w:w="9740" w:type="dxa"/>
        <w:tblInd w:w="93" w:type="dxa"/>
        <w:tblLook w:val="04A0" w:firstRow="1" w:lastRow="0" w:firstColumn="1" w:lastColumn="0" w:noHBand="0" w:noVBand="1"/>
      </w:tblPr>
      <w:tblGrid>
        <w:gridCol w:w="796"/>
        <w:gridCol w:w="4160"/>
        <w:gridCol w:w="760"/>
        <w:gridCol w:w="1236"/>
        <w:gridCol w:w="1240"/>
        <w:gridCol w:w="1720"/>
      </w:tblGrid>
      <w:tr w:rsidR="00014B62" w:rsidRPr="00014B62" w:rsidTr="00014B62">
        <w:trPr>
          <w:trHeight w:val="315"/>
        </w:trPr>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bookmarkStart w:id="191" w:name="_Toc274501407"/>
            <w:proofErr w:type="spellStart"/>
            <w:r w:rsidRPr="00014B62">
              <w:rPr>
                <w:rFonts w:ascii="Times New Roman" w:eastAsia="Times New Roman" w:hAnsi="Times New Roman"/>
                <w:b/>
                <w:bCs/>
                <w:color w:val="000000"/>
                <w:sz w:val="24"/>
                <w:szCs w:val="24"/>
              </w:rPr>
              <w:t>Sr.Nr</w:t>
            </w:r>
            <w:proofErr w:type="spellEnd"/>
          </w:p>
        </w:tc>
        <w:tc>
          <w:tcPr>
            <w:tcW w:w="4160" w:type="dxa"/>
            <w:tcBorders>
              <w:top w:val="single" w:sz="4" w:space="0" w:color="auto"/>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Work Description</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Unit</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Quantity</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Unit rate</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b/>
                <w:bCs/>
                <w:sz w:val="24"/>
                <w:szCs w:val="24"/>
              </w:rPr>
            </w:pPr>
            <w:r w:rsidRPr="00014B62">
              <w:rPr>
                <w:rFonts w:ascii="Times New Roman" w:eastAsia="Times New Roman" w:hAnsi="Times New Roman"/>
                <w:b/>
                <w:bCs/>
                <w:sz w:val="24"/>
                <w:szCs w:val="24"/>
              </w:rPr>
              <w:t xml:space="preserve"> Amount </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sz w:val="24"/>
                <w:szCs w:val="24"/>
              </w:rPr>
            </w:pPr>
            <w:r w:rsidRPr="00014B62">
              <w:rPr>
                <w:rFonts w:ascii="Times New Roman" w:eastAsia="Times New Roman" w:hAnsi="Times New Roman"/>
                <w:b/>
                <w:bCs/>
                <w:sz w:val="24"/>
                <w:szCs w:val="24"/>
              </w:rPr>
              <w:t>MAIN CANAL</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sz w:val="24"/>
                <w:szCs w:val="24"/>
              </w:rPr>
            </w:pPr>
            <w:r w:rsidRPr="00014B62">
              <w:rPr>
                <w:rFonts w:ascii="Times New Roman" w:eastAsia="Times New Roman" w:hAnsi="Times New Roman"/>
                <w:b/>
                <w:bCs/>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sz w:val="24"/>
                <w:szCs w:val="24"/>
              </w:rPr>
            </w:pPr>
            <w:r w:rsidRPr="00014B62">
              <w:rPr>
                <w:rFonts w:ascii="Times New Roman" w:eastAsia="Times New Roman" w:hAnsi="Times New Roman"/>
                <w:b/>
                <w:bCs/>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sz w:val="24"/>
                <w:szCs w:val="24"/>
              </w:rPr>
            </w:pPr>
            <w:r w:rsidRPr="00014B62">
              <w:rPr>
                <w:rFonts w:ascii="Times New Roman" w:eastAsia="Times New Roman" w:hAnsi="Times New Roman"/>
                <w:b/>
                <w:bCs/>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sz w:val="24"/>
                <w:szCs w:val="24"/>
              </w:rPr>
            </w:pPr>
            <w:r w:rsidRPr="00014B62">
              <w:rPr>
                <w:rFonts w:ascii="Times New Roman" w:eastAsia="Times New Roman" w:hAnsi="Times New Roman"/>
                <w:b/>
                <w:bCs/>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sz w:val="24"/>
                <w:szCs w:val="24"/>
              </w:rPr>
            </w:pPr>
            <w:r w:rsidRPr="00014B62">
              <w:rPr>
                <w:rFonts w:ascii="Times New Roman" w:eastAsia="Times New Roman" w:hAnsi="Times New Roman"/>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6210</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62,100.00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4326</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389,312.15</w:t>
            </w:r>
          </w:p>
        </w:tc>
      </w:tr>
      <w:tr w:rsidR="00014B62" w:rsidRPr="00014B62" w:rsidTr="00014B62">
        <w:trPr>
          <w:trHeight w:val="58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998</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113,751.54</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Main Canal Masonry Wall  works(2500m)</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   1,872.00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    1,850.00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3,463,200.00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1.5</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Main Canal Cyclopean Bed works</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1980</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1,900.00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3,762,000.00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1.6</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Plastering 1:3ratio</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   9,180.00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122</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1,119,960.00</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b/>
                <w:bCs/>
                <w:sz w:val="24"/>
                <w:szCs w:val="24"/>
              </w:rPr>
            </w:pPr>
            <w:r w:rsidRPr="00014B62">
              <w:rPr>
                <w:rFonts w:ascii="Times New Roman" w:eastAsia="Times New Roman" w:hAnsi="Times New Roman"/>
                <w:b/>
                <w:bCs/>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SECONDARY CANAL</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4313</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43,125.00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sz w:val="24"/>
                <w:szCs w:val="24"/>
              </w:rPr>
            </w:pPr>
            <w:r w:rsidRPr="00014B62">
              <w:rPr>
                <w:rFonts w:ascii="Times New Roman" w:eastAsia="Times New Roman" w:hAnsi="Times New Roman"/>
                <w:sz w:val="24"/>
                <w:szCs w:val="24"/>
              </w:rPr>
              <w:t>8720</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784,834.29</w:t>
            </w:r>
          </w:p>
        </w:tc>
      </w:tr>
      <w:tr w:rsidR="00014B62" w:rsidRPr="00014B62" w:rsidTr="00014B62">
        <w:trPr>
          <w:trHeight w:val="5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1011</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sz w:val="24"/>
                <w:szCs w:val="24"/>
              </w:rPr>
            </w:pPr>
            <w:r w:rsidRPr="00014B62">
              <w:rPr>
                <w:rFonts w:ascii="Times New Roman" w:eastAsia="Times New Roman" w:hAnsi="Times New Roman"/>
                <w:sz w:val="24"/>
                <w:szCs w:val="24"/>
              </w:rPr>
              <w:t>115,284.10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TERTIARY CANALS(TC)</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310.5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3105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365.976</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32937.84</w:t>
            </w:r>
          </w:p>
        </w:tc>
      </w:tr>
      <w:tr w:rsidR="00014B62" w:rsidRPr="00014B62" w:rsidTr="00014B62">
        <w:trPr>
          <w:trHeight w:val="70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3.4</w:t>
            </w:r>
          </w:p>
        </w:tc>
        <w:tc>
          <w:tcPr>
            <w:tcW w:w="4160" w:type="dxa"/>
            <w:tcBorders>
              <w:top w:val="nil"/>
              <w:left w:val="nil"/>
              <w:bottom w:val="single" w:sz="4" w:space="0" w:color="auto"/>
              <w:right w:val="single" w:sz="4" w:space="0" w:color="auto"/>
            </w:tcBorders>
            <w:shd w:val="clear" w:color="auto" w:fill="auto"/>
            <w:vAlign w:val="center"/>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9.384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1069.776</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eastAsia="Times New Roman"/>
                <w:color w:val="000000"/>
              </w:rPr>
            </w:pPr>
            <w:r w:rsidRPr="00014B62">
              <w:rPr>
                <w:rFonts w:eastAsia="Times New Roman"/>
                <w:color w:val="000000"/>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TC-2</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310.5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3105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299.5175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26956.575</w:t>
            </w:r>
          </w:p>
        </w:tc>
      </w:tr>
      <w:tr w:rsidR="00014B62" w:rsidRPr="00014B62" w:rsidTr="00014B62">
        <w:trPr>
          <w:trHeight w:val="66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60.0645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6847.353</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TC-3</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372.6</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3726</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2250.5615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202550.535</w:t>
            </w:r>
          </w:p>
        </w:tc>
      </w:tr>
      <w:tr w:rsidR="00014B62" w:rsidRPr="00014B62" w:rsidTr="00014B62">
        <w:trPr>
          <w:trHeight w:val="64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lastRenderedPageBreak/>
              <w:t>5.4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19.6075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2235.255</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TC-4</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372.6</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3726</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2169.3715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195243.435</w:t>
            </w:r>
          </w:p>
        </w:tc>
      </w:tr>
      <w:tr w:rsidR="00014B62" w:rsidRPr="00014B62" w:rsidTr="00014B62">
        <w:trPr>
          <w:trHeight w:val="76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237.7855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27107.547</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TC-5</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414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4140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1137.3615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102362.535</w:t>
            </w:r>
          </w:p>
        </w:tc>
      </w:tr>
      <w:tr w:rsidR="00014B62" w:rsidRPr="00014B62" w:rsidTr="00014B62">
        <w:trPr>
          <w:trHeight w:val="81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7.6245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869.193</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TC-6</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460</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4600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1125.229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62</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69764.198</w:t>
            </w:r>
          </w:p>
        </w:tc>
      </w:tr>
      <w:tr w:rsidR="00014B62" w:rsidRPr="00014B62" w:rsidTr="00014B62">
        <w:trPr>
          <w:trHeight w:val="70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1.2305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140.277</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TC-7</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368</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3680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301.875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27168.75</w:t>
            </w:r>
          </w:p>
        </w:tc>
      </w:tr>
      <w:tr w:rsidR="00014B62" w:rsidRPr="00014B62" w:rsidTr="00014B62">
        <w:trPr>
          <w:trHeight w:val="78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5.106</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582.084</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eastAsia="Times New Roman"/>
                <w:color w:val="000000"/>
              </w:rPr>
            </w:pPr>
            <w:r w:rsidRPr="00014B62">
              <w:rPr>
                <w:rFonts w:eastAsia="Times New Roman"/>
                <w:color w:val="000000"/>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TC-8</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252.5975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22733.775</w:t>
            </w:r>
          </w:p>
        </w:tc>
      </w:tr>
      <w:tr w:rsidR="00014B62" w:rsidRPr="00014B62" w:rsidTr="00014B62">
        <w:trPr>
          <w:trHeight w:val="58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2.208</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251.712</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eastAsia="Times New Roman"/>
                <w:color w:val="000000"/>
              </w:rPr>
            </w:pPr>
            <w:r w:rsidRPr="00014B62">
              <w:rPr>
                <w:rFonts w:eastAsia="Times New Roman"/>
                <w:color w:val="000000"/>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lastRenderedPageBreak/>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TC-9</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383.0305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34472.745</w:t>
            </w:r>
          </w:p>
        </w:tc>
      </w:tr>
      <w:tr w:rsidR="00014B62" w:rsidRPr="00014B62" w:rsidTr="00014B62">
        <w:trPr>
          <w:trHeight w:val="64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21.9535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2502.699</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TC-10</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782.115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70390.35</w:t>
            </w:r>
          </w:p>
        </w:tc>
      </w:tr>
      <w:tr w:rsidR="00014B62" w:rsidRPr="00014B62" w:rsidTr="00014B62">
        <w:trPr>
          <w:trHeight w:val="70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18.768</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2139.552</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4715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1796.6335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161697.015</w:t>
            </w:r>
          </w:p>
        </w:tc>
      </w:tr>
      <w:tr w:rsidR="00014B62" w:rsidRPr="00014B62" w:rsidTr="00014B62">
        <w:trPr>
          <w:trHeight w:val="58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24.978</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2847.492</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TC-12</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448.5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4485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560.257</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50423.13</w:t>
            </w:r>
          </w:p>
        </w:tc>
      </w:tr>
      <w:tr w:rsidR="00014B62" w:rsidRPr="00014B62" w:rsidTr="00014B62">
        <w:trPr>
          <w:trHeight w:val="5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7.291</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831.174</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TC-13</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256.45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2564.5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246.859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22217.31</w:t>
            </w:r>
          </w:p>
        </w:tc>
      </w:tr>
      <w:tr w:rsidR="00014B62" w:rsidRPr="00014B62" w:rsidTr="00014B62">
        <w:trPr>
          <w:trHeight w:val="5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27.485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3133.29</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TC-14</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284.05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2840.5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395.209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62</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24502.958</w:t>
            </w:r>
          </w:p>
        </w:tc>
      </w:tr>
      <w:tr w:rsidR="00014B62" w:rsidRPr="00014B62" w:rsidTr="00014B62">
        <w:trPr>
          <w:trHeight w:val="64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lastRenderedPageBreak/>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50.1515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5717.271</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TC-15</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284.05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2840.5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767.1995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69047.955</w:t>
            </w:r>
          </w:p>
        </w:tc>
      </w:tr>
      <w:tr w:rsidR="00014B62" w:rsidRPr="00014B62" w:rsidTr="00014B62">
        <w:trPr>
          <w:trHeight w:val="5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53.9005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6144.657</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TC-16</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383.0765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34476.885</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1.0925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124.545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TC-17</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277.5755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24981.795</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1.61</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183.54</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TC-18</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536.0035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48240.315</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31.8895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3635.403</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TC-19</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903.187</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81286.83</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0.1035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11.799</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TC-20</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lastRenderedPageBreak/>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376.2455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33862.095</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93.104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10613.856</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TC-21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Earth work &amp;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Clearing and grubbing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2829</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498.1685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44835.165</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Selected material Back fill and compaction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54.7745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114</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6244.293</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Total-1</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DIVISION BOX</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Stone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Masonry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174.8</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1850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323380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Cemented stone pitching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83.03</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116242</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Plastering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150.65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122</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18379.3</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Gate supply, cutting ,welding and installation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2mm thick sheet metal</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No.</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23</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6400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15720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Stiffening angle iron (30*30*4)</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Angle iron for groove(40*40*4)</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Ø 12mm &amp; 0.6 m of bar for handling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Total-2</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Turn out</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Stone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Masonry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306.0265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1850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566149.025</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Cemented stone pitching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851.4945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1192092.3</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Plastering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2231.276</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122</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272215.672</w:t>
            </w:r>
          </w:p>
        </w:tc>
      </w:tr>
      <w:tr w:rsidR="00014B62" w:rsidRPr="00014B62" w:rsidTr="00014B62">
        <w:trPr>
          <w:trHeight w:val="63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w:t>
            </w:r>
          </w:p>
        </w:tc>
        <w:tc>
          <w:tcPr>
            <w:tcW w:w="4160" w:type="dxa"/>
            <w:tcBorders>
              <w:top w:val="nil"/>
              <w:left w:val="nil"/>
              <w:bottom w:val="single" w:sz="4" w:space="0" w:color="auto"/>
              <w:right w:val="single" w:sz="4" w:space="0" w:color="auto"/>
            </w:tcBorders>
            <w:shd w:val="clear" w:color="auto" w:fill="auto"/>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Gate supply, cutting ,welding and installation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2mm thick sheet metal</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No.</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7600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714400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Stiffening angle iron (30*30*4)</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Angle iron for groove(40*40*4)</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Ø 12mm &amp; 0.6 m of bar for handling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Total-2</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Foot path and Cattle crossing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4.14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372.6</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lastRenderedPageBreak/>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Concrete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C-20 concrete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2900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5800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stone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Masonry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1850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5550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 stone pitching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5600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Plastering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10.465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122</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1276.73</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Reinforcement</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ø12</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 kg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71.99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3383.53</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46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FLUME  STRUCTURE@ TC-3,4,5&amp;6</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1.1.1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Ordinary earth excavation</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99</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90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8910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Concrete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C-20 concrete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2900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14500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Cut </w:t>
            </w:r>
            <w:proofErr w:type="spellStart"/>
            <w:r w:rsidRPr="00014B62">
              <w:rPr>
                <w:rFonts w:ascii="Times New Roman" w:eastAsia="Times New Roman" w:hAnsi="Times New Roman"/>
                <w:color w:val="000000"/>
                <w:sz w:val="24"/>
                <w:szCs w:val="24"/>
              </w:rPr>
              <w:t>offrete</w:t>
            </w:r>
            <w:proofErr w:type="spellEnd"/>
            <w:r w:rsidRPr="00014B62">
              <w:rPr>
                <w:rFonts w:ascii="Times New Roman" w:eastAsia="Times New Roman" w:hAnsi="Times New Roman"/>
                <w:color w:val="000000"/>
                <w:sz w:val="24"/>
                <w:szCs w:val="24"/>
              </w:rPr>
              <w:t xml:space="preserve">)(cyclopean </w:t>
            </w:r>
            <w:proofErr w:type="spellStart"/>
            <w:r w:rsidRPr="00014B62">
              <w:rPr>
                <w:rFonts w:ascii="Times New Roman" w:eastAsia="Times New Roman" w:hAnsi="Times New Roman"/>
                <w:color w:val="000000"/>
                <w:sz w:val="24"/>
                <w:szCs w:val="24"/>
              </w:rPr>
              <w:t>conc</w:t>
            </w:r>
            <w:proofErr w:type="spellEnd"/>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26</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1,900.00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49400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Masonry work</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m3</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1850</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81400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1.3.2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Plastering</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m2</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120</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122</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14640</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Reinforcement</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1.4.1</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ø12</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 kg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142</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6674</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1.4.2</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ø10</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kg</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80</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47</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3760</w:t>
            </w:r>
          </w:p>
        </w:tc>
      </w:tr>
      <w:tr w:rsidR="00014B62" w:rsidRPr="00014B62" w:rsidTr="00014B62">
        <w:trPr>
          <w:trHeight w:val="315"/>
        </w:trPr>
        <w:tc>
          <w:tcPr>
            <w:tcW w:w="4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center"/>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sub total</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179284</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proofErr w:type="spellStart"/>
            <w:r w:rsidRPr="00014B62">
              <w:rPr>
                <w:rFonts w:ascii="Times New Roman" w:eastAsia="Times New Roman" w:hAnsi="Times New Roman"/>
                <w:color w:val="000000"/>
                <w:sz w:val="24"/>
                <w:szCs w:val="24"/>
              </w:rPr>
              <w:t>Flum</w:t>
            </w:r>
            <w:proofErr w:type="spellEnd"/>
            <w:r w:rsidRPr="00014B62">
              <w:rPr>
                <w:rFonts w:ascii="Times New Roman" w:eastAsia="Times New Roman" w:hAnsi="Times New Roman"/>
                <w:color w:val="000000"/>
                <w:sz w:val="24"/>
                <w:szCs w:val="24"/>
              </w:rPr>
              <w:t xml:space="preserve"> structure @ TC-3,4,5&amp;6</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NO</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jc w:val="right"/>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xml:space="preserve">        717,136.00 </w:t>
            </w:r>
          </w:p>
        </w:tc>
      </w:tr>
      <w:tr w:rsidR="00014B62" w:rsidRPr="00014B62" w:rsidTr="00014B62">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Total</w:t>
            </w:r>
          </w:p>
        </w:tc>
        <w:tc>
          <w:tcPr>
            <w:tcW w:w="41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color w:val="000000"/>
                <w:sz w:val="24"/>
                <w:szCs w:val="24"/>
              </w:rPr>
            </w:pPr>
            <w:r w:rsidRPr="00014B62">
              <w:rPr>
                <w:rFonts w:ascii="Times New Roman" w:eastAsia="Times New Roman" w:hAnsi="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014B62" w:rsidRPr="00014B62" w:rsidRDefault="00014B62" w:rsidP="00014B62">
            <w:pPr>
              <w:spacing w:after="0" w:line="240" w:lineRule="auto"/>
              <w:rPr>
                <w:rFonts w:ascii="Times New Roman" w:eastAsia="Times New Roman" w:hAnsi="Times New Roman"/>
                <w:b/>
                <w:bCs/>
                <w:color w:val="000000"/>
                <w:sz w:val="24"/>
                <w:szCs w:val="24"/>
              </w:rPr>
            </w:pPr>
            <w:r w:rsidRPr="00014B62">
              <w:rPr>
                <w:rFonts w:ascii="Times New Roman" w:eastAsia="Times New Roman" w:hAnsi="Times New Roman"/>
                <w:b/>
                <w:bCs/>
                <w:color w:val="000000"/>
                <w:sz w:val="24"/>
                <w:szCs w:val="24"/>
              </w:rPr>
              <w:t xml:space="preserve">   15,887,147.68 </w:t>
            </w:r>
          </w:p>
        </w:tc>
      </w:tr>
    </w:tbl>
    <w:p w:rsidR="00E02367" w:rsidRDefault="00E02367" w:rsidP="009B07D0">
      <w:pPr>
        <w:pStyle w:val="Heading1"/>
        <w:keepLines w:val="0"/>
        <w:numPr>
          <w:ilvl w:val="0"/>
          <w:numId w:val="0"/>
        </w:numPr>
        <w:tabs>
          <w:tab w:val="num" w:pos="432"/>
        </w:tabs>
        <w:spacing w:before="240" w:after="60" w:line="240" w:lineRule="auto"/>
        <w:ind w:left="432" w:hanging="432"/>
        <w:jc w:val="left"/>
        <w:rPr>
          <w:color w:val="auto"/>
        </w:rPr>
      </w:pPr>
      <w:bookmarkStart w:id="192" w:name="_GoBack"/>
      <w:bookmarkEnd w:id="192"/>
    </w:p>
    <w:p w:rsidR="008F2B2A" w:rsidRPr="008F2B2A" w:rsidRDefault="008F2B2A" w:rsidP="008F2B2A"/>
    <w:p w:rsidR="00E02367" w:rsidRDefault="00E02367" w:rsidP="009B07D0">
      <w:pPr>
        <w:pStyle w:val="Heading1"/>
        <w:keepLines w:val="0"/>
        <w:numPr>
          <w:ilvl w:val="0"/>
          <w:numId w:val="0"/>
        </w:numPr>
        <w:tabs>
          <w:tab w:val="num" w:pos="432"/>
        </w:tabs>
        <w:spacing w:before="240" w:after="60" w:line="240" w:lineRule="auto"/>
        <w:ind w:left="432" w:hanging="432"/>
        <w:jc w:val="left"/>
        <w:rPr>
          <w:color w:val="auto"/>
        </w:rPr>
      </w:pPr>
    </w:p>
    <w:p w:rsidR="00506BC7" w:rsidRDefault="00382865" w:rsidP="009B07D0">
      <w:pPr>
        <w:pStyle w:val="Heading1"/>
        <w:keepLines w:val="0"/>
        <w:numPr>
          <w:ilvl w:val="0"/>
          <w:numId w:val="0"/>
        </w:numPr>
        <w:tabs>
          <w:tab w:val="num" w:pos="432"/>
        </w:tabs>
        <w:spacing w:before="240" w:after="60" w:line="240" w:lineRule="auto"/>
        <w:ind w:left="432" w:hanging="432"/>
        <w:jc w:val="left"/>
        <w:rPr>
          <w:color w:val="auto"/>
        </w:rPr>
        <w:sectPr w:rsidR="00506BC7" w:rsidSect="00B82206">
          <w:pgSz w:w="12240" w:h="15840"/>
          <w:pgMar w:top="1440" w:right="1440" w:bottom="1440" w:left="1440" w:header="720" w:footer="720" w:gutter="0"/>
          <w:cols w:space="720"/>
          <w:docGrid w:linePitch="360"/>
        </w:sectPr>
      </w:pPr>
      <w:r>
        <w:rPr>
          <w:color w:val="auto"/>
        </w:rPr>
        <w:t xml:space="preserve">     </w:t>
      </w:r>
      <w:r w:rsidR="00E2342A">
        <w:rPr>
          <w:color w:val="auto"/>
        </w:rPr>
        <w:t xml:space="preserve">   </w:t>
      </w:r>
      <w:r w:rsidR="00E72649">
        <w:rPr>
          <w:color w:val="auto"/>
        </w:rPr>
        <w:t xml:space="preserve">      </w:t>
      </w:r>
    </w:p>
    <w:p w:rsidR="009B07D0" w:rsidRPr="000E679A" w:rsidRDefault="009B07D0" w:rsidP="00675DAF">
      <w:pPr>
        <w:pStyle w:val="Heading1"/>
        <w:spacing w:before="240" w:after="120" w:line="360" w:lineRule="auto"/>
        <w:ind w:left="0" w:firstLine="0"/>
        <w:rPr>
          <w:rFonts w:ascii="Times New Roman" w:hAnsi="Times New Roman"/>
          <w:sz w:val="32"/>
        </w:rPr>
      </w:pPr>
      <w:bookmarkStart w:id="193" w:name="_Toc399357895"/>
      <w:r w:rsidRPr="000E679A">
        <w:rPr>
          <w:rFonts w:ascii="Times New Roman" w:hAnsi="Times New Roman"/>
          <w:sz w:val="32"/>
        </w:rPr>
        <w:lastRenderedPageBreak/>
        <w:t>CONCLUSION AND RECOMMENDATION</w:t>
      </w:r>
      <w:bookmarkEnd w:id="191"/>
      <w:bookmarkEnd w:id="193"/>
    </w:p>
    <w:p w:rsidR="009B07D0" w:rsidRPr="00F54666" w:rsidRDefault="009B07D0" w:rsidP="00D4719C">
      <w:pPr>
        <w:pStyle w:val="ListParagraph"/>
        <w:numPr>
          <w:ilvl w:val="0"/>
          <w:numId w:val="35"/>
        </w:numPr>
        <w:spacing w:after="0" w:line="360" w:lineRule="auto"/>
        <w:jc w:val="both"/>
        <w:rPr>
          <w:rFonts w:ascii="Times New Roman" w:hAnsi="Times New Roman"/>
        </w:rPr>
      </w:pPr>
      <w:r w:rsidRPr="00F54666">
        <w:rPr>
          <w:rFonts w:ascii="Times New Roman" w:hAnsi="Times New Roman"/>
        </w:rPr>
        <w:t xml:space="preserve">The infrastructure of this project area is designed to irrigate about </w:t>
      </w:r>
      <w:r w:rsidR="00F54666" w:rsidRPr="00F54666">
        <w:rPr>
          <w:rFonts w:ascii="Times New Roman" w:hAnsi="Times New Roman"/>
        </w:rPr>
        <w:t>250</w:t>
      </w:r>
      <w:r w:rsidR="00CF6CA4" w:rsidRPr="00F54666">
        <w:rPr>
          <w:rFonts w:ascii="Times New Roman" w:hAnsi="Times New Roman"/>
        </w:rPr>
        <w:t xml:space="preserve"> </w:t>
      </w:r>
      <w:r w:rsidRPr="00F54666">
        <w:rPr>
          <w:rFonts w:ascii="Times New Roman" w:hAnsi="Times New Roman"/>
        </w:rPr>
        <w:t xml:space="preserve">ha of land by taking its supply from the </w:t>
      </w:r>
      <w:r w:rsidR="00F54666" w:rsidRPr="00F54666">
        <w:rPr>
          <w:rFonts w:ascii="Times New Roman" w:hAnsi="Times New Roman"/>
        </w:rPr>
        <w:t>Gobu</w:t>
      </w:r>
      <w:r w:rsidR="00F54666">
        <w:rPr>
          <w:rFonts w:ascii="Times New Roman" w:hAnsi="Times New Roman"/>
        </w:rPr>
        <w:t>-3</w:t>
      </w:r>
      <w:r w:rsidR="00F54666" w:rsidRPr="00F54666">
        <w:rPr>
          <w:rFonts w:ascii="Times New Roman" w:hAnsi="Times New Roman"/>
        </w:rPr>
        <w:t xml:space="preserve"> spate </w:t>
      </w:r>
      <w:r w:rsidR="00601AD9" w:rsidRPr="00F54666">
        <w:rPr>
          <w:rFonts w:ascii="Times New Roman" w:hAnsi="Times New Roman"/>
        </w:rPr>
        <w:t>intake</w:t>
      </w:r>
      <w:r w:rsidRPr="00F54666">
        <w:rPr>
          <w:rFonts w:ascii="Times New Roman" w:hAnsi="Times New Roman"/>
        </w:rPr>
        <w:t xml:space="preserve"> irrigation project.  The method of irrigation of the project area is furrow surface irrigation in which the main and tertiary canals are working continuously </w:t>
      </w:r>
      <w:r w:rsidR="002A5C71" w:rsidRPr="00F54666">
        <w:rPr>
          <w:rFonts w:ascii="Times New Roman" w:hAnsi="Times New Roman"/>
        </w:rPr>
        <w:t>whereas</w:t>
      </w:r>
      <w:r w:rsidRPr="00F54666">
        <w:rPr>
          <w:rFonts w:ascii="Times New Roman" w:hAnsi="Times New Roman"/>
        </w:rPr>
        <w:t xml:space="preserve"> the field canals within a tertiary block are working rotational system.</w:t>
      </w:r>
    </w:p>
    <w:p w:rsidR="009B07D0" w:rsidRPr="00F54666" w:rsidRDefault="009B07D0" w:rsidP="00D4719C">
      <w:pPr>
        <w:pStyle w:val="ListParagraph"/>
        <w:numPr>
          <w:ilvl w:val="0"/>
          <w:numId w:val="35"/>
        </w:numPr>
        <w:spacing w:after="0" w:line="360" w:lineRule="auto"/>
        <w:jc w:val="both"/>
        <w:rPr>
          <w:rFonts w:ascii="Times New Roman" w:hAnsi="Times New Roman"/>
        </w:rPr>
      </w:pPr>
      <w:r w:rsidRPr="00F54666">
        <w:rPr>
          <w:rFonts w:ascii="Times New Roman" w:hAnsi="Times New Roman"/>
        </w:rPr>
        <w:t>As the domin</w:t>
      </w:r>
      <w:r w:rsidR="00C90E85" w:rsidRPr="00F54666">
        <w:rPr>
          <w:rFonts w:ascii="Times New Roman" w:hAnsi="Times New Roman"/>
        </w:rPr>
        <w:t xml:space="preserve">ant soil type is clay </w:t>
      </w:r>
      <w:r w:rsidRPr="00F54666">
        <w:rPr>
          <w:rFonts w:ascii="Times New Roman" w:hAnsi="Times New Roman"/>
        </w:rPr>
        <w:t>soil, the</w:t>
      </w:r>
      <w:r w:rsidR="00F54666" w:rsidRPr="00F54666">
        <w:rPr>
          <w:rFonts w:ascii="Times New Roman" w:hAnsi="Times New Roman"/>
        </w:rPr>
        <w:t xml:space="preserve"> most portion of</w:t>
      </w:r>
      <w:r w:rsidR="00257BF4" w:rsidRPr="00F54666">
        <w:rPr>
          <w:rFonts w:ascii="Times New Roman" w:hAnsi="Times New Roman"/>
        </w:rPr>
        <w:t xml:space="preserve"> main canal </w:t>
      </w:r>
      <w:r w:rsidRPr="00F54666">
        <w:rPr>
          <w:rFonts w:ascii="Times New Roman" w:hAnsi="Times New Roman"/>
        </w:rPr>
        <w:t xml:space="preserve">system is designed to be masonry. </w:t>
      </w:r>
    </w:p>
    <w:p w:rsidR="009B07D0" w:rsidRPr="00F54666" w:rsidRDefault="009B07D0" w:rsidP="00D4719C">
      <w:pPr>
        <w:pStyle w:val="ListParagraph"/>
        <w:numPr>
          <w:ilvl w:val="0"/>
          <w:numId w:val="35"/>
        </w:numPr>
        <w:spacing w:after="0" w:line="360" w:lineRule="auto"/>
        <w:jc w:val="both"/>
        <w:rPr>
          <w:rFonts w:ascii="Times New Roman" w:hAnsi="Times New Roman"/>
        </w:rPr>
      </w:pPr>
      <w:r w:rsidRPr="00F54666">
        <w:rPr>
          <w:rFonts w:ascii="Times New Roman" w:hAnsi="Times New Roman"/>
        </w:rPr>
        <w:t>The reason wh</w:t>
      </w:r>
      <w:r w:rsidR="00581151" w:rsidRPr="00F54666">
        <w:rPr>
          <w:rFonts w:ascii="Times New Roman" w:hAnsi="Times New Roman"/>
        </w:rPr>
        <w:t>y</w:t>
      </w:r>
      <w:r w:rsidRPr="00F54666">
        <w:rPr>
          <w:rFonts w:ascii="Times New Roman" w:hAnsi="Times New Roman"/>
        </w:rPr>
        <w:t xml:space="preserve"> the main canal is </w:t>
      </w:r>
      <w:r w:rsidR="00581151" w:rsidRPr="00F54666">
        <w:rPr>
          <w:rFonts w:ascii="Times New Roman" w:hAnsi="Times New Roman"/>
        </w:rPr>
        <w:t>to be lined</w:t>
      </w:r>
      <w:r w:rsidR="00F54666" w:rsidRPr="00F54666">
        <w:rPr>
          <w:rFonts w:ascii="Times New Roman" w:hAnsi="Times New Roman"/>
        </w:rPr>
        <w:t xml:space="preserve"> up to 1500m </w:t>
      </w:r>
      <w:r w:rsidRPr="00F54666">
        <w:rPr>
          <w:rFonts w:ascii="Times New Roman" w:hAnsi="Times New Roman"/>
        </w:rPr>
        <w:t xml:space="preserve">is to avoid the siltation problem, time saving to reach at the tail part, reduce maintenance cost. </w:t>
      </w:r>
    </w:p>
    <w:p w:rsidR="009B07D0" w:rsidRPr="00E72649" w:rsidRDefault="009B07D0"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E72649" w:rsidRPr="00F54666" w:rsidRDefault="00E72649" w:rsidP="00D4719C">
      <w:pPr>
        <w:numPr>
          <w:ilvl w:val="0"/>
          <w:numId w:val="35"/>
        </w:numPr>
        <w:spacing w:after="0" w:line="360" w:lineRule="auto"/>
        <w:jc w:val="both"/>
        <w:rPr>
          <w:rFonts w:ascii="Times New Roman" w:hAnsi="Times New Roman"/>
          <w:color w:val="000000"/>
        </w:rPr>
      </w:pPr>
      <w:r w:rsidRPr="00F54666">
        <w:rPr>
          <w:rFonts w:ascii="Times New Roman" w:hAnsi="Times New Roman"/>
          <w:color w:val="000000"/>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E72649" w:rsidRPr="00E72649" w:rsidRDefault="00E72649" w:rsidP="0033074B">
      <w:pPr>
        <w:spacing w:after="0" w:line="360" w:lineRule="auto"/>
        <w:jc w:val="both"/>
        <w:rPr>
          <w:rFonts w:ascii="Bookman Old Style" w:hAnsi="Bookman Old Style"/>
        </w:rPr>
      </w:pPr>
    </w:p>
    <w:p w:rsidR="009B07D0" w:rsidRPr="00536A98" w:rsidRDefault="00CF2935" w:rsidP="00536A98">
      <w:pPr>
        <w:jc w:val="both"/>
        <w:rPr>
          <w:rFonts w:ascii="Times New Roman" w:hAnsi="Times New Roman"/>
          <w:b/>
        </w:rPr>
      </w:pPr>
      <w:r w:rsidRPr="00536A98">
        <w:rPr>
          <w:rFonts w:ascii="Times New Roman" w:hAnsi="Times New Roman"/>
          <w:b/>
        </w:rPr>
        <w:t xml:space="preserve"> </w:t>
      </w:r>
      <w:r w:rsidR="009B07D0" w:rsidRPr="00536A98">
        <w:rPr>
          <w:rFonts w:ascii="Times New Roman" w:hAnsi="Times New Roman"/>
          <w:b/>
        </w:rPr>
        <w:t>The following recommendations are drown:</w:t>
      </w:r>
    </w:p>
    <w:p w:rsidR="009B07D0" w:rsidRPr="00536A98" w:rsidRDefault="009B07D0" w:rsidP="00D4719C">
      <w:pPr>
        <w:numPr>
          <w:ilvl w:val="0"/>
          <w:numId w:val="33"/>
        </w:numPr>
        <w:tabs>
          <w:tab w:val="clear" w:pos="555"/>
          <w:tab w:val="num" w:pos="1110"/>
        </w:tabs>
        <w:ind w:left="1110"/>
        <w:jc w:val="both"/>
        <w:rPr>
          <w:rFonts w:ascii="Times New Roman" w:hAnsi="Times New Roman"/>
        </w:rPr>
      </w:pPr>
      <w:r w:rsidRPr="00536A98">
        <w:rPr>
          <w:rFonts w:ascii="Times New Roman" w:hAnsi="Times New Roman"/>
        </w:rPr>
        <w:t>For better performance and long service year of the project regular inspection and maintenance is highly required.</w:t>
      </w:r>
    </w:p>
    <w:p w:rsidR="009B07D0" w:rsidRDefault="009B07D0" w:rsidP="00D4719C">
      <w:pPr>
        <w:numPr>
          <w:ilvl w:val="0"/>
          <w:numId w:val="33"/>
        </w:numPr>
        <w:tabs>
          <w:tab w:val="clear" w:pos="555"/>
          <w:tab w:val="num" w:pos="1110"/>
        </w:tabs>
        <w:ind w:left="1110"/>
        <w:jc w:val="both"/>
        <w:rPr>
          <w:rFonts w:ascii="Times New Roman" w:hAnsi="Times New Roman"/>
        </w:rPr>
      </w:pPr>
      <w:r w:rsidRPr="00536A98">
        <w:rPr>
          <w:rFonts w:ascii="Times New Roman" w:hAnsi="Times New Roman"/>
        </w:rPr>
        <w:t>Farmers training</w:t>
      </w:r>
      <w:r w:rsidR="008C7635">
        <w:rPr>
          <w:rFonts w:ascii="Times New Roman" w:hAnsi="Times New Roman"/>
        </w:rPr>
        <w:t>,</w:t>
      </w:r>
      <w:r w:rsidRPr="00536A98">
        <w:rPr>
          <w:rFonts w:ascii="Times New Roman" w:hAnsi="Times New Roman"/>
        </w:rPr>
        <w:t xml:space="preserve"> how to operate and maintain the project </w:t>
      </w:r>
      <w:r w:rsidR="008C7635">
        <w:rPr>
          <w:rFonts w:ascii="Times New Roman" w:hAnsi="Times New Roman"/>
        </w:rPr>
        <w:t xml:space="preserve">structures </w:t>
      </w:r>
      <w:r w:rsidRPr="00536A98">
        <w:rPr>
          <w:rFonts w:ascii="Times New Roman" w:hAnsi="Times New Roman"/>
        </w:rPr>
        <w:t>as a whole and available and water resources has a paramount important</w:t>
      </w:r>
      <w:r w:rsidR="008C7635">
        <w:rPr>
          <w:rFonts w:ascii="Times New Roman" w:hAnsi="Times New Roman"/>
        </w:rPr>
        <w:t>.</w:t>
      </w:r>
    </w:p>
    <w:p w:rsidR="009B07D0" w:rsidRPr="0033074B" w:rsidRDefault="009B07D0" w:rsidP="00D4719C">
      <w:pPr>
        <w:numPr>
          <w:ilvl w:val="0"/>
          <w:numId w:val="33"/>
        </w:numPr>
        <w:tabs>
          <w:tab w:val="clear" w:pos="555"/>
          <w:tab w:val="num" w:pos="1110"/>
        </w:tabs>
        <w:ind w:left="1110"/>
        <w:jc w:val="both"/>
        <w:rPr>
          <w:rFonts w:ascii="Times New Roman" w:hAnsi="Times New Roman"/>
        </w:rPr>
      </w:pPr>
      <w:r w:rsidRPr="0033074B">
        <w:rPr>
          <w:rFonts w:ascii="Times New Roman" w:hAnsi="Times New Roman"/>
        </w:rPr>
        <w:t>The irrigation hours per day and per week should be flexible based on base</w:t>
      </w:r>
      <w:r w:rsidR="0033074B">
        <w:rPr>
          <w:rFonts w:ascii="Times New Roman" w:hAnsi="Times New Roman"/>
        </w:rPr>
        <w:t xml:space="preserve"> </w:t>
      </w:r>
      <w:r w:rsidRPr="0033074B">
        <w:rPr>
          <w:rFonts w:ascii="Times New Roman" w:hAnsi="Times New Roman"/>
        </w:rPr>
        <w:t>flow amount of each week or month.</w:t>
      </w:r>
    </w:p>
    <w:p w:rsidR="009B07D0" w:rsidRPr="0033074B" w:rsidRDefault="008C7635" w:rsidP="00D4719C">
      <w:pPr>
        <w:numPr>
          <w:ilvl w:val="0"/>
          <w:numId w:val="33"/>
        </w:numPr>
        <w:tabs>
          <w:tab w:val="clear" w:pos="555"/>
          <w:tab w:val="num" w:pos="1110"/>
        </w:tabs>
        <w:ind w:left="1110"/>
        <w:jc w:val="both"/>
        <w:rPr>
          <w:rFonts w:ascii="Times New Roman" w:hAnsi="Times New Roman"/>
        </w:rPr>
      </w:pPr>
      <w:r>
        <w:rPr>
          <w:rFonts w:ascii="Times New Roman" w:hAnsi="Times New Roman"/>
        </w:rPr>
        <w:t>Close</w:t>
      </w:r>
      <w:r w:rsidR="009B07D0" w:rsidRPr="0033074B">
        <w:rPr>
          <w:rFonts w:ascii="Times New Roman" w:hAnsi="Times New Roman"/>
        </w:rPr>
        <w:t xml:space="preserve"> supervision of the construction should be made to modify </w:t>
      </w:r>
      <w:r>
        <w:rPr>
          <w:rFonts w:ascii="Times New Roman" w:hAnsi="Times New Roman"/>
        </w:rPr>
        <w:t xml:space="preserve">(if need be) </w:t>
      </w:r>
      <w:r w:rsidR="009B07D0" w:rsidRPr="0033074B">
        <w:rPr>
          <w:rFonts w:ascii="Times New Roman" w:hAnsi="Times New Roman"/>
        </w:rPr>
        <w:t>each Components of irrigation system</w:t>
      </w:r>
      <w:r>
        <w:rPr>
          <w:rFonts w:ascii="Times New Roman" w:hAnsi="Times New Roman"/>
        </w:rPr>
        <w:t xml:space="preserve"> based on specific site conditions</w:t>
      </w:r>
      <w:r w:rsidR="009B07D0" w:rsidRPr="0033074B">
        <w:rPr>
          <w:rFonts w:ascii="Times New Roman" w:hAnsi="Times New Roman"/>
        </w:rPr>
        <w:t>.</w:t>
      </w:r>
    </w:p>
    <w:p w:rsidR="009B07D0" w:rsidRDefault="009B07D0" w:rsidP="009B07D0">
      <w:pPr>
        <w:pStyle w:val="ListParagraph"/>
        <w:ind w:left="360"/>
        <w:jc w:val="both"/>
        <w:rPr>
          <w:rFonts w:ascii="Bookman Old Style" w:hAnsi="Bookman Old Style"/>
        </w:rPr>
      </w:pPr>
    </w:p>
    <w:p w:rsidR="00F36CAB" w:rsidRPr="00AF7C22" w:rsidRDefault="00F36CAB" w:rsidP="00F36CAB">
      <w:pPr>
        <w:pStyle w:val="Heading1"/>
        <w:spacing w:before="240" w:after="240" w:line="360" w:lineRule="auto"/>
        <w:ind w:left="0" w:firstLine="0"/>
        <w:rPr>
          <w:rFonts w:ascii="Times New Roman" w:hAnsi="Times New Roman"/>
          <w:sz w:val="32"/>
        </w:rPr>
      </w:pPr>
      <w:bookmarkStart w:id="194" w:name="_Toc365628542"/>
      <w:bookmarkStart w:id="195" w:name="_Toc378839592"/>
      <w:bookmarkStart w:id="196" w:name="_Toc379287272"/>
      <w:bookmarkStart w:id="197" w:name="_Toc399357896"/>
      <w:r w:rsidRPr="00AF7C22">
        <w:rPr>
          <w:rFonts w:ascii="Times New Roman" w:hAnsi="Times New Roman"/>
          <w:sz w:val="32"/>
        </w:rPr>
        <w:t>OPERATION AND MAINTENANCE</w:t>
      </w:r>
      <w:bookmarkEnd w:id="194"/>
      <w:bookmarkEnd w:id="195"/>
      <w:bookmarkEnd w:id="196"/>
      <w:bookmarkEnd w:id="197"/>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198" w:name="_Toc365628543"/>
      <w:bookmarkStart w:id="199" w:name="_Toc267612573"/>
      <w:bookmarkStart w:id="200" w:name="_Toc274501402"/>
      <w:bookmarkStart w:id="201" w:name="_Toc378839593"/>
      <w:bookmarkStart w:id="202" w:name="_Toc379287273"/>
      <w:bookmarkStart w:id="203" w:name="_Toc399357897"/>
      <w:r w:rsidRPr="00AF7C22">
        <w:rPr>
          <w:rFonts w:ascii="Times New Roman" w:hAnsi="Times New Roman"/>
          <w:sz w:val="28"/>
          <w:szCs w:val="22"/>
        </w:rPr>
        <w:t>General</w:t>
      </w:r>
      <w:bookmarkEnd w:id="198"/>
      <w:bookmarkEnd w:id="199"/>
      <w:bookmarkEnd w:id="200"/>
      <w:bookmarkEnd w:id="201"/>
      <w:bookmarkEnd w:id="202"/>
      <w:bookmarkEnd w:id="203"/>
    </w:p>
    <w:p w:rsidR="00F36CAB" w:rsidRPr="007223C5" w:rsidRDefault="00F36CAB" w:rsidP="00F36CAB">
      <w:pPr>
        <w:spacing w:line="360" w:lineRule="auto"/>
        <w:ind w:right="-360"/>
        <w:jc w:val="both"/>
        <w:rPr>
          <w:rFonts w:ascii="Times New Roman" w:hAnsi="Times New Roman"/>
          <w:sz w:val="24"/>
          <w:szCs w:val="24"/>
        </w:rPr>
      </w:pPr>
      <w:r w:rsidRPr="00155E36">
        <w:rPr>
          <w:rFonts w:ascii="Times New Roman" w:hAnsi="Times New Roman"/>
          <w:szCs w:val="24"/>
        </w:rPr>
        <w:t xml:space="preserve">The main objective of the operation and maintenance aspect of an irrigation scheme is to facilitate the timely delivery of the required irrigation water to farms and to keep the irrigation system in an optimum operating </w:t>
      </w:r>
      <w:r w:rsidRPr="00155E36">
        <w:rPr>
          <w:rFonts w:ascii="Times New Roman" w:hAnsi="Times New Roman"/>
          <w:szCs w:val="24"/>
        </w:rPr>
        <w:lastRenderedPageBreak/>
        <w:t>condition.  This section therefore, discusses the main functions of the subject matter under consideration for the scheme</w:t>
      </w:r>
      <w:r w:rsidRPr="007223C5">
        <w:rPr>
          <w:rFonts w:ascii="Times New Roman" w:hAnsi="Times New Roman"/>
          <w:sz w:val="24"/>
          <w:szCs w:val="24"/>
        </w:rPr>
        <w:t>.</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04" w:name="_Toc24385738"/>
      <w:bookmarkStart w:id="205" w:name="_Toc297847107"/>
      <w:bookmarkStart w:id="206" w:name="_Toc299634473"/>
      <w:bookmarkStart w:id="207" w:name="_Toc299642615"/>
      <w:bookmarkStart w:id="208" w:name="_Toc299677277"/>
      <w:bookmarkStart w:id="209" w:name="_Toc299677532"/>
      <w:bookmarkStart w:id="210" w:name="_Toc299690896"/>
      <w:bookmarkStart w:id="211" w:name="_Toc299691232"/>
      <w:bookmarkStart w:id="212" w:name="_Toc44907322"/>
      <w:bookmarkStart w:id="213" w:name="_Toc252348765"/>
      <w:bookmarkStart w:id="214" w:name="_Toc267612574"/>
      <w:bookmarkStart w:id="215" w:name="_Toc274501403"/>
      <w:bookmarkStart w:id="216" w:name="_Toc365628544"/>
      <w:bookmarkStart w:id="217" w:name="_Toc378839594"/>
      <w:bookmarkStart w:id="218" w:name="_Toc379287274"/>
      <w:bookmarkStart w:id="219" w:name="_Toc399357898"/>
      <w:r w:rsidRPr="00AF7C22">
        <w:rPr>
          <w:rFonts w:ascii="Times New Roman" w:hAnsi="Times New Roman"/>
          <w:sz w:val="28"/>
          <w:szCs w:val="22"/>
        </w:rPr>
        <w:t>Operation of the Head Work</w:t>
      </w:r>
      <w:bookmarkEnd w:id="204"/>
      <w:r w:rsidRPr="00AF7C22">
        <w:rPr>
          <w:rFonts w:ascii="Times New Roman" w:hAnsi="Times New Roman"/>
          <w:sz w:val="28"/>
          <w:szCs w:val="22"/>
        </w:rPr>
        <w: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F36CAB" w:rsidRPr="007223C5" w:rsidRDefault="00F36CAB" w:rsidP="00F36CAB">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20" w:name="_Toc24385739"/>
      <w:bookmarkStart w:id="221" w:name="_Toc297847108"/>
      <w:bookmarkStart w:id="222" w:name="_Toc299634474"/>
      <w:bookmarkStart w:id="223" w:name="_Toc299642616"/>
      <w:bookmarkStart w:id="224" w:name="_Toc299677278"/>
      <w:bookmarkStart w:id="225" w:name="_Toc299677533"/>
      <w:bookmarkStart w:id="226" w:name="_Toc299690897"/>
      <w:bookmarkStart w:id="227" w:name="_Toc299691233"/>
      <w:bookmarkStart w:id="228" w:name="_Toc44907323"/>
      <w:bookmarkStart w:id="229" w:name="_Toc252348766"/>
      <w:bookmarkStart w:id="230" w:name="_Toc267612575"/>
      <w:bookmarkStart w:id="231" w:name="_Toc274501404"/>
      <w:bookmarkStart w:id="232" w:name="_Toc365628545"/>
      <w:bookmarkStart w:id="233" w:name="_Toc378839595"/>
      <w:bookmarkStart w:id="234" w:name="_Toc379287275"/>
      <w:bookmarkStart w:id="235" w:name="_Toc399357899"/>
      <w:r w:rsidRPr="00AF7C22">
        <w:rPr>
          <w:rFonts w:ascii="Times New Roman" w:hAnsi="Times New Roman"/>
          <w:sz w:val="28"/>
          <w:szCs w:val="22"/>
        </w:rPr>
        <w:t>Irrigation System Operation</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operation of the irrigation system depends mainly on the method of water delivery at farm level.  Surface irrigation method is the recommended type of water distribution and application method for </w:t>
      </w:r>
      <w:r w:rsidR="002A5C71">
        <w:rPr>
          <w:rFonts w:ascii="Times New Roman" w:hAnsi="Times New Roman"/>
          <w:szCs w:val="24"/>
        </w:rPr>
        <w:t xml:space="preserve">Gobu-3 Spate </w:t>
      </w:r>
      <w:r w:rsidRPr="00155E36">
        <w:rPr>
          <w:rFonts w:ascii="Times New Roman" w:hAnsi="Times New Roman"/>
          <w:szCs w:val="24"/>
        </w:rPr>
        <w:t>irrigation scheme.</w:t>
      </w:r>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155E36" w:rsidRDefault="00F36CAB" w:rsidP="00F36CAB">
      <w:pPr>
        <w:spacing w:line="360" w:lineRule="auto"/>
        <w:ind w:right="-360"/>
        <w:jc w:val="both"/>
        <w:rPr>
          <w:rFonts w:ascii="Times New Roman" w:hAnsi="Times New Roman"/>
          <w:szCs w:val="24"/>
        </w:rPr>
      </w:pPr>
      <w:r w:rsidRPr="00155E36">
        <w:rPr>
          <w:rFonts w:ascii="Times New Roman" w:hAnsi="Times New Roman"/>
          <w:szCs w:val="24"/>
        </w:rPr>
        <w:t xml:space="preserve">The operation of the irrigation system is continuous for 14 hours per day in main, secondary and tertiary canals </w:t>
      </w:r>
      <w:r w:rsidR="002A5C71" w:rsidRPr="00155E36">
        <w:rPr>
          <w:rFonts w:ascii="Times New Roman" w:hAnsi="Times New Roman"/>
          <w:szCs w:val="24"/>
        </w:rPr>
        <w:t>whereas</w:t>
      </w:r>
      <w:r w:rsidRPr="00155E36">
        <w:rPr>
          <w:rFonts w:ascii="Times New Roman" w:hAnsi="Times New Roman"/>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36" w:name="_Toc24385740"/>
      <w:bookmarkStart w:id="237" w:name="_Toc297847109"/>
      <w:bookmarkStart w:id="238" w:name="_Toc299634475"/>
      <w:bookmarkStart w:id="239" w:name="_Toc299642617"/>
      <w:bookmarkStart w:id="240" w:name="_Toc299677279"/>
      <w:bookmarkStart w:id="241" w:name="_Toc299677534"/>
      <w:bookmarkStart w:id="242" w:name="_Toc299690898"/>
      <w:bookmarkStart w:id="243" w:name="_Toc299691234"/>
      <w:bookmarkStart w:id="244" w:name="_Toc44907324"/>
      <w:bookmarkStart w:id="245" w:name="_Toc252348767"/>
      <w:bookmarkStart w:id="246" w:name="_Toc267612576"/>
      <w:bookmarkStart w:id="247" w:name="_Toc274501405"/>
      <w:bookmarkStart w:id="248" w:name="_Toc365628546"/>
      <w:bookmarkStart w:id="249" w:name="_Toc378839596"/>
      <w:bookmarkStart w:id="250" w:name="_Toc379287276"/>
      <w:bookmarkStart w:id="251" w:name="_Toc399357900"/>
      <w:r w:rsidRPr="00AF7C22">
        <w:rPr>
          <w:rFonts w:ascii="Times New Roman" w:hAnsi="Times New Roman"/>
          <w:sz w:val="28"/>
          <w:szCs w:val="22"/>
        </w:rPr>
        <w:t>Maintenance Requirement</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 xml:space="preserve">The canal system of the project is earthen canal except main canal and secondary canal, which is susceptible to siltation, erosion, growth of weeds and or breaching problems.  Though the canal sections are designed for non- silting and </w:t>
      </w:r>
      <w:r w:rsidR="002A5C71" w:rsidRPr="00155E36">
        <w:rPr>
          <w:rFonts w:ascii="Times New Roman" w:hAnsi="Times New Roman"/>
        </w:rPr>
        <w:t>non-scouring</w:t>
      </w:r>
      <w:r w:rsidRPr="00155E36">
        <w:rPr>
          <w:rFonts w:ascii="Times New Roman" w:hAnsi="Times New Roman"/>
        </w:rPr>
        <w:t xml:space="preserve"> conditions, the above mentioned problems are unavoidable and hence periodical and yearly inspection and maintenance of canals and structures are obligatory in order to fulfill the design objective of the project area.</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lastRenderedPageBreak/>
        <w:t>The maintenance tasks are categorized into two types: - routine activities, and repairs. The routine maintenance activities that are carried out periodically include:-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Regular cleaning of sediments and weeds from canals and drains;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Inspection and lubrication of gates;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Maintenance of cracked lined canals, regulating and control structures.</w:t>
      </w:r>
    </w:p>
    <w:p w:rsidR="00F36CAB" w:rsidRPr="00155E36" w:rsidRDefault="00F36CAB" w:rsidP="00F36CAB">
      <w:pPr>
        <w:tabs>
          <w:tab w:val="left" w:pos="630"/>
        </w:tabs>
        <w:spacing w:line="360" w:lineRule="auto"/>
        <w:ind w:right="-360"/>
        <w:jc w:val="both"/>
        <w:rPr>
          <w:rFonts w:ascii="Times New Roman" w:hAnsi="Times New Roman"/>
        </w:rPr>
      </w:pPr>
      <w:r w:rsidRPr="00155E36">
        <w:rPr>
          <w:rFonts w:ascii="Times New Roman" w:hAnsi="Times New Roman"/>
        </w:rPr>
        <w:t>Repair works include task carried out more frequently and quickly, and include those tasks that are generally unpredictable.  They also include emergency works.  The activities included in this category are:-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overtopped or breached canals, drains, and flood protection dykes;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jammed gates;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Filling holes made by wild animals;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Reduced free board due to walking over by people and livestock.</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155E36" w:rsidRDefault="00F36CAB" w:rsidP="003D71FE">
      <w:pPr>
        <w:pStyle w:val="ListParagraph"/>
        <w:numPr>
          <w:ilvl w:val="0"/>
          <w:numId w:val="45"/>
        </w:numPr>
        <w:spacing w:after="0" w:line="360" w:lineRule="auto"/>
        <w:ind w:left="270" w:right="-360" w:hanging="90"/>
        <w:jc w:val="both"/>
        <w:rPr>
          <w:rFonts w:ascii="Times New Roman" w:hAnsi="Times New Roman"/>
        </w:rPr>
      </w:pPr>
      <w:r w:rsidRPr="00155E36">
        <w:rPr>
          <w:rFonts w:ascii="Times New Roman" w:hAnsi="Times New Roman"/>
        </w:rPr>
        <w:t>Beneficiaries of the project need to have operation and maintenance budget, For O&amp;M cost incurring entity area:</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Purchase sing of gate lubricate (grease)</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Replacing and maintenance of Stolen and damaged gates</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Repair Damages on the cross drainage structures.</w:t>
      </w:r>
    </w:p>
    <w:p w:rsidR="00F36CAB" w:rsidRPr="00F65914" w:rsidRDefault="00F36CAB" w:rsidP="00F36CAB">
      <w:pPr>
        <w:pStyle w:val="ListParagraph"/>
        <w:spacing w:line="360" w:lineRule="auto"/>
        <w:ind w:left="0"/>
        <w:jc w:val="both"/>
        <w:rPr>
          <w:rFonts w:ascii="Bookman Old Style" w:hAnsi="Bookman Old Style"/>
        </w:rPr>
      </w:pPr>
      <w:r w:rsidRPr="00AF7C22">
        <w:rPr>
          <w:rFonts w:ascii="Times New Roman" w:hAnsi="Times New Roman"/>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9B07D0" w:rsidRPr="00675DAF" w:rsidRDefault="009B07D0" w:rsidP="00675DAF">
      <w:pPr>
        <w:pStyle w:val="Heading1"/>
        <w:numPr>
          <w:ilvl w:val="0"/>
          <w:numId w:val="0"/>
        </w:numPr>
        <w:spacing w:before="240" w:after="240" w:line="360" w:lineRule="auto"/>
        <w:rPr>
          <w:rFonts w:ascii="Times New Roman" w:hAnsi="Times New Roman"/>
          <w:sz w:val="32"/>
        </w:rPr>
      </w:pPr>
      <w:bookmarkStart w:id="252" w:name="_Toc267612579"/>
      <w:bookmarkStart w:id="253" w:name="_Toc274501408"/>
      <w:bookmarkStart w:id="254" w:name="_Toc399357901"/>
      <w:r w:rsidRPr="000B026E">
        <w:rPr>
          <w:rFonts w:ascii="Times New Roman" w:hAnsi="Times New Roman"/>
          <w:sz w:val="32"/>
        </w:rPr>
        <w:t>REFERENCE</w:t>
      </w:r>
      <w:bookmarkEnd w:id="252"/>
      <w:bookmarkEnd w:id="253"/>
      <w:bookmarkEnd w:id="254"/>
    </w:p>
    <w:p w:rsidR="009B07D0" w:rsidRPr="00F54666" w:rsidRDefault="009B07D0" w:rsidP="00675DAF">
      <w:pPr>
        <w:numPr>
          <w:ilvl w:val="0"/>
          <w:numId w:val="34"/>
        </w:numPr>
        <w:spacing w:after="0" w:line="360" w:lineRule="auto"/>
        <w:jc w:val="both"/>
        <w:rPr>
          <w:rFonts w:ascii="Times New Roman" w:hAnsi="Times New Roman"/>
        </w:rPr>
      </w:pPr>
      <w:r w:rsidRPr="00F54666">
        <w:rPr>
          <w:rFonts w:ascii="Times New Roman" w:hAnsi="Times New Roman"/>
        </w:rPr>
        <w:t>FAO (1977) guidelines for predicting crop water requirements. No 24, Rome Italy</w:t>
      </w:r>
    </w:p>
    <w:p w:rsidR="009B07D0" w:rsidRPr="00F54666" w:rsidRDefault="009B07D0" w:rsidP="00675DAF">
      <w:pPr>
        <w:numPr>
          <w:ilvl w:val="0"/>
          <w:numId w:val="34"/>
        </w:numPr>
        <w:spacing w:after="0" w:line="360" w:lineRule="auto"/>
        <w:jc w:val="both"/>
        <w:rPr>
          <w:rFonts w:ascii="Times New Roman" w:hAnsi="Times New Roman"/>
        </w:rPr>
      </w:pPr>
      <w:r w:rsidRPr="00F54666">
        <w:rPr>
          <w:rFonts w:ascii="Times New Roman" w:hAnsi="Times New Roman"/>
        </w:rPr>
        <w:t>Design of small Canal structures , USBR</w:t>
      </w:r>
    </w:p>
    <w:p w:rsidR="009B07D0" w:rsidRPr="00F54666" w:rsidRDefault="009B07D0" w:rsidP="00675DAF">
      <w:pPr>
        <w:numPr>
          <w:ilvl w:val="0"/>
          <w:numId w:val="34"/>
        </w:numPr>
        <w:spacing w:after="0" w:line="360" w:lineRule="auto"/>
        <w:jc w:val="both"/>
        <w:rPr>
          <w:rFonts w:ascii="Times New Roman" w:hAnsi="Times New Roman"/>
        </w:rPr>
      </w:pPr>
      <w:r w:rsidRPr="00F54666">
        <w:rPr>
          <w:rFonts w:ascii="Times New Roman" w:hAnsi="Times New Roman"/>
        </w:rPr>
        <w:t>Soft copies of hydraulic structure publishing</w:t>
      </w:r>
    </w:p>
    <w:p w:rsidR="009B07D0" w:rsidRPr="00F54666" w:rsidRDefault="009B07D0" w:rsidP="00675DAF">
      <w:pPr>
        <w:numPr>
          <w:ilvl w:val="0"/>
          <w:numId w:val="34"/>
        </w:numPr>
        <w:spacing w:after="0" w:line="360" w:lineRule="auto"/>
        <w:jc w:val="both"/>
        <w:rPr>
          <w:rFonts w:ascii="Times New Roman" w:hAnsi="Times New Roman"/>
        </w:rPr>
      </w:pPr>
      <w:r w:rsidRPr="00F54666">
        <w:rPr>
          <w:rFonts w:ascii="Times New Roman" w:hAnsi="Times New Roman"/>
        </w:rPr>
        <w:t>IDD manual</w:t>
      </w:r>
    </w:p>
    <w:p w:rsidR="009B07D0" w:rsidRPr="00F54666" w:rsidRDefault="009B07D0" w:rsidP="00675DAF">
      <w:pPr>
        <w:pStyle w:val="ListParagraph"/>
        <w:numPr>
          <w:ilvl w:val="0"/>
          <w:numId w:val="34"/>
        </w:numPr>
        <w:spacing w:after="0" w:line="360" w:lineRule="auto"/>
        <w:rPr>
          <w:rFonts w:ascii="Times New Roman" w:hAnsi="Times New Roman"/>
        </w:rPr>
      </w:pPr>
      <w:r w:rsidRPr="00F54666">
        <w:rPr>
          <w:rFonts w:ascii="Times New Roman" w:hAnsi="Times New Roman"/>
        </w:rPr>
        <w:lastRenderedPageBreak/>
        <w:t>ESRDF manual</w:t>
      </w:r>
    </w:p>
    <w:p w:rsidR="009B07D0" w:rsidRDefault="009B07D0" w:rsidP="009B07D0">
      <w:pPr>
        <w:pStyle w:val="Heading1"/>
        <w:numPr>
          <w:ilvl w:val="0"/>
          <w:numId w:val="0"/>
        </w:numPr>
        <w:ind w:left="432"/>
      </w:pPr>
    </w:p>
    <w:p w:rsidR="001205F4" w:rsidRPr="00F841A1" w:rsidRDefault="001205F4" w:rsidP="00F841A1">
      <w:pPr>
        <w:tabs>
          <w:tab w:val="left" w:pos="1725"/>
        </w:tabs>
        <w:rPr>
          <w:rFonts w:ascii="Times New Roman" w:hAnsi="Times New Roman"/>
          <w:sz w:val="28"/>
          <w:szCs w:val="28"/>
        </w:rPr>
      </w:pPr>
    </w:p>
    <w:sectPr w:rsidR="001205F4" w:rsidRPr="00F841A1" w:rsidSect="006C0A28">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AA8" w:rsidRDefault="00A16AA8" w:rsidP="006A6915">
      <w:pPr>
        <w:spacing w:after="0" w:line="240" w:lineRule="auto"/>
      </w:pPr>
      <w:r>
        <w:separator/>
      </w:r>
    </w:p>
  </w:endnote>
  <w:endnote w:type="continuationSeparator" w:id="0">
    <w:p w:rsidR="00A16AA8" w:rsidRDefault="00A16AA8"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27E" w:rsidRDefault="0023727E">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014B62" w:rsidRPr="00014B62">
      <w:rPr>
        <w:rFonts w:asciiTheme="majorHAnsi" w:hAnsiTheme="majorHAnsi"/>
        <w:noProof/>
      </w:rPr>
      <w:t>59</w:t>
    </w:r>
    <w:r>
      <w:rPr>
        <w:rFonts w:asciiTheme="majorHAnsi" w:hAnsiTheme="majorHAnsi"/>
        <w:noProof/>
      </w:rPr>
      <w:fldChar w:fldCharType="end"/>
    </w:r>
  </w:p>
  <w:p w:rsidR="0023727E" w:rsidRDefault="002372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AA8" w:rsidRDefault="00A16AA8" w:rsidP="006A6915">
      <w:pPr>
        <w:spacing w:after="0" w:line="240" w:lineRule="auto"/>
      </w:pPr>
      <w:r>
        <w:separator/>
      </w:r>
    </w:p>
  </w:footnote>
  <w:footnote w:type="continuationSeparator" w:id="0">
    <w:p w:rsidR="00A16AA8" w:rsidRDefault="00A16AA8"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24"/>
        <w:szCs w:val="32"/>
      </w:rPr>
      <w:alias w:val="Title"/>
      <w:id w:val="77738743"/>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23727E" w:rsidRDefault="0023727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E4DDF">
          <w:rPr>
            <w:rFonts w:ascii="Cambria" w:hAnsi="Cambria"/>
            <w:b/>
            <w:sz w:val="24"/>
            <w:szCs w:val="32"/>
          </w:rPr>
          <w:t xml:space="preserve">Gobu-3 Spate Irrigation Project   </w:t>
        </w:r>
        <w:r>
          <w:rPr>
            <w:rFonts w:ascii="Cambria" w:hAnsi="Cambria"/>
            <w:b/>
            <w:sz w:val="24"/>
            <w:szCs w:val="32"/>
          </w:rPr>
          <w:t xml:space="preserve">              </w:t>
        </w:r>
        <w:r w:rsidRPr="009E4DDF">
          <w:rPr>
            <w:rFonts w:ascii="Cambria" w:hAnsi="Cambria"/>
            <w:b/>
            <w:sz w:val="24"/>
            <w:szCs w:val="32"/>
          </w:rPr>
          <w:t xml:space="preserve">         </w:t>
        </w:r>
        <w:r w:rsidRPr="009E4DDF">
          <w:rPr>
            <w:rFonts w:ascii="Cambria" w:hAnsi="Cambria"/>
            <w:b/>
            <w:sz w:val="24"/>
            <w:szCs w:val="32"/>
          </w:rPr>
          <w:tab/>
          <w:t>Engineering Design Draft Report</w:t>
        </w:r>
      </w:p>
    </w:sdtContent>
  </w:sdt>
  <w:p w:rsidR="0023727E" w:rsidRDefault="002372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21C0F"/>
    <w:multiLevelType w:val="multilevel"/>
    <w:tmpl w:val="04090021"/>
    <w:lvl w:ilvl="0">
      <w:start w:val="1"/>
      <w:numFmt w:val="bullet"/>
      <w:lvlText w:val=""/>
      <w:lvlJc w:val="left"/>
      <w:pPr>
        <w:ind w:left="81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5">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6">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64E67BB"/>
    <w:multiLevelType w:val="hybridMultilevel"/>
    <w:tmpl w:val="8982BB86"/>
    <w:lvl w:ilvl="0" w:tplc="B99A0324">
      <w:start w:val="1"/>
      <w:numFmt w:val="bullet"/>
      <w:lvlText w:val=""/>
      <w:lvlJc w:val="left"/>
      <w:pPr>
        <w:tabs>
          <w:tab w:val="num" w:pos="720"/>
        </w:tabs>
        <w:ind w:left="720" w:hanging="360"/>
      </w:pPr>
      <w:rPr>
        <w:rFonts w:ascii="Wingdings" w:hAnsi="Wingdings" w:hint="default"/>
      </w:rPr>
    </w:lvl>
    <w:lvl w:ilvl="1" w:tplc="F5D4890E">
      <w:start w:val="1"/>
      <w:numFmt w:val="bullet"/>
      <w:lvlText w:val=""/>
      <w:lvlJc w:val="left"/>
      <w:pPr>
        <w:tabs>
          <w:tab w:val="num" w:pos="1440"/>
        </w:tabs>
        <w:ind w:left="1440" w:hanging="360"/>
      </w:pPr>
      <w:rPr>
        <w:rFonts w:ascii="Wingdings" w:hAnsi="Wingdings" w:hint="default"/>
      </w:rPr>
    </w:lvl>
    <w:lvl w:ilvl="2" w:tplc="64A8DECE" w:tentative="1">
      <w:start w:val="1"/>
      <w:numFmt w:val="bullet"/>
      <w:lvlText w:val=""/>
      <w:lvlJc w:val="left"/>
      <w:pPr>
        <w:tabs>
          <w:tab w:val="num" w:pos="2160"/>
        </w:tabs>
        <w:ind w:left="2160" w:hanging="360"/>
      </w:pPr>
      <w:rPr>
        <w:rFonts w:ascii="Wingdings" w:hAnsi="Wingdings" w:hint="default"/>
      </w:rPr>
    </w:lvl>
    <w:lvl w:ilvl="3" w:tplc="2B9A1704" w:tentative="1">
      <w:start w:val="1"/>
      <w:numFmt w:val="bullet"/>
      <w:lvlText w:val=""/>
      <w:lvlJc w:val="left"/>
      <w:pPr>
        <w:tabs>
          <w:tab w:val="num" w:pos="2880"/>
        </w:tabs>
        <w:ind w:left="2880" w:hanging="360"/>
      </w:pPr>
      <w:rPr>
        <w:rFonts w:ascii="Wingdings" w:hAnsi="Wingdings" w:hint="default"/>
      </w:rPr>
    </w:lvl>
    <w:lvl w:ilvl="4" w:tplc="3DC66518" w:tentative="1">
      <w:start w:val="1"/>
      <w:numFmt w:val="bullet"/>
      <w:lvlText w:val=""/>
      <w:lvlJc w:val="left"/>
      <w:pPr>
        <w:tabs>
          <w:tab w:val="num" w:pos="3600"/>
        </w:tabs>
        <w:ind w:left="3600" w:hanging="360"/>
      </w:pPr>
      <w:rPr>
        <w:rFonts w:ascii="Wingdings" w:hAnsi="Wingdings" w:hint="default"/>
      </w:rPr>
    </w:lvl>
    <w:lvl w:ilvl="5" w:tplc="CD8E4A50" w:tentative="1">
      <w:start w:val="1"/>
      <w:numFmt w:val="bullet"/>
      <w:lvlText w:val=""/>
      <w:lvlJc w:val="left"/>
      <w:pPr>
        <w:tabs>
          <w:tab w:val="num" w:pos="4320"/>
        </w:tabs>
        <w:ind w:left="4320" w:hanging="360"/>
      </w:pPr>
      <w:rPr>
        <w:rFonts w:ascii="Wingdings" w:hAnsi="Wingdings" w:hint="default"/>
      </w:rPr>
    </w:lvl>
    <w:lvl w:ilvl="6" w:tplc="717876E4" w:tentative="1">
      <w:start w:val="1"/>
      <w:numFmt w:val="bullet"/>
      <w:lvlText w:val=""/>
      <w:lvlJc w:val="left"/>
      <w:pPr>
        <w:tabs>
          <w:tab w:val="num" w:pos="5040"/>
        </w:tabs>
        <w:ind w:left="5040" w:hanging="360"/>
      </w:pPr>
      <w:rPr>
        <w:rFonts w:ascii="Wingdings" w:hAnsi="Wingdings" w:hint="default"/>
      </w:rPr>
    </w:lvl>
    <w:lvl w:ilvl="7" w:tplc="6C1E1848" w:tentative="1">
      <w:start w:val="1"/>
      <w:numFmt w:val="bullet"/>
      <w:lvlText w:val=""/>
      <w:lvlJc w:val="left"/>
      <w:pPr>
        <w:tabs>
          <w:tab w:val="num" w:pos="5760"/>
        </w:tabs>
        <w:ind w:left="5760" w:hanging="360"/>
      </w:pPr>
      <w:rPr>
        <w:rFonts w:ascii="Wingdings" w:hAnsi="Wingdings" w:hint="default"/>
      </w:rPr>
    </w:lvl>
    <w:lvl w:ilvl="8" w:tplc="C762B480" w:tentative="1">
      <w:start w:val="1"/>
      <w:numFmt w:val="bullet"/>
      <w:lvlText w:val=""/>
      <w:lvlJc w:val="left"/>
      <w:pPr>
        <w:tabs>
          <w:tab w:val="num" w:pos="6480"/>
        </w:tabs>
        <w:ind w:left="6480" w:hanging="360"/>
      </w:pPr>
      <w:rPr>
        <w:rFonts w:ascii="Wingdings" w:hAnsi="Wingdings" w:hint="default"/>
      </w:rPr>
    </w:lvl>
  </w:abstractNum>
  <w:abstractNum w:abstractNumId="1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2430F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A20404"/>
    <w:multiLevelType w:val="multilevel"/>
    <w:tmpl w:val="7A962C54"/>
    <w:lvl w:ilvl="0">
      <w:start w:val="3"/>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4C35455"/>
    <w:multiLevelType w:val="multilevel"/>
    <w:tmpl w:val="072A27B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3">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8">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9">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4">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9">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2">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36418FC"/>
    <w:multiLevelType w:val="hybridMultilevel"/>
    <w:tmpl w:val="3982BE72"/>
    <w:lvl w:ilvl="0" w:tplc="262CF2B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6C7BBF"/>
    <w:multiLevelType w:val="multilevel"/>
    <w:tmpl w:val="06B24A80"/>
    <w:lvl w:ilvl="0">
      <w:start w:val="1"/>
      <w:numFmt w:val="decimal"/>
      <w:lvlText w:val="%1."/>
      <w:lvlJc w:val="left"/>
      <w:pPr>
        <w:tabs>
          <w:tab w:val="num" w:pos="450"/>
        </w:tabs>
        <w:ind w:left="450" w:hanging="360"/>
      </w:pPr>
      <w:rPr>
        <w:rFonts w:hint="default"/>
      </w:rPr>
    </w:lvl>
    <w:lvl w:ilvl="1">
      <w:start w:val="1"/>
      <w:numFmt w:val="lowerLetter"/>
      <w:lvlText w:val="%2)"/>
      <w:lvlJc w:val="left"/>
      <w:pPr>
        <w:tabs>
          <w:tab w:val="num" w:pos="1170"/>
        </w:tabs>
        <w:ind w:left="1170" w:hanging="360"/>
      </w:pPr>
      <w:rPr>
        <w:rFonts w:hint="default"/>
      </w:rPr>
    </w:lvl>
    <w:lvl w:ilvl="2">
      <w:start w:val="1"/>
      <w:numFmt w:val="bullet"/>
      <w:lvlText w:val="-"/>
      <w:lvlJc w:val="left"/>
      <w:pPr>
        <w:tabs>
          <w:tab w:val="num" w:pos="2070"/>
        </w:tabs>
        <w:ind w:left="2070" w:hanging="360"/>
      </w:pPr>
      <w:rPr>
        <w:rFonts w:ascii="Times New Roman" w:eastAsia="Times New Roman" w:hAnsi="Times New Roman" w:cs="Times New Roman" w:hint="default"/>
      </w:r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49">
    <w:nsid w:val="7D766AC8"/>
    <w:multiLevelType w:val="hybridMultilevel"/>
    <w:tmpl w:val="5E52E2B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1">
    <w:nsid w:val="7F680025"/>
    <w:multiLevelType w:val="multilevel"/>
    <w:tmpl w:val="6EEA9FA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9"/>
  </w:num>
  <w:num w:numId="4">
    <w:abstractNumId w:val="52"/>
  </w:num>
  <w:num w:numId="5">
    <w:abstractNumId w:val="14"/>
  </w:num>
  <w:num w:numId="6">
    <w:abstractNumId w:val="6"/>
  </w:num>
  <w:num w:numId="7">
    <w:abstractNumId w:val="28"/>
  </w:num>
  <w:num w:numId="8">
    <w:abstractNumId w:val="46"/>
  </w:num>
  <w:num w:numId="9">
    <w:abstractNumId w:val="40"/>
  </w:num>
  <w:num w:numId="10">
    <w:abstractNumId w:val="31"/>
  </w:num>
  <w:num w:numId="11">
    <w:abstractNumId w:val="50"/>
  </w:num>
  <w:num w:numId="12">
    <w:abstractNumId w:val="32"/>
  </w:num>
  <w:num w:numId="13">
    <w:abstractNumId w:val="12"/>
  </w:num>
  <w:num w:numId="14">
    <w:abstractNumId w:val="25"/>
  </w:num>
  <w:num w:numId="15">
    <w:abstractNumId w:val="1"/>
  </w:num>
  <w:num w:numId="16">
    <w:abstractNumId w:val="11"/>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1"/>
  </w:num>
  <w:num w:numId="26">
    <w:abstractNumId w:val="44"/>
  </w:num>
  <w:num w:numId="27">
    <w:abstractNumId w:val="2"/>
  </w:num>
  <w:num w:numId="28">
    <w:abstractNumId w:val="33"/>
  </w:num>
  <w:num w:numId="29">
    <w:abstractNumId w:val="24"/>
  </w:num>
  <w:num w:numId="30">
    <w:abstractNumId w:val="35"/>
  </w:num>
  <w:num w:numId="31">
    <w:abstractNumId w:val="45"/>
  </w:num>
  <w:num w:numId="32">
    <w:abstractNumId w:val="38"/>
  </w:num>
  <w:num w:numId="33">
    <w:abstractNumId w:val="5"/>
  </w:num>
  <w:num w:numId="34">
    <w:abstractNumId w:val="27"/>
  </w:num>
  <w:num w:numId="35">
    <w:abstractNumId w:val="7"/>
  </w:num>
  <w:num w:numId="36">
    <w:abstractNumId w:val="20"/>
  </w:num>
  <w:num w:numId="37">
    <w:abstractNumId w:val="4"/>
  </w:num>
  <w:num w:numId="38">
    <w:abstractNumId w:val="43"/>
  </w:num>
  <w:num w:numId="39">
    <w:abstractNumId w:val="15"/>
  </w:num>
  <w:num w:numId="40">
    <w:abstractNumId w:val="8"/>
  </w:num>
  <w:num w:numId="41">
    <w:abstractNumId w:val="23"/>
  </w:num>
  <w:num w:numId="4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39"/>
  </w:num>
  <w:num w:numId="45">
    <w:abstractNumId w:val="26"/>
  </w:num>
  <w:num w:numId="46">
    <w:abstractNumId w:val="48"/>
  </w:num>
  <w:num w:numId="47">
    <w:abstractNumId w:val="13"/>
  </w:num>
  <w:num w:numId="48">
    <w:abstractNumId w:val="0"/>
  </w:num>
  <w:num w:numId="49">
    <w:abstractNumId w:val="30"/>
  </w:num>
  <w:num w:numId="50">
    <w:abstractNumId w:val="49"/>
  </w:num>
  <w:num w:numId="51">
    <w:abstractNumId w:val="16"/>
  </w:num>
  <w:num w:numId="52">
    <w:abstractNumId w:val="3"/>
  </w:num>
  <w:num w:numId="53">
    <w:abstractNumId w:val="9"/>
  </w:num>
  <w:num w:numId="54">
    <w:abstractNumId w:val="18"/>
  </w:num>
  <w:num w:numId="55">
    <w:abstractNumId w:val="5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A5D"/>
    <w:rsid w:val="00002A31"/>
    <w:rsid w:val="00003023"/>
    <w:rsid w:val="0000307F"/>
    <w:rsid w:val="000040F7"/>
    <w:rsid w:val="0000664D"/>
    <w:rsid w:val="00013960"/>
    <w:rsid w:val="00014495"/>
    <w:rsid w:val="00014B62"/>
    <w:rsid w:val="00016A90"/>
    <w:rsid w:val="000171BF"/>
    <w:rsid w:val="00025CF8"/>
    <w:rsid w:val="000347E4"/>
    <w:rsid w:val="0003554D"/>
    <w:rsid w:val="000355D6"/>
    <w:rsid w:val="00035887"/>
    <w:rsid w:val="000362DD"/>
    <w:rsid w:val="00041520"/>
    <w:rsid w:val="00042195"/>
    <w:rsid w:val="00044BED"/>
    <w:rsid w:val="000465F9"/>
    <w:rsid w:val="0005592D"/>
    <w:rsid w:val="00056954"/>
    <w:rsid w:val="00063A73"/>
    <w:rsid w:val="00063D6E"/>
    <w:rsid w:val="00065A6E"/>
    <w:rsid w:val="00071ED4"/>
    <w:rsid w:val="00072EBC"/>
    <w:rsid w:val="000748A5"/>
    <w:rsid w:val="0008059E"/>
    <w:rsid w:val="000832F0"/>
    <w:rsid w:val="00085869"/>
    <w:rsid w:val="00091C63"/>
    <w:rsid w:val="00092BCC"/>
    <w:rsid w:val="000942E4"/>
    <w:rsid w:val="00094400"/>
    <w:rsid w:val="0009653F"/>
    <w:rsid w:val="000A12DD"/>
    <w:rsid w:val="000A7E3B"/>
    <w:rsid w:val="000B026E"/>
    <w:rsid w:val="000B0FC6"/>
    <w:rsid w:val="000C006F"/>
    <w:rsid w:val="000C79C3"/>
    <w:rsid w:val="000D05BC"/>
    <w:rsid w:val="000D1DE1"/>
    <w:rsid w:val="000D3AC0"/>
    <w:rsid w:val="000D6AA1"/>
    <w:rsid w:val="000E0BCF"/>
    <w:rsid w:val="000E1085"/>
    <w:rsid w:val="000E19E5"/>
    <w:rsid w:val="000E4A14"/>
    <w:rsid w:val="000E679A"/>
    <w:rsid w:val="000E7255"/>
    <w:rsid w:val="000F5260"/>
    <w:rsid w:val="000F5278"/>
    <w:rsid w:val="000F79B1"/>
    <w:rsid w:val="001017B2"/>
    <w:rsid w:val="00104BAB"/>
    <w:rsid w:val="00113D05"/>
    <w:rsid w:val="00115C0D"/>
    <w:rsid w:val="00115E48"/>
    <w:rsid w:val="001169B0"/>
    <w:rsid w:val="001205F4"/>
    <w:rsid w:val="00122AA3"/>
    <w:rsid w:val="0012334B"/>
    <w:rsid w:val="0012639E"/>
    <w:rsid w:val="00126CCE"/>
    <w:rsid w:val="0013304A"/>
    <w:rsid w:val="00140281"/>
    <w:rsid w:val="001407D8"/>
    <w:rsid w:val="0014278B"/>
    <w:rsid w:val="00144250"/>
    <w:rsid w:val="0014504F"/>
    <w:rsid w:val="001470C1"/>
    <w:rsid w:val="001510BA"/>
    <w:rsid w:val="0015127A"/>
    <w:rsid w:val="00152F22"/>
    <w:rsid w:val="00152FD3"/>
    <w:rsid w:val="00154431"/>
    <w:rsid w:val="00155254"/>
    <w:rsid w:val="00157EF3"/>
    <w:rsid w:val="00165762"/>
    <w:rsid w:val="00175CD2"/>
    <w:rsid w:val="0018090C"/>
    <w:rsid w:val="00180E8E"/>
    <w:rsid w:val="00181FDC"/>
    <w:rsid w:val="00184426"/>
    <w:rsid w:val="00185A99"/>
    <w:rsid w:val="00190716"/>
    <w:rsid w:val="0019147B"/>
    <w:rsid w:val="001926DE"/>
    <w:rsid w:val="00193904"/>
    <w:rsid w:val="00195E76"/>
    <w:rsid w:val="001A3279"/>
    <w:rsid w:val="001A5EE2"/>
    <w:rsid w:val="001B0A10"/>
    <w:rsid w:val="001B5646"/>
    <w:rsid w:val="001C2C6A"/>
    <w:rsid w:val="001C414A"/>
    <w:rsid w:val="001C5C46"/>
    <w:rsid w:val="001C706B"/>
    <w:rsid w:val="001D086A"/>
    <w:rsid w:val="001D1970"/>
    <w:rsid w:val="001D201E"/>
    <w:rsid w:val="001F1237"/>
    <w:rsid w:val="001F15E3"/>
    <w:rsid w:val="001F4B3A"/>
    <w:rsid w:val="002005CF"/>
    <w:rsid w:val="00200EFD"/>
    <w:rsid w:val="00203203"/>
    <w:rsid w:val="0020403C"/>
    <w:rsid w:val="002049EF"/>
    <w:rsid w:val="0020653F"/>
    <w:rsid w:val="00206D01"/>
    <w:rsid w:val="00211C18"/>
    <w:rsid w:val="002124D5"/>
    <w:rsid w:val="0021523C"/>
    <w:rsid w:val="002157D9"/>
    <w:rsid w:val="00217B76"/>
    <w:rsid w:val="00221B9C"/>
    <w:rsid w:val="00221C82"/>
    <w:rsid w:val="002235BF"/>
    <w:rsid w:val="002244D4"/>
    <w:rsid w:val="002309EB"/>
    <w:rsid w:val="00232FF8"/>
    <w:rsid w:val="00234E7B"/>
    <w:rsid w:val="0023727E"/>
    <w:rsid w:val="00237BE1"/>
    <w:rsid w:val="0024218E"/>
    <w:rsid w:val="00246114"/>
    <w:rsid w:val="00247589"/>
    <w:rsid w:val="0025204E"/>
    <w:rsid w:val="00252256"/>
    <w:rsid w:val="00255A43"/>
    <w:rsid w:val="002575F7"/>
    <w:rsid w:val="00257BF4"/>
    <w:rsid w:val="002643A5"/>
    <w:rsid w:val="00264B7B"/>
    <w:rsid w:val="0026593D"/>
    <w:rsid w:val="00266042"/>
    <w:rsid w:val="00266DCA"/>
    <w:rsid w:val="0026772A"/>
    <w:rsid w:val="00271D49"/>
    <w:rsid w:val="0027282E"/>
    <w:rsid w:val="00274E51"/>
    <w:rsid w:val="00284620"/>
    <w:rsid w:val="00285DDC"/>
    <w:rsid w:val="00290B5E"/>
    <w:rsid w:val="0029219F"/>
    <w:rsid w:val="00293F09"/>
    <w:rsid w:val="00294323"/>
    <w:rsid w:val="002A5169"/>
    <w:rsid w:val="002A5C71"/>
    <w:rsid w:val="002A5FCE"/>
    <w:rsid w:val="002A6B53"/>
    <w:rsid w:val="002B5716"/>
    <w:rsid w:val="002B57D6"/>
    <w:rsid w:val="002B7673"/>
    <w:rsid w:val="002C561D"/>
    <w:rsid w:val="002D0D56"/>
    <w:rsid w:val="002D2234"/>
    <w:rsid w:val="002D3598"/>
    <w:rsid w:val="002D7A4B"/>
    <w:rsid w:val="002E08B5"/>
    <w:rsid w:val="002E574E"/>
    <w:rsid w:val="002E72C3"/>
    <w:rsid w:val="002F46F3"/>
    <w:rsid w:val="0030541D"/>
    <w:rsid w:val="003106F4"/>
    <w:rsid w:val="003204DF"/>
    <w:rsid w:val="00325A73"/>
    <w:rsid w:val="003265A4"/>
    <w:rsid w:val="00327129"/>
    <w:rsid w:val="0033040D"/>
    <w:rsid w:val="0033074B"/>
    <w:rsid w:val="00334556"/>
    <w:rsid w:val="00336554"/>
    <w:rsid w:val="0033732F"/>
    <w:rsid w:val="00342239"/>
    <w:rsid w:val="00342B26"/>
    <w:rsid w:val="00342D3E"/>
    <w:rsid w:val="0035097C"/>
    <w:rsid w:val="003515AB"/>
    <w:rsid w:val="003525EB"/>
    <w:rsid w:val="00352962"/>
    <w:rsid w:val="00360DE0"/>
    <w:rsid w:val="003627F7"/>
    <w:rsid w:val="003661CC"/>
    <w:rsid w:val="00366CE7"/>
    <w:rsid w:val="00371E2C"/>
    <w:rsid w:val="00373A43"/>
    <w:rsid w:val="00376AEC"/>
    <w:rsid w:val="00377216"/>
    <w:rsid w:val="00381DB3"/>
    <w:rsid w:val="00382821"/>
    <w:rsid w:val="00382865"/>
    <w:rsid w:val="00383547"/>
    <w:rsid w:val="00386C29"/>
    <w:rsid w:val="0039289B"/>
    <w:rsid w:val="003933A4"/>
    <w:rsid w:val="00393EE7"/>
    <w:rsid w:val="00394C9D"/>
    <w:rsid w:val="003A1867"/>
    <w:rsid w:val="003A298E"/>
    <w:rsid w:val="003A38C2"/>
    <w:rsid w:val="003A3EFC"/>
    <w:rsid w:val="003A5DFE"/>
    <w:rsid w:val="003A5EC0"/>
    <w:rsid w:val="003B2828"/>
    <w:rsid w:val="003B6CE9"/>
    <w:rsid w:val="003B77A0"/>
    <w:rsid w:val="003C0542"/>
    <w:rsid w:val="003C3A5F"/>
    <w:rsid w:val="003C3E0F"/>
    <w:rsid w:val="003C4FDC"/>
    <w:rsid w:val="003D130A"/>
    <w:rsid w:val="003D5BCC"/>
    <w:rsid w:val="003D71FE"/>
    <w:rsid w:val="003E016A"/>
    <w:rsid w:val="003E03A2"/>
    <w:rsid w:val="003E3E6A"/>
    <w:rsid w:val="003E539F"/>
    <w:rsid w:val="003F4EC4"/>
    <w:rsid w:val="004033C1"/>
    <w:rsid w:val="0040493B"/>
    <w:rsid w:val="00405A32"/>
    <w:rsid w:val="00410528"/>
    <w:rsid w:val="004115DF"/>
    <w:rsid w:val="00422249"/>
    <w:rsid w:val="004234BC"/>
    <w:rsid w:val="0043097D"/>
    <w:rsid w:val="00431A58"/>
    <w:rsid w:val="0044006D"/>
    <w:rsid w:val="004419B2"/>
    <w:rsid w:val="004471E2"/>
    <w:rsid w:val="00447714"/>
    <w:rsid w:val="00447A84"/>
    <w:rsid w:val="0045089A"/>
    <w:rsid w:val="00451BE1"/>
    <w:rsid w:val="004523B0"/>
    <w:rsid w:val="004523F7"/>
    <w:rsid w:val="00461CA7"/>
    <w:rsid w:val="00462220"/>
    <w:rsid w:val="004668D6"/>
    <w:rsid w:val="0046751F"/>
    <w:rsid w:val="0046776D"/>
    <w:rsid w:val="00470A82"/>
    <w:rsid w:val="00473193"/>
    <w:rsid w:val="00476295"/>
    <w:rsid w:val="00480EC0"/>
    <w:rsid w:val="00481FE2"/>
    <w:rsid w:val="0048279E"/>
    <w:rsid w:val="00484EF3"/>
    <w:rsid w:val="004878E4"/>
    <w:rsid w:val="0049414E"/>
    <w:rsid w:val="004A65ED"/>
    <w:rsid w:val="004A70EA"/>
    <w:rsid w:val="004B1D3C"/>
    <w:rsid w:val="004B7CB0"/>
    <w:rsid w:val="004C2938"/>
    <w:rsid w:val="004C4145"/>
    <w:rsid w:val="004C6887"/>
    <w:rsid w:val="004C7DC0"/>
    <w:rsid w:val="004D05E7"/>
    <w:rsid w:val="004D0DE4"/>
    <w:rsid w:val="004D37F8"/>
    <w:rsid w:val="004D7E35"/>
    <w:rsid w:val="004E0B37"/>
    <w:rsid w:val="004E0E0F"/>
    <w:rsid w:val="004E209E"/>
    <w:rsid w:val="004E3201"/>
    <w:rsid w:val="004E6C7C"/>
    <w:rsid w:val="004E7A68"/>
    <w:rsid w:val="004F2B08"/>
    <w:rsid w:val="004F2F53"/>
    <w:rsid w:val="004F4133"/>
    <w:rsid w:val="004F73E2"/>
    <w:rsid w:val="00504F84"/>
    <w:rsid w:val="00506865"/>
    <w:rsid w:val="00506BC7"/>
    <w:rsid w:val="00512F62"/>
    <w:rsid w:val="005161F2"/>
    <w:rsid w:val="00517ACE"/>
    <w:rsid w:val="005210D3"/>
    <w:rsid w:val="0052299B"/>
    <w:rsid w:val="00524144"/>
    <w:rsid w:val="00525BC6"/>
    <w:rsid w:val="00527303"/>
    <w:rsid w:val="00531DFE"/>
    <w:rsid w:val="00536A98"/>
    <w:rsid w:val="0054171B"/>
    <w:rsid w:val="00545386"/>
    <w:rsid w:val="00545494"/>
    <w:rsid w:val="00550F93"/>
    <w:rsid w:val="00556164"/>
    <w:rsid w:val="005665DC"/>
    <w:rsid w:val="00581151"/>
    <w:rsid w:val="00595A19"/>
    <w:rsid w:val="005968A1"/>
    <w:rsid w:val="00597A2F"/>
    <w:rsid w:val="005A00E8"/>
    <w:rsid w:val="005A18BE"/>
    <w:rsid w:val="005A28F2"/>
    <w:rsid w:val="005A5714"/>
    <w:rsid w:val="005A5AC7"/>
    <w:rsid w:val="005B2244"/>
    <w:rsid w:val="005B466F"/>
    <w:rsid w:val="005B78B7"/>
    <w:rsid w:val="005C1155"/>
    <w:rsid w:val="005C1D35"/>
    <w:rsid w:val="005C1FD7"/>
    <w:rsid w:val="005C29D2"/>
    <w:rsid w:val="005C3BEB"/>
    <w:rsid w:val="005C603F"/>
    <w:rsid w:val="005C694B"/>
    <w:rsid w:val="005D2FE5"/>
    <w:rsid w:val="005D673D"/>
    <w:rsid w:val="005F0B78"/>
    <w:rsid w:val="005F2A7E"/>
    <w:rsid w:val="00601332"/>
    <w:rsid w:val="00601AD9"/>
    <w:rsid w:val="00602A11"/>
    <w:rsid w:val="00604096"/>
    <w:rsid w:val="0060684E"/>
    <w:rsid w:val="00606BA7"/>
    <w:rsid w:val="0061338A"/>
    <w:rsid w:val="006139E9"/>
    <w:rsid w:val="006159A8"/>
    <w:rsid w:val="00616268"/>
    <w:rsid w:val="0061631E"/>
    <w:rsid w:val="006167A6"/>
    <w:rsid w:val="006211E0"/>
    <w:rsid w:val="00623D0A"/>
    <w:rsid w:val="00625CF4"/>
    <w:rsid w:val="00626E0F"/>
    <w:rsid w:val="00631ED9"/>
    <w:rsid w:val="00632388"/>
    <w:rsid w:val="00632E87"/>
    <w:rsid w:val="0063365A"/>
    <w:rsid w:val="00633B80"/>
    <w:rsid w:val="00634AB4"/>
    <w:rsid w:val="0063703B"/>
    <w:rsid w:val="006404E9"/>
    <w:rsid w:val="00641A19"/>
    <w:rsid w:val="00651184"/>
    <w:rsid w:val="0065343E"/>
    <w:rsid w:val="00654B59"/>
    <w:rsid w:val="00660C6D"/>
    <w:rsid w:val="00662FDA"/>
    <w:rsid w:val="00673E0D"/>
    <w:rsid w:val="006747FC"/>
    <w:rsid w:val="00675DAF"/>
    <w:rsid w:val="0068066A"/>
    <w:rsid w:val="006806DC"/>
    <w:rsid w:val="00684C51"/>
    <w:rsid w:val="00685A88"/>
    <w:rsid w:val="006872BA"/>
    <w:rsid w:val="006872D2"/>
    <w:rsid w:val="00687634"/>
    <w:rsid w:val="00687EB0"/>
    <w:rsid w:val="00693CEB"/>
    <w:rsid w:val="00694072"/>
    <w:rsid w:val="0069440C"/>
    <w:rsid w:val="00696479"/>
    <w:rsid w:val="0069657C"/>
    <w:rsid w:val="00696D44"/>
    <w:rsid w:val="00697A07"/>
    <w:rsid w:val="006A0328"/>
    <w:rsid w:val="006A6915"/>
    <w:rsid w:val="006B046E"/>
    <w:rsid w:val="006B08F8"/>
    <w:rsid w:val="006B6C28"/>
    <w:rsid w:val="006C0A28"/>
    <w:rsid w:val="006C1EDC"/>
    <w:rsid w:val="006C5309"/>
    <w:rsid w:val="006C5B36"/>
    <w:rsid w:val="006D1BAB"/>
    <w:rsid w:val="006D41F5"/>
    <w:rsid w:val="006D462E"/>
    <w:rsid w:val="006E033F"/>
    <w:rsid w:val="006E1ABD"/>
    <w:rsid w:val="006E264F"/>
    <w:rsid w:val="006E5AD9"/>
    <w:rsid w:val="006F49A7"/>
    <w:rsid w:val="006F7BFF"/>
    <w:rsid w:val="007005F1"/>
    <w:rsid w:val="00701576"/>
    <w:rsid w:val="0071274E"/>
    <w:rsid w:val="00712B8C"/>
    <w:rsid w:val="007159B5"/>
    <w:rsid w:val="00715ECD"/>
    <w:rsid w:val="00716A26"/>
    <w:rsid w:val="00717BF5"/>
    <w:rsid w:val="00722A92"/>
    <w:rsid w:val="00722B29"/>
    <w:rsid w:val="007246E3"/>
    <w:rsid w:val="00725CA3"/>
    <w:rsid w:val="00730787"/>
    <w:rsid w:val="00730EB9"/>
    <w:rsid w:val="007326BB"/>
    <w:rsid w:val="0074259A"/>
    <w:rsid w:val="00744426"/>
    <w:rsid w:val="00744D2B"/>
    <w:rsid w:val="0074724C"/>
    <w:rsid w:val="0075020B"/>
    <w:rsid w:val="0075141D"/>
    <w:rsid w:val="00752860"/>
    <w:rsid w:val="00754DE9"/>
    <w:rsid w:val="00760067"/>
    <w:rsid w:val="007718B5"/>
    <w:rsid w:val="00773377"/>
    <w:rsid w:val="00776E95"/>
    <w:rsid w:val="00780AA5"/>
    <w:rsid w:val="00782845"/>
    <w:rsid w:val="007850F3"/>
    <w:rsid w:val="00785AE9"/>
    <w:rsid w:val="00785C27"/>
    <w:rsid w:val="00785E7E"/>
    <w:rsid w:val="007906C4"/>
    <w:rsid w:val="007912FB"/>
    <w:rsid w:val="00793690"/>
    <w:rsid w:val="00795630"/>
    <w:rsid w:val="007B26C2"/>
    <w:rsid w:val="007B58AD"/>
    <w:rsid w:val="007B703D"/>
    <w:rsid w:val="007C0CAC"/>
    <w:rsid w:val="007C3C8A"/>
    <w:rsid w:val="007C6837"/>
    <w:rsid w:val="007D261A"/>
    <w:rsid w:val="007D30B4"/>
    <w:rsid w:val="007D5781"/>
    <w:rsid w:val="007D63CD"/>
    <w:rsid w:val="007E2ED1"/>
    <w:rsid w:val="007E7E5F"/>
    <w:rsid w:val="007F1952"/>
    <w:rsid w:val="007F4A0A"/>
    <w:rsid w:val="007F58DA"/>
    <w:rsid w:val="007F5E49"/>
    <w:rsid w:val="007F78C0"/>
    <w:rsid w:val="00802BDD"/>
    <w:rsid w:val="00802D0A"/>
    <w:rsid w:val="0080338F"/>
    <w:rsid w:val="00804C6D"/>
    <w:rsid w:val="00806C63"/>
    <w:rsid w:val="00813423"/>
    <w:rsid w:val="00813F25"/>
    <w:rsid w:val="00820EA3"/>
    <w:rsid w:val="00822541"/>
    <w:rsid w:val="00826FCD"/>
    <w:rsid w:val="008318F4"/>
    <w:rsid w:val="008342E3"/>
    <w:rsid w:val="00834E28"/>
    <w:rsid w:val="00835867"/>
    <w:rsid w:val="008441B6"/>
    <w:rsid w:val="0084690C"/>
    <w:rsid w:val="00846B0D"/>
    <w:rsid w:val="00853CE2"/>
    <w:rsid w:val="00855CEE"/>
    <w:rsid w:val="00856C80"/>
    <w:rsid w:val="008603A1"/>
    <w:rsid w:val="008626E3"/>
    <w:rsid w:val="00870FA4"/>
    <w:rsid w:val="00873984"/>
    <w:rsid w:val="00875223"/>
    <w:rsid w:val="00882699"/>
    <w:rsid w:val="008839DB"/>
    <w:rsid w:val="00885BB1"/>
    <w:rsid w:val="00886979"/>
    <w:rsid w:val="00887417"/>
    <w:rsid w:val="0089065A"/>
    <w:rsid w:val="00891731"/>
    <w:rsid w:val="00891975"/>
    <w:rsid w:val="008943AA"/>
    <w:rsid w:val="008944F0"/>
    <w:rsid w:val="00894C0D"/>
    <w:rsid w:val="00895551"/>
    <w:rsid w:val="00896668"/>
    <w:rsid w:val="008A0261"/>
    <w:rsid w:val="008A682E"/>
    <w:rsid w:val="008A7904"/>
    <w:rsid w:val="008B1298"/>
    <w:rsid w:val="008B4F29"/>
    <w:rsid w:val="008B5D0D"/>
    <w:rsid w:val="008B7367"/>
    <w:rsid w:val="008C3865"/>
    <w:rsid w:val="008C6268"/>
    <w:rsid w:val="008C7635"/>
    <w:rsid w:val="008D3A83"/>
    <w:rsid w:val="008D40C5"/>
    <w:rsid w:val="008D5641"/>
    <w:rsid w:val="008F0355"/>
    <w:rsid w:val="008F2B2A"/>
    <w:rsid w:val="008F678F"/>
    <w:rsid w:val="008F6FD3"/>
    <w:rsid w:val="00900575"/>
    <w:rsid w:val="009008D5"/>
    <w:rsid w:val="009039D0"/>
    <w:rsid w:val="009055FF"/>
    <w:rsid w:val="0091587B"/>
    <w:rsid w:val="00920F91"/>
    <w:rsid w:val="0092155C"/>
    <w:rsid w:val="0092206D"/>
    <w:rsid w:val="00923A39"/>
    <w:rsid w:val="009316FE"/>
    <w:rsid w:val="0093424B"/>
    <w:rsid w:val="00935718"/>
    <w:rsid w:val="0093694F"/>
    <w:rsid w:val="0094105D"/>
    <w:rsid w:val="00941904"/>
    <w:rsid w:val="00945197"/>
    <w:rsid w:val="00945DB5"/>
    <w:rsid w:val="00947BB9"/>
    <w:rsid w:val="0095034C"/>
    <w:rsid w:val="0095264D"/>
    <w:rsid w:val="00952BDD"/>
    <w:rsid w:val="00955A5F"/>
    <w:rsid w:val="00956A06"/>
    <w:rsid w:val="00957527"/>
    <w:rsid w:val="00960129"/>
    <w:rsid w:val="00963CE0"/>
    <w:rsid w:val="00973106"/>
    <w:rsid w:val="00973A54"/>
    <w:rsid w:val="009747A6"/>
    <w:rsid w:val="0097643D"/>
    <w:rsid w:val="00976FBD"/>
    <w:rsid w:val="00990C59"/>
    <w:rsid w:val="00991087"/>
    <w:rsid w:val="00992186"/>
    <w:rsid w:val="009962F5"/>
    <w:rsid w:val="009963F8"/>
    <w:rsid w:val="00997119"/>
    <w:rsid w:val="00997447"/>
    <w:rsid w:val="00997E03"/>
    <w:rsid w:val="009A04B5"/>
    <w:rsid w:val="009A0584"/>
    <w:rsid w:val="009A2708"/>
    <w:rsid w:val="009A47D0"/>
    <w:rsid w:val="009A500B"/>
    <w:rsid w:val="009B0013"/>
    <w:rsid w:val="009B07D0"/>
    <w:rsid w:val="009B4CFD"/>
    <w:rsid w:val="009C0C8F"/>
    <w:rsid w:val="009C4057"/>
    <w:rsid w:val="009D02C3"/>
    <w:rsid w:val="009D0718"/>
    <w:rsid w:val="009E4022"/>
    <w:rsid w:val="009E4DDF"/>
    <w:rsid w:val="009E6220"/>
    <w:rsid w:val="009F0BBE"/>
    <w:rsid w:val="009F27E7"/>
    <w:rsid w:val="009F4832"/>
    <w:rsid w:val="009F4C45"/>
    <w:rsid w:val="009F6B91"/>
    <w:rsid w:val="009F7FCD"/>
    <w:rsid w:val="00A03DEE"/>
    <w:rsid w:val="00A0406F"/>
    <w:rsid w:val="00A04ADC"/>
    <w:rsid w:val="00A13C48"/>
    <w:rsid w:val="00A14890"/>
    <w:rsid w:val="00A15D24"/>
    <w:rsid w:val="00A16AA8"/>
    <w:rsid w:val="00A20206"/>
    <w:rsid w:val="00A2238A"/>
    <w:rsid w:val="00A27440"/>
    <w:rsid w:val="00A31913"/>
    <w:rsid w:val="00A3785B"/>
    <w:rsid w:val="00A43360"/>
    <w:rsid w:val="00A46A28"/>
    <w:rsid w:val="00A501BE"/>
    <w:rsid w:val="00A50A97"/>
    <w:rsid w:val="00A512EB"/>
    <w:rsid w:val="00A523FB"/>
    <w:rsid w:val="00A52BD9"/>
    <w:rsid w:val="00A61D3B"/>
    <w:rsid w:val="00A629A6"/>
    <w:rsid w:val="00A63E05"/>
    <w:rsid w:val="00A64F43"/>
    <w:rsid w:val="00A67642"/>
    <w:rsid w:val="00A704CF"/>
    <w:rsid w:val="00A7132F"/>
    <w:rsid w:val="00A72649"/>
    <w:rsid w:val="00A72E5F"/>
    <w:rsid w:val="00A7362F"/>
    <w:rsid w:val="00A736D3"/>
    <w:rsid w:val="00A76057"/>
    <w:rsid w:val="00A778A6"/>
    <w:rsid w:val="00A810FC"/>
    <w:rsid w:val="00A81ED9"/>
    <w:rsid w:val="00A820F6"/>
    <w:rsid w:val="00A82DFA"/>
    <w:rsid w:val="00A915D9"/>
    <w:rsid w:val="00A934FC"/>
    <w:rsid w:val="00A94005"/>
    <w:rsid w:val="00A957E5"/>
    <w:rsid w:val="00AA12E1"/>
    <w:rsid w:val="00AA3A5C"/>
    <w:rsid w:val="00AA4BBD"/>
    <w:rsid w:val="00AA5F1D"/>
    <w:rsid w:val="00AB1456"/>
    <w:rsid w:val="00AB3775"/>
    <w:rsid w:val="00AC10AA"/>
    <w:rsid w:val="00AC152E"/>
    <w:rsid w:val="00AC1FBE"/>
    <w:rsid w:val="00AC2C92"/>
    <w:rsid w:val="00AC2FD0"/>
    <w:rsid w:val="00AC36E7"/>
    <w:rsid w:val="00AC59FA"/>
    <w:rsid w:val="00AC5AEB"/>
    <w:rsid w:val="00AC748C"/>
    <w:rsid w:val="00AD04A4"/>
    <w:rsid w:val="00AD28E0"/>
    <w:rsid w:val="00AD2DEB"/>
    <w:rsid w:val="00AD2E19"/>
    <w:rsid w:val="00AD59B4"/>
    <w:rsid w:val="00AD5DA8"/>
    <w:rsid w:val="00AE20DA"/>
    <w:rsid w:val="00AE65F0"/>
    <w:rsid w:val="00AE774C"/>
    <w:rsid w:val="00AF00F2"/>
    <w:rsid w:val="00AF168A"/>
    <w:rsid w:val="00AF21E8"/>
    <w:rsid w:val="00B03BDF"/>
    <w:rsid w:val="00B10C7A"/>
    <w:rsid w:val="00B1111E"/>
    <w:rsid w:val="00B116EC"/>
    <w:rsid w:val="00B1243F"/>
    <w:rsid w:val="00B230CB"/>
    <w:rsid w:val="00B23490"/>
    <w:rsid w:val="00B26262"/>
    <w:rsid w:val="00B2654C"/>
    <w:rsid w:val="00B32E73"/>
    <w:rsid w:val="00B3587F"/>
    <w:rsid w:val="00B4399E"/>
    <w:rsid w:val="00B45B0A"/>
    <w:rsid w:val="00B528B3"/>
    <w:rsid w:val="00B52C6D"/>
    <w:rsid w:val="00B55C98"/>
    <w:rsid w:val="00B5662F"/>
    <w:rsid w:val="00B624CC"/>
    <w:rsid w:val="00B67211"/>
    <w:rsid w:val="00B72324"/>
    <w:rsid w:val="00B75120"/>
    <w:rsid w:val="00B82117"/>
    <w:rsid w:val="00B82206"/>
    <w:rsid w:val="00B83714"/>
    <w:rsid w:val="00B85679"/>
    <w:rsid w:val="00B87797"/>
    <w:rsid w:val="00B9269A"/>
    <w:rsid w:val="00B96223"/>
    <w:rsid w:val="00B97160"/>
    <w:rsid w:val="00B9727B"/>
    <w:rsid w:val="00B97758"/>
    <w:rsid w:val="00B97B1F"/>
    <w:rsid w:val="00BA0914"/>
    <w:rsid w:val="00BA4EB4"/>
    <w:rsid w:val="00BA58D6"/>
    <w:rsid w:val="00BB03A5"/>
    <w:rsid w:val="00BB3A08"/>
    <w:rsid w:val="00BB6D7D"/>
    <w:rsid w:val="00BB796C"/>
    <w:rsid w:val="00BC202E"/>
    <w:rsid w:val="00BC222A"/>
    <w:rsid w:val="00BC47DB"/>
    <w:rsid w:val="00BC53F9"/>
    <w:rsid w:val="00BD0167"/>
    <w:rsid w:val="00BD28A0"/>
    <w:rsid w:val="00BD35AA"/>
    <w:rsid w:val="00BD79FC"/>
    <w:rsid w:val="00BF19DA"/>
    <w:rsid w:val="00BF5C3B"/>
    <w:rsid w:val="00BF7A62"/>
    <w:rsid w:val="00C04E64"/>
    <w:rsid w:val="00C06D54"/>
    <w:rsid w:val="00C1158C"/>
    <w:rsid w:val="00C177AD"/>
    <w:rsid w:val="00C203BC"/>
    <w:rsid w:val="00C208F3"/>
    <w:rsid w:val="00C214B9"/>
    <w:rsid w:val="00C2185F"/>
    <w:rsid w:val="00C23EDB"/>
    <w:rsid w:val="00C27B51"/>
    <w:rsid w:val="00C3437F"/>
    <w:rsid w:val="00C41651"/>
    <w:rsid w:val="00C42698"/>
    <w:rsid w:val="00C436E3"/>
    <w:rsid w:val="00C5721A"/>
    <w:rsid w:val="00C60AD5"/>
    <w:rsid w:val="00C63B94"/>
    <w:rsid w:val="00C65C40"/>
    <w:rsid w:val="00C66F55"/>
    <w:rsid w:val="00C74D8C"/>
    <w:rsid w:val="00C75D28"/>
    <w:rsid w:val="00C7677F"/>
    <w:rsid w:val="00C823AD"/>
    <w:rsid w:val="00C84A5F"/>
    <w:rsid w:val="00C864A2"/>
    <w:rsid w:val="00C87F9F"/>
    <w:rsid w:val="00C90CFC"/>
    <w:rsid w:val="00C90E85"/>
    <w:rsid w:val="00C91452"/>
    <w:rsid w:val="00C91DD4"/>
    <w:rsid w:val="00C93615"/>
    <w:rsid w:val="00C9494D"/>
    <w:rsid w:val="00C95F8A"/>
    <w:rsid w:val="00C966A9"/>
    <w:rsid w:val="00CA18E2"/>
    <w:rsid w:val="00CA6058"/>
    <w:rsid w:val="00CA67FE"/>
    <w:rsid w:val="00CB2443"/>
    <w:rsid w:val="00CB4DF2"/>
    <w:rsid w:val="00CB7C27"/>
    <w:rsid w:val="00CB7E7F"/>
    <w:rsid w:val="00CC0EDA"/>
    <w:rsid w:val="00CC1B34"/>
    <w:rsid w:val="00CC3331"/>
    <w:rsid w:val="00CC3F97"/>
    <w:rsid w:val="00CC4946"/>
    <w:rsid w:val="00CC580B"/>
    <w:rsid w:val="00CC5A1F"/>
    <w:rsid w:val="00CC5B25"/>
    <w:rsid w:val="00CD34EE"/>
    <w:rsid w:val="00CD7E81"/>
    <w:rsid w:val="00CE32FE"/>
    <w:rsid w:val="00CE4E78"/>
    <w:rsid w:val="00CE67C5"/>
    <w:rsid w:val="00CF124E"/>
    <w:rsid w:val="00CF1873"/>
    <w:rsid w:val="00CF2935"/>
    <w:rsid w:val="00CF6CA4"/>
    <w:rsid w:val="00D0306D"/>
    <w:rsid w:val="00D03DAE"/>
    <w:rsid w:val="00D0505B"/>
    <w:rsid w:val="00D14D2C"/>
    <w:rsid w:val="00D16AA9"/>
    <w:rsid w:val="00D16BA1"/>
    <w:rsid w:val="00D170BC"/>
    <w:rsid w:val="00D22239"/>
    <w:rsid w:val="00D25180"/>
    <w:rsid w:val="00D30E10"/>
    <w:rsid w:val="00D31B41"/>
    <w:rsid w:val="00D3292B"/>
    <w:rsid w:val="00D33039"/>
    <w:rsid w:val="00D35B71"/>
    <w:rsid w:val="00D41D24"/>
    <w:rsid w:val="00D469D0"/>
    <w:rsid w:val="00D4719C"/>
    <w:rsid w:val="00D50B39"/>
    <w:rsid w:val="00D50D19"/>
    <w:rsid w:val="00D5331A"/>
    <w:rsid w:val="00D55A51"/>
    <w:rsid w:val="00D5717B"/>
    <w:rsid w:val="00D669A8"/>
    <w:rsid w:val="00D71F44"/>
    <w:rsid w:val="00D7409B"/>
    <w:rsid w:val="00D75378"/>
    <w:rsid w:val="00D760DE"/>
    <w:rsid w:val="00D77805"/>
    <w:rsid w:val="00D92823"/>
    <w:rsid w:val="00D9464F"/>
    <w:rsid w:val="00D9543D"/>
    <w:rsid w:val="00D96E80"/>
    <w:rsid w:val="00DA0327"/>
    <w:rsid w:val="00DA14B4"/>
    <w:rsid w:val="00DA21F6"/>
    <w:rsid w:val="00DA22C1"/>
    <w:rsid w:val="00DA439B"/>
    <w:rsid w:val="00DA63C4"/>
    <w:rsid w:val="00DA6A8E"/>
    <w:rsid w:val="00DA7D38"/>
    <w:rsid w:val="00DB08A0"/>
    <w:rsid w:val="00DB210A"/>
    <w:rsid w:val="00DB35E8"/>
    <w:rsid w:val="00DB57E9"/>
    <w:rsid w:val="00DB5B32"/>
    <w:rsid w:val="00DB6D97"/>
    <w:rsid w:val="00DC600D"/>
    <w:rsid w:val="00DC7137"/>
    <w:rsid w:val="00DD070E"/>
    <w:rsid w:val="00DD0D4B"/>
    <w:rsid w:val="00DD29D2"/>
    <w:rsid w:val="00DE4782"/>
    <w:rsid w:val="00DE5684"/>
    <w:rsid w:val="00DE7C99"/>
    <w:rsid w:val="00DF271A"/>
    <w:rsid w:val="00DF6EE2"/>
    <w:rsid w:val="00DF7537"/>
    <w:rsid w:val="00E01AFA"/>
    <w:rsid w:val="00E02178"/>
    <w:rsid w:val="00E02195"/>
    <w:rsid w:val="00E02227"/>
    <w:rsid w:val="00E02367"/>
    <w:rsid w:val="00E0245E"/>
    <w:rsid w:val="00E03D6A"/>
    <w:rsid w:val="00E06D8B"/>
    <w:rsid w:val="00E07780"/>
    <w:rsid w:val="00E126D0"/>
    <w:rsid w:val="00E12EC2"/>
    <w:rsid w:val="00E22894"/>
    <w:rsid w:val="00E231BC"/>
    <w:rsid w:val="00E2342A"/>
    <w:rsid w:val="00E265A1"/>
    <w:rsid w:val="00E26705"/>
    <w:rsid w:val="00E279EB"/>
    <w:rsid w:val="00E27FC8"/>
    <w:rsid w:val="00E313E4"/>
    <w:rsid w:val="00E32544"/>
    <w:rsid w:val="00E40CEC"/>
    <w:rsid w:val="00E41BBD"/>
    <w:rsid w:val="00E42B65"/>
    <w:rsid w:val="00E45910"/>
    <w:rsid w:val="00E544B9"/>
    <w:rsid w:val="00E57555"/>
    <w:rsid w:val="00E57E12"/>
    <w:rsid w:val="00E60434"/>
    <w:rsid w:val="00E62DB4"/>
    <w:rsid w:val="00E64003"/>
    <w:rsid w:val="00E64DD3"/>
    <w:rsid w:val="00E66DC7"/>
    <w:rsid w:val="00E706DB"/>
    <w:rsid w:val="00E72649"/>
    <w:rsid w:val="00E75181"/>
    <w:rsid w:val="00E751F8"/>
    <w:rsid w:val="00E818A8"/>
    <w:rsid w:val="00E835BC"/>
    <w:rsid w:val="00E877B0"/>
    <w:rsid w:val="00E90616"/>
    <w:rsid w:val="00E93BB5"/>
    <w:rsid w:val="00E96A59"/>
    <w:rsid w:val="00E97C7A"/>
    <w:rsid w:val="00EA071D"/>
    <w:rsid w:val="00EA6B4B"/>
    <w:rsid w:val="00EB33A4"/>
    <w:rsid w:val="00EB417B"/>
    <w:rsid w:val="00EC0DC1"/>
    <w:rsid w:val="00EC1FEF"/>
    <w:rsid w:val="00EC3CBC"/>
    <w:rsid w:val="00EC59DB"/>
    <w:rsid w:val="00ED04C0"/>
    <w:rsid w:val="00ED29B6"/>
    <w:rsid w:val="00ED2ED6"/>
    <w:rsid w:val="00ED4299"/>
    <w:rsid w:val="00EE46E0"/>
    <w:rsid w:val="00EE49A4"/>
    <w:rsid w:val="00EE5262"/>
    <w:rsid w:val="00EE5856"/>
    <w:rsid w:val="00EF25E1"/>
    <w:rsid w:val="00EF4611"/>
    <w:rsid w:val="00EF4732"/>
    <w:rsid w:val="00EF72DB"/>
    <w:rsid w:val="00EF7FB2"/>
    <w:rsid w:val="00F01D78"/>
    <w:rsid w:val="00F0343A"/>
    <w:rsid w:val="00F07EEB"/>
    <w:rsid w:val="00F123BA"/>
    <w:rsid w:val="00F16CBB"/>
    <w:rsid w:val="00F2680B"/>
    <w:rsid w:val="00F31901"/>
    <w:rsid w:val="00F32D03"/>
    <w:rsid w:val="00F355CB"/>
    <w:rsid w:val="00F365B6"/>
    <w:rsid w:val="00F3698B"/>
    <w:rsid w:val="00F36CAB"/>
    <w:rsid w:val="00F37443"/>
    <w:rsid w:val="00F4160B"/>
    <w:rsid w:val="00F430FB"/>
    <w:rsid w:val="00F5313A"/>
    <w:rsid w:val="00F5460F"/>
    <w:rsid w:val="00F54666"/>
    <w:rsid w:val="00F614D6"/>
    <w:rsid w:val="00F628DE"/>
    <w:rsid w:val="00F65077"/>
    <w:rsid w:val="00F659D1"/>
    <w:rsid w:val="00F66710"/>
    <w:rsid w:val="00F73C24"/>
    <w:rsid w:val="00F81CED"/>
    <w:rsid w:val="00F82C35"/>
    <w:rsid w:val="00F841A1"/>
    <w:rsid w:val="00F915A3"/>
    <w:rsid w:val="00F94D1A"/>
    <w:rsid w:val="00FA09E4"/>
    <w:rsid w:val="00FA482D"/>
    <w:rsid w:val="00FB0BCB"/>
    <w:rsid w:val="00FB1B5D"/>
    <w:rsid w:val="00FC5584"/>
    <w:rsid w:val="00FC5EB2"/>
    <w:rsid w:val="00FC7C16"/>
    <w:rsid w:val="00FE323C"/>
    <w:rsid w:val="00FE4904"/>
    <w:rsid w:val="00FF2995"/>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7"/>
    <o:shapelayout v:ext="edit">
      <o:idmap v:ext="edit" data="1"/>
      <o:rules v:ext="edit">
        <o:r id="V:Rule1" type="connector" idref="#_x0000_s1196"/>
        <o:r id="V:Rule2" type="connector" idref="#_x0000_s11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3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FootnoteText">
    <w:name w:val="footnote text"/>
    <w:basedOn w:val="Normal"/>
    <w:link w:val="FootnoteTextChar"/>
    <w:uiPriority w:val="99"/>
    <w:semiHidden/>
    <w:unhideWhenUsed/>
    <w:rsid w:val="004E209E"/>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E209E"/>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4E209E"/>
    <w:rPr>
      <w:vertAlign w:val="superscript"/>
    </w:rPr>
  </w:style>
  <w:style w:type="paragraph" w:customStyle="1" w:styleId="xl65">
    <w:name w:val="xl65"/>
    <w:basedOn w:val="Normal"/>
    <w:rsid w:val="006211E0"/>
    <w:pPr>
      <w:spacing w:before="100" w:beforeAutospacing="1" w:after="100" w:afterAutospacing="1" w:line="240" w:lineRule="auto"/>
    </w:pPr>
    <w:rPr>
      <w:rFonts w:ascii="Times New Roman" w:eastAsia="Times New Roman" w:hAnsi="Times New Roman"/>
      <w:sz w:val="36"/>
      <w:szCs w:val="36"/>
    </w:rPr>
  </w:style>
  <w:style w:type="paragraph" w:customStyle="1" w:styleId="xl66">
    <w:name w:val="xl66"/>
    <w:basedOn w:val="Normal"/>
    <w:rsid w:val="006211E0"/>
    <w:pPr>
      <w:spacing w:before="100" w:beforeAutospacing="1" w:after="100" w:afterAutospacing="1" w:line="240" w:lineRule="auto"/>
      <w:jc w:val="center"/>
    </w:pPr>
    <w:rPr>
      <w:rFonts w:ascii="Times New Roman" w:eastAsia="Times New Roman" w:hAnsi="Times New Roman"/>
      <w:b/>
      <w:bCs/>
      <w:sz w:val="36"/>
      <w:szCs w:val="36"/>
    </w:rPr>
  </w:style>
  <w:style w:type="paragraph" w:customStyle="1" w:styleId="xl67">
    <w:name w:val="xl67"/>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6"/>
      <w:szCs w:val="36"/>
    </w:rPr>
  </w:style>
  <w:style w:type="paragraph" w:customStyle="1" w:styleId="xl68">
    <w:name w:val="xl68"/>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36"/>
      <w:szCs w:val="36"/>
    </w:rPr>
  </w:style>
  <w:style w:type="paragraph" w:customStyle="1" w:styleId="xl69">
    <w:name w:val="xl69"/>
    <w:basedOn w:val="Normal"/>
    <w:rsid w:val="006211E0"/>
    <w:pPr>
      <w:spacing w:before="100" w:beforeAutospacing="1" w:after="100" w:afterAutospacing="1" w:line="240" w:lineRule="auto"/>
      <w:jc w:val="center"/>
    </w:pPr>
    <w:rPr>
      <w:rFonts w:ascii="Times New Roman" w:eastAsia="Times New Roman" w:hAnsi="Times New Roman"/>
      <w:sz w:val="36"/>
      <w:szCs w:val="36"/>
    </w:rPr>
  </w:style>
  <w:style w:type="paragraph" w:customStyle="1" w:styleId="xl70">
    <w:name w:val="xl70"/>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1">
    <w:name w:val="xl71"/>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6211E0"/>
    <w:pPr>
      <w:shd w:val="clear" w:color="000000" w:fill="FFFF00"/>
      <w:spacing w:before="100" w:beforeAutospacing="1" w:after="100" w:afterAutospacing="1" w:line="240" w:lineRule="auto"/>
    </w:pPr>
    <w:rPr>
      <w:rFonts w:ascii="Times New Roman" w:eastAsia="Times New Roman" w:hAnsi="Times New Roman"/>
      <w:sz w:val="36"/>
      <w:szCs w:val="36"/>
    </w:rPr>
  </w:style>
  <w:style w:type="paragraph" w:customStyle="1" w:styleId="xl73">
    <w:name w:val="xl73"/>
    <w:basedOn w:val="Normal"/>
    <w:rsid w:val="006211E0"/>
    <w:pPr>
      <w:shd w:val="clear" w:color="000000" w:fill="FFFFFF"/>
      <w:spacing w:before="100" w:beforeAutospacing="1" w:after="100" w:afterAutospacing="1" w:line="240" w:lineRule="auto"/>
    </w:pPr>
    <w:rPr>
      <w:rFonts w:ascii="Times New Roman" w:eastAsia="Times New Roman" w:hAnsi="Times New Roman"/>
      <w:sz w:val="36"/>
      <w:szCs w:val="36"/>
    </w:rPr>
  </w:style>
  <w:style w:type="paragraph" w:customStyle="1" w:styleId="xl74">
    <w:name w:val="xl74"/>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75">
    <w:name w:val="xl75"/>
    <w:basedOn w:val="Normal"/>
    <w:rsid w:val="006211E0"/>
    <w:pPr>
      <w:shd w:val="clear" w:color="000000" w:fill="C5D9F1"/>
      <w:spacing w:before="100" w:beforeAutospacing="1" w:after="100" w:afterAutospacing="1" w:line="240" w:lineRule="auto"/>
    </w:pPr>
    <w:rPr>
      <w:rFonts w:ascii="Times New Roman" w:eastAsia="Times New Roman" w:hAnsi="Times New Roman"/>
      <w:sz w:val="36"/>
      <w:szCs w:val="36"/>
    </w:rPr>
  </w:style>
  <w:style w:type="paragraph" w:customStyle="1" w:styleId="xl76">
    <w:name w:val="xl76"/>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7">
    <w:name w:val="xl77"/>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8">
    <w:name w:val="xl78"/>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0">
    <w:name w:val="xl80"/>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1">
    <w:name w:val="xl81"/>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4">
    <w:name w:val="xl84"/>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85">
    <w:name w:val="xl85"/>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6">
    <w:name w:val="xl86"/>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7">
    <w:name w:val="xl87"/>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8">
    <w:name w:val="xl88"/>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rPr>
  </w:style>
  <w:style w:type="paragraph" w:customStyle="1" w:styleId="xl89">
    <w:name w:val="xl89"/>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90">
    <w:name w:val="xl90"/>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1">
    <w:name w:val="xl91"/>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rPr>
  </w:style>
  <w:style w:type="paragraph" w:customStyle="1" w:styleId="xl92">
    <w:name w:val="xl92"/>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3">
    <w:name w:val="xl93"/>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4">
    <w:name w:val="xl94"/>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5">
    <w:name w:val="xl95"/>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6">
    <w:name w:val="xl96"/>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97">
    <w:name w:val="xl97"/>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8">
    <w:name w:val="xl98"/>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9">
    <w:name w:val="xl99"/>
    <w:basedOn w:val="Normal"/>
    <w:rsid w:val="006211E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00">
    <w:name w:val="xl100"/>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01">
    <w:name w:val="xl101"/>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2">
    <w:name w:val="xl102"/>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03">
    <w:name w:val="xl103"/>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04">
    <w:name w:val="xl104"/>
    <w:basedOn w:val="Normal"/>
    <w:rsid w:val="006211E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05">
    <w:name w:val="xl105"/>
    <w:basedOn w:val="Normal"/>
    <w:rsid w:val="006211E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rPr>
  </w:style>
  <w:style w:type="paragraph" w:customStyle="1" w:styleId="xl106">
    <w:name w:val="xl106"/>
    <w:basedOn w:val="Normal"/>
    <w:rsid w:val="00621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rPr>
  </w:style>
  <w:style w:type="paragraph" w:customStyle="1" w:styleId="xl107">
    <w:name w:val="xl107"/>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08">
    <w:name w:val="xl108"/>
    <w:basedOn w:val="Normal"/>
    <w:rsid w:val="00621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9">
    <w:name w:val="xl109"/>
    <w:basedOn w:val="Normal"/>
    <w:rsid w:val="006211E0"/>
    <w:pPr>
      <w:pBdr>
        <w:top w:val="single" w:sz="8" w:space="0" w:color="auto"/>
        <w:left w:val="single" w:sz="8" w:space="0" w:color="auto"/>
        <w:bottom w:val="single" w:sz="4" w:space="0" w:color="auto"/>
        <w:right w:val="single" w:sz="4" w:space="0" w:color="auto"/>
      </w:pBdr>
      <w:shd w:val="clear" w:color="000000" w:fill="366092"/>
      <w:spacing w:before="100" w:beforeAutospacing="1" w:after="100" w:afterAutospacing="1" w:line="240" w:lineRule="auto"/>
      <w:jc w:val="center"/>
    </w:pPr>
    <w:rPr>
      <w:rFonts w:ascii="Times New Roman" w:eastAsia="Times New Roman" w:hAnsi="Times New Roman"/>
      <w:b/>
      <w:bCs/>
      <w:color w:val="FFFFFF"/>
      <w:sz w:val="36"/>
      <w:szCs w:val="36"/>
    </w:rPr>
  </w:style>
  <w:style w:type="paragraph" w:customStyle="1" w:styleId="xl110">
    <w:name w:val="xl110"/>
    <w:basedOn w:val="Normal"/>
    <w:rsid w:val="006211E0"/>
    <w:pPr>
      <w:pBdr>
        <w:top w:val="single" w:sz="8"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pPr>
    <w:rPr>
      <w:rFonts w:ascii="Times New Roman" w:eastAsia="Times New Roman" w:hAnsi="Times New Roman"/>
      <w:b/>
      <w:bCs/>
      <w:color w:val="FFFFFF"/>
      <w:sz w:val="36"/>
      <w:szCs w:val="36"/>
    </w:rPr>
  </w:style>
  <w:style w:type="paragraph" w:customStyle="1" w:styleId="xl111">
    <w:name w:val="xl111"/>
    <w:basedOn w:val="Normal"/>
    <w:rsid w:val="006211E0"/>
    <w:pPr>
      <w:pBdr>
        <w:top w:val="single" w:sz="8" w:space="0" w:color="auto"/>
        <w:left w:val="single" w:sz="4" w:space="0" w:color="auto"/>
        <w:bottom w:val="single" w:sz="4" w:space="0" w:color="auto"/>
        <w:right w:val="single" w:sz="8" w:space="0" w:color="auto"/>
      </w:pBdr>
      <w:shd w:val="clear" w:color="000000" w:fill="366092"/>
      <w:spacing w:before="100" w:beforeAutospacing="1" w:after="100" w:afterAutospacing="1" w:line="240" w:lineRule="auto"/>
      <w:jc w:val="center"/>
    </w:pPr>
    <w:rPr>
      <w:rFonts w:ascii="Times New Roman" w:eastAsia="Times New Roman" w:hAnsi="Times New Roman"/>
      <w:b/>
      <w:bCs/>
      <w:color w:val="FFFFFF"/>
      <w:sz w:val="36"/>
      <w:szCs w:val="36"/>
    </w:rPr>
  </w:style>
  <w:style w:type="paragraph" w:customStyle="1" w:styleId="xl112">
    <w:name w:val="xl112"/>
    <w:basedOn w:val="Normal"/>
    <w:rsid w:val="00621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6"/>
      <w:szCs w:val="36"/>
    </w:rPr>
  </w:style>
  <w:style w:type="paragraph" w:customStyle="1" w:styleId="xl113">
    <w:name w:val="xl113"/>
    <w:basedOn w:val="Normal"/>
    <w:rsid w:val="00621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36"/>
      <w:szCs w:val="36"/>
    </w:rPr>
  </w:style>
  <w:style w:type="paragraph" w:customStyle="1" w:styleId="xl114">
    <w:name w:val="xl114"/>
    <w:basedOn w:val="Normal"/>
    <w:rsid w:val="00621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15">
    <w:name w:val="xl115"/>
    <w:basedOn w:val="Normal"/>
    <w:rsid w:val="00621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16">
    <w:name w:val="xl116"/>
    <w:basedOn w:val="Normal"/>
    <w:rsid w:val="006211E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17">
    <w:name w:val="xl117"/>
    <w:basedOn w:val="Normal"/>
    <w:rsid w:val="006211E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18">
    <w:name w:val="xl118"/>
    <w:basedOn w:val="Normal"/>
    <w:rsid w:val="00621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19">
    <w:name w:val="xl119"/>
    <w:basedOn w:val="Normal"/>
    <w:rsid w:val="00621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20">
    <w:name w:val="xl120"/>
    <w:basedOn w:val="Normal"/>
    <w:rsid w:val="006211E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21">
    <w:name w:val="xl121"/>
    <w:basedOn w:val="Normal"/>
    <w:rsid w:val="006211E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22">
    <w:name w:val="xl122"/>
    <w:basedOn w:val="Normal"/>
    <w:rsid w:val="006211E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23">
    <w:name w:val="xl123"/>
    <w:basedOn w:val="Normal"/>
    <w:rsid w:val="006211E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24">
    <w:name w:val="xl124"/>
    <w:basedOn w:val="Normal"/>
    <w:rsid w:val="00621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5">
    <w:name w:val="xl125"/>
    <w:basedOn w:val="Normal"/>
    <w:rsid w:val="00621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26">
    <w:name w:val="xl126"/>
    <w:basedOn w:val="Normal"/>
    <w:rsid w:val="00621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27">
    <w:name w:val="xl127"/>
    <w:basedOn w:val="Normal"/>
    <w:rsid w:val="00621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8">
    <w:name w:val="xl128"/>
    <w:basedOn w:val="Normal"/>
    <w:rsid w:val="00621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9">
    <w:name w:val="xl129"/>
    <w:basedOn w:val="Normal"/>
    <w:rsid w:val="006211E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0">
    <w:name w:val="xl130"/>
    <w:basedOn w:val="Normal"/>
    <w:rsid w:val="006211E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1">
    <w:name w:val="xl131"/>
    <w:basedOn w:val="Normal"/>
    <w:rsid w:val="006211E0"/>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2">
    <w:name w:val="xl132"/>
    <w:basedOn w:val="Normal"/>
    <w:rsid w:val="006211E0"/>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3">
    <w:name w:val="xl133"/>
    <w:basedOn w:val="Normal"/>
    <w:rsid w:val="006211E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pPr>
    <w:rPr>
      <w:rFonts w:ascii="Times New Roman" w:eastAsia="Times New Roman" w:hAnsi="Times New Roman"/>
      <w:b/>
      <w:bCs/>
      <w:sz w:val="24"/>
      <w:szCs w:val="24"/>
    </w:rPr>
  </w:style>
  <w:style w:type="paragraph" w:customStyle="1" w:styleId="xl134">
    <w:name w:val="xl134"/>
    <w:basedOn w:val="Normal"/>
    <w:rsid w:val="006211E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b/>
      <w:bCs/>
      <w:sz w:val="24"/>
      <w:szCs w:val="24"/>
    </w:rPr>
  </w:style>
  <w:style w:type="paragraph" w:customStyle="1" w:styleId="xl135">
    <w:name w:val="xl135"/>
    <w:basedOn w:val="Normal"/>
    <w:rsid w:val="006211E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36">
    <w:name w:val="xl136"/>
    <w:basedOn w:val="Normal"/>
    <w:rsid w:val="006211E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37">
    <w:name w:val="xl137"/>
    <w:basedOn w:val="Normal"/>
    <w:rsid w:val="006211E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38">
    <w:name w:val="xl138"/>
    <w:basedOn w:val="Normal"/>
    <w:rsid w:val="006211E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39">
    <w:name w:val="xl139"/>
    <w:basedOn w:val="Normal"/>
    <w:rsid w:val="006211E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40">
    <w:name w:val="xl140"/>
    <w:basedOn w:val="Normal"/>
    <w:rsid w:val="006211E0"/>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41">
    <w:name w:val="xl141"/>
    <w:basedOn w:val="Normal"/>
    <w:rsid w:val="006211E0"/>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42">
    <w:name w:val="xl142"/>
    <w:basedOn w:val="Normal"/>
    <w:rsid w:val="006211E0"/>
    <w:pPr>
      <w:pBdr>
        <w:top w:val="single" w:sz="4"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72">
    <w:name w:val="xl272"/>
    <w:basedOn w:val="Normal"/>
    <w:rsid w:val="000C006F"/>
    <w:pPr>
      <w:spacing w:before="100" w:beforeAutospacing="1" w:after="100" w:afterAutospacing="1" w:line="240" w:lineRule="auto"/>
    </w:pPr>
    <w:rPr>
      <w:rFonts w:eastAsia="Times New Roman"/>
      <w:color w:val="000000"/>
    </w:rPr>
  </w:style>
  <w:style w:type="paragraph" w:customStyle="1" w:styleId="xl273">
    <w:name w:val="xl273"/>
    <w:basedOn w:val="Normal"/>
    <w:rsid w:val="000C006F"/>
    <w:pPr>
      <w:spacing w:before="100" w:beforeAutospacing="1" w:after="100" w:afterAutospacing="1" w:line="240" w:lineRule="auto"/>
    </w:pPr>
    <w:rPr>
      <w:rFonts w:eastAsia="Times New Roman"/>
      <w:b/>
      <w:bCs/>
      <w:color w:val="000000"/>
    </w:rPr>
  </w:style>
  <w:style w:type="paragraph" w:customStyle="1" w:styleId="xl274">
    <w:name w:val="xl274"/>
    <w:basedOn w:val="Normal"/>
    <w:rsid w:val="000C006F"/>
    <w:pPr>
      <w:spacing w:before="100" w:beforeAutospacing="1" w:after="100" w:afterAutospacing="1" w:line="240" w:lineRule="auto"/>
    </w:pPr>
    <w:rPr>
      <w:rFonts w:eastAsia="Times New Roman"/>
      <w:color w:val="000000"/>
    </w:rPr>
  </w:style>
  <w:style w:type="paragraph" w:customStyle="1" w:styleId="xl275">
    <w:name w:val="xl275"/>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276">
    <w:name w:val="xl276"/>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277">
    <w:name w:val="xl277"/>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78">
    <w:name w:val="xl278"/>
    <w:basedOn w:val="Normal"/>
    <w:rsid w:val="000C0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79">
    <w:name w:val="xl279"/>
    <w:basedOn w:val="Normal"/>
    <w:rsid w:val="000C0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80">
    <w:name w:val="xl280"/>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281">
    <w:name w:val="xl281"/>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282">
    <w:name w:val="xl282"/>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283">
    <w:name w:val="xl283"/>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284">
    <w:name w:val="xl284"/>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285">
    <w:name w:val="xl285"/>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286">
    <w:name w:val="xl286"/>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287">
    <w:name w:val="xl287"/>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288">
    <w:name w:val="xl288"/>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rPr>
  </w:style>
  <w:style w:type="paragraph" w:customStyle="1" w:styleId="xl289">
    <w:name w:val="xl289"/>
    <w:basedOn w:val="Normal"/>
    <w:rsid w:val="000C0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290">
    <w:name w:val="xl290"/>
    <w:basedOn w:val="Normal"/>
    <w:rsid w:val="000C0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291">
    <w:name w:val="xl291"/>
    <w:basedOn w:val="Normal"/>
    <w:rsid w:val="000C0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292">
    <w:name w:val="xl292"/>
    <w:basedOn w:val="Normal"/>
    <w:rsid w:val="000C0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color w:val="000000"/>
      <w:sz w:val="24"/>
      <w:szCs w:val="24"/>
    </w:rPr>
  </w:style>
  <w:style w:type="paragraph" w:customStyle="1" w:styleId="xl293">
    <w:name w:val="xl293"/>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294">
    <w:name w:val="xl294"/>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295">
    <w:name w:val="xl295"/>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296">
    <w:name w:val="xl296"/>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297">
    <w:name w:val="xl297"/>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298">
    <w:name w:val="xl298"/>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rPr>
  </w:style>
  <w:style w:type="paragraph" w:customStyle="1" w:styleId="xl299">
    <w:name w:val="xl299"/>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300">
    <w:name w:val="xl300"/>
    <w:basedOn w:val="Normal"/>
    <w:rsid w:val="000C0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416">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73401400">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302318705">
      <w:bodyDiv w:val="1"/>
      <w:marLeft w:val="0"/>
      <w:marRight w:val="0"/>
      <w:marTop w:val="0"/>
      <w:marBottom w:val="0"/>
      <w:divBdr>
        <w:top w:val="none" w:sz="0" w:space="0" w:color="auto"/>
        <w:left w:val="none" w:sz="0" w:space="0" w:color="auto"/>
        <w:bottom w:val="none" w:sz="0" w:space="0" w:color="auto"/>
        <w:right w:val="none" w:sz="0" w:space="0" w:color="auto"/>
      </w:divBdr>
    </w:div>
    <w:div w:id="325790580">
      <w:bodyDiv w:val="1"/>
      <w:marLeft w:val="0"/>
      <w:marRight w:val="0"/>
      <w:marTop w:val="0"/>
      <w:marBottom w:val="0"/>
      <w:divBdr>
        <w:top w:val="none" w:sz="0" w:space="0" w:color="auto"/>
        <w:left w:val="none" w:sz="0" w:space="0" w:color="auto"/>
        <w:bottom w:val="none" w:sz="0" w:space="0" w:color="auto"/>
        <w:right w:val="none" w:sz="0" w:space="0" w:color="auto"/>
      </w:divBdr>
    </w:div>
    <w:div w:id="362680497">
      <w:bodyDiv w:val="1"/>
      <w:marLeft w:val="0"/>
      <w:marRight w:val="0"/>
      <w:marTop w:val="0"/>
      <w:marBottom w:val="0"/>
      <w:divBdr>
        <w:top w:val="none" w:sz="0" w:space="0" w:color="auto"/>
        <w:left w:val="none" w:sz="0" w:space="0" w:color="auto"/>
        <w:bottom w:val="none" w:sz="0" w:space="0" w:color="auto"/>
        <w:right w:val="none" w:sz="0" w:space="0" w:color="auto"/>
      </w:divBdr>
    </w:div>
    <w:div w:id="383221177">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03533376">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81508505">
      <w:bodyDiv w:val="1"/>
      <w:marLeft w:val="0"/>
      <w:marRight w:val="0"/>
      <w:marTop w:val="0"/>
      <w:marBottom w:val="0"/>
      <w:divBdr>
        <w:top w:val="none" w:sz="0" w:space="0" w:color="auto"/>
        <w:left w:val="none" w:sz="0" w:space="0" w:color="auto"/>
        <w:bottom w:val="none" w:sz="0" w:space="0" w:color="auto"/>
        <w:right w:val="none" w:sz="0" w:space="0" w:color="auto"/>
      </w:divBdr>
    </w:div>
    <w:div w:id="494221015">
      <w:bodyDiv w:val="1"/>
      <w:marLeft w:val="0"/>
      <w:marRight w:val="0"/>
      <w:marTop w:val="0"/>
      <w:marBottom w:val="0"/>
      <w:divBdr>
        <w:top w:val="none" w:sz="0" w:space="0" w:color="auto"/>
        <w:left w:val="none" w:sz="0" w:space="0" w:color="auto"/>
        <w:bottom w:val="none" w:sz="0" w:space="0" w:color="auto"/>
        <w:right w:val="none" w:sz="0" w:space="0" w:color="auto"/>
      </w:divBdr>
    </w:div>
    <w:div w:id="541358520">
      <w:bodyDiv w:val="1"/>
      <w:marLeft w:val="0"/>
      <w:marRight w:val="0"/>
      <w:marTop w:val="0"/>
      <w:marBottom w:val="0"/>
      <w:divBdr>
        <w:top w:val="none" w:sz="0" w:space="0" w:color="auto"/>
        <w:left w:val="none" w:sz="0" w:space="0" w:color="auto"/>
        <w:bottom w:val="none" w:sz="0" w:space="0" w:color="auto"/>
        <w:right w:val="none" w:sz="0" w:space="0" w:color="auto"/>
      </w:divBdr>
    </w:div>
    <w:div w:id="544222510">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54990354">
      <w:bodyDiv w:val="1"/>
      <w:marLeft w:val="0"/>
      <w:marRight w:val="0"/>
      <w:marTop w:val="0"/>
      <w:marBottom w:val="0"/>
      <w:divBdr>
        <w:top w:val="none" w:sz="0" w:space="0" w:color="auto"/>
        <w:left w:val="none" w:sz="0" w:space="0" w:color="auto"/>
        <w:bottom w:val="none" w:sz="0" w:space="0" w:color="auto"/>
        <w:right w:val="none" w:sz="0" w:space="0" w:color="auto"/>
      </w:divBdr>
    </w:div>
    <w:div w:id="662977388">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14702148">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27069099">
      <w:bodyDiv w:val="1"/>
      <w:marLeft w:val="0"/>
      <w:marRight w:val="0"/>
      <w:marTop w:val="0"/>
      <w:marBottom w:val="0"/>
      <w:divBdr>
        <w:top w:val="none" w:sz="0" w:space="0" w:color="auto"/>
        <w:left w:val="none" w:sz="0" w:space="0" w:color="auto"/>
        <w:bottom w:val="none" w:sz="0" w:space="0" w:color="auto"/>
        <w:right w:val="none" w:sz="0" w:space="0" w:color="auto"/>
      </w:divBdr>
    </w:div>
    <w:div w:id="776683745">
      <w:bodyDiv w:val="1"/>
      <w:marLeft w:val="0"/>
      <w:marRight w:val="0"/>
      <w:marTop w:val="0"/>
      <w:marBottom w:val="0"/>
      <w:divBdr>
        <w:top w:val="none" w:sz="0" w:space="0" w:color="auto"/>
        <w:left w:val="none" w:sz="0" w:space="0" w:color="auto"/>
        <w:bottom w:val="none" w:sz="0" w:space="0" w:color="auto"/>
        <w:right w:val="none" w:sz="0" w:space="0" w:color="auto"/>
      </w:divBdr>
    </w:div>
    <w:div w:id="843858611">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27615261">
      <w:bodyDiv w:val="1"/>
      <w:marLeft w:val="0"/>
      <w:marRight w:val="0"/>
      <w:marTop w:val="0"/>
      <w:marBottom w:val="0"/>
      <w:divBdr>
        <w:top w:val="none" w:sz="0" w:space="0" w:color="auto"/>
        <w:left w:val="none" w:sz="0" w:space="0" w:color="auto"/>
        <w:bottom w:val="none" w:sz="0" w:space="0" w:color="auto"/>
        <w:right w:val="none" w:sz="0" w:space="0" w:color="auto"/>
      </w:divBdr>
    </w:div>
    <w:div w:id="981545011">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4996729">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02970165">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1421146">
      <w:bodyDiv w:val="1"/>
      <w:marLeft w:val="0"/>
      <w:marRight w:val="0"/>
      <w:marTop w:val="0"/>
      <w:marBottom w:val="0"/>
      <w:divBdr>
        <w:top w:val="none" w:sz="0" w:space="0" w:color="auto"/>
        <w:left w:val="none" w:sz="0" w:space="0" w:color="auto"/>
        <w:bottom w:val="none" w:sz="0" w:space="0" w:color="auto"/>
        <w:right w:val="none" w:sz="0" w:space="0" w:color="auto"/>
      </w:divBdr>
    </w:div>
    <w:div w:id="1040401124">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72969431">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32790184">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8541254">
      <w:bodyDiv w:val="1"/>
      <w:marLeft w:val="0"/>
      <w:marRight w:val="0"/>
      <w:marTop w:val="0"/>
      <w:marBottom w:val="0"/>
      <w:divBdr>
        <w:top w:val="none" w:sz="0" w:space="0" w:color="auto"/>
        <w:left w:val="none" w:sz="0" w:space="0" w:color="auto"/>
        <w:bottom w:val="none" w:sz="0" w:space="0" w:color="auto"/>
        <w:right w:val="none" w:sz="0" w:space="0" w:color="auto"/>
      </w:divBdr>
    </w:div>
    <w:div w:id="1181045353">
      <w:bodyDiv w:val="1"/>
      <w:marLeft w:val="0"/>
      <w:marRight w:val="0"/>
      <w:marTop w:val="0"/>
      <w:marBottom w:val="0"/>
      <w:divBdr>
        <w:top w:val="none" w:sz="0" w:space="0" w:color="auto"/>
        <w:left w:val="none" w:sz="0" w:space="0" w:color="auto"/>
        <w:bottom w:val="none" w:sz="0" w:space="0" w:color="auto"/>
        <w:right w:val="none" w:sz="0" w:space="0" w:color="auto"/>
      </w:divBdr>
    </w:div>
    <w:div w:id="1233731650">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78100181">
      <w:bodyDiv w:val="1"/>
      <w:marLeft w:val="0"/>
      <w:marRight w:val="0"/>
      <w:marTop w:val="0"/>
      <w:marBottom w:val="0"/>
      <w:divBdr>
        <w:top w:val="none" w:sz="0" w:space="0" w:color="auto"/>
        <w:left w:val="none" w:sz="0" w:space="0" w:color="auto"/>
        <w:bottom w:val="none" w:sz="0" w:space="0" w:color="auto"/>
        <w:right w:val="none" w:sz="0" w:space="0" w:color="auto"/>
      </w:divBdr>
    </w:div>
    <w:div w:id="1282344666">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5872361">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42615778">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72680706">
      <w:bodyDiv w:val="1"/>
      <w:marLeft w:val="0"/>
      <w:marRight w:val="0"/>
      <w:marTop w:val="0"/>
      <w:marBottom w:val="0"/>
      <w:divBdr>
        <w:top w:val="none" w:sz="0" w:space="0" w:color="auto"/>
        <w:left w:val="none" w:sz="0" w:space="0" w:color="auto"/>
        <w:bottom w:val="none" w:sz="0" w:space="0" w:color="auto"/>
        <w:right w:val="none" w:sz="0" w:space="0" w:color="auto"/>
      </w:divBdr>
    </w:div>
    <w:div w:id="1738897897">
      <w:bodyDiv w:val="1"/>
      <w:marLeft w:val="0"/>
      <w:marRight w:val="0"/>
      <w:marTop w:val="0"/>
      <w:marBottom w:val="0"/>
      <w:divBdr>
        <w:top w:val="none" w:sz="0" w:space="0" w:color="auto"/>
        <w:left w:val="none" w:sz="0" w:space="0" w:color="auto"/>
        <w:bottom w:val="none" w:sz="0" w:space="0" w:color="auto"/>
        <w:right w:val="none" w:sz="0" w:space="0" w:color="auto"/>
      </w:divBdr>
    </w:div>
    <w:div w:id="1752311502">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2141045">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9174157">
      <w:bodyDiv w:val="1"/>
      <w:marLeft w:val="0"/>
      <w:marRight w:val="0"/>
      <w:marTop w:val="0"/>
      <w:marBottom w:val="0"/>
      <w:divBdr>
        <w:top w:val="none" w:sz="0" w:space="0" w:color="auto"/>
        <w:left w:val="none" w:sz="0" w:space="0" w:color="auto"/>
        <w:bottom w:val="none" w:sz="0" w:space="0" w:color="auto"/>
        <w:right w:val="none" w:sz="0" w:space="0" w:color="auto"/>
      </w:divBdr>
    </w:div>
    <w:div w:id="1850560711">
      <w:bodyDiv w:val="1"/>
      <w:marLeft w:val="0"/>
      <w:marRight w:val="0"/>
      <w:marTop w:val="0"/>
      <w:marBottom w:val="0"/>
      <w:divBdr>
        <w:top w:val="none" w:sz="0" w:space="0" w:color="auto"/>
        <w:left w:val="none" w:sz="0" w:space="0" w:color="auto"/>
        <w:bottom w:val="none" w:sz="0" w:space="0" w:color="auto"/>
        <w:right w:val="none" w:sz="0" w:space="0" w:color="auto"/>
      </w:divBdr>
    </w:div>
    <w:div w:id="1898856178">
      <w:bodyDiv w:val="1"/>
      <w:marLeft w:val="0"/>
      <w:marRight w:val="0"/>
      <w:marTop w:val="0"/>
      <w:marBottom w:val="0"/>
      <w:divBdr>
        <w:top w:val="none" w:sz="0" w:space="0" w:color="auto"/>
        <w:left w:val="none" w:sz="0" w:space="0" w:color="auto"/>
        <w:bottom w:val="none" w:sz="0" w:space="0" w:color="auto"/>
        <w:right w:val="none" w:sz="0" w:space="0" w:color="auto"/>
      </w:divBdr>
    </w:div>
    <w:div w:id="1940791041">
      <w:bodyDiv w:val="1"/>
      <w:marLeft w:val="0"/>
      <w:marRight w:val="0"/>
      <w:marTop w:val="0"/>
      <w:marBottom w:val="0"/>
      <w:divBdr>
        <w:top w:val="none" w:sz="0" w:space="0" w:color="auto"/>
        <w:left w:val="none" w:sz="0" w:space="0" w:color="auto"/>
        <w:bottom w:val="none" w:sz="0" w:space="0" w:color="auto"/>
        <w:right w:val="none" w:sz="0" w:space="0" w:color="auto"/>
      </w:divBdr>
    </w:div>
    <w:div w:id="1950969177">
      <w:bodyDiv w:val="1"/>
      <w:marLeft w:val="0"/>
      <w:marRight w:val="0"/>
      <w:marTop w:val="0"/>
      <w:marBottom w:val="0"/>
      <w:divBdr>
        <w:top w:val="none" w:sz="0" w:space="0" w:color="auto"/>
        <w:left w:val="none" w:sz="0" w:space="0" w:color="auto"/>
        <w:bottom w:val="none" w:sz="0" w:space="0" w:color="auto"/>
        <w:right w:val="none" w:sz="0" w:space="0" w:color="auto"/>
      </w:divBdr>
    </w:div>
    <w:div w:id="1974750161">
      <w:bodyDiv w:val="1"/>
      <w:marLeft w:val="0"/>
      <w:marRight w:val="0"/>
      <w:marTop w:val="0"/>
      <w:marBottom w:val="0"/>
      <w:divBdr>
        <w:top w:val="none" w:sz="0" w:space="0" w:color="auto"/>
        <w:left w:val="none" w:sz="0" w:space="0" w:color="auto"/>
        <w:bottom w:val="none" w:sz="0" w:space="0" w:color="auto"/>
        <w:right w:val="none" w:sz="0" w:space="0" w:color="auto"/>
      </w:divBdr>
    </w:div>
    <w:div w:id="1990748641">
      <w:bodyDiv w:val="1"/>
      <w:marLeft w:val="0"/>
      <w:marRight w:val="0"/>
      <w:marTop w:val="0"/>
      <w:marBottom w:val="0"/>
      <w:divBdr>
        <w:top w:val="none" w:sz="0" w:space="0" w:color="auto"/>
        <w:left w:val="none" w:sz="0" w:space="0" w:color="auto"/>
        <w:bottom w:val="none" w:sz="0" w:space="0" w:color="auto"/>
        <w:right w:val="none" w:sz="0" w:space="0" w:color="auto"/>
      </w:divBdr>
    </w:div>
    <w:div w:id="2026785151">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34320751">
      <w:bodyDiv w:val="1"/>
      <w:marLeft w:val="0"/>
      <w:marRight w:val="0"/>
      <w:marTop w:val="0"/>
      <w:marBottom w:val="0"/>
      <w:divBdr>
        <w:top w:val="none" w:sz="0" w:space="0" w:color="auto"/>
        <w:left w:val="none" w:sz="0" w:space="0" w:color="auto"/>
        <w:bottom w:val="none" w:sz="0" w:space="0" w:color="auto"/>
        <w:right w:val="none" w:sz="0" w:space="0" w:color="auto"/>
      </w:divBdr>
    </w:div>
    <w:div w:id="214395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w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hara%20design@yahoo.com" TargetMode="External"/><Relationship Id="rId24"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Desktop\GOBU-%20SPATE\EXCEL%20ANALYSIS\HYDROLOGY%20AND%20HEADWORK\GOBU-3%20SPATE%20%20HYDRAULICS%20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Toshiba\Desktop\GOBU-%20SPATE\EXCEL%20ANALYSIS\HYDROLOGY%20AND%20HEADWORK\GOBU-3%20SPATE%20%20HYDRAULICS%20ANALYSIS.xlsx" TargetMode="External"/><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2" Type="http://schemas.openxmlformats.org/officeDocument/2006/relationships/oleObject" Target="file:///C:\Users\Toshiba\Desktop\GOBU-%20SPATE\EXCEL%20ANALYSIS\HYDROLOGY%20AND%20HEADWORK\GOBU-3%20SPATE%20%20HYDRAULICS%20ANALYSIS.xlsx" TargetMode="External"/><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5125758224795"/>
          <c:y val="6.9307171236981033E-2"/>
          <c:w val="0.7004515454985607"/>
          <c:h val="0.83542208524839368"/>
        </c:manualLayout>
      </c:layout>
      <c:scatterChart>
        <c:scatterStyle val="lineMarker"/>
        <c:varyColors val="0"/>
        <c:ser>
          <c:idx val="3"/>
          <c:order val="3"/>
          <c:xVal>
            <c:numRef>
              <c:f>HYDRO.ANALY.LALYIBELAL!$B$279:$B$300</c:f>
              <c:numCache>
                <c:formatCode>0.00</c:formatCode>
                <c:ptCount val="22"/>
                <c:pt idx="0">
                  <c:v>0</c:v>
                </c:pt>
                <c:pt idx="1">
                  <c:v>1</c:v>
                </c:pt>
                <c:pt idx="2">
                  <c:v>2</c:v>
                </c:pt>
                <c:pt idx="3">
                  <c:v>3</c:v>
                </c:pt>
                <c:pt idx="4">
                  <c:v>3.9499999999999997</c:v>
                </c:pt>
                <c:pt idx="5">
                  <c:v>4</c:v>
                </c:pt>
                <c:pt idx="6">
                  <c:v>4.95</c:v>
                </c:pt>
                <c:pt idx="7">
                  <c:v>5.95</c:v>
                </c:pt>
                <c:pt idx="8">
                  <c:v>6.95</c:v>
                </c:pt>
                <c:pt idx="9">
                  <c:v>7.95</c:v>
                </c:pt>
                <c:pt idx="10">
                  <c:v>8.9500000000000028</c:v>
                </c:pt>
                <c:pt idx="11">
                  <c:v>10.55</c:v>
                </c:pt>
                <c:pt idx="12">
                  <c:v>11</c:v>
                </c:pt>
                <c:pt idx="13">
                  <c:v>11.55</c:v>
                </c:pt>
                <c:pt idx="14">
                  <c:v>12</c:v>
                </c:pt>
                <c:pt idx="15">
                  <c:v>12.55</c:v>
                </c:pt>
                <c:pt idx="16">
                  <c:v>13</c:v>
                </c:pt>
                <c:pt idx="17">
                  <c:v>13.55</c:v>
                </c:pt>
                <c:pt idx="18">
                  <c:v>14</c:v>
                </c:pt>
                <c:pt idx="19">
                  <c:v>14.55</c:v>
                </c:pt>
                <c:pt idx="20">
                  <c:v>15</c:v>
                </c:pt>
                <c:pt idx="21">
                  <c:v>15.55</c:v>
                </c:pt>
              </c:numCache>
            </c:numRef>
          </c:xVal>
          <c:yVal>
            <c:numRef>
              <c:f>HYDRO.ANALY.LALYIBELAL!$E$279:$E$300</c:f>
              <c:numCache>
                <c:formatCode>General</c:formatCode>
                <c:ptCount val="22"/>
                <c:pt idx="2" formatCode="0.0">
                  <c:v>0</c:v>
                </c:pt>
                <c:pt idx="3" formatCode="0.0">
                  <c:v>22.598300531742996</c:v>
                </c:pt>
                <c:pt idx="4" formatCode="0.0">
                  <c:v>44.066686036898922</c:v>
                </c:pt>
                <c:pt idx="5" formatCode="0.0">
                  <c:v>45.196601063486035</c:v>
                </c:pt>
                <c:pt idx="6" formatCode="0.0">
                  <c:v>66.66498656864195</c:v>
                </c:pt>
                <c:pt idx="7" formatCode="0.0">
                  <c:v>89.3</c:v>
                </c:pt>
                <c:pt idx="8" formatCode="0.0">
                  <c:v>75.778732322012445</c:v>
                </c:pt>
                <c:pt idx="9" formatCode="0.0">
                  <c:v>62.246815835938961</c:v>
                </c:pt>
                <c:pt idx="10" formatCode="0.0">
                  <c:v>48.714899349865242</c:v>
                </c:pt>
                <c:pt idx="11" formatCode="0.0">
                  <c:v>27.063832972147303</c:v>
                </c:pt>
                <c:pt idx="12" formatCode="0.0">
                  <c:v>20.974470553414204</c:v>
                </c:pt>
                <c:pt idx="13" formatCode="0.0">
                  <c:v>13.531916486073664</c:v>
                </c:pt>
                <c:pt idx="14" formatCode="0.0">
                  <c:v>7.4425540673405255</c:v>
                </c:pt>
                <c:pt idx="15" formatCode="0.0">
                  <c:v>0</c:v>
                </c:pt>
              </c:numCache>
            </c:numRef>
          </c:yVal>
          <c:smooth val="0"/>
        </c:ser>
        <c:dLbls>
          <c:showLegendKey val="0"/>
          <c:showVal val="0"/>
          <c:showCatName val="0"/>
          <c:showSerName val="0"/>
          <c:showPercent val="0"/>
          <c:showBubbleSize val="0"/>
        </c:dLbls>
        <c:axId val="205411840"/>
        <c:axId val="205416704"/>
      </c:scatterChart>
      <c:scatterChart>
        <c:scatterStyle val="smoothMarker"/>
        <c:varyColors val="0"/>
        <c:ser>
          <c:idx val="0"/>
          <c:order val="0"/>
          <c:xVal>
            <c:numRef>
              <c:f>HYDRO.ANALY.LALYIBELAL!$B$279:$B$300</c:f>
              <c:numCache>
                <c:formatCode>0.00</c:formatCode>
                <c:ptCount val="22"/>
                <c:pt idx="0">
                  <c:v>0</c:v>
                </c:pt>
                <c:pt idx="1">
                  <c:v>1</c:v>
                </c:pt>
                <c:pt idx="2">
                  <c:v>2</c:v>
                </c:pt>
                <c:pt idx="3">
                  <c:v>3</c:v>
                </c:pt>
                <c:pt idx="4">
                  <c:v>3.9499999999999997</c:v>
                </c:pt>
                <c:pt idx="5">
                  <c:v>4</c:v>
                </c:pt>
                <c:pt idx="6">
                  <c:v>4.95</c:v>
                </c:pt>
                <c:pt idx="7">
                  <c:v>5.95</c:v>
                </c:pt>
                <c:pt idx="8">
                  <c:v>6.95</c:v>
                </c:pt>
                <c:pt idx="9">
                  <c:v>7.95</c:v>
                </c:pt>
                <c:pt idx="10">
                  <c:v>8.9500000000000028</c:v>
                </c:pt>
                <c:pt idx="11">
                  <c:v>10.55</c:v>
                </c:pt>
                <c:pt idx="12">
                  <c:v>11</c:v>
                </c:pt>
                <c:pt idx="13">
                  <c:v>11.55</c:v>
                </c:pt>
                <c:pt idx="14">
                  <c:v>12</c:v>
                </c:pt>
                <c:pt idx="15">
                  <c:v>12.55</c:v>
                </c:pt>
                <c:pt idx="16">
                  <c:v>13</c:v>
                </c:pt>
                <c:pt idx="17">
                  <c:v>13.55</c:v>
                </c:pt>
                <c:pt idx="18">
                  <c:v>14</c:v>
                </c:pt>
                <c:pt idx="19">
                  <c:v>14.55</c:v>
                </c:pt>
                <c:pt idx="20">
                  <c:v>15</c:v>
                </c:pt>
                <c:pt idx="21">
                  <c:v>15.55</c:v>
                </c:pt>
              </c:numCache>
            </c:numRef>
          </c:xVal>
          <c:yVal>
            <c:numRef>
              <c:f>HYDRO.ANALY.LALYIBELAL!$J$279:$J$300</c:f>
              <c:numCache>
                <c:formatCode>0.0</c:formatCode>
                <c:ptCount val="22"/>
                <c:pt idx="0">
                  <c:v>0</c:v>
                </c:pt>
                <c:pt idx="1">
                  <c:v>7.8646159411616134E-4</c:v>
                </c:pt>
                <c:pt idx="2">
                  <c:v>8.7574654024526115</c:v>
                </c:pt>
                <c:pt idx="3">
                  <c:v>40.112444875054102</c:v>
                </c:pt>
                <c:pt idx="4">
                  <c:v>153.9701615011588</c:v>
                </c:pt>
                <c:pt idx="5">
                  <c:v>159.9626120754489</c:v>
                </c:pt>
                <c:pt idx="6">
                  <c:v>339.17610446169505</c:v>
                </c:pt>
                <c:pt idx="7">
                  <c:v>529.42721246249107</c:v>
                </c:pt>
                <c:pt idx="8">
                  <c:v>684.48159753936795</c:v>
                </c:pt>
                <c:pt idx="9" formatCode="0.00">
                  <c:v>698.04736835734025</c:v>
                </c:pt>
                <c:pt idx="10">
                  <c:v>601.55187751378514</c:v>
                </c:pt>
                <c:pt idx="11">
                  <c:v>405.12406187590153</c:v>
                </c:pt>
                <c:pt idx="12">
                  <c:v>349.8765654407656</c:v>
                </c:pt>
                <c:pt idx="13">
                  <c:v>282.35184757559995</c:v>
                </c:pt>
                <c:pt idx="14">
                  <c:v>229.463723365416</c:v>
                </c:pt>
                <c:pt idx="15">
                  <c:v>164.82268266407991</c:v>
                </c:pt>
                <c:pt idx="16">
                  <c:v>118.02392087262896</c:v>
                </c:pt>
                <c:pt idx="17">
                  <c:v>60.825434238633505</c:v>
                </c:pt>
                <c:pt idx="18">
                  <c:v>37.872697506880144</c:v>
                </c:pt>
                <c:pt idx="19">
                  <c:v>9.8193526125148249</c:v>
                </c:pt>
                <c:pt idx="20">
                  <c:v>5.4006439368831707</c:v>
                </c:pt>
                <c:pt idx="21">
                  <c:v>0</c:v>
                </c:pt>
              </c:numCache>
            </c:numRef>
          </c:yVal>
          <c:smooth val="1"/>
        </c:ser>
        <c:ser>
          <c:idx val="1"/>
          <c:order val="1"/>
          <c:xVal>
            <c:numRef>
              <c:f>HYDRO.ANALY.LALYIBELAL!$B$279:$B$300</c:f>
              <c:numCache>
                <c:formatCode>0.00</c:formatCode>
                <c:ptCount val="22"/>
                <c:pt idx="0">
                  <c:v>0</c:v>
                </c:pt>
                <c:pt idx="1">
                  <c:v>1</c:v>
                </c:pt>
                <c:pt idx="2">
                  <c:v>2</c:v>
                </c:pt>
                <c:pt idx="3">
                  <c:v>3</c:v>
                </c:pt>
                <c:pt idx="4">
                  <c:v>3.9499999999999997</c:v>
                </c:pt>
                <c:pt idx="5">
                  <c:v>4</c:v>
                </c:pt>
                <c:pt idx="6">
                  <c:v>4.95</c:v>
                </c:pt>
                <c:pt idx="7">
                  <c:v>5.95</c:v>
                </c:pt>
                <c:pt idx="8">
                  <c:v>6.95</c:v>
                </c:pt>
                <c:pt idx="9">
                  <c:v>7.95</c:v>
                </c:pt>
                <c:pt idx="10">
                  <c:v>8.9500000000000028</c:v>
                </c:pt>
                <c:pt idx="11">
                  <c:v>10.55</c:v>
                </c:pt>
                <c:pt idx="12">
                  <c:v>11</c:v>
                </c:pt>
                <c:pt idx="13">
                  <c:v>11.55</c:v>
                </c:pt>
                <c:pt idx="14">
                  <c:v>12</c:v>
                </c:pt>
                <c:pt idx="15">
                  <c:v>12.55</c:v>
                </c:pt>
                <c:pt idx="16">
                  <c:v>13</c:v>
                </c:pt>
                <c:pt idx="17">
                  <c:v>13.55</c:v>
                </c:pt>
                <c:pt idx="18">
                  <c:v>14</c:v>
                </c:pt>
                <c:pt idx="19">
                  <c:v>14.55</c:v>
                </c:pt>
                <c:pt idx="20">
                  <c:v>15</c:v>
                </c:pt>
                <c:pt idx="21">
                  <c:v>15.55</c:v>
                </c:pt>
              </c:numCache>
            </c:numRef>
          </c:xVal>
          <c:yVal>
            <c:numRef>
              <c:f>HYDRO.ANALY.LALYIBELAL!$C$279:$C$300</c:f>
              <c:numCache>
                <c:formatCode>0.0</c:formatCode>
                <c:ptCount val="22"/>
                <c:pt idx="0">
                  <c:v>0</c:v>
                </c:pt>
                <c:pt idx="1">
                  <c:v>7.8646159411616134E-4</c:v>
                </c:pt>
                <c:pt idx="2">
                  <c:v>1.5729231882323227E-3</c:v>
                </c:pt>
                <c:pt idx="3">
                  <c:v>2.3593847823484859E-3</c:v>
                </c:pt>
                <c:pt idx="4">
                  <c:v>3.1065232967588401E-3</c:v>
                </c:pt>
                <c:pt idx="5">
                  <c:v>3.0850192924304029E-3</c:v>
                </c:pt>
                <c:pt idx="6">
                  <c:v>2.6376309604481535E-3</c:v>
                </c:pt>
                <c:pt idx="7">
                  <c:v>2.1666958741510482E-3</c:v>
                </c:pt>
                <c:pt idx="8">
                  <c:v>1.6957607878539465E-3</c:v>
                </c:pt>
              </c:numCache>
            </c:numRef>
          </c:yVal>
          <c:smooth val="1"/>
        </c:ser>
        <c:ser>
          <c:idx val="2"/>
          <c:order val="2"/>
          <c:xVal>
            <c:numRef>
              <c:f>HYDRO.ANALY.LALYIBELAL!$B$279:$B$300</c:f>
              <c:numCache>
                <c:formatCode>0.00</c:formatCode>
                <c:ptCount val="22"/>
                <c:pt idx="0">
                  <c:v>0</c:v>
                </c:pt>
                <c:pt idx="1">
                  <c:v>1</c:v>
                </c:pt>
                <c:pt idx="2">
                  <c:v>2</c:v>
                </c:pt>
                <c:pt idx="3">
                  <c:v>3</c:v>
                </c:pt>
                <c:pt idx="4">
                  <c:v>3.9499999999999997</c:v>
                </c:pt>
                <c:pt idx="5">
                  <c:v>4</c:v>
                </c:pt>
                <c:pt idx="6">
                  <c:v>4.95</c:v>
                </c:pt>
                <c:pt idx="7">
                  <c:v>5.95</c:v>
                </c:pt>
                <c:pt idx="8">
                  <c:v>6.95</c:v>
                </c:pt>
                <c:pt idx="9">
                  <c:v>7.95</c:v>
                </c:pt>
                <c:pt idx="10">
                  <c:v>8.9500000000000028</c:v>
                </c:pt>
                <c:pt idx="11">
                  <c:v>10.55</c:v>
                </c:pt>
                <c:pt idx="12">
                  <c:v>11</c:v>
                </c:pt>
                <c:pt idx="13">
                  <c:v>11.55</c:v>
                </c:pt>
                <c:pt idx="14">
                  <c:v>12</c:v>
                </c:pt>
                <c:pt idx="15">
                  <c:v>12.55</c:v>
                </c:pt>
                <c:pt idx="16">
                  <c:v>13</c:v>
                </c:pt>
                <c:pt idx="17">
                  <c:v>13.55</c:v>
                </c:pt>
                <c:pt idx="18">
                  <c:v>14</c:v>
                </c:pt>
                <c:pt idx="19">
                  <c:v>14.55</c:v>
                </c:pt>
                <c:pt idx="20">
                  <c:v>15</c:v>
                </c:pt>
                <c:pt idx="21">
                  <c:v>15.55</c:v>
                </c:pt>
              </c:numCache>
            </c:numRef>
          </c:xVal>
          <c:yVal>
            <c:numRef>
              <c:f>HYDRO.ANALY.LALYIBELAL!$D$279:$D$300</c:f>
              <c:numCache>
                <c:formatCode>0.0</c:formatCode>
                <c:ptCount val="22"/>
                <c:pt idx="1">
                  <c:v>0</c:v>
                </c:pt>
                <c:pt idx="2">
                  <c:v>8.7558924792643875</c:v>
                </c:pt>
                <c:pt idx="3">
                  <c:v>17.511784958528757</c:v>
                </c:pt>
                <c:pt idx="4">
                  <c:v>25.829882813829919</c:v>
                </c:pt>
                <c:pt idx="5">
                  <c:v>26.267677437793129</c:v>
                </c:pt>
                <c:pt idx="6">
                  <c:v>34.6</c:v>
                </c:pt>
                <c:pt idx="7">
                  <c:v>29.361076577173932</c:v>
                </c:pt>
                <c:pt idx="8">
                  <c:v>24.118027188392901</c:v>
                </c:pt>
                <c:pt idx="9">
                  <c:v>18.874977799611859</c:v>
                </c:pt>
                <c:pt idx="10">
                  <c:v>13.631928410830758</c:v>
                </c:pt>
                <c:pt idx="11">
                  <c:v>5.2430493887810732</c:v>
                </c:pt>
                <c:pt idx="12">
                  <c:v>2.8836771638295877</c:v>
                </c:pt>
                <c:pt idx="13">
                  <c:v>0</c:v>
                </c:pt>
              </c:numCache>
            </c:numRef>
          </c:yVal>
          <c:smooth val="1"/>
        </c:ser>
        <c:ser>
          <c:idx val="4"/>
          <c:order val="4"/>
          <c:xVal>
            <c:numRef>
              <c:f>HYDRO.ANALY.LALYIBELAL!$B$279:$B$300</c:f>
              <c:numCache>
                <c:formatCode>0.00</c:formatCode>
                <c:ptCount val="22"/>
                <c:pt idx="0">
                  <c:v>0</c:v>
                </c:pt>
                <c:pt idx="1">
                  <c:v>1</c:v>
                </c:pt>
                <c:pt idx="2">
                  <c:v>2</c:v>
                </c:pt>
                <c:pt idx="3">
                  <c:v>3</c:v>
                </c:pt>
                <c:pt idx="4">
                  <c:v>3.9499999999999997</c:v>
                </c:pt>
                <c:pt idx="5">
                  <c:v>4</c:v>
                </c:pt>
                <c:pt idx="6">
                  <c:v>4.95</c:v>
                </c:pt>
                <c:pt idx="7">
                  <c:v>5.95</c:v>
                </c:pt>
                <c:pt idx="8">
                  <c:v>6.95</c:v>
                </c:pt>
                <c:pt idx="9">
                  <c:v>7.95</c:v>
                </c:pt>
                <c:pt idx="10">
                  <c:v>8.9500000000000028</c:v>
                </c:pt>
                <c:pt idx="11">
                  <c:v>10.55</c:v>
                </c:pt>
                <c:pt idx="12">
                  <c:v>11</c:v>
                </c:pt>
                <c:pt idx="13">
                  <c:v>11.55</c:v>
                </c:pt>
                <c:pt idx="14">
                  <c:v>12</c:v>
                </c:pt>
                <c:pt idx="15">
                  <c:v>12.55</c:v>
                </c:pt>
                <c:pt idx="16">
                  <c:v>13</c:v>
                </c:pt>
                <c:pt idx="17">
                  <c:v>13.55</c:v>
                </c:pt>
                <c:pt idx="18">
                  <c:v>14</c:v>
                </c:pt>
                <c:pt idx="19">
                  <c:v>14.55</c:v>
                </c:pt>
                <c:pt idx="20">
                  <c:v>15</c:v>
                </c:pt>
                <c:pt idx="21">
                  <c:v>15.55</c:v>
                </c:pt>
              </c:numCache>
            </c:numRef>
          </c:xVal>
          <c:yVal>
            <c:numRef>
              <c:f>HYDRO.ANALY.LALYIBELAL!$F$279:$F$300</c:f>
              <c:numCache>
                <c:formatCode>General</c:formatCode>
                <c:ptCount val="22"/>
                <c:pt idx="3" formatCode="0.0">
                  <c:v>0</c:v>
                </c:pt>
                <c:pt idx="4" formatCode="0.0">
                  <c:v>84.070486127133279</c:v>
                </c:pt>
                <c:pt idx="5" formatCode="0.0">
                  <c:v>88.495248554877264</c:v>
                </c:pt>
                <c:pt idx="6" formatCode="0.0">
                  <c:v>172.56573468201069</c:v>
                </c:pt>
                <c:pt idx="7" formatCode="0.0">
                  <c:v>261.06098323688792</c:v>
                </c:pt>
                <c:pt idx="8" formatCode="0.0">
                  <c:v>349.7</c:v>
                </c:pt>
                <c:pt idx="9" formatCode="0.0">
                  <c:v>296.75053407623489</c:v>
                </c:pt>
                <c:pt idx="10" formatCode="0.0">
                  <c:v>243.75936727690737</c:v>
                </c:pt>
                <c:pt idx="11" formatCode="0.0">
                  <c:v>158.97350039798314</c:v>
                </c:pt>
                <c:pt idx="12" formatCode="0.0">
                  <c:v>135.12747533828582</c:v>
                </c:pt>
                <c:pt idx="13" formatCode="0.0">
                  <c:v>105.98233359865533</c:v>
                </c:pt>
                <c:pt idx="14" formatCode="0.0">
                  <c:v>82.136308538957849</c:v>
                </c:pt>
                <c:pt idx="15" formatCode="0.0">
                  <c:v>52.991166799327701</c:v>
                </c:pt>
                <c:pt idx="16" formatCode="0.0">
                  <c:v>29.145141739630272</c:v>
                </c:pt>
                <c:pt idx="17" formatCode="0.0">
                  <c:v>0</c:v>
                </c:pt>
              </c:numCache>
            </c:numRef>
          </c:yVal>
          <c:smooth val="1"/>
        </c:ser>
        <c:ser>
          <c:idx val="5"/>
          <c:order val="5"/>
          <c:tx>
            <c:v>H5</c:v>
          </c:tx>
          <c:xVal>
            <c:numRef>
              <c:f>HYDRO.ANALY.LALYIBELAL!$B$279:$B$297</c:f>
              <c:numCache>
                <c:formatCode>0.00</c:formatCode>
                <c:ptCount val="19"/>
                <c:pt idx="0">
                  <c:v>0</c:v>
                </c:pt>
                <c:pt idx="1">
                  <c:v>1</c:v>
                </c:pt>
                <c:pt idx="2">
                  <c:v>2</c:v>
                </c:pt>
                <c:pt idx="3">
                  <c:v>3</c:v>
                </c:pt>
                <c:pt idx="4">
                  <c:v>3.9499999999999997</c:v>
                </c:pt>
                <c:pt idx="5">
                  <c:v>4</c:v>
                </c:pt>
                <c:pt idx="6">
                  <c:v>4.95</c:v>
                </c:pt>
                <c:pt idx="7">
                  <c:v>5.95</c:v>
                </c:pt>
                <c:pt idx="8">
                  <c:v>6.95</c:v>
                </c:pt>
                <c:pt idx="9">
                  <c:v>7.95</c:v>
                </c:pt>
                <c:pt idx="10">
                  <c:v>8.9500000000000028</c:v>
                </c:pt>
                <c:pt idx="11">
                  <c:v>10.55</c:v>
                </c:pt>
                <c:pt idx="12">
                  <c:v>11</c:v>
                </c:pt>
                <c:pt idx="13">
                  <c:v>11.55</c:v>
                </c:pt>
                <c:pt idx="14">
                  <c:v>12</c:v>
                </c:pt>
                <c:pt idx="15">
                  <c:v>12.55</c:v>
                </c:pt>
                <c:pt idx="16">
                  <c:v>13</c:v>
                </c:pt>
                <c:pt idx="17">
                  <c:v>13.55</c:v>
                </c:pt>
                <c:pt idx="18">
                  <c:v>14</c:v>
                </c:pt>
              </c:numCache>
            </c:numRef>
          </c:xVal>
          <c:yVal>
            <c:numRef>
              <c:f>HYDRO.ANALY.LALYIBELAL!#REF!</c:f>
              <c:numCache>
                <c:formatCode>General</c:formatCode>
                <c:ptCount val="1"/>
                <c:pt idx="0">
                  <c:v>1</c:v>
                </c:pt>
              </c:numCache>
            </c:numRef>
          </c:yVal>
          <c:smooth val="1"/>
        </c:ser>
        <c:ser>
          <c:idx val="7"/>
          <c:order val="6"/>
          <c:xVal>
            <c:numRef>
              <c:f>HYDRO.ANALY.LALYIBELAL!$B$279:$B$300</c:f>
              <c:numCache>
                <c:formatCode>0.00</c:formatCode>
                <c:ptCount val="22"/>
                <c:pt idx="0">
                  <c:v>0</c:v>
                </c:pt>
                <c:pt idx="1">
                  <c:v>1</c:v>
                </c:pt>
                <c:pt idx="2">
                  <c:v>2</c:v>
                </c:pt>
                <c:pt idx="3">
                  <c:v>3</c:v>
                </c:pt>
                <c:pt idx="4">
                  <c:v>3.9499999999999997</c:v>
                </c:pt>
                <c:pt idx="5">
                  <c:v>4</c:v>
                </c:pt>
                <c:pt idx="6">
                  <c:v>4.95</c:v>
                </c:pt>
                <c:pt idx="7">
                  <c:v>5.95</c:v>
                </c:pt>
                <c:pt idx="8">
                  <c:v>6.95</c:v>
                </c:pt>
                <c:pt idx="9">
                  <c:v>7.95</c:v>
                </c:pt>
                <c:pt idx="10">
                  <c:v>8.9500000000000028</c:v>
                </c:pt>
                <c:pt idx="11">
                  <c:v>10.55</c:v>
                </c:pt>
                <c:pt idx="12">
                  <c:v>11</c:v>
                </c:pt>
                <c:pt idx="13">
                  <c:v>11.55</c:v>
                </c:pt>
                <c:pt idx="14">
                  <c:v>12</c:v>
                </c:pt>
                <c:pt idx="15">
                  <c:v>12.55</c:v>
                </c:pt>
                <c:pt idx="16">
                  <c:v>13</c:v>
                </c:pt>
                <c:pt idx="17">
                  <c:v>13.55</c:v>
                </c:pt>
                <c:pt idx="18">
                  <c:v>14</c:v>
                </c:pt>
                <c:pt idx="19">
                  <c:v>14.55</c:v>
                </c:pt>
                <c:pt idx="20">
                  <c:v>15</c:v>
                </c:pt>
                <c:pt idx="21">
                  <c:v>15.55</c:v>
                </c:pt>
              </c:numCache>
            </c:numRef>
          </c:xVal>
          <c:yVal>
            <c:numRef>
              <c:f>HYDRO.ANALY.LALYIBELAL!$H$279:$H$300</c:f>
              <c:numCache>
                <c:formatCode>General</c:formatCode>
                <c:ptCount val="22"/>
                <c:pt idx="6" formatCode="0.0">
                  <c:v>0</c:v>
                </c:pt>
                <c:pt idx="7" formatCode="0.0">
                  <c:v>15.578402919754776</c:v>
                </c:pt>
                <c:pt idx="8" formatCode="0.0">
                  <c:v>31.976721782654536</c:v>
                </c:pt>
                <c:pt idx="9" formatCode="0.0">
                  <c:v>48.375040645554293</c:v>
                </c:pt>
                <c:pt idx="10" formatCode="0.0">
                  <c:v>64.8</c:v>
                </c:pt>
                <c:pt idx="11" formatCode="0.0">
                  <c:v>49.096763062574162</c:v>
                </c:pt>
                <c:pt idx="12" formatCode="0.0">
                  <c:v>44.67805438694247</c:v>
                </c:pt>
                <c:pt idx="13" formatCode="0.0">
                  <c:v>39.277410450059307</c:v>
                </c:pt>
                <c:pt idx="14" formatCode="0.0">
                  <c:v>34.858701774427644</c:v>
                </c:pt>
                <c:pt idx="15" formatCode="0.0">
                  <c:v>29.45805783754448</c:v>
                </c:pt>
                <c:pt idx="16" formatCode="0.0">
                  <c:v>25.039349161912813</c:v>
                </c:pt>
                <c:pt idx="17" formatCode="0.0">
                  <c:v>19.638705225029653</c:v>
                </c:pt>
                <c:pt idx="18" formatCode="0.0">
                  <c:v>15.219996549397997</c:v>
                </c:pt>
                <c:pt idx="19" formatCode="0.0">
                  <c:v>9.8193526125148249</c:v>
                </c:pt>
                <c:pt idx="20" formatCode="0.0">
                  <c:v>5.4006439368831707</c:v>
                </c:pt>
                <c:pt idx="21" formatCode="0.0">
                  <c:v>0</c:v>
                </c:pt>
              </c:numCache>
            </c:numRef>
          </c:yVal>
          <c:smooth val="1"/>
        </c:ser>
        <c:dLbls>
          <c:showLegendKey val="0"/>
          <c:showVal val="0"/>
          <c:showCatName val="0"/>
          <c:showSerName val="0"/>
          <c:showPercent val="0"/>
          <c:showBubbleSize val="0"/>
        </c:dLbls>
        <c:axId val="205411840"/>
        <c:axId val="205416704"/>
      </c:scatterChart>
      <c:valAx>
        <c:axId val="205411840"/>
        <c:scaling>
          <c:orientation val="minMax"/>
        </c:scaling>
        <c:delete val="0"/>
        <c:axPos val="b"/>
        <c:majorGridlines/>
        <c:minorGridlines/>
        <c:title>
          <c:tx>
            <c:rich>
              <a:bodyPr/>
              <a:lstStyle/>
              <a:p>
                <a:pPr>
                  <a:defRPr/>
                </a:pPr>
                <a:r>
                  <a:rPr lang="en-US"/>
                  <a:t>Time</a:t>
                </a:r>
                <a:r>
                  <a:rPr lang="en-US" baseline="0"/>
                  <a:t> hr</a:t>
                </a:r>
                <a:endParaRPr lang="en-US"/>
              </a:p>
            </c:rich>
          </c:tx>
          <c:layout>
            <c:manualLayout>
              <c:xMode val="edge"/>
              <c:yMode val="edge"/>
              <c:x val="0.84679387039236964"/>
              <c:y val="0.94974454280171505"/>
            </c:manualLayout>
          </c:layout>
          <c:overlay val="0"/>
        </c:title>
        <c:numFmt formatCode="0.00" sourceLinked="1"/>
        <c:majorTickMark val="none"/>
        <c:minorTickMark val="out"/>
        <c:tickLblPos val="low"/>
        <c:crossAx val="205416704"/>
        <c:crosses val="autoZero"/>
        <c:crossBetween val="midCat"/>
      </c:valAx>
      <c:valAx>
        <c:axId val="205416704"/>
        <c:scaling>
          <c:orientation val="minMax"/>
        </c:scaling>
        <c:delete val="0"/>
        <c:axPos val="l"/>
        <c:majorGridlines/>
        <c:minorGridlines/>
        <c:title>
          <c:tx>
            <c:rich>
              <a:bodyPr/>
              <a:lstStyle/>
              <a:p>
                <a:pPr>
                  <a:defRPr/>
                </a:pPr>
                <a:r>
                  <a:rPr lang="en-US"/>
                  <a:t>DISCHARGE</a:t>
                </a:r>
                <a:r>
                  <a:rPr lang="en-US" baseline="0"/>
                  <a:t> m3/s</a:t>
                </a:r>
                <a:endParaRPr lang="en-US"/>
              </a:p>
            </c:rich>
          </c:tx>
          <c:overlay val="0"/>
        </c:title>
        <c:numFmt formatCode="General" sourceLinked="1"/>
        <c:majorTickMark val="out"/>
        <c:minorTickMark val="none"/>
        <c:tickLblPos val="nextTo"/>
        <c:crossAx val="205411840"/>
        <c:crossesAt val="0"/>
        <c:crossBetween val="midCat"/>
      </c:valAx>
      <c:spPr>
        <a:gradFill>
          <a:gsLst>
            <a:gs pos="0">
              <a:srgbClr val="5E9EFF"/>
            </a:gs>
            <a:gs pos="39999">
              <a:srgbClr val="85C2FF"/>
            </a:gs>
            <a:gs pos="70000">
              <a:srgbClr val="C4D6EB"/>
            </a:gs>
            <a:gs pos="100000">
              <a:srgbClr val="FFEBFA"/>
            </a:gs>
          </a:gsLst>
          <a:lin ang="5400000" scaled="0"/>
        </a:gradFill>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8134542520706313E-2"/>
          <c:y val="0.16599206652566667"/>
          <c:w val="0.85871522309712045"/>
          <c:h val="0.74563310654129999"/>
        </c:manualLayout>
      </c:layout>
      <c:scatterChart>
        <c:scatterStyle val="smoothMarker"/>
        <c:varyColors val="0"/>
        <c:ser>
          <c:idx val="0"/>
          <c:order val="0"/>
          <c:tx>
            <c:v>Rating Curve</c:v>
          </c:tx>
          <c:marker>
            <c:symbol val="none"/>
          </c:marker>
          <c:xVal>
            <c:numRef>
              <c:f>'River Profile &amp; stage discharge'!$G$72:$G$78</c:f>
              <c:numCache>
                <c:formatCode>0.00</c:formatCode>
                <c:ptCount val="7"/>
                <c:pt idx="0">
                  <c:v>0</c:v>
                </c:pt>
                <c:pt idx="1">
                  <c:v>34.856302620135921</c:v>
                </c:pt>
                <c:pt idx="2">
                  <c:v>178.2961264409609</c:v>
                </c:pt>
                <c:pt idx="3">
                  <c:v>311.42491471735565</c:v>
                </c:pt>
                <c:pt idx="4">
                  <c:v>581.66292908734272</c:v>
                </c:pt>
                <c:pt idx="5">
                  <c:v>825.78937264231899</c:v>
                </c:pt>
                <c:pt idx="6">
                  <c:v>1169.038976055273</c:v>
                </c:pt>
              </c:numCache>
            </c:numRef>
          </c:xVal>
          <c:yVal>
            <c:numRef>
              <c:f>'River Profile &amp; stage discharge'!$A$72:$A$78</c:f>
              <c:numCache>
                <c:formatCode>0.00</c:formatCode>
                <c:ptCount val="7"/>
                <c:pt idx="0" formatCode="General">
                  <c:v>1454.95</c:v>
                </c:pt>
                <c:pt idx="1">
                  <c:v>1455.45</c:v>
                </c:pt>
                <c:pt idx="2">
                  <c:v>1456.05</c:v>
                </c:pt>
                <c:pt idx="3">
                  <c:v>1456.45</c:v>
                </c:pt>
                <c:pt idx="4">
                  <c:v>1457.05</c:v>
                </c:pt>
                <c:pt idx="5">
                  <c:v>1457.45</c:v>
                </c:pt>
                <c:pt idx="6">
                  <c:v>1457.95</c:v>
                </c:pt>
              </c:numCache>
            </c:numRef>
          </c:yVal>
          <c:smooth val="1"/>
        </c:ser>
        <c:dLbls>
          <c:showLegendKey val="0"/>
          <c:showVal val="0"/>
          <c:showCatName val="0"/>
          <c:showSerName val="0"/>
          <c:showPercent val="0"/>
          <c:showBubbleSize val="0"/>
        </c:dLbls>
        <c:axId val="205419648"/>
        <c:axId val="205424512"/>
      </c:scatterChart>
      <c:valAx>
        <c:axId val="205419648"/>
        <c:scaling>
          <c:orientation val="minMax"/>
        </c:scaling>
        <c:delete val="0"/>
        <c:axPos val="b"/>
        <c:numFmt formatCode="0.00" sourceLinked="1"/>
        <c:majorTickMark val="out"/>
        <c:minorTickMark val="none"/>
        <c:tickLblPos val="nextTo"/>
        <c:crossAx val="205424512"/>
        <c:crosses val="autoZero"/>
        <c:crossBetween val="midCat"/>
      </c:valAx>
      <c:valAx>
        <c:axId val="205424512"/>
        <c:scaling>
          <c:orientation val="minMax"/>
        </c:scaling>
        <c:delete val="0"/>
        <c:axPos val="l"/>
        <c:majorGridlines/>
        <c:numFmt formatCode="General" sourceLinked="1"/>
        <c:majorTickMark val="out"/>
        <c:minorTickMark val="none"/>
        <c:tickLblPos val="nextTo"/>
        <c:crossAx val="205419648"/>
        <c:crosses val="autoZero"/>
        <c:crossBetween val="midCat"/>
      </c:valAx>
      <c:spPr>
        <a:gradFill flip="none" rotWithShape="1">
          <a:gsLst>
            <a:gs pos="5000">
              <a:schemeClr val="tx2">
                <a:lumMod val="60000"/>
                <a:lumOff val="40000"/>
              </a:schemeClr>
            </a:gs>
            <a:gs pos="50000">
              <a:srgbClr val="4F81BD">
                <a:tint val="44500"/>
                <a:satMod val="160000"/>
              </a:srgbClr>
            </a:gs>
            <a:gs pos="100000">
              <a:srgbClr val="4F81BD">
                <a:tint val="23500"/>
                <a:satMod val="160000"/>
              </a:srgbClr>
            </a:gs>
          </a:gsLst>
          <a:lin ang="5400000" scaled="1"/>
          <a:tileRect/>
        </a:gradFill>
      </c:spPr>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146867709017967E-2"/>
          <c:y val="0.13839228548151244"/>
          <c:w val="0.83602147722006281"/>
          <c:h val="0.75224455785027522"/>
        </c:manualLayout>
      </c:layout>
      <c:scatterChart>
        <c:scatterStyle val="smoothMarker"/>
        <c:varyColors val="0"/>
        <c:ser>
          <c:idx val="0"/>
          <c:order val="0"/>
          <c:trendline>
            <c:trendlineType val="linear"/>
            <c:dispRSqr val="1"/>
            <c:dispEq val="1"/>
            <c:trendlineLbl>
              <c:numFmt formatCode="General" sourceLinked="0"/>
            </c:trendlineLbl>
          </c:trendline>
          <c:xVal>
            <c:numRef>
              <c:f>'D:\ADSWE\GOLINA INTAKE IRRIGATION PROJECT\EXCEL ANALYSIS\[HYDROLOGY AND HEADWORK ANALYSIS.xlsx]Rating Curve'!$I$22:$I$33</c:f>
              <c:numCache>
                <c:formatCode>General</c:formatCode>
                <c:ptCount val="12"/>
                <c:pt idx="0">
                  <c:v>0</c:v>
                </c:pt>
                <c:pt idx="1">
                  <c:v>43.776380218154863</c:v>
                </c:pt>
                <c:pt idx="2">
                  <c:v>150.69239183485735</c:v>
                </c:pt>
                <c:pt idx="3">
                  <c:v>273.86348163287903</c:v>
                </c:pt>
                <c:pt idx="4">
                  <c:v>336.39922383696972</c:v>
                </c:pt>
                <c:pt idx="5">
                  <c:v>358.62979670408396</c:v>
                </c:pt>
                <c:pt idx="6">
                  <c:v>365.94086078510151</c:v>
                </c:pt>
                <c:pt idx="7">
                  <c:v>389.11539303532732</c:v>
                </c:pt>
                <c:pt idx="8">
                  <c:v>422.37087073479637</c:v>
                </c:pt>
                <c:pt idx="9">
                  <c:v>475.27786875971157</c:v>
                </c:pt>
                <c:pt idx="10">
                  <c:v>525.28338666522484</c:v>
                </c:pt>
                <c:pt idx="11">
                  <c:v>617.07025893463151</c:v>
                </c:pt>
              </c:numCache>
            </c:numRef>
          </c:xVal>
          <c:yVal>
            <c:numRef>
              <c:f>'D:\ADSWE\GOLINA INTAKE IRRIGATION PROJECT\EXCEL ANALYSIS\[HYDROLOGY AND HEADWORK ANALYSIS.xlsx]Rating Curve'!$E$22:$E$33</c:f>
              <c:numCache>
                <c:formatCode>General</c:formatCode>
                <c:ptCount val="12"/>
                <c:pt idx="0">
                  <c:v>1370.098</c:v>
                </c:pt>
                <c:pt idx="1">
                  <c:v>1369.902</c:v>
                </c:pt>
                <c:pt idx="2">
                  <c:v>1369.3919999999998</c:v>
                </c:pt>
                <c:pt idx="3">
                  <c:v>1369.4270000000001</c:v>
                </c:pt>
                <c:pt idx="4">
                  <c:v>1369.1429999999998</c:v>
                </c:pt>
                <c:pt idx="5">
                  <c:v>1368.9580000000001</c:v>
                </c:pt>
                <c:pt idx="6">
                  <c:v>1368.6979999999999</c:v>
                </c:pt>
                <c:pt idx="7">
                  <c:v>1368.4290000000001</c:v>
                </c:pt>
                <c:pt idx="8">
                  <c:v>1368.1519999999998</c:v>
                </c:pt>
                <c:pt idx="9">
                  <c:v>1367.9360000000001</c:v>
                </c:pt>
                <c:pt idx="10">
                  <c:v>1367.6939999999988</c:v>
                </c:pt>
                <c:pt idx="11">
                  <c:v>1367.1409999999998</c:v>
                </c:pt>
              </c:numCache>
            </c:numRef>
          </c:yVal>
          <c:smooth val="1"/>
        </c:ser>
        <c:dLbls>
          <c:showLegendKey val="0"/>
          <c:showVal val="0"/>
          <c:showCatName val="0"/>
          <c:showSerName val="0"/>
          <c:showPercent val="0"/>
          <c:showBubbleSize val="0"/>
        </c:dLbls>
        <c:axId val="205440512"/>
        <c:axId val="205443072"/>
      </c:scatterChart>
      <c:valAx>
        <c:axId val="205440512"/>
        <c:scaling>
          <c:orientation val="minMax"/>
        </c:scaling>
        <c:delete val="0"/>
        <c:axPos val="b"/>
        <c:numFmt formatCode="General" sourceLinked="1"/>
        <c:majorTickMark val="out"/>
        <c:minorTickMark val="none"/>
        <c:tickLblPos val="nextTo"/>
        <c:crossAx val="205443072"/>
        <c:crosses val="autoZero"/>
        <c:crossBetween val="midCat"/>
      </c:valAx>
      <c:valAx>
        <c:axId val="205443072"/>
        <c:scaling>
          <c:orientation val="minMax"/>
        </c:scaling>
        <c:delete val="0"/>
        <c:axPos val="l"/>
        <c:majorGridlines/>
        <c:numFmt formatCode="General" sourceLinked="1"/>
        <c:majorTickMark val="out"/>
        <c:minorTickMark val="none"/>
        <c:tickLblPos val="nextTo"/>
        <c:crossAx val="205440512"/>
        <c:crosses val="autoZero"/>
        <c:crossBetween val="midCat"/>
      </c:valAx>
      <c:spPr>
        <a:gradFill>
          <a:gsLst>
            <a:gs pos="5000">
              <a:schemeClr val="tx2">
                <a:lumMod val="40000"/>
                <a:lumOff val="60000"/>
              </a:schemeClr>
            </a:gs>
            <a:gs pos="50000">
              <a:srgbClr val="4F81BD">
                <a:tint val="44500"/>
                <a:satMod val="160000"/>
              </a:srgbClr>
            </a:gs>
            <a:gs pos="100000">
              <a:srgbClr val="4F81BD">
                <a:tint val="23500"/>
                <a:satMod val="160000"/>
              </a:srgbClr>
            </a:gs>
          </a:gsLst>
          <a:lin ang="5400000" scaled="1"/>
        </a:gradFill>
      </c:spPr>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72EFF"/>
    <w:rsid w:val="000B50E7"/>
    <w:rsid w:val="001C1872"/>
    <w:rsid w:val="00404891"/>
    <w:rsid w:val="00416F36"/>
    <w:rsid w:val="00572EFF"/>
    <w:rsid w:val="0088140E"/>
    <w:rsid w:val="00883173"/>
    <w:rsid w:val="008A5BA1"/>
    <w:rsid w:val="00A00B8E"/>
    <w:rsid w:val="00B070DD"/>
    <w:rsid w:val="00B77A62"/>
    <w:rsid w:val="00EF212A"/>
    <w:rsid w:val="00F200D3"/>
    <w:rsid w:val="00F25663"/>
    <w:rsid w:val="00FA1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paragraph" w:customStyle="1" w:styleId="A795DEE148104482AC77A8DD3DE93008">
    <w:name w:val="A795DEE148104482AC77A8DD3DE93008"/>
    <w:rsid w:val="00B77A62"/>
  </w:style>
  <w:style w:type="paragraph" w:customStyle="1" w:styleId="5B2C5E383E8140F1B2435A916F5E7BAF">
    <w:name w:val="5B2C5E383E8140F1B2435A916F5E7BAF"/>
    <w:rsid w:val="00B77A6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2B2F-0BD9-4DF5-8BB4-F80AD594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79</Pages>
  <Words>14683</Words>
  <Characters>83699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Gobu-3 Spate Irrigation Project                          	Engineering Design Draft Report</vt:lpstr>
    </vt:vector>
  </TitlesOfParts>
  <Company/>
  <LinksUpToDate>false</LinksUpToDate>
  <CharactersWithSpaces>98186</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Gobu-3 Spate Irrigation Project                          	Engineering Design Draft Report</dc:title>
  <dc:subject/>
  <dc:creator>user</dc:creator>
  <cp:keywords/>
  <cp:lastModifiedBy>Admin</cp:lastModifiedBy>
  <cp:revision>131</cp:revision>
  <cp:lastPrinted>2015-11-30T06:40:00Z</cp:lastPrinted>
  <dcterms:created xsi:type="dcterms:W3CDTF">2012-08-16T08:25:00Z</dcterms:created>
  <dcterms:modified xsi:type="dcterms:W3CDTF">2016-12-27T20:50:00Z</dcterms:modified>
</cp:coreProperties>
</file>