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E78E4" w14:textId="598DE802" w:rsidR="00624183" w:rsidRDefault="00624183" w:rsidP="004A303E">
      <w:pPr>
        <w:spacing w:after="200"/>
        <w:jc w:val="center"/>
        <w:rPr>
          <w:b/>
          <w:i/>
          <w:sz w:val="28"/>
          <w:szCs w:val="28"/>
        </w:rPr>
      </w:pPr>
      <w:r>
        <w:rPr>
          <w:b/>
          <w:i/>
          <w:noProof/>
          <w:sz w:val="28"/>
          <w:szCs w:val="28"/>
        </w:rPr>
        <w:drawing>
          <wp:anchor distT="0" distB="0" distL="114300" distR="114300" simplePos="0" relativeHeight="251679744" behindDoc="0" locked="0" layoutInCell="1" allowOverlap="1" wp14:anchorId="133576BB" wp14:editId="4942CE62">
            <wp:simplePos x="735330" y="735330"/>
            <wp:positionH relativeFrom="margin">
              <wp:align>center</wp:align>
            </wp:positionH>
            <wp:positionV relativeFrom="margin">
              <wp:align>center</wp:align>
            </wp:positionV>
            <wp:extent cx="7632700" cy="10831830"/>
            <wp:effectExtent l="0" t="0" r="635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745" cy="10831435"/>
                    </a:xfrm>
                    <a:prstGeom prst="rect">
                      <a:avLst/>
                    </a:prstGeom>
                  </pic:spPr>
                </pic:pic>
              </a:graphicData>
            </a:graphic>
            <wp14:sizeRelH relativeFrom="margin">
              <wp14:pctWidth>0</wp14:pctWidth>
            </wp14:sizeRelH>
            <wp14:sizeRelV relativeFrom="margin">
              <wp14:pctHeight>0</wp14:pctHeight>
            </wp14:sizeRelV>
          </wp:anchor>
        </w:drawing>
      </w:r>
    </w:p>
    <w:p w14:paraId="123123E4" w14:textId="22F454CE" w:rsidR="00624183" w:rsidRDefault="00624183">
      <w:pPr>
        <w:spacing w:line="240" w:lineRule="auto"/>
        <w:jc w:val="left"/>
        <w:rPr>
          <w:b/>
          <w:i/>
          <w:sz w:val="28"/>
          <w:szCs w:val="28"/>
        </w:rPr>
      </w:pPr>
      <w:bookmarkStart w:id="0" w:name="_GoBack"/>
      <w:bookmarkEnd w:id="0"/>
    </w:p>
    <w:p w14:paraId="1DB5150B" w14:textId="77777777" w:rsidR="00624183" w:rsidRDefault="00624183" w:rsidP="004A303E">
      <w:pPr>
        <w:spacing w:after="200"/>
        <w:jc w:val="center"/>
        <w:rPr>
          <w:b/>
          <w:i/>
          <w:sz w:val="28"/>
          <w:szCs w:val="28"/>
        </w:rPr>
      </w:pPr>
    </w:p>
    <w:p w14:paraId="41730307" w14:textId="77777777" w:rsidR="00624183" w:rsidRDefault="00624183">
      <w:pPr>
        <w:spacing w:line="240" w:lineRule="auto"/>
        <w:jc w:val="left"/>
        <w:rPr>
          <w:b/>
          <w:i/>
          <w:sz w:val="28"/>
          <w:szCs w:val="28"/>
        </w:rPr>
      </w:pPr>
      <w:r>
        <w:rPr>
          <w:b/>
          <w:i/>
          <w:sz w:val="28"/>
          <w:szCs w:val="28"/>
        </w:rPr>
        <w:br w:type="page"/>
      </w:r>
    </w:p>
    <w:p w14:paraId="4E6C04AE" w14:textId="46F5094F" w:rsidR="004A303E" w:rsidRPr="008C4A25" w:rsidRDefault="004A303E" w:rsidP="004A303E">
      <w:pPr>
        <w:spacing w:after="200"/>
        <w:jc w:val="center"/>
        <w:rPr>
          <w:b/>
          <w:i/>
          <w:sz w:val="28"/>
          <w:szCs w:val="28"/>
        </w:rPr>
      </w:pPr>
      <w:r w:rsidRPr="008C4A25">
        <w:rPr>
          <w:b/>
          <w:i/>
          <w:sz w:val="28"/>
          <w:szCs w:val="28"/>
        </w:rPr>
        <w:lastRenderedPageBreak/>
        <w:t>MINISTRY OF AGRICULTURE</w:t>
      </w:r>
    </w:p>
    <w:p w14:paraId="20FC5CEE" w14:textId="77777777" w:rsidR="004A303E" w:rsidRPr="00243FA9" w:rsidRDefault="004A303E" w:rsidP="004A303E">
      <w:pPr>
        <w:spacing w:after="200"/>
        <w:jc w:val="left"/>
        <w:rPr>
          <w:b/>
          <w:sz w:val="28"/>
          <w:szCs w:val="28"/>
        </w:rPr>
      </w:pPr>
      <w:r w:rsidRPr="00243FA9">
        <w:rPr>
          <w:b/>
          <w:sz w:val="28"/>
          <w:szCs w:val="28"/>
        </w:rPr>
        <w:t xml:space="preserve"> </w:t>
      </w:r>
    </w:p>
    <w:p w14:paraId="0C85E883" w14:textId="42A6B5C8" w:rsidR="004A303E" w:rsidRPr="008C4A25" w:rsidRDefault="004A303E" w:rsidP="004A303E">
      <w:pPr>
        <w:spacing w:after="200"/>
        <w:jc w:val="center"/>
        <w:rPr>
          <w:b/>
          <w:i/>
          <w:sz w:val="28"/>
          <w:szCs w:val="28"/>
        </w:rPr>
      </w:pPr>
      <w:r w:rsidRPr="008C4A25">
        <w:rPr>
          <w:b/>
          <w:i/>
          <w:sz w:val="28"/>
          <w:szCs w:val="28"/>
        </w:rPr>
        <w:t>National Guidelines for Small Scale Irrigation Development</w:t>
      </w:r>
      <w:r w:rsidR="002441F7">
        <w:rPr>
          <w:b/>
          <w:i/>
          <w:sz w:val="28"/>
          <w:szCs w:val="28"/>
        </w:rPr>
        <w:t xml:space="preserve"> in Ethiopia</w:t>
      </w:r>
    </w:p>
    <w:p w14:paraId="08359919" w14:textId="77777777" w:rsidR="004A303E" w:rsidRPr="00243FA9" w:rsidRDefault="004A303E" w:rsidP="004A303E">
      <w:pPr>
        <w:spacing w:after="200"/>
        <w:jc w:val="center"/>
        <w:rPr>
          <w:b/>
          <w:sz w:val="28"/>
          <w:szCs w:val="28"/>
        </w:rPr>
      </w:pPr>
    </w:p>
    <w:p w14:paraId="0B3F0DB5" w14:textId="77777777" w:rsidR="004A303E" w:rsidRPr="00243FA9" w:rsidRDefault="004A303E" w:rsidP="004A303E">
      <w:pPr>
        <w:spacing w:after="200"/>
        <w:jc w:val="center"/>
        <w:rPr>
          <w:b/>
          <w:sz w:val="28"/>
          <w:szCs w:val="28"/>
        </w:rPr>
      </w:pPr>
    </w:p>
    <w:p w14:paraId="0CFD8005" w14:textId="77777777" w:rsidR="004A303E" w:rsidRPr="00243FA9" w:rsidRDefault="004A303E" w:rsidP="004A303E">
      <w:pPr>
        <w:spacing w:after="200"/>
        <w:jc w:val="center"/>
        <w:rPr>
          <w:b/>
          <w:sz w:val="28"/>
          <w:szCs w:val="28"/>
        </w:rPr>
      </w:pPr>
    </w:p>
    <w:p w14:paraId="7424FA2F" w14:textId="77777777" w:rsidR="004A303E" w:rsidRDefault="004A303E" w:rsidP="004A303E">
      <w:pPr>
        <w:spacing w:after="200"/>
        <w:jc w:val="center"/>
        <w:rPr>
          <w:b/>
          <w:sz w:val="28"/>
          <w:szCs w:val="28"/>
        </w:rPr>
      </w:pPr>
    </w:p>
    <w:p w14:paraId="499ECA05" w14:textId="77777777" w:rsidR="004A303E" w:rsidRDefault="004A303E" w:rsidP="004A303E">
      <w:pPr>
        <w:spacing w:after="200"/>
        <w:jc w:val="center"/>
        <w:rPr>
          <w:b/>
          <w:sz w:val="28"/>
          <w:szCs w:val="28"/>
        </w:rPr>
      </w:pPr>
    </w:p>
    <w:p w14:paraId="6BB8FFB3" w14:textId="77777777" w:rsidR="004A303E" w:rsidRDefault="004A303E" w:rsidP="004A303E">
      <w:pPr>
        <w:spacing w:after="200"/>
        <w:jc w:val="center"/>
        <w:rPr>
          <w:b/>
          <w:sz w:val="28"/>
          <w:szCs w:val="28"/>
        </w:rPr>
      </w:pPr>
    </w:p>
    <w:p w14:paraId="333666B8" w14:textId="77777777" w:rsidR="004A303E" w:rsidRDefault="004A303E" w:rsidP="004A303E">
      <w:pPr>
        <w:spacing w:after="200"/>
        <w:jc w:val="center"/>
        <w:rPr>
          <w:b/>
          <w:sz w:val="28"/>
          <w:szCs w:val="28"/>
        </w:rPr>
      </w:pPr>
    </w:p>
    <w:p w14:paraId="72F650D4" w14:textId="424FCE18" w:rsidR="004A303E" w:rsidRDefault="004A303E" w:rsidP="004A303E">
      <w:pPr>
        <w:spacing w:after="200"/>
        <w:jc w:val="center"/>
        <w:rPr>
          <w:b/>
          <w:sz w:val="28"/>
          <w:szCs w:val="28"/>
        </w:rPr>
      </w:pPr>
      <w:r w:rsidRPr="004A303E">
        <w:rPr>
          <w:b/>
          <w:sz w:val="28"/>
          <w:szCs w:val="28"/>
        </w:rPr>
        <w:t>SSIGL 15: Surface Irrigation System Planning and Design</w:t>
      </w:r>
    </w:p>
    <w:p w14:paraId="6E87C8C7" w14:textId="77777777" w:rsidR="004A303E" w:rsidRDefault="004A303E" w:rsidP="004A303E">
      <w:pPr>
        <w:spacing w:after="200"/>
        <w:jc w:val="right"/>
        <w:rPr>
          <w:b/>
          <w:sz w:val="28"/>
          <w:szCs w:val="28"/>
        </w:rPr>
      </w:pPr>
    </w:p>
    <w:p w14:paraId="6A2E6C8E" w14:textId="77777777" w:rsidR="004A303E" w:rsidRDefault="004A303E" w:rsidP="004A303E">
      <w:pPr>
        <w:spacing w:after="200"/>
        <w:jc w:val="right"/>
        <w:rPr>
          <w:b/>
          <w:sz w:val="28"/>
          <w:szCs w:val="28"/>
        </w:rPr>
      </w:pPr>
    </w:p>
    <w:p w14:paraId="120783F1" w14:textId="77777777" w:rsidR="004A303E" w:rsidRDefault="004A303E" w:rsidP="004A303E">
      <w:pPr>
        <w:spacing w:after="200"/>
        <w:jc w:val="right"/>
        <w:rPr>
          <w:b/>
          <w:sz w:val="28"/>
          <w:szCs w:val="28"/>
        </w:rPr>
      </w:pPr>
    </w:p>
    <w:p w14:paraId="455D6DCC" w14:textId="77777777" w:rsidR="004A303E" w:rsidRDefault="004A303E" w:rsidP="004A303E">
      <w:pPr>
        <w:spacing w:after="200"/>
        <w:jc w:val="right"/>
        <w:rPr>
          <w:b/>
          <w:sz w:val="28"/>
          <w:szCs w:val="28"/>
        </w:rPr>
      </w:pPr>
    </w:p>
    <w:p w14:paraId="2C49FC42" w14:textId="77777777" w:rsidR="004A303E" w:rsidRDefault="004A303E" w:rsidP="004A303E">
      <w:pPr>
        <w:spacing w:after="200"/>
        <w:jc w:val="right"/>
        <w:rPr>
          <w:b/>
          <w:sz w:val="24"/>
          <w:szCs w:val="28"/>
        </w:rPr>
      </w:pPr>
    </w:p>
    <w:p w14:paraId="2D5F3EF4" w14:textId="77777777" w:rsidR="004A303E" w:rsidRDefault="004A303E" w:rsidP="004A303E">
      <w:pPr>
        <w:spacing w:after="200"/>
        <w:jc w:val="right"/>
        <w:rPr>
          <w:b/>
          <w:sz w:val="24"/>
          <w:szCs w:val="28"/>
        </w:rPr>
      </w:pPr>
    </w:p>
    <w:p w14:paraId="39FEDB5A" w14:textId="77777777" w:rsidR="004A303E" w:rsidRDefault="004A303E" w:rsidP="004A303E">
      <w:pPr>
        <w:spacing w:after="200"/>
        <w:jc w:val="right"/>
        <w:rPr>
          <w:b/>
          <w:sz w:val="24"/>
          <w:szCs w:val="28"/>
        </w:rPr>
      </w:pPr>
    </w:p>
    <w:p w14:paraId="0C6A4621" w14:textId="77777777" w:rsidR="009C5F0F" w:rsidRDefault="009C5F0F" w:rsidP="004A303E">
      <w:pPr>
        <w:spacing w:after="200"/>
        <w:jc w:val="right"/>
        <w:rPr>
          <w:b/>
          <w:sz w:val="24"/>
          <w:szCs w:val="28"/>
        </w:rPr>
      </w:pPr>
    </w:p>
    <w:p w14:paraId="64111CFA" w14:textId="77777777" w:rsidR="009C5F0F" w:rsidRDefault="009C5F0F" w:rsidP="004A303E">
      <w:pPr>
        <w:spacing w:after="200"/>
        <w:jc w:val="right"/>
        <w:rPr>
          <w:b/>
          <w:sz w:val="24"/>
          <w:szCs w:val="28"/>
        </w:rPr>
      </w:pPr>
    </w:p>
    <w:p w14:paraId="7F919D79" w14:textId="77777777" w:rsidR="009C5F0F" w:rsidRDefault="009C5F0F" w:rsidP="004A303E">
      <w:pPr>
        <w:spacing w:after="200"/>
        <w:jc w:val="right"/>
        <w:rPr>
          <w:b/>
          <w:sz w:val="24"/>
          <w:szCs w:val="28"/>
        </w:rPr>
      </w:pPr>
    </w:p>
    <w:p w14:paraId="4AC94501" w14:textId="77777777" w:rsidR="002441F7" w:rsidRDefault="002441F7" w:rsidP="002441F7">
      <w:pPr>
        <w:spacing w:after="200"/>
        <w:ind w:left="6120"/>
        <w:jc w:val="center"/>
        <w:rPr>
          <w:rFonts w:eastAsia="Calibri"/>
          <w:b/>
          <w:sz w:val="24"/>
          <w:szCs w:val="28"/>
        </w:rPr>
      </w:pPr>
    </w:p>
    <w:p w14:paraId="26690D15" w14:textId="77777777" w:rsidR="002441F7" w:rsidRDefault="002441F7" w:rsidP="002441F7">
      <w:pPr>
        <w:spacing w:after="200"/>
        <w:ind w:left="6120"/>
        <w:jc w:val="center"/>
        <w:rPr>
          <w:rFonts w:eastAsia="Calibri"/>
          <w:b/>
          <w:sz w:val="24"/>
          <w:szCs w:val="28"/>
        </w:rPr>
      </w:pPr>
    </w:p>
    <w:p w14:paraId="2727B0AD" w14:textId="77777777" w:rsidR="002441F7" w:rsidRDefault="002441F7" w:rsidP="002441F7">
      <w:pPr>
        <w:spacing w:after="200"/>
        <w:ind w:left="6120"/>
        <w:jc w:val="center"/>
        <w:rPr>
          <w:rFonts w:eastAsia="Calibri"/>
          <w:b/>
          <w:sz w:val="24"/>
          <w:szCs w:val="28"/>
        </w:rPr>
      </w:pPr>
    </w:p>
    <w:p w14:paraId="1098A39C" w14:textId="77777777" w:rsidR="002441F7" w:rsidRPr="00D755F2" w:rsidRDefault="002441F7" w:rsidP="002441F7">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14:paraId="7B58ACD2" w14:textId="77777777" w:rsidR="004A303E" w:rsidRDefault="004A303E" w:rsidP="004A303E">
      <w:pPr>
        <w:spacing w:after="200"/>
        <w:jc w:val="left"/>
        <w:rPr>
          <w:b/>
          <w:sz w:val="24"/>
          <w:szCs w:val="24"/>
        </w:rPr>
      </w:pPr>
      <w:r>
        <w:rPr>
          <w:b/>
          <w:sz w:val="24"/>
          <w:szCs w:val="24"/>
        </w:rPr>
        <w:br w:type="page"/>
      </w:r>
    </w:p>
    <w:p w14:paraId="13EAED9A" w14:textId="77777777" w:rsidR="004A303E" w:rsidRDefault="004A303E" w:rsidP="004A303E">
      <w:pPr>
        <w:rPr>
          <w:b/>
          <w:sz w:val="24"/>
          <w:szCs w:val="24"/>
        </w:rPr>
      </w:pPr>
    </w:p>
    <w:p w14:paraId="36A9E36B" w14:textId="47386703" w:rsidR="004A303E" w:rsidRPr="007B7981" w:rsidRDefault="004A303E" w:rsidP="004A303E">
      <w:pPr>
        <w:rPr>
          <w:b/>
          <w:sz w:val="24"/>
          <w:szCs w:val="24"/>
        </w:rPr>
      </w:pPr>
      <w:r w:rsidRPr="007B7981">
        <w:rPr>
          <w:b/>
          <w:sz w:val="24"/>
          <w:szCs w:val="24"/>
        </w:rPr>
        <w:t xml:space="preserve">National Guidelines for Small Scale Irrigation Development </w:t>
      </w:r>
      <w:r w:rsidR="002441F7">
        <w:rPr>
          <w:b/>
          <w:sz w:val="24"/>
          <w:szCs w:val="24"/>
        </w:rPr>
        <w:t>in Ethiopia</w:t>
      </w:r>
    </w:p>
    <w:p w14:paraId="2E865BBC" w14:textId="77777777" w:rsidR="004A303E" w:rsidRPr="007B7981" w:rsidRDefault="004A303E" w:rsidP="004A303E">
      <w:pPr>
        <w:spacing w:after="200"/>
        <w:ind w:firstLine="720"/>
        <w:jc w:val="left"/>
        <w:rPr>
          <w:b/>
        </w:rPr>
      </w:pPr>
      <w:r w:rsidRPr="007B7981">
        <w:rPr>
          <w:b/>
        </w:rPr>
        <w:t xml:space="preserve">First Edition 2018 </w:t>
      </w:r>
    </w:p>
    <w:p w14:paraId="737A094B" w14:textId="77777777" w:rsidR="004A303E" w:rsidRPr="007B7981" w:rsidRDefault="004A303E" w:rsidP="004A303E">
      <w:pPr>
        <w:autoSpaceDE w:val="0"/>
        <w:autoSpaceDN w:val="0"/>
        <w:adjustRightInd w:val="0"/>
        <w:ind w:firstLine="720"/>
      </w:pPr>
      <w:r w:rsidRPr="007B7981">
        <w:t>© MOA 2018</w:t>
      </w:r>
    </w:p>
    <w:p w14:paraId="2BC385D2" w14:textId="77777777" w:rsidR="004A303E" w:rsidRPr="007B7981" w:rsidRDefault="004A303E" w:rsidP="004A303E">
      <w:pPr>
        <w:autoSpaceDE w:val="0"/>
        <w:autoSpaceDN w:val="0"/>
        <w:adjustRightInd w:val="0"/>
      </w:pPr>
    </w:p>
    <w:p w14:paraId="06F1A1A2" w14:textId="77777777" w:rsidR="004A303E" w:rsidRPr="007B7981" w:rsidRDefault="004A303E" w:rsidP="004A303E">
      <w:pPr>
        <w:autoSpaceDE w:val="0"/>
        <w:autoSpaceDN w:val="0"/>
        <w:adjustRightInd w:val="0"/>
      </w:pPr>
    </w:p>
    <w:p w14:paraId="7ED27D3E" w14:textId="77777777" w:rsidR="004A303E" w:rsidRPr="007B7981" w:rsidRDefault="004A303E" w:rsidP="004A303E">
      <w:pPr>
        <w:autoSpaceDE w:val="0"/>
        <w:autoSpaceDN w:val="0"/>
        <w:adjustRightInd w:val="0"/>
      </w:pPr>
    </w:p>
    <w:p w14:paraId="6C1BB8F8" w14:textId="77777777" w:rsidR="004A303E" w:rsidRPr="007B7981" w:rsidRDefault="004A303E" w:rsidP="004A303E">
      <w:pPr>
        <w:autoSpaceDE w:val="0"/>
        <w:autoSpaceDN w:val="0"/>
        <w:adjustRightInd w:val="0"/>
      </w:pPr>
    </w:p>
    <w:p w14:paraId="7E93EF43" w14:textId="77777777" w:rsidR="004A303E" w:rsidRPr="007B7981" w:rsidRDefault="004A303E" w:rsidP="004A303E">
      <w:pPr>
        <w:autoSpaceDE w:val="0"/>
        <w:autoSpaceDN w:val="0"/>
        <w:adjustRightInd w:val="0"/>
      </w:pPr>
    </w:p>
    <w:p w14:paraId="0C4ED035" w14:textId="77777777" w:rsidR="004A303E" w:rsidRPr="007B7981" w:rsidRDefault="004A303E" w:rsidP="004A303E">
      <w:pPr>
        <w:autoSpaceDE w:val="0"/>
        <w:autoSpaceDN w:val="0"/>
        <w:adjustRightInd w:val="0"/>
      </w:pPr>
    </w:p>
    <w:p w14:paraId="46964643" w14:textId="77777777" w:rsidR="004A303E" w:rsidRPr="007B7981" w:rsidRDefault="004A303E" w:rsidP="004A303E">
      <w:pPr>
        <w:autoSpaceDE w:val="0"/>
        <w:autoSpaceDN w:val="0"/>
        <w:adjustRightInd w:val="0"/>
      </w:pPr>
    </w:p>
    <w:p w14:paraId="0E125D59" w14:textId="77777777" w:rsidR="004A303E" w:rsidRPr="007B7981" w:rsidRDefault="004A303E" w:rsidP="004A303E">
      <w:pPr>
        <w:autoSpaceDE w:val="0"/>
        <w:autoSpaceDN w:val="0"/>
        <w:adjustRightInd w:val="0"/>
      </w:pPr>
    </w:p>
    <w:p w14:paraId="7193CD1C" w14:textId="77777777" w:rsidR="004A303E" w:rsidRPr="004008A0" w:rsidRDefault="004A303E" w:rsidP="004A303E">
      <w:pPr>
        <w:autoSpaceDE w:val="0"/>
        <w:autoSpaceDN w:val="0"/>
        <w:adjustRightInd w:val="0"/>
        <w:rPr>
          <w:sz w:val="20"/>
          <w:szCs w:val="20"/>
        </w:rPr>
      </w:pPr>
      <w:r w:rsidRPr="004008A0">
        <w:rPr>
          <w:sz w:val="20"/>
          <w:szCs w:val="20"/>
        </w:rPr>
        <w:t>Ministry of Agriculture</w:t>
      </w:r>
    </w:p>
    <w:p w14:paraId="4E30AAB3" w14:textId="77777777" w:rsidR="004A303E" w:rsidRPr="004008A0" w:rsidRDefault="004A303E" w:rsidP="004A303E">
      <w:pPr>
        <w:autoSpaceDE w:val="0"/>
        <w:autoSpaceDN w:val="0"/>
        <w:adjustRightInd w:val="0"/>
        <w:rPr>
          <w:sz w:val="20"/>
          <w:szCs w:val="20"/>
        </w:rPr>
      </w:pPr>
      <w:r w:rsidRPr="004008A0">
        <w:rPr>
          <w:sz w:val="20"/>
          <w:szCs w:val="20"/>
        </w:rPr>
        <w:t>Small-Scale Irrigation Development Directorate</w:t>
      </w:r>
    </w:p>
    <w:p w14:paraId="3C1174B6" w14:textId="77777777" w:rsidR="004A303E" w:rsidRPr="004008A0" w:rsidRDefault="004A303E" w:rsidP="004A303E">
      <w:pPr>
        <w:autoSpaceDE w:val="0"/>
        <w:autoSpaceDN w:val="0"/>
        <w:adjustRightInd w:val="0"/>
        <w:rPr>
          <w:sz w:val="20"/>
          <w:szCs w:val="20"/>
        </w:rPr>
      </w:pPr>
      <w:r w:rsidRPr="004008A0">
        <w:rPr>
          <w:sz w:val="20"/>
          <w:szCs w:val="20"/>
        </w:rPr>
        <w:t>P. O. Box 62347</w:t>
      </w:r>
    </w:p>
    <w:p w14:paraId="04B7423D" w14:textId="77777777" w:rsidR="004A303E" w:rsidRPr="004008A0" w:rsidRDefault="004A303E" w:rsidP="004A303E">
      <w:pPr>
        <w:autoSpaceDE w:val="0"/>
        <w:autoSpaceDN w:val="0"/>
        <w:adjustRightInd w:val="0"/>
        <w:rPr>
          <w:sz w:val="20"/>
          <w:szCs w:val="20"/>
        </w:rPr>
      </w:pPr>
      <w:r w:rsidRPr="004008A0">
        <w:rPr>
          <w:sz w:val="20"/>
          <w:szCs w:val="20"/>
        </w:rPr>
        <w:t>Tel: +251-1-6462355</w:t>
      </w:r>
    </w:p>
    <w:p w14:paraId="0574C2A7" w14:textId="77777777" w:rsidR="004A303E" w:rsidRPr="004008A0" w:rsidRDefault="004A303E" w:rsidP="004A303E">
      <w:pPr>
        <w:autoSpaceDE w:val="0"/>
        <w:autoSpaceDN w:val="0"/>
        <w:adjustRightInd w:val="0"/>
        <w:rPr>
          <w:sz w:val="20"/>
          <w:szCs w:val="20"/>
        </w:rPr>
      </w:pPr>
      <w:r w:rsidRPr="004008A0">
        <w:rPr>
          <w:sz w:val="20"/>
          <w:szCs w:val="20"/>
        </w:rPr>
        <w:t>Fax: +251-1-6462355</w:t>
      </w:r>
    </w:p>
    <w:p w14:paraId="6B5C45C0" w14:textId="77777777" w:rsidR="004A303E" w:rsidRPr="004008A0" w:rsidRDefault="004A303E" w:rsidP="004A303E">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14:paraId="4DECC2B9" w14:textId="77777777" w:rsidR="004A303E" w:rsidRPr="004008A0" w:rsidRDefault="004A303E" w:rsidP="004A303E">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14:paraId="0EF7034F" w14:textId="77777777" w:rsidR="004A303E" w:rsidRPr="004008A0" w:rsidRDefault="004A303E" w:rsidP="004A303E">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14:paraId="3546A7D8" w14:textId="77777777" w:rsidR="004A303E" w:rsidRPr="004008A0" w:rsidRDefault="004A303E" w:rsidP="004A303E">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14:paraId="72A1E182" w14:textId="77777777" w:rsidR="004A303E" w:rsidRPr="004008A0" w:rsidRDefault="004A303E" w:rsidP="004A303E">
      <w:pPr>
        <w:autoSpaceDE w:val="0"/>
        <w:autoSpaceDN w:val="0"/>
        <w:adjustRightInd w:val="0"/>
        <w:rPr>
          <w:sz w:val="20"/>
          <w:szCs w:val="20"/>
        </w:rPr>
      </w:pPr>
    </w:p>
    <w:p w14:paraId="4755227A" w14:textId="77777777" w:rsidR="004A303E" w:rsidRDefault="004A303E" w:rsidP="004A303E">
      <w:pPr>
        <w:rPr>
          <w:sz w:val="20"/>
          <w:szCs w:val="20"/>
        </w:rPr>
      </w:pPr>
    </w:p>
    <w:p w14:paraId="28186B87" w14:textId="77777777" w:rsidR="004A303E" w:rsidRDefault="004A303E" w:rsidP="004A303E">
      <w:pPr>
        <w:rPr>
          <w:sz w:val="20"/>
          <w:szCs w:val="20"/>
        </w:rPr>
      </w:pPr>
    </w:p>
    <w:p w14:paraId="4BE1DF47" w14:textId="77777777" w:rsidR="004A303E" w:rsidRDefault="004A303E" w:rsidP="004A303E">
      <w:pPr>
        <w:rPr>
          <w:b/>
          <w:i/>
          <w:sz w:val="20"/>
          <w:szCs w:val="20"/>
          <w:highlight w:val="yellow"/>
        </w:rPr>
      </w:pPr>
    </w:p>
    <w:p w14:paraId="333F7A57" w14:textId="77777777" w:rsidR="004A303E" w:rsidRPr="0079012B" w:rsidRDefault="004A303E" w:rsidP="004A303E">
      <w:pPr>
        <w:rPr>
          <w:b/>
          <w:i/>
          <w:sz w:val="20"/>
          <w:szCs w:val="20"/>
        </w:rPr>
      </w:pPr>
      <w:r w:rsidRPr="00B66DA2">
        <w:rPr>
          <w:b/>
          <w:i/>
          <w:sz w:val="20"/>
          <w:szCs w:val="20"/>
        </w:rPr>
        <w:t>Financed by Agricultural Growth Program (AGP)</w:t>
      </w:r>
    </w:p>
    <w:p w14:paraId="25452364" w14:textId="77777777" w:rsidR="004A303E" w:rsidRPr="007B7981" w:rsidRDefault="004A303E" w:rsidP="004A303E">
      <w:pPr>
        <w:rPr>
          <w:sz w:val="20"/>
          <w:szCs w:val="20"/>
        </w:rPr>
      </w:pPr>
    </w:p>
    <w:p w14:paraId="686B6740" w14:textId="77777777" w:rsidR="004A303E" w:rsidRPr="007B7981" w:rsidRDefault="004A303E" w:rsidP="004A303E">
      <w:pPr>
        <w:rPr>
          <w:sz w:val="20"/>
          <w:szCs w:val="20"/>
        </w:rPr>
      </w:pPr>
    </w:p>
    <w:p w14:paraId="7B64FDBB" w14:textId="77777777" w:rsidR="004A303E" w:rsidRPr="007B7981" w:rsidRDefault="004A303E" w:rsidP="004A303E">
      <w:pPr>
        <w:rPr>
          <w:sz w:val="20"/>
          <w:szCs w:val="20"/>
        </w:rPr>
      </w:pPr>
    </w:p>
    <w:p w14:paraId="6C66D5F5" w14:textId="77777777" w:rsidR="004A303E" w:rsidRDefault="004A303E" w:rsidP="004A303E">
      <w:pPr>
        <w:rPr>
          <w:sz w:val="20"/>
          <w:szCs w:val="20"/>
        </w:rPr>
      </w:pPr>
    </w:p>
    <w:p w14:paraId="402B0EEA" w14:textId="77777777" w:rsidR="004A303E" w:rsidRPr="007B7981" w:rsidRDefault="004A303E" w:rsidP="004A303E">
      <w:pPr>
        <w:rPr>
          <w:sz w:val="20"/>
          <w:szCs w:val="20"/>
        </w:rPr>
      </w:pPr>
    </w:p>
    <w:p w14:paraId="4EE80B09" w14:textId="77777777" w:rsidR="004A303E" w:rsidRPr="007B7981" w:rsidRDefault="004A303E" w:rsidP="004A303E">
      <w:pPr>
        <w:rPr>
          <w:sz w:val="20"/>
          <w:szCs w:val="20"/>
        </w:rPr>
      </w:pPr>
    </w:p>
    <w:p w14:paraId="36FC44EB" w14:textId="77777777" w:rsidR="004A303E" w:rsidRPr="007B7981" w:rsidRDefault="004A303E" w:rsidP="004A303E">
      <w:pPr>
        <w:rPr>
          <w:sz w:val="20"/>
          <w:szCs w:val="20"/>
        </w:rPr>
      </w:pPr>
    </w:p>
    <w:p w14:paraId="06ECAD63" w14:textId="77777777" w:rsidR="004A303E" w:rsidRPr="007B7981" w:rsidRDefault="004A303E" w:rsidP="004A303E">
      <w:pPr>
        <w:rPr>
          <w:sz w:val="20"/>
          <w:szCs w:val="20"/>
        </w:rPr>
      </w:pPr>
    </w:p>
    <w:p w14:paraId="40C4636A" w14:textId="77777777" w:rsidR="004A303E" w:rsidRPr="007B7981" w:rsidRDefault="004A303E" w:rsidP="004A303E">
      <w:pPr>
        <w:rPr>
          <w:sz w:val="20"/>
          <w:szCs w:val="20"/>
        </w:rPr>
      </w:pPr>
    </w:p>
    <w:p w14:paraId="4926B90B" w14:textId="77777777" w:rsidR="004A303E" w:rsidRPr="007B7981" w:rsidRDefault="004A303E" w:rsidP="004A303E">
      <w:pPr>
        <w:rPr>
          <w:sz w:val="20"/>
          <w:szCs w:val="20"/>
        </w:rPr>
      </w:pPr>
    </w:p>
    <w:p w14:paraId="6D95A52C" w14:textId="77777777" w:rsidR="004A303E" w:rsidRPr="007B7981" w:rsidRDefault="004A303E" w:rsidP="004A303E">
      <w:pPr>
        <w:rPr>
          <w:sz w:val="20"/>
          <w:szCs w:val="20"/>
        </w:rPr>
      </w:pPr>
    </w:p>
    <w:p w14:paraId="20EE8272" w14:textId="77777777" w:rsidR="004A303E" w:rsidRPr="007B7981" w:rsidRDefault="004A303E" w:rsidP="004A303E">
      <w:pPr>
        <w:rPr>
          <w:sz w:val="20"/>
          <w:szCs w:val="20"/>
        </w:rPr>
      </w:pPr>
    </w:p>
    <w:p w14:paraId="790F13D2" w14:textId="77777777" w:rsidR="004A303E" w:rsidRPr="007B7981" w:rsidRDefault="004A303E" w:rsidP="004A303E">
      <w:pPr>
        <w:rPr>
          <w:sz w:val="20"/>
          <w:szCs w:val="20"/>
        </w:rPr>
      </w:pPr>
    </w:p>
    <w:p w14:paraId="52785946" w14:textId="77777777" w:rsidR="004A303E" w:rsidRDefault="004A303E" w:rsidP="004A303E">
      <w:pPr>
        <w:rPr>
          <w:b/>
          <w:color w:val="0070C0"/>
        </w:rPr>
      </w:pPr>
    </w:p>
    <w:p w14:paraId="6E05A12D" w14:textId="77777777" w:rsidR="004A303E" w:rsidRDefault="004A303E" w:rsidP="004A303E">
      <w:pPr>
        <w:rPr>
          <w:b/>
          <w:color w:val="0070C0"/>
        </w:rPr>
      </w:pPr>
    </w:p>
    <w:p w14:paraId="690537E0" w14:textId="77777777" w:rsidR="004A303E" w:rsidRDefault="004A303E" w:rsidP="004A303E">
      <w:pPr>
        <w:rPr>
          <w:b/>
          <w:color w:val="0070C0"/>
        </w:rPr>
      </w:pPr>
    </w:p>
    <w:p w14:paraId="083D883C" w14:textId="77777777" w:rsidR="004A303E" w:rsidRPr="00104B7E" w:rsidRDefault="004A303E" w:rsidP="004A303E">
      <w:pPr>
        <w:jc w:val="center"/>
        <w:rPr>
          <w:b/>
          <w:i/>
          <w:color w:val="0070C0"/>
          <w:sz w:val="20"/>
        </w:rPr>
      </w:pPr>
      <w:r w:rsidRPr="00104B7E">
        <w:rPr>
          <w:b/>
          <w:i/>
          <w:color w:val="0070C0"/>
          <w:sz w:val="20"/>
        </w:rPr>
        <w:t>DISCLAIMER</w:t>
      </w:r>
    </w:p>
    <w:p w14:paraId="3BA022F0" w14:textId="77777777" w:rsidR="004A303E" w:rsidRDefault="004A303E" w:rsidP="004A303E">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14:paraId="0969336C" w14:textId="77777777" w:rsidR="004A303E" w:rsidRDefault="004A303E" w:rsidP="004A303E">
      <w:pPr>
        <w:autoSpaceDE w:val="0"/>
        <w:autoSpaceDN w:val="0"/>
        <w:adjustRightInd w:val="0"/>
        <w:rPr>
          <w:i/>
          <w:sz w:val="20"/>
          <w:szCs w:val="20"/>
        </w:rPr>
        <w:sectPr w:rsidR="004A303E" w:rsidSect="006B7ABC">
          <w:headerReference w:type="even" r:id="rId14"/>
          <w:headerReference w:type="default" r:id="rId15"/>
          <w:footerReference w:type="even" r:id="rId16"/>
          <w:footerReference w:type="default" r:id="rId17"/>
          <w:type w:val="oddPage"/>
          <w:pgSz w:w="11907" w:h="16839" w:code="9"/>
          <w:pgMar w:top="1152" w:right="1152" w:bottom="1152" w:left="1152" w:header="720" w:footer="720" w:gutter="0"/>
          <w:pgNumType w:fmt="lowerRoman"/>
          <w:cols w:space="720"/>
          <w:docGrid w:linePitch="360"/>
        </w:sectPr>
      </w:pPr>
    </w:p>
    <w:p w14:paraId="23E66EBB" w14:textId="77777777" w:rsidR="004A303E" w:rsidRPr="004008A0" w:rsidRDefault="004A303E" w:rsidP="004A303E">
      <w:pPr>
        <w:pStyle w:val="Heading1"/>
        <w:numPr>
          <w:ilvl w:val="0"/>
          <w:numId w:val="0"/>
        </w:numPr>
        <w:rPr>
          <w:bCs w:val="0"/>
          <w:sz w:val="24"/>
          <w:szCs w:val="24"/>
        </w:rPr>
      </w:pPr>
      <w:bookmarkStart w:id="1" w:name="_Toc529616565"/>
      <w:bookmarkStart w:id="2" w:name="_Toc531353120"/>
      <w:bookmarkStart w:id="3" w:name="_Toc531355478"/>
      <w:bookmarkStart w:id="4" w:name="_Toc531426946"/>
      <w:bookmarkStart w:id="5" w:name="_Toc531430040"/>
      <w:bookmarkStart w:id="6" w:name="_Toc531647103"/>
      <w:r w:rsidRPr="004008A0">
        <w:rPr>
          <w:sz w:val="24"/>
          <w:szCs w:val="24"/>
        </w:rPr>
        <w:lastRenderedPageBreak/>
        <w:t>FORWARD</w:t>
      </w:r>
      <w:bookmarkEnd w:id="1"/>
      <w:bookmarkEnd w:id="2"/>
      <w:bookmarkEnd w:id="3"/>
      <w:bookmarkEnd w:id="4"/>
      <w:bookmarkEnd w:id="5"/>
      <w:bookmarkEnd w:id="6"/>
    </w:p>
    <w:p w14:paraId="5A32D41F" w14:textId="77777777" w:rsidR="004A303E" w:rsidRPr="0092493F" w:rsidRDefault="004A303E" w:rsidP="004A303E">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14:paraId="6B00A172" w14:textId="77777777" w:rsidR="004A303E" w:rsidRPr="0092493F" w:rsidRDefault="004A303E" w:rsidP="004A303E">
      <w:pPr>
        <w:spacing w:line="240" w:lineRule="auto"/>
        <w:rPr>
          <w:rFonts w:eastAsia="Times New Roman"/>
          <w:sz w:val="21"/>
          <w:szCs w:val="21"/>
        </w:rPr>
      </w:pPr>
    </w:p>
    <w:p w14:paraId="123E79BE" w14:textId="77777777" w:rsidR="004A303E" w:rsidRPr="0092493F" w:rsidRDefault="004A303E" w:rsidP="004A303E">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7" w:name="_Toc453290003"/>
      <w:r w:rsidRPr="0092493F">
        <w:rPr>
          <w:rFonts w:eastAsia="Times New Roman"/>
          <w:sz w:val="21"/>
          <w:szCs w:val="21"/>
        </w:rPr>
        <w:t>barriers </w:t>
      </w:r>
      <w:bookmarkEnd w:id="7"/>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14:paraId="01D13416" w14:textId="77777777" w:rsidR="004A303E" w:rsidRPr="0092493F" w:rsidRDefault="004A303E" w:rsidP="004A303E">
      <w:pPr>
        <w:spacing w:line="240" w:lineRule="auto"/>
        <w:rPr>
          <w:rFonts w:eastAsia="Times New Roman"/>
          <w:sz w:val="21"/>
          <w:szCs w:val="21"/>
        </w:rPr>
      </w:pPr>
      <w:r w:rsidRPr="0092493F">
        <w:rPr>
          <w:rFonts w:eastAsia="Times New Roman"/>
          <w:sz w:val="21"/>
          <w:szCs w:val="21"/>
        </w:rPr>
        <w:t xml:space="preserve"> </w:t>
      </w:r>
    </w:p>
    <w:p w14:paraId="51C7DD19" w14:textId="4846E341" w:rsidR="004A303E" w:rsidRPr="0092493F" w:rsidRDefault="004A303E" w:rsidP="004A303E">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437545"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437545">
        <w:rPr>
          <w:rFonts w:eastAsia="Times New Roman"/>
          <w:sz w:val="21"/>
          <w:szCs w:val="21"/>
        </w:rPr>
        <w:t>.</w:t>
      </w:r>
    </w:p>
    <w:p w14:paraId="7B79EF42" w14:textId="77777777" w:rsidR="004A303E" w:rsidRPr="0092493F" w:rsidRDefault="004A303E" w:rsidP="004A303E">
      <w:pPr>
        <w:spacing w:line="240" w:lineRule="auto"/>
        <w:rPr>
          <w:rFonts w:eastAsia="Times New Roman"/>
          <w:sz w:val="21"/>
          <w:szCs w:val="21"/>
        </w:rPr>
      </w:pPr>
    </w:p>
    <w:p w14:paraId="0FDCAC64" w14:textId="77777777" w:rsidR="004A303E" w:rsidRPr="0092493F" w:rsidRDefault="004A303E" w:rsidP="004A303E">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14:paraId="1FCE4415" w14:textId="77777777" w:rsidR="004A303E" w:rsidRPr="0092493F" w:rsidRDefault="004A303E" w:rsidP="004A303E">
      <w:pPr>
        <w:spacing w:line="240" w:lineRule="auto"/>
        <w:rPr>
          <w:rFonts w:eastAsia="Times New Roman"/>
          <w:sz w:val="21"/>
          <w:szCs w:val="21"/>
        </w:rPr>
      </w:pPr>
    </w:p>
    <w:p w14:paraId="4716A59B" w14:textId="77777777" w:rsidR="004A303E" w:rsidRPr="0092493F" w:rsidRDefault="004A303E" w:rsidP="004A303E">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14:paraId="4ADC0C31" w14:textId="77777777" w:rsidR="004A303E" w:rsidRPr="0092493F" w:rsidRDefault="004A303E" w:rsidP="004A303E">
      <w:pPr>
        <w:spacing w:line="240" w:lineRule="auto"/>
        <w:rPr>
          <w:rFonts w:eastAsia="Times New Roman"/>
          <w:sz w:val="21"/>
          <w:szCs w:val="21"/>
        </w:rPr>
      </w:pPr>
    </w:p>
    <w:p w14:paraId="76CC8851" w14:textId="77777777" w:rsidR="004A303E" w:rsidRPr="0092493F" w:rsidRDefault="004A303E" w:rsidP="004A303E">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14:paraId="1F96876F" w14:textId="77777777" w:rsidR="004A303E" w:rsidRPr="0092493F" w:rsidRDefault="004A303E" w:rsidP="004A303E">
      <w:pPr>
        <w:spacing w:line="240" w:lineRule="auto"/>
        <w:rPr>
          <w:rFonts w:eastAsia="Times New Roman"/>
          <w:sz w:val="21"/>
          <w:szCs w:val="21"/>
        </w:rPr>
      </w:pPr>
    </w:p>
    <w:p w14:paraId="6CD6787A" w14:textId="77777777" w:rsidR="004A303E" w:rsidRPr="0092493F" w:rsidRDefault="004A303E" w:rsidP="004A303E">
      <w:pPr>
        <w:spacing w:line="240" w:lineRule="auto"/>
        <w:rPr>
          <w:rFonts w:eastAsia="Times New Roman"/>
          <w:sz w:val="21"/>
          <w:szCs w:val="21"/>
        </w:rPr>
      </w:pPr>
      <w:r w:rsidRPr="0092493F">
        <w:rPr>
          <w:rFonts w:eastAsia="Times New Roman"/>
          <w:noProof/>
          <w:sz w:val="21"/>
          <w:szCs w:val="21"/>
        </w:rPr>
        <w:drawing>
          <wp:inline distT="0" distB="0" distL="0" distR="0" wp14:anchorId="4DF34818" wp14:editId="0921AAAC">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14:paraId="7AD8C146" w14:textId="77777777" w:rsidR="004A303E" w:rsidRPr="0092493F" w:rsidRDefault="004A303E" w:rsidP="004A303E">
      <w:pPr>
        <w:spacing w:line="240" w:lineRule="auto"/>
        <w:rPr>
          <w:sz w:val="21"/>
          <w:szCs w:val="21"/>
        </w:rPr>
      </w:pPr>
    </w:p>
    <w:p w14:paraId="687B9C47" w14:textId="77777777" w:rsidR="004A303E" w:rsidRPr="0092493F" w:rsidRDefault="004A303E" w:rsidP="004A303E">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14:paraId="692747C0" w14:textId="77777777" w:rsidR="004A303E" w:rsidRPr="0092493F" w:rsidRDefault="004A303E" w:rsidP="004A303E">
      <w:pPr>
        <w:spacing w:line="240" w:lineRule="auto"/>
        <w:rPr>
          <w:sz w:val="48"/>
          <w:szCs w:val="48"/>
        </w:rPr>
      </w:pPr>
      <w:r w:rsidRPr="00B66DA2">
        <w:rPr>
          <w:sz w:val="21"/>
          <w:szCs w:val="21"/>
        </w:rPr>
        <w:t>State Minister, Ministry of Agriculture</w:t>
      </w:r>
      <w:r w:rsidRPr="0092493F">
        <w:rPr>
          <w:sz w:val="48"/>
          <w:szCs w:val="48"/>
        </w:rPr>
        <w:t xml:space="preserve">                                                                         </w:t>
      </w:r>
    </w:p>
    <w:p w14:paraId="22F88989" w14:textId="77777777" w:rsidR="004A303E" w:rsidRDefault="004A303E" w:rsidP="004A303E">
      <w:pPr>
        <w:spacing w:line="240" w:lineRule="auto"/>
        <w:rPr>
          <w:sz w:val="48"/>
          <w:szCs w:val="48"/>
        </w:rPr>
      </w:pPr>
    </w:p>
    <w:p w14:paraId="33C11F1E" w14:textId="77777777" w:rsidR="004A303E" w:rsidRDefault="004A303E" w:rsidP="004A303E">
      <w:pPr>
        <w:spacing w:line="240" w:lineRule="auto"/>
        <w:rPr>
          <w:sz w:val="48"/>
          <w:szCs w:val="48"/>
        </w:rPr>
      </w:pPr>
    </w:p>
    <w:p w14:paraId="12D38D48" w14:textId="77777777" w:rsidR="004A303E" w:rsidRDefault="004A303E" w:rsidP="004A303E">
      <w:pPr>
        <w:spacing w:line="240" w:lineRule="auto"/>
        <w:rPr>
          <w:sz w:val="48"/>
          <w:szCs w:val="48"/>
        </w:rPr>
      </w:pPr>
    </w:p>
    <w:p w14:paraId="58DFAC4A" w14:textId="77777777" w:rsidR="004A303E" w:rsidRDefault="004A303E" w:rsidP="004A303E">
      <w:pPr>
        <w:spacing w:line="240" w:lineRule="auto"/>
        <w:rPr>
          <w:sz w:val="48"/>
          <w:szCs w:val="48"/>
        </w:rPr>
      </w:pPr>
    </w:p>
    <w:p w14:paraId="17E18860" w14:textId="77777777" w:rsidR="004A303E" w:rsidRDefault="004A303E" w:rsidP="004A303E">
      <w:pPr>
        <w:spacing w:line="240" w:lineRule="auto"/>
        <w:rPr>
          <w:sz w:val="48"/>
          <w:szCs w:val="48"/>
        </w:rPr>
      </w:pPr>
    </w:p>
    <w:p w14:paraId="42397728" w14:textId="77777777" w:rsidR="004A303E" w:rsidRDefault="004A303E" w:rsidP="004A303E">
      <w:pPr>
        <w:spacing w:line="240" w:lineRule="auto"/>
        <w:rPr>
          <w:sz w:val="48"/>
          <w:szCs w:val="48"/>
        </w:rPr>
      </w:pPr>
    </w:p>
    <w:p w14:paraId="319D20C9" w14:textId="77777777" w:rsidR="004A303E" w:rsidRDefault="004A303E" w:rsidP="004A303E">
      <w:pPr>
        <w:spacing w:line="240" w:lineRule="auto"/>
        <w:rPr>
          <w:sz w:val="48"/>
          <w:szCs w:val="48"/>
        </w:rPr>
      </w:pPr>
    </w:p>
    <w:p w14:paraId="73FF7E08" w14:textId="77777777" w:rsidR="004A303E" w:rsidRDefault="004A303E" w:rsidP="004A303E">
      <w:pPr>
        <w:spacing w:line="240" w:lineRule="auto"/>
        <w:rPr>
          <w:sz w:val="48"/>
          <w:szCs w:val="48"/>
        </w:rPr>
      </w:pPr>
    </w:p>
    <w:p w14:paraId="2B92EFE5" w14:textId="77777777" w:rsidR="004A303E" w:rsidRDefault="004A303E" w:rsidP="004A303E">
      <w:pPr>
        <w:spacing w:line="240" w:lineRule="auto"/>
        <w:rPr>
          <w:sz w:val="48"/>
          <w:szCs w:val="48"/>
        </w:rPr>
      </w:pPr>
    </w:p>
    <w:p w14:paraId="3F09E8C0" w14:textId="77777777" w:rsidR="004A303E" w:rsidRDefault="004A303E" w:rsidP="004A303E">
      <w:pPr>
        <w:spacing w:line="240" w:lineRule="auto"/>
        <w:rPr>
          <w:sz w:val="48"/>
          <w:szCs w:val="48"/>
        </w:rPr>
      </w:pPr>
    </w:p>
    <w:p w14:paraId="7A32EF4E" w14:textId="77777777" w:rsidR="004A303E" w:rsidRDefault="004A303E" w:rsidP="004A303E">
      <w:pPr>
        <w:spacing w:line="240" w:lineRule="auto"/>
        <w:rPr>
          <w:sz w:val="48"/>
          <w:szCs w:val="48"/>
        </w:rPr>
      </w:pPr>
    </w:p>
    <w:p w14:paraId="0F137036" w14:textId="77777777" w:rsidR="004A303E" w:rsidRPr="00510136" w:rsidRDefault="004A303E" w:rsidP="004A303E">
      <w:pPr>
        <w:rPr>
          <w:b/>
          <w:color w:val="0070C0"/>
        </w:rPr>
      </w:pPr>
    </w:p>
    <w:p w14:paraId="77C4783E" w14:textId="77777777" w:rsidR="004A303E" w:rsidRPr="00104B7E" w:rsidRDefault="004A303E" w:rsidP="004A303E">
      <w:pPr>
        <w:jc w:val="center"/>
        <w:rPr>
          <w:b/>
          <w:i/>
          <w:color w:val="0070C0"/>
          <w:sz w:val="20"/>
        </w:rPr>
      </w:pPr>
      <w:r w:rsidRPr="00104B7E">
        <w:rPr>
          <w:b/>
          <w:i/>
          <w:color w:val="0070C0"/>
          <w:sz w:val="20"/>
        </w:rPr>
        <w:t>SMALL SCALE IRRIGATION DEVELOPMENT VISION</w:t>
      </w:r>
    </w:p>
    <w:p w14:paraId="4745DE4E" w14:textId="77777777" w:rsidR="004A303E" w:rsidRPr="00215DDE" w:rsidRDefault="004A303E" w:rsidP="004A303E">
      <w:pPr>
        <w:spacing w:line="240" w:lineRule="auto"/>
        <w:ind w:left="1440"/>
        <w:rPr>
          <w:color w:val="0070C0"/>
          <w:sz w:val="28"/>
          <w:szCs w:val="28"/>
        </w:rPr>
      </w:pPr>
      <w:r w:rsidRPr="00215DDE">
        <w:rPr>
          <w:color w:val="0070C0"/>
          <w:sz w:val="28"/>
          <w:szCs w:val="28"/>
        </w:rPr>
        <w:t xml:space="preserve"> </w:t>
      </w:r>
    </w:p>
    <w:p w14:paraId="5E6E32DF" w14:textId="77777777" w:rsidR="004A303E" w:rsidRPr="00104B7E" w:rsidRDefault="004A303E" w:rsidP="004A303E">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14:paraId="44A27B5D" w14:textId="77777777" w:rsidR="004A303E" w:rsidRPr="00314F75" w:rsidRDefault="004A303E" w:rsidP="004A303E">
      <w:pPr>
        <w:spacing w:after="200"/>
        <w:jc w:val="left"/>
      </w:pPr>
      <w:r w:rsidRPr="00314F75">
        <w:br w:type="page"/>
      </w:r>
    </w:p>
    <w:p w14:paraId="28637D46" w14:textId="77777777" w:rsidR="004A303E" w:rsidRPr="004008A0" w:rsidRDefault="004A303E" w:rsidP="004A303E">
      <w:pPr>
        <w:pStyle w:val="Heading1"/>
        <w:numPr>
          <w:ilvl w:val="0"/>
          <w:numId w:val="0"/>
        </w:numPr>
        <w:rPr>
          <w:sz w:val="24"/>
          <w:szCs w:val="24"/>
        </w:rPr>
      </w:pPr>
      <w:bookmarkStart w:id="8" w:name="_Toc529616566"/>
      <w:bookmarkStart w:id="9" w:name="_Toc531353121"/>
      <w:bookmarkStart w:id="10" w:name="_Toc531355479"/>
      <w:bookmarkStart w:id="11" w:name="_Toc531426947"/>
      <w:bookmarkStart w:id="12" w:name="_Toc531430041"/>
      <w:bookmarkStart w:id="13" w:name="_Toc531647104"/>
      <w:r w:rsidRPr="004008A0">
        <w:rPr>
          <w:sz w:val="24"/>
          <w:szCs w:val="24"/>
        </w:rPr>
        <w:lastRenderedPageBreak/>
        <w:t>ACKNOWLEDGEMENTS</w:t>
      </w:r>
      <w:bookmarkEnd w:id="8"/>
      <w:bookmarkEnd w:id="9"/>
      <w:bookmarkEnd w:id="10"/>
      <w:bookmarkEnd w:id="11"/>
      <w:bookmarkEnd w:id="12"/>
      <w:bookmarkEnd w:id="13"/>
      <w:r w:rsidRPr="004008A0">
        <w:rPr>
          <w:sz w:val="24"/>
          <w:szCs w:val="24"/>
        </w:rPr>
        <w:t xml:space="preserve"> </w:t>
      </w:r>
    </w:p>
    <w:p w14:paraId="0BC99BC8" w14:textId="77777777" w:rsidR="004A303E" w:rsidRPr="001B46B2" w:rsidRDefault="004A303E" w:rsidP="004A303E">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14:paraId="506A07B8" w14:textId="77777777" w:rsidR="004A303E" w:rsidRPr="001B46B2" w:rsidRDefault="004A303E" w:rsidP="004A303E">
      <w:pPr>
        <w:rPr>
          <w:sz w:val="21"/>
          <w:szCs w:val="21"/>
        </w:rPr>
      </w:pPr>
    </w:p>
    <w:p w14:paraId="0EB7034D" w14:textId="77777777" w:rsidR="004A303E" w:rsidRPr="001B46B2" w:rsidRDefault="004A303E" w:rsidP="004A303E">
      <w:pPr>
        <w:rPr>
          <w:sz w:val="21"/>
          <w:szCs w:val="21"/>
        </w:rPr>
      </w:pPr>
      <w:r w:rsidRPr="001B46B2">
        <w:rPr>
          <w:sz w:val="21"/>
          <w:szCs w:val="21"/>
        </w:rPr>
        <w:t>The Ministry would like to extend its appreciation and gratitude to the following contributors:</w:t>
      </w:r>
    </w:p>
    <w:p w14:paraId="1E065234" w14:textId="77777777" w:rsidR="004A303E" w:rsidRPr="001B46B2" w:rsidRDefault="004A303E" w:rsidP="004A303E">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14:paraId="738C5553" w14:textId="77777777" w:rsidR="004A303E" w:rsidRPr="001B46B2" w:rsidRDefault="004A303E" w:rsidP="004A303E">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14:paraId="69B25972" w14:textId="77777777" w:rsidR="004A303E" w:rsidRPr="001B46B2" w:rsidRDefault="004A303E" w:rsidP="004A303E">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14:paraId="7A1E53D6" w14:textId="77777777" w:rsidR="004A303E" w:rsidRPr="001B46B2" w:rsidRDefault="004A303E" w:rsidP="004A303E">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14:paraId="78832862" w14:textId="77777777" w:rsidR="004A303E" w:rsidRPr="001B46B2" w:rsidRDefault="004A303E" w:rsidP="004A303E">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14:paraId="5AB12A2A" w14:textId="77777777" w:rsidR="004A303E" w:rsidRPr="001B46B2" w:rsidRDefault="004A303E" w:rsidP="004A303E">
      <w:pPr>
        <w:rPr>
          <w:sz w:val="21"/>
          <w:szCs w:val="21"/>
        </w:rPr>
      </w:pPr>
    </w:p>
    <w:p w14:paraId="59AB831E" w14:textId="77777777" w:rsidR="004A303E" w:rsidRPr="001B46B2" w:rsidRDefault="004A303E" w:rsidP="004A303E">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14:paraId="23D20B63" w14:textId="77777777" w:rsidR="004A303E" w:rsidRPr="001B46B2" w:rsidRDefault="004A303E" w:rsidP="004A303E">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14:paraId="4C0BA79C" w14:textId="77777777" w:rsidR="004A303E" w:rsidRPr="004008A0" w:rsidRDefault="004A303E" w:rsidP="004A303E">
      <w:pPr>
        <w:rPr>
          <w:rFonts w:eastAsia="Calibri"/>
          <w:sz w:val="21"/>
          <w:szCs w:val="21"/>
        </w:rPr>
      </w:pPr>
    </w:p>
    <w:p w14:paraId="7629F2EC" w14:textId="77777777" w:rsidR="004A303E" w:rsidRPr="004008A0" w:rsidRDefault="004A303E" w:rsidP="00B9259F">
      <w:pPr>
        <w:spacing w:after="200"/>
        <w:rPr>
          <w:sz w:val="21"/>
          <w:szCs w:val="21"/>
        </w:rPr>
      </w:pPr>
      <w:r w:rsidRPr="004008A0">
        <w:rPr>
          <w:sz w:val="21"/>
          <w:szCs w:val="21"/>
        </w:rPr>
        <w:t xml:space="preserve">Finally, we owe courtesy to all national and International source materials cited and referred but unintentionally not cited.   </w:t>
      </w:r>
    </w:p>
    <w:p w14:paraId="42592D1D" w14:textId="77777777" w:rsidR="004A303E" w:rsidRPr="004008A0" w:rsidRDefault="004A303E" w:rsidP="004A303E">
      <w:pPr>
        <w:spacing w:after="200"/>
        <w:jc w:val="left"/>
        <w:rPr>
          <w:sz w:val="21"/>
          <w:szCs w:val="21"/>
        </w:rPr>
      </w:pPr>
      <w:r w:rsidRPr="004008A0">
        <w:rPr>
          <w:sz w:val="21"/>
          <w:szCs w:val="21"/>
        </w:rPr>
        <w:t>Ministry of Agriculture</w:t>
      </w:r>
    </w:p>
    <w:p w14:paraId="7224823B" w14:textId="77777777" w:rsidR="004A303E" w:rsidRPr="001B46B2" w:rsidRDefault="004A303E" w:rsidP="004A303E">
      <w:pPr>
        <w:spacing w:after="200"/>
        <w:jc w:val="left"/>
        <w:rPr>
          <w:color w:val="FF0000"/>
          <w:sz w:val="21"/>
          <w:szCs w:val="21"/>
        </w:rPr>
      </w:pPr>
    </w:p>
    <w:p w14:paraId="7DA50352" w14:textId="77777777" w:rsidR="004A303E" w:rsidRDefault="004A303E" w:rsidP="004A303E">
      <w:pPr>
        <w:spacing w:after="200"/>
        <w:jc w:val="left"/>
      </w:pPr>
      <w:r w:rsidRPr="001F5965">
        <w:t xml:space="preserve"> </w:t>
      </w:r>
    </w:p>
    <w:p w14:paraId="3E7D6497" w14:textId="77777777" w:rsidR="004A303E" w:rsidRPr="001F5965" w:rsidRDefault="004A303E" w:rsidP="004A303E">
      <w:pPr>
        <w:spacing w:after="200"/>
        <w:jc w:val="left"/>
      </w:pPr>
    </w:p>
    <w:p w14:paraId="6B88BBCF" w14:textId="77777777" w:rsidR="004A303E" w:rsidRDefault="004A303E" w:rsidP="004A303E"/>
    <w:p w14:paraId="7799F4EC" w14:textId="77777777" w:rsidR="004A303E" w:rsidRDefault="004A303E" w:rsidP="004A303E"/>
    <w:p w14:paraId="6856042F" w14:textId="77777777" w:rsidR="004A303E" w:rsidRDefault="004A303E" w:rsidP="004A303E"/>
    <w:p w14:paraId="46EB620E" w14:textId="77777777" w:rsidR="004A303E" w:rsidRDefault="004A303E" w:rsidP="004A303E"/>
    <w:p w14:paraId="4F1D8AE7" w14:textId="77777777" w:rsidR="004A303E" w:rsidRDefault="004A303E" w:rsidP="004A303E"/>
    <w:p w14:paraId="3B669543" w14:textId="77777777" w:rsidR="004A303E" w:rsidRDefault="004A303E" w:rsidP="004A303E"/>
    <w:p w14:paraId="697900E8" w14:textId="77777777" w:rsidR="004A303E" w:rsidRDefault="004A303E" w:rsidP="004A303E"/>
    <w:p w14:paraId="6224AEC1" w14:textId="77777777" w:rsidR="004A303E" w:rsidRDefault="004A303E" w:rsidP="004A303E"/>
    <w:p w14:paraId="34510039" w14:textId="77777777" w:rsidR="004A303E" w:rsidRDefault="004A303E" w:rsidP="004A303E"/>
    <w:p w14:paraId="228269F1" w14:textId="77777777" w:rsidR="004A303E" w:rsidRDefault="004A303E" w:rsidP="004A303E"/>
    <w:p w14:paraId="00271739" w14:textId="77777777" w:rsidR="004A303E" w:rsidRDefault="004A303E" w:rsidP="004A303E"/>
    <w:p w14:paraId="76B2A2EC" w14:textId="77777777" w:rsidR="004A303E" w:rsidRDefault="004A303E" w:rsidP="004A303E"/>
    <w:p w14:paraId="3E2120F0" w14:textId="77777777" w:rsidR="004A303E" w:rsidRDefault="004A303E" w:rsidP="004A303E"/>
    <w:p w14:paraId="17F959F4" w14:textId="77777777" w:rsidR="004A303E" w:rsidRDefault="004A303E" w:rsidP="004A303E"/>
    <w:p w14:paraId="53FC930C" w14:textId="77777777" w:rsidR="004A303E" w:rsidRDefault="004A303E" w:rsidP="004A303E"/>
    <w:p w14:paraId="1BA2100C" w14:textId="77777777" w:rsidR="004A303E" w:rsidRDefault="004A303E" w:rsidP="004A303E"/>
    <w:p w14:paraId="334E6A49" w14:textId="77777777" w:rsidR="004A303E" w:rsidRDefault="004A303E" w:rsidP="004A303E">
      <w:pPr>
        <w:jc w:val="center"/>
      </w:pPr>
    </w:p>
    <w:p w14:paraId="625048C3" w14:textId="77777777" w:rsidR="004A303E" w:rsidRDefault="004A303E" w:rsidP="004A303E">
      <w:pPr>
        <w:jc w:val="center"/>
        <w:rPr>
          <w:b/>
          <w:color w:val="0070C0"/>
        </w:rPr>
      </w:pPr>
    </w:p>
    <w:p w14:paraId="3D043D4D" w14:textId="77777777" w:rsidR="004A303E" w:rsidRPr="00104B7E" w:rsidRDefault="004A303E" w:rsidP="004A303E">
      <w:pPr>
        <w:jc w:val="center"/>
        <w:rPr>
          <w:b/>
          <w:i/>
          <w:color w:val="0070C0"/>
          <w:sz w:val="20"/>
        </w:rPr>
      </w:pPr>
      <w:r w:rsidRPr="00104B7E">
        <w:rPr>
          <w:b/>
          <w:i/>
          <w:color w:val="0070C0"/>
          <w:sz w:val="20"/>
        </w:rPr>
        <w:t>DEDICATIONS</w:t>
      </w:r>
    </w:p>
    <w:p w14:paraId="66B0925B" w14:textId="77777777" w:rsidR="004A303E" w:rsidRPr="00104B7E" w:rsidRDefault="004A303E" w:rsidP="004A303E">
      <w:pPr>
        <w:jc w:val="center"/>
        <w:rPr>
          <w:b/>
          <w:color w:val="0070C0"/>
          <w:sz w:val="20"/>
        </w:rPr>
      </w:pPr>
    </w:p>
    <w:p w14:paraId="2429E1CF" w14:textId="77777777" w:rsidR="00DE26EE" w:rsidRDefault="00DE26EE" w:rsidP="00DE26EE">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14:paraId="75C888EE" w14:textId="77777777" w:rsidR="00DE26EE" w:rsidRDefault="00DE26EE" w:rsidP="00DE26EE">
      <w:pPr>
        <w:rPr>
          <w:rFonts w:eastAsia="Calibri"/>
          <w:sz w:val="28"/>
          <w:szCs w:val="28"/>
        </w:rPr>
      </w:pPr>
    </w:p>
    <w:p w14:paraId="0BCA0E0A" w14:textId="77777777" w:rsidR="005A5C87" w:rsidRDefault="005A5C87" w:rsidP="009C3F09">
      <w:pPr>
        <w:spacing w:line="360" w:lineRule="auto"/>
        <w:ind w:left="-90" w:right="-226" w:firstLine="810"/>
        <w:rPr>
          <w:b/>
          <w:i/>
          <w:sz w:val="28"/>
          <w:szCs w:val="28"/>
        </w:rPr>
      </w:pPr>
    </w:p>
    <w:p w14:paraId="250AE529" w14:textId="72D10260" w:rsidR="009C3F09" w:rsidRPr="007B53D1" w:rsidRDefault="004A303E" w:rsidP="004A303E">
      <w:pPr>
        <w:pStyle w:val="Heading1"/>
        <w:numPr>
          <w:ilvl w:val="0"/>
          <w:numId w:val="0"/>
        </w:numPr>
      </w:pPr>
      <w:r>
        <w:lastRenderedPageBreak/>
        <w:t xml:space="preserve">     </w:t>
      </w:r>
      <w:bookmarkStart w:id="14" w:name="_Toc531647105"/>
      <w:r w:rsidR="009C3F09" w:rsidRPr="007B53D1">
        <w:t>List of Guidelines</w:t>
      </w:r>
      <w:bookmarkEnd w:id="14"/>
    </w:p>
    <w:p w14:paraId="2E06186F" w14:textId="77777777" w:rsidR="009C3F09" w:rsidRPr="00DC52BA" w:rsidRDefault="009C3F09" w:rsidP="009C3F09">
      <w:pPr>
        <w:spacing w:line="480" w:lineRule="auto"/>
        <w:ind w:left="360"/>
        <w:rPr>
          <w:b/>
        </w:rPr>
      </w:pPr>
      <w:r w:rsidRPr="00DC52BA">
        <w:rPr>
          <w:b/>
        </w:rPr>
        <w:t xml:space="preserve">Part I. SSIGL 1: Project Initiation, Planning and Organization </w:t>
      </w:r>
    </w:p>
    <w:p w14:paraId="3AE41931" w14:textId="77777777" w:rsidR="009C3F09" w:rsidRDefault="009C3F09" w:rsidP="009C3F09">
      <w:pPr>
        <w:spacing w:line="480" w:lineRule="auto"/>
        <w:ind w:left="360"/>
        <w:rPr>
          <w:b/>
        </w:rPr>
      </w:pPr>
      <w:r w:rsidRPr="005F02AA">
        <w:rPr>
          <w:b/>
        </w:rPr>
        <w:t xml:space="preserve">Part II: </w:t>
      </w:r>
      <w:r>
        <w:rPr>
          <w:b/>
        </w:rPr>
        <w:t>SSI</w:t>
      </w:r>
      <w:r w:rsidRPr="005F02AA">
        <w:rPr>
          <w:b/>
        </w:rPr>
        <w:t>GL 2: Site Identification and Prioritization</w:t>
      </w:r>
      <w:r w:rsidRPr="00ED3F25">
        <w:rPr>
          <w:b/>
        </w:rPr>
        <w:t xml:space="preserve"> </w:t>
      </w:r>
    </w:p>
    <w:p w14:paraId="5BA72F7C" w14:textId="77777777" w:rsidR="009C3F09" w:rsidRDefault="009C3F09" w:rsidP="009C3F09">
      <w:pPr>
        <w:spacing w:line="480" w:lineRule="auto"/>
        <w:ind w:left="360"/>
        <w:rPr>
          <w:b/>
        </w:rPr>
      </w:pPr>
      <w:r w:rsidRPr="005F02AA">
        <w:rPr>
          <w:b/>
        </w:rPr>
        <w:t xml:space="preserve">Part III: Feasibility Study and Detail Design </w:t>
      </w:r>
    </w:p>
    <w:p w14:paraId="37D59B36" w14:textId="77777777" w:rsidR="009C3F09" w:rsidRDefault="009C3F09" w:rsidP="009C3F09">
      <w:pPr>
        <w:tabs>
          <w:tab w:val="left" w:pos="720"/>
        </w:tabs>
        <w:spacing w:line="360" w:lineRule="auto"/>
        <w:ind w:firstLine="720"/>
        <w:rPr>
          <w:b/>
        </w:rPr>
      </w:pPr>
      <w:r>
        <w:rPr>
          <w:b/>
        </w:rPr>
        <w:t>SSI</w:t>
      </w:r>
      <w:r w:rsidRPr="00E9794A">
        <w:rPr>
          <w:b/>
        </w:rPr>
        <w:t xml:space="preserve">GL </w:t>
      </w:r>
      <w:r>
        <w:rPr>
          <w:b/>
        </w:rPr>
        <w:t>3</w:t>
      </w:r>
      <w:r w:rsidRPr="00E9794A">
        <w:rPr>
          <w:b/>
        </w:rPr>
        <w:t>: Hydrology and Water Resources Planning</w:t>
      </w:r>
      <w:r w:rsidRPr="00F24AA4">
        <w:rPr>
          <w:b/>
        </w:rPr>
        <w:t xml:space="preserve"> </w:t>
      </w:r>
    </w:p>
    <w:p w14:paraId="18B0476D" w14:textId="77777777" w:rsidR="009C3F09" w:rsidRDefault="009C3F09" w:rsidP="009C3F09">
      <w:pPr>
        <w:tabs>
          <w:tab w:val="left" w:pos="720"/>
        </w:tabs>
        <w:spacing w:line="360" w:lineRule="auto"/>
        <w:ind w:firstLine="720"/>
        <w:rPr>
          <w:b/>
        </w:rPr>
      </w:pPr>
      <w:r>
        <w:rPr>
          <w:b/>
        </w:rPr>
        <w:t>SSI</w:t>
      </w:r>
      <w:r w:rsidRPr="00E9794A">
        <w:rPr>
          <w:b/>
        </w:rPr>
        <w:t xml:space="preserve">GL </w:t>
      </w:r>
      <w:r>
        <w:rPr>
          <w:b/>
        </w:rPr>
        <w:t>4</w:t>
      </w:r>
      <w:r w:rsidRPr="00E9794A">
        <w:rPr>
          <w:b/>
        </w:rPr>
        <w:t xml:space="preserve">: Topographic </w:t>
      </w:r>
      <w:r>
        <w:rPr>
          <w:b/>
        </w:rPr>
        <w:t xml:space="preserve">and Irrigation Infrastructures </w:t>
      </w:r>
      <w:r w:rsidRPr="00E9794A">
        <w:rPr>
          <w:b/>
        </w:rPr>
        <w:t>Survey</w:t>
      </w:r>
      <w:r>
        <w:rPr>
          <w:b/>
        </w:rPr>
        <w:t xml:space="preserve">ing </w:t>
      </w:r>
    </w:p>
    <w:p w14:paraId="3DB0EE26" w14:textId="77777777" w:rsidR="009C3F09" w:rsidRDefault="009C3F09" w:rsidP="009C3F09">
      <w:pPr>
        <w:tabs>
          <w:tab w:val="left" w:pos="720"/>
        </w:tabs>
        <w:spacing w:line="360" w:lineRule="auto"/>
        <w:ind w:firstLine="720"/>
        <w:rPr>
          <w:b/>
        </w:rPr>
      </w:pPr>
      <w:r>
        <w:rPr>
          <w:b/>
        </w:rPr>
        <w:t>SSI</w:t>
      </w:r>
      <w:r w:rsidRPr="00E9794A">
        <w:rPr>
          <w:b/>
        </w:rPr>
        <w:t xml:space="preserve">GL </w:t>
      </w:r>
      <w:r>
        <w:rPr>
          <w:b/>
        </w:rPr>
        <w:t>5</w:t>
      </w:r>
      <w:r w:rsidRPr="00E9794A">
        <w:rPr>
          <w:b/>
        </w:rPr>
        <w:t xml:space="preserve">: Soil Survey and Land Suitability Evaluation </w:t>
      </w:r>
    </w:p>
    <w:p w14:paraId="47AD0192" w14:textId="77777777" w:rsidR="009C3F09" w:rsidRDefault="009C3F09" w:rsidP="009C3F09">
      <w:pPr>
        <w:tabs>
          <w:tab w:val="left" w:pos="720"/>
        </w:tabs>
        <w:spacing w:line="360" w:lineRule="auto"/>
        <w:ind w:firstLine="720"/>
        <w:rPr>
          <w:b/>
        </w:rPr>
      </w:pPr>
      <w:r>
        <w:rPr>
          <w:b/>
        </w:rPr>
        <w:t>SSI</w:t>
      </w:r>
      <w:r w:rsidRPr="00E9794A">
        <w:rPr>
          <w:b/>
        </w:rPr>
        <w:t xml:space="preserve">GL </w:t>
      </w:r>
      <w:r>
        <w:rPr>
          <w:b/>
        </w:rPr>
        <w:t>6</w:t>
      </w:r>
      <w:r w:rsidRPr="00E9794A">
        <w:rPr>
          <w:b/>
        </w:rPr>
        <w:t xml:space="preserve">: </w:t>
      </w:r>
      <w:r>
        <w:rPr>
          <w:b/>
        </w:rPr>
        <w:t xml:space="preserve"> </w:t>
      </w:r>
      <w:r w:rsidRPr="00E9794A">
        <w:rPr>
          <w:b/>
        </w:rPr>
        <w:t>Geology and Engineering Geolog</w:t>
      </w:r>
      <w:r>
        <w:rPr>
          <w:b/>
        </w:rPr>
        <w:t>y Study</w:t>
      </w:r>
      <w:r w:rsidRPr="00E9794A">
        <w:rPr>
          <w:b/>
        </w:rPr>
        <w:t xml:space="preserve"> </w:t>
      </w:r>
    </w:p>
    <w:p w14:paraId="532208BE" w14:textId="77777777" w:rsidR="009C3F09" w:rsidRDefault="009C3F09" w:rsidP="009C3F09">
      <w:pPr>
        <w:tabs>
          <w:tab w:val="left" w:pos="720"/>
        </w:tabs>
        <w:spacing w:line="360" w:lineRule="auto"/>
        <w:ind w:firstLine="720"/>
        <w:rPr>
          <w:b/>
        </w:rPr>
      </w:pPr>
      <w:r>
        <w:rPr>
          <w:b/>
        </w:rPr>
        <w:t>SSI</w:t>
      </w:r>
      <w:r w:rsidRPr="00E9794A">
        <w:rPr>
          <w:b/>
        </w:rPr>
        <w:t xml:space="preserve">GL </w:t>
      </w:r>
      <w:r>
        <w:rPr>
          <w:b/>
        </w:rPr>
        <w:t>7</w:t>
      </w:r>
      <w:r w:rsidRPr="00E9794A">
        <w:rPr>
          <w:b/>
        </w:rPr>
        <w:t xml:space="preserve">: Groundwater Study and Design </w:t>
      </w:r>
    </w:p>
    <w:p w14:paraId="5BB63E88" w14:textId="77777777" w:rsidR="009C3F09" w:rsidRDefault="009C3F09" w:rsidP="009C3F09">
      <w:pPr>
        <w:tabs>
          <w:tab w:val="left" w:pos="720"/>
        </w:tabs>
        <w:spacing w:line="360" w:lineRule="auto"/>
        <w:ind w:firstLine="720"/>
        <w:rPr>
          <w:b/>
        </w:rPr>
      </w:pPr>
      <w:r>
        <w:rPr>
          <w:b/>
        </w:rPr>
        <w:t>SSI</w:t>
      </w:r>
      <w:r w:rsidRPr="00E9794A">
        <w:rPr>
          <w:b/>
        </w:rPr>
        <w:t xml:space="preserve">GL </w:t>
      </w:r>
      <w:r>
        <w:rPr>
          <w:b/>
        </w:rPr>
        <w:t>8</w:t>
      </w:r>
      <w:r w:rsidRPr="00E9794A">
        <w:rPr>
          <w:b/>
        </w:rPr>
        <w:t xml:space="preserve">: Irrigation Agronomy </w:t>
      </w:r>
      <w:r>
        <w:rPr>
          <w:b/>
        </w:rPr>
        <w:t xml:space="preserve">and </w:t>
      </w:r>
      <w:r w:rsidRPr="00E9794A">
        <w:rPr>
          <w:b/>
        </w:rPr>
        <w:t xml:space="preserve">Agricultural Development </w:t>
      </w:r>
      <w:r>
        <w:rPr>
          <w:b/>
        </w:rPr>
        <w:t xml:space="preserve">Plan </w:t>
      </w:r>
    </w:p>
    <w:p w14:paraId="7989DB9E" w14:textId="0D531A1E" w:rsidR="009C3F09" w:rsidRDefault="009C3F09" w:rsidP="009C3F09">
      <w:pPr>
        <w:tabs>
          <w:tab w:val="left" w:pos="720"/>
        </w:tabs>
        <w:spacing w:line="360" w:lineRule="auto"/>
        <w:ind w:firstLine="720"/>
        <w:rPr>
          <w:b/>
        </w:rPr>
      </w:pPr>
      <w:r>
        <w:rPr>
          <w:b/>
        </w:rPr>
        <w:t>SSI</w:t>
      </w:r>
      <w:r w:rsidRPr="00E9794A">
        <w:rPr>
          <w:b/>
        </w:rPr>
        <w:t xml:space="preserve">GL </w:t>
      </w:r>
      <w:r>
        <w:rPr>
          <w:b/>
        </w:rPr>
        <w:t>9: Socio</w:t>
      </w:r>
      <w:r w:rsidR="00335558">
        <w:rPr>
          <w:b/>
        </w:rPr>
        <w:t>-</w:t>
      </w:r>
      <w:r>
        <w:rPr>
          <w:b/>
        </w:rPr>
        <w:t xml:space="preserve">economy and Community Participation  </w:t>
      </w:r>
    </w:p>
    <w:p w14:paraId="38BB3209" w14:textId="77777777" w:rsidR="009C3F09" w:rsidRDefault="009C3F09" w:rsidP="009C3F09">
      <w:pPr>
        <w:tabs>
          <w:tab w:val="left" w:pos="720"/>
        </w:tabs>
        <w:spacing w:line="360" w:lineRule="auto"/>
        <w:ind w:firstLine="720"/>
        <w:rPr>
          <w:b/>
        </w:rPr>
      </w:pPr>
      <w:r>
        <w:rPr>
          <w:b/>
        </w:rPr>
        <w:t>SSI</w:t>
      </w:r>
      <w:r w:rsidRPr="00E9794A">
        <w:rPr>
          <w:b/>
        </w:rPr>
        <w:t xml:space="preserve">GL </w:t>
      </w:r>
      <w:r>
        <w:rPr>
          <w:b/>
        </w:rPr>
        <w:t>10:</w:t>
      </w:r>
      <w:r w:rsidRPr="00E9794A">
        <w:rPr>
          <w:b/>
        </w:rPr>
        <w:t xml:space="preserve"> Diversion Weir</w:t>
      </w:r>
      <w:r>
        <w:rPr>
          <w:b/>
        </w:rPr>
        <w:t xml:space="preserve"> Study and </w:t>
      </w:r>
      <w:r w:rsidRPr="00E9794A">
        <w:rPr>
          <w:b/>
        </w:rPr>
        <w:t>Design</w:t>
      </w:r>
    </w:p>
    <w:p w14:paraId="007B6402" w14:textId="77777777" w:rsidR="009C3F09" w:rsidRPr="005F02AA" w:rsidRDefault="009C3F09" w:rsidP="009C3F09">
      <w:pPr>
        <w:tabs>
          <w:tab w:val="left" w:pos="720"/>
        </w:tabs>
        <w:spacing w:line="360" w:lineRule="auto"/>
        <w:ind w:firstLine="720"/>
        <w:rPr>
          <w:b/>
        </w:rPr>
      </w:pPr>
      <w:r>
        <w:rPr>
          <w:b/>
        </w:rPr>
        <w:t>SSI</w:t>
      </w:r>
      <w:r w:rsidRPr="005F02AA">
        <w:rPr>
          <w:b/>
        </w:rPr>
        <w:t xml:space="preserve">GL 11: Free River Side Intake Study and Design </w:t>
      </w:r>
    </w:p>
    <w:p w14:paraId="18B840F3" w14:textId="77777777" w:rsidR="009C3F09" w:rsidRPr="005F02AA" w:rsidRDefault="009C3F09" w:rsidP="009C3F09">
      <w:pPr>
        <w:tabs>
          <w:tab w:val="left" w:pos="720"/>
        </w:tabs>
        <w:spacing w:line="360" w:lineRule="auto"/>
        <w:ind w:firstLine="720"/>
        <w:rPr>
          <w:b/>
        </w:rPr>
      </w:pPr>
      <w:r>
        <w:rPr>
          <w:b/>
        </w:rPr>
        <w:t>SSI</w:t>
      </w:r>
      <w:r w:rsidRPr="005F02AA">
        <w:rPr>
          <w:b/>
        </w:rPr>
        <w:t xml:space="preserve">GL 12: Small Embankment Dam Study and Design </w:t>
      </w:r>
    </w:p>
    <w:p w14:paraId="6FA061CC" w14:textId="77777777" w:rsidR="009C3F09" w:rsidRPr="005F02AA" w:rsidRDefault="009C3F09" w:rsidP="009C3F09">
      <w:pPr>
        <w:tabs>
          <w:tab w:val="left" w:pos="720"/>
        </w:tabs>
        <w:spacing w:line="360" w:lineRule="auto"/>
        <w:ind w:firstLine="720"/>
        <w:rPr>
          <w:b/>
        </w:rPr>
      </w:pPr>
      <w:r>
        <w:rPr>
          <w:b/>
        </w:rPr>
        <w:t>SSI</w:t>
      </w:r>
      <w:r w:rsidRPr="005F02AA">
        <w:rPr>
          <w:b/>
        </w:rPr>
        <w:t xml:space="preserve">GL 13: Irrigation Pump Facilities Study and Design </w:t>
      </w:r>
    </w:p>
    <w:p w14:paraId="76D4CB4D" w14:textId="77777777" w:rsidR="009C3F09" w:rsidRPr="005F02AA" w:rsidRDefault="009C3F09" w:rsidP="009C3F09">
      <w:pPr>
        <w:tabs>
          <w:tab w:val="left" w:pos="720"/>
        </w:tabs>
        <w:spacing w:line="360" w:lineRule="auto"/>
        <w:ind w:firstLine="720"/>
        <w:rPr>
          <w:b/>
        </w:rPr>
      </w:pPr>
      <w:r>
        <w:rPr>
          <w:b/>
        </w:rPr>
        <w:t>SSI</w:t>
      </w:r>
      <w:r w:rsidRPr="005F02AA">
        <w:rPr>
          <w:b/>
        </w:rPr>
        <w:t xml:space="preserve">GL 14: Spring Development Study and Design </w:t>
      </w:r>
    </w:p>
    <w:p w14:paraId="5C8838B0" w14:textId="77777777" w:rsidR="009C3F09" w:rsidRPr="005F02AA" w:rsidRDefault="009C3F09" w:rsidP="009C3F09">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b/>
        </w:rPr>
      </w:pPr>
      <w:r>
        <w:rPr>
          <w:b/>
        </w:rPr>
        <w:t>SSI</w:t>
      </w:r>
      <w:r w:rsidRPr="005F02AA">
        <w:rPr>
          <w:b/>
        </w:rPr>
        <w:t>GL 15: Surface Irrigation System Planning and Design</w:t>
      </w:r>
    </w:p>
    <w:p w14:paraId="70F3B18B" w14:textId="77777777" w:rsidR="009C3F09" w:rsidRPr="005F02AA" w:rsidRDefault="009C3F09" w:rsidP="009C3F09">
      <w:pPr>
        <w:tabs>
          <w:tab w:val="left" w:pos="720"/>
        </w:tabs>
        <w:spacing w:line="360" w:lineRule="auto"/>
        <w:ind w:firstLine="720"/>
        <w:rPr>
          <w:b/>
        </w:rPr>
      </w:pPr>
      <w:r>
        <w:rPr>
          <w:b/>
        </w:rPr>
        <w:t>SSI</w:t>
      </w:r>
      <w:r w:rsidRPr="005F02AA">
        <w:rPr>
          <w:b/>
        </w:rPr>
        <w:t>GL 16:  Canals Related Structures Design</w:t>
      </w:r>
    </w:p>
    <w:p w14:paraId="4FEF1A21" w14:textId="77777777" w:rsidR="009C3F09" w:rsidRPr="005F02AA" w:rsidRDefault="009C3F09" w:rsidP="009C3F09">
      <w:pPr>
        <w:tabs>
          <w:tab w:val="left" w:pos="720"/>
        </w:tabs>
        <w:spacing w:line="360" w:lineRule="auto"/>
        <w:ind w:firstLine="720"/>
        <w:rPr>
          <w:b/>
        </w:rPr>
      </w:pPr>
      <w:r>
        <w:rPr>
          <w:b/>
        </w:rPr>
        <w:t>SSI</w:t>
      </w:r>
      <w:r w:rsidRPr="005F02AA">
        <w:rPr>
          <w:b/>
        </w:rPr>
        <w:t xml:space="preserve">GL 17:  Sprinkler Irrigation System Study and Design </w:t>
      </w:r>
    </w:p>
    <w:p w14:paraId="22CA4EEA" w14:textId="77777777" w:rsidR="009C3F09" w:rsidRPr="005F02AA" w:rsidRDefault="009C3F09" w:rsidP="009C3F09">
      <w:pPr>
        <w:tabs>
          <w:tab w:val="left" w:pos="720"/>
        </w:tabs>
        <w:spacing w:line="360" w:lineRule="auto"/>
        <w:ind w:firstLine="720"/>
        <w:rPr>
          <w:b/>
        </w:rPr>
      </w:pPr>
      <w:r>
        <w:rPr>
          <w:b/>
        </w:rPr>
        <w:t>SSI</w:t>
      </w:r>
      <w:r w:rsidRPr="005F02AA">
        <w:rPr>
          <w:b/>
        </w:rPr>
        <w:t>GL 18:  Drip Irrigation System Study and Design</w:t>
      </w:r>
    </w:p>
    <w:p w14:paraId="46422233" w14:textId="77777777" w:rsidR="009C3F09" w:rsidRPr="005F02AA" w:rsidRDefault="009C3F09" w:rsidP="009C3F09">
      <w:pPr>
        <w:tabs>
          <w:tab w:val="left" w:pos="720"/>
        </w:tabs>
        <w:spacing w:line="360" w:lineRule="auto"/>
        <w:ind w:firstLine="720"/>
        <w:rPr>
          <w:b/>
        </w:rPr>
      </w:pPr>
      <w:r>
        <w:rPr>
          <w:b/>
        </w:rPr>
        <w:t>SSI</w:t>
      </w:r>
      <w:r w:rsidRPr="005F02AA">
        <w:rPr>
          <w:b/>
        </w:rPr>
        <w:t xml:space="preserve">GL 19:  Spate Irrigation System Study and Design </w:t>
      </w:r>
    </w:p>
    <w:p w14:paraId="7226EB65" w14:textId="77777777" w:rsidR="009C3F09" w:rsidRPr="005F02AA" w:rsidRDefault="009C3F09" w:rsidP="009C3F09">
      <w:pPr>
        <w:tabs>
          <w:tab w:val="left" w:pos="720"/>
        </w:tabs>
        <w:spacing w:line="360" w:lineRule="auto"/>
        <w:ind w:firstLine="720"/>
        <w:rPr>
          <w:b/>
        </w:rPr>
      </w:pPr>
      <w:r>
        <w:rPr>
          <w:b/>
        </w:rPr>
        <w:t>SSI</w:t>
      </w:r>
      <w:r w:rsidRPr="005F02AA">
        <w:rPr>
          <w:b/>
        </w:rPr>
        <w:t xml:space="preserve">GL 20:  Quantity Surveying </w:t>
      </w:r>
      <w:r>
        <w:rPr>
          <w:b/>
        </w:rPr>
        <w:t xml:space="preserve"> </w:t>
      </w:r>
      <w:r w:rsidRPr="005F02AA">
        <w:rPr>
          <w:b/>
        </w:rPr>
        <w:t xml:space="preserve">   </w:t>
      </w:r>
    </w:p>
    <w:p w14:paraId="5A217EF8" w14:textId="77777777" w:rsidR="009C3F09" w:rsidRPr="005F02AA" w:rsidRDefault="009C3F09" w:rsidP="009C3F09">
      <w:pPr>
        <w:tabs>
          <w:tab w:val="left" w:pos="720"/>
        </w:tabs>
        <w:spacing w:line="360" w:lineRule="auto"/>
        <w:ind w:firstLine="720"/>
        <w:rPr>
          <w:b/>
        </w:rPr>
      </w:pPr>
      <w:r>
        <w:rPr>
          <w:b/>
        </w:rPr>
        <w:t>SSI</w:t>
      </w:r>
      <w:r w:rsidRPr="005F02AA">
        <w:rPr>
          <w:b/>
        </w:rPr>
        <w:t>GL 21:  Selected Application Software’s</w:t>
      </w:r>
    </w:p>
    <w:p w14:paraId="5210E4E8" w14:textId="77777777" w:rsidR="009C3F09" w:rsidRPr="005F02AA" w:rsidRDefault="009C3F09" w:rsidP="009C3F09">
      <w:pPr>
        <w:tabs>
          <w:tab w:val="left" w:pos="720"/>
        </w:tabs>
        <w:spacing w:line="360" w:lineRule="auto"/>
        <w:ind w:firstLine="720"/>
        <w:rPr>
          <w:b/>
        </w:rPr>
      </w:pPr>
      <w:r>
        <w:rPr>
          <w:b/>
        </w:rPr>
        <w:t>SSI</w:t>
      </w:r>
      <w:r w:rsidRPr="005F02AA">
        <w:rPr>
          <w:b/>
        </w:rPr>
        <w:t xml:space="preserve">GL 22:  Technical Drawings </w:t>
      </w:r>
      <w:r w:rsidRPr="00E45555">
        <w:rPr>
          <w:b/>
        </w:rPr>
        <w:t xml:space="preserve"> </w:t>
      </w:r>
    </w:p>
    <w:p w14:paraId="6D2A78F0" w14:textId="77777777" w:rsidR="009C3F09" w:rsidRPr="005F02AA" w:rsidRDefault="009C3F09" w:rsidP="009C3F09">
      <w:pPr>
        <w:tabs>
          <w:tab w:val="left" w:pos="720"/>
        </w:tabs>
        <w:spacing w:line="360" w:lineRule="auto"/>
        <w:ind w:firstLine="720"/>
        <w:rPr>
          <w:b/>
        </w:rPr>
      </w:pPr>
      <w:r>
        <w:rPr>
          <w:b/>
        </w:rPr>
        <w:t>SSI</w:t>
      </w:r>
      <w:r w:rsidRPr="005F02AA">
        <w:rPr>
          <w:b/>
        </w:rPr>
        <w:t xml:space="preserve">GL 23:  Tender Document Preparation </w:t>
      </w:r>
    </w:p>
    <w:p w14:paraId="116E752B" w14:textId="77777777" w:rsidR="009C3F09" w:rsidRPr="005F02AA" w:rsidRDefault="009C3F09" w:rsidP="009C3F09">
      <w:pPr>
        <w:tabs>
          <w:tab w:val="left" w:pos="720"/>
        </w:tabs>
        <w:spacing w:line="360" w:lineRule="auto"/>
        <w:ind w:firstLine="720"/>
        <w:rPr>
          <w:b/>
        </w:rPr>
      </w:pPr>
      <w:r>
        <w:rPr>
          <w:b/>
        </w:rPr>
        <w:t>SSI</w:t>
      </w:r>
      <w:r w:rsidRPr="005F02AA">
        <w:rPr>
          <w:b/>
        </w:rPr>
        <w:t>GL 24:  Technical Specifications Preparation</w:t>
      </w:r>
    </w:p>
    <w:p w14:paraId="5591AE57" w14:textId="77777777" w:rsidR="009C3F09" w:rsidRPr="005F02AA" w:rsidRDefault="009C3F09" w:rsidP="009C3F09">
      <w:pPr>
        <w:tabs>
          <w:tab w:val="left" w:pos="720"/>
        </w:tabs>
        <w:spacing w:line="360" w:lineRule="auto"/>
        <w:ind w:firstLine="720"/>
        <w:rPr>
          <w:b/>
        </w:rPr>
      </w:pPr>
      <w:r>
        <w:rPr>
          <w:b/>
        </w:rPr>
        <w:t>SSI</w:t>
      </w:r>
      <w:r w:rsidRPr="005F02AA">
        <w:rPr>
          <w:b/>
        </w:rPr>
        <w:t xml:space="preserve">GL 25: Environmental &amp; Social Impact Assessment  </w:t>
      </w:r>
    </w:p>
    <w:p w14:paraId="50DA1087" w14:textId="77777777" w:rsidR="009C3F09" w:rsidRPr="005F02AA" w:rsidRDefault="009C3F09" w:rsidP="009C3F09">
      <w:pPr>
        <w:tabs>
          <w:tab w:val="left" w:pos="720"/>
        </w:tabs>
        <w:spacing w:line="360" w:lineRule="auto"/>
        <w:ind w:firstLine="720"/>
        <w:rPr>
          <w:b/>
        </w:rPr>
      </w:pPr>
      <w:r>
        <w:rPr>
          <w:b/>
        </w:rPr>
        <w:t>SSI</w:t>
      </w:r>
      <w:r w:rsidRPr="005F02AA">
        <w:rPr>
          <w:b/>
        </w:rPr>
        <w:t xml:space="preserve">GL 26:  Financial and Economic Analysis </w:t>
      </w:r>
    </w:p>
    <w:p w14:paraId="58B8EB79" w14:textId="77777777" w:rsidR="009C3F09" w:rsidRPr="005F02AA" w:rsidRDefault="009C3F09" w:rsidP="009C3F09">
      <w:pPr>
        <w:spacing w:after="200"/>
        <w:jc w:val="left"/>
        <w:rPr>
          <w:b/>
        </w:rPr>
      </w:pPr>
      <w:r>
        <w:rPr>
          <w:rFonts w:eastAsia="Times New Roman"/>
          <w:b/>
          <w:bCs/>
        </w:rPr>
        <w:br w:type="page"/>
      </w:r>
      <w:r w:rsidRPr="005F02AA">
        <w:rPr>
          <w:b/>
        </w:rPr>
        <w:lastRenderedPageBreak/>
        <w:t xml:space="preserve">Part IV:  Contract Administration &amp; Construction Management  </w:t>
      </w:r>
    </w:p>
    <w:p w14:paraId="492E7864" w14:textId="77777777" w:rsidR="009C3F09" w:rsidRPr="00E9794A" w:rsidRDefault="009C3F09" w:rsidP="009C3F09">
      <w:pPr>
        <w:autoSpaceDE w:val="0"/>
        <w:autoSpaceDN w:val="0"/>
        <w:adjustRightInd w:val="0"/>
        <w:spacing w:line="360" w:lineRule="auto"/>
        <w:ind w:firstLine="720"/>
        <w:rPr>
          <w:b/>
        </w:rPr>
      </w:pPr>
      <w:r>
        <w:rPr>
          <w:b/>
        </w:rPr>
        <w:t>SSIGL 27</w:t>
      </w:r>
      <w:r w:rsidRPr="00E9794A">
        <w:rPr>
          <w:b/>
        </w:rPr>
        <w:t>: Contract Administration</w:t>
      </w:r>
      <w:r>
        <w:rPr>
          <w:b/>
        </w:rPr>
        <w:t xml:space="preserve"> </w:t>
      </w:r>
      <w:r w:rsidRPr="00E9794A">
        <w:rPr>
          <w:b/>
        </w:rPr>
        <w:t xml:space="preserve"> </w:t>
      </w:r>
    </w:p>
    <w:p w14:paraId="16CD82B3" w14:textId="77777777" w:rsidR="009C3F09" w:rsidRPr="00E9794A" w:rsidRDefault="009C3F09" w:rsidP="009C3F09">
      <w:pPr>
        <w:autoSpaceDE w:val="0"/>
        <w:autoSpaceDN w:val="0"/>
        <w:adjustRightInd w:val="0"/>
        <w:spacing w:line="360" w:lineRule="auto"/>
        <w:ind w:firstLine="720"/>
        <w:rPr>
          <w:b/>
        </w:rPr>
      </w:pPr>
      <w:r>
        <w:rPr>
          <w:b/>
        </w:rPr>
        <w:t>SSI</w:t>
      </w:r>
      <w:r w:rsidRPr="00E9794A">
        <w:rPr>
          <w:b/>
        </w:rPr>
        <w:t>GL 2</w:t>
      </w:r>
      <w:r>
        <w:rPr>
          <w:b/>
        </w:rPr>
        <w:t>8</w:t>
      </w:r>
      <w:r w:rsidRPr="00E9794A">
        <w:rPr>
          <w:b/>
        </w:rPr>
        <w:t xml:space="preserve">: Construction Supervision </w:t>
      </w:r>
    </w:p>
    <w:p w14:paraId="651BD5DB" w14:textId="77777777" w:rsidR="009C3F09" w:rsidRDefault="009C3F09" w:rsidP="009C3F09">
      <w:pPr>
        <w:spacing w:line="240" w:lineRule="auto"/>
        <w:ind w:firstLine="720"/>
        <w:rPr>
          <w:b/>
        </w:rPr>
      </w:pPr>
      <w:r>
        <w:rPr>
          <w:b/>
        </w:rPr>
        <w:t>SSI</w:t>
      </w:r>
      <w:r w:rsidRPr="00E9794A">
        <w:rPr>
          <w:b/>
        </w:rPr>
        <w:t>GL 2</w:t>
      </w:r>
      <w:r>
        <w:rPr>
          <w:b/>
        </w:rPr>
        <w:t>9</w:t>
      </w:r>
      <w:r w:rsidRPr="00E9794A">
        <w:rPr>
          <w:b/>
        </w:rPr>
        <w:t xml:space="preserve">: </w:t>
      </w:r>
      <w:r>
        <w:rPr>
          <w:b/>
        </w:rPr>
        <w:t>Construction</w:t>
      </w:r>
      <w:r w:rsidRPr="00E9794A">
        <w:rPr>
          <w:b/>
        </w:rPr>
        <w:t xml:space="preserve"> </w:t>
      </w:r>
      <w:r>
        <w:rPr>
          <w:b/>
        </w:rPr>
        <w:t xml:space="preserve">of Irrigation Infrastructures  </w:t>
      </w:r>
    </w:p>
    <w:p w14:paraId="77E821AD" w14:textId="77777777" w:rsidR="009C3F09" w:rsidRDefault="009C3F09" w:rsidP="009C3F09">
      <w:pPr>
        <w:spacing w:line="240" w:lineRule="auto"/>
        <w:ind w:left="360"/>
        <w:rPr>
          <w:b/>
        </w:rPr>
      </w:pPr>
    </w:p>
    <w:p w14:paraId="1F60D200" w14:textId="77777777" w:rsidR="009C3F09" w:rsidRPr="005F02AA" w:rsidRDefault="009C3F09" w:rsidP="009C3F09">
      <w:pPr>
        <w:spacing w:line="480" w:lineRule="auto"/>
        <w:ind w:left="360"/>
        <w:rPr>
          <w:b/>
        </w:rPr>
      </w:pPr>
      <w:r w:rsidRPr="005F02AA">
        <w:rPr>
          <w:b/>
        </w:rPr>
        <w:t xml:space="preserve">Part V: SSI Scheme Operation, Maintenance and Management  </w:t>
      </w:r>
    </w:p>
    <w:p w14:paraId="6065100E" w14:textId="77777777" w:rsidR="009C3F09" w:rsidRPr="00E9794A" w:rsidRDefault="009C3F09" w:rsidP="009C3F09">
      <w:pPr>
        <w:spacing w:line="360" w:lineRule="auto"/>
        <w:ind w:firstLine="720"/>
        <w:rPr>
          <w:b/>
        </w:rPr>
      </w:pPr>
      <w:r>
        <w:rPr>
          <w:b/>
        </w:rPr>
        <w:t>SSI</w:t>
      </w:r>
      <w:r w:rsidRPr="00E9794A">
        <w:rPr>
          <w:b/>
        </w:rPr>
        <w:t xml:space="preserve">GL </w:t>
      </w:r>
      <w:r>
        <w:rPr>
          <w:b/>
        </w:rPr>
        <w:t xml:space="preserve">30: Scheme </w:t>
      </w:r>
      <w:r w:rsidRPr="00E9794A">
        <w:rPr>
          <w:b/>
        </w:rPr>
        <w:t>Operation</w:t>
      </w:r>
      <w:r>
        <w:rPr>
          <w:b/>
        </w:rPr>
        <w:t>,</w:t>
      </w:r>
      <w:r w:rsidRPr="00E9794A">
        <w:rPr>
          <w:b/>
        </w:rPr>
        <w:t xml:space="preserve"> Maintenance</w:t>
      </w:r>
      <w:r>
        <w:rPr>
          <w:b/>
        </w:rPr>
        <w:t xml:space="preserve"> and Management </w:t>
      </w:r>
      <w:r w:rsidRPr="00E9794A">
        <w:rPr>
          <w:b/>
        </w:rPr>
        <w:t xml:space="preserve">  </w:t>
      </w:r>
    </w:p>
    <w:p w14:paraId="2025E2EC" w14:textId="771EB62A" w:rsidR="009C3F09" w:rsidRPr="00E9794A" w:rsidRDefault="009C3F09" w:rsidP="009C3F09">
      <w:pPr>
        <w:spacing w:line="360" w:lineRule="auto"/>
        <w:ind w:firstLine="720"/>
        <w:rPr>
          <w:b/>
        </w:rPr>
      </w:pPr>
      <w:r>
        <w:rPr>
          <w:b/>
        </w:rPr>
        <w:t>SSI</w:t>
      </w:r>
      <w:r w:rsidRPr="00E9794A">
        <w:rPr>
          <w:b/>
        </w:rPr>
        <w:t>GL 3</w:t>
      </w:r>
      <w:r>
        <w:rPr>
          <w:b/>
        </w:rPr>
        <w:t xml:space="preserve">1: </w:t>
      </w:r>
      <w:r w:rsidR="002A11EB" w:rsidRPr="002A11EB">
        <w:rPr>
          <w:b/>
        </w:rPr>
        <w:t xml:space="preserve">A Procedural Guideline for Small Scale Irrigation Schemes Revitalization   </w:t>
      </w:r>
    </w:p>
    <w:p w14:paraId="687F388C" w14:textId="77777777" w:rsidR="009C3F09" w:rsidRPr="00E9794A" w:rsidRDefault="009C3F09" w:rsidP="009C3F09">
      <w:pPr>
        <w:spacing w:line="360" w:lineRule="auto"/>
        <w:ind w:firstLine="720"/>
        <w:rPr>
          <w:b/>
        </w:rPr>
      </w:pPr>
      <w:r>
        <w:rPr>
          <w:b/>
        </w:rPr>
        <w:t>SSI</w:t>
      </w:r>
      <w:r w:rsidRPr="00E9794A">
        <w:rPr>
          <w:b/>
        </w:rPr>
        <w:t>GL 3</w:t>
      </w:r>
      <w:r>
        <w:rPr>
          <w:b/>
        </w:rPr>
        <w:t>2</w:t>
      </w:r>
      <w:r w:rsidRPr="00E9794A">
        <w:rPr>
          <w:b/>
        </w:rPr>
        <w:t>: Monitoring and Evaluation</w:t>
      </w:r>
    </w:p>
    <w:p w14:paraId="73A93144" w14:textId="77777777" w:rsidR="009C3F09" w:rsidRDefault="009C3F09" w:rsidP="00DF72DD">
      <w:pPr>
        <w:spacing w:line="240" w:lineRule="auto"/>
      </w:pPr>
    </w:p>
    <w:p w14:paraId="294AC07E" w14:textId="77777777" w:rsidR="00DF72DD" w:rsidRPr="004A303E" w:rsidRDefault="00DF72DD" w:rsidP="00DF72DD">
      <w:pPr>
        <w:spacing w:line="480" w:lineRule="auto"/>
        <w:ind w:left="360"/>
        <w:rPr>
          <w:rFonts w:eastAsia="Calibri"/>
          <w:b/>
        </w:rPr>
      </w:pPr>
      <w:r w:rsidRPr="004A303E">
        <w:rPr>
          <w:rFonts w:eastAsia="Calibri"/>
          <w:b/>
        </w:rPr>
        <w:t xml:space="preserve">Ancillary Tools for National Guidelines of Small Scale Irrigation Development </w:t>
      </w:r>
    </w:p>
    <w:p w14:paraId="33C76DD4" w14:textId="77777777" w:rsidR="00DF72DD" w:rsidRPr="004A303E" w:rsidRDefault="00DF72DD" w:rsidP="00DF72DD">
      <w:pPr>
        <w:spacing w:line="360" w:lineRule="auto"/>
        <w:ind w:left="720"/>
        <w:rPr>
          <w:rFonts w:eastAsia="Calibri"/>
          <w:b/>
        </w:rPr>
      </w:pPr>
      <w:r w:rsidRPr="004A303E">
        <w:rPr>
          <w:rFonts w:eastAsia="Calibri"/>
          <w:b/>
        </w:rPr>
        <w:t xml:space="preserve">SSIGL 33: Participatory Irrigation Development and Management (PIDM)  </w:t>
      </w:r>
    </w:p>
    <w:p w14:paraId="04CD1F82" w14:textId="77777777" w:rsidR="00DF72DD" w:rsidRPr="004A303E" w:rsidRDefault="00DF72DD" w:rsidP="00DF72DD">
      <w:pPr>
        <w:spacing w:line="360" w:lineRule="auto"/>
        <w:ind w:left="720"/>
        <w:rPr>
          <w:rFonts w:eastAsia="Calibri"/>
          <w:b/>
        </w:rPr>
      </w:pPr>
      <w:r w:rsidRPr="004A303E">
        <w:rPr>
          <w:rFonts w:eastAsia="Calibri"/>
          <w:b/>
        </w:rPr>
        <w:t xml:space="preserve">SSIGL 34: Quality Assurance and Control for Engineering Sector Study and Design   </w:t>
      </w:r>
    </w:p>
    <w:p w14:paraId="6D8FF6EF" w14:textId="77777777" w:rsidR="004A303E" w:rsidRDefault="004A303E" w:rsidP="006E036C">
      <w:pPr>
        <w:spacing w:line="360" w:lineRule="auto"/>
        <w:jc w:val="center"/>
        <w:rPr>
          <w:b/>
          <w:bCs/>
          <w:sz w:val="28"/>
        </w:rPr>
      </w:pPr>
    </w:p>
    <w:p w14:paraId="10E3AED5" w14:textId="77777777" w:rsidR="004A303E" w:rsidRDefault="004A303E">
      <w:pPr>
        <w:spacing w:line="240" w:lineRule="auto"/>
        <w:jc w:val="left"/>
        <w:rPr>
          <w:b/>
          <w:bCs/>
          <w:sz w:val="28"/>
        </w:rPr>
      </w:pPr>
      <w:r>
        <w:rPr>
          <w:b/>
          <w:bCs/>
          <w:sz w:val="28"/>
        </w:rPr>
        <w:br w:type="page"/>
      </w:r>
    </w:p>
    <w:p w14:paraId="51C676AE" w14:textId="30B6DCEA" w:rsidR="00A07760" w:rsidRPr="006407B6" w:rsidRDefault="00F46FC4" w:rsidP="006E036C">
      <w:pPr>
        <w:spacing w:line="360" w:lineRule="auto"/>
        <w:jc w:val="center"/>
        <w:rPr>
          <w:b/>
          <w:bCs/>
          <w:sz w:val="28"/>
        </w:rPr>
      </w:pPr>
      <w:r w:rsidRPr="006407B6">
        <w:rPr>
          <w:b/>
          <w:bCs/>
          <w:sz w:val="28"/>
        </w:rPr>
        <w:lastRenderedPageBreak/>
        <w:t>TABLE OF CONTENTS</w:t>
      </w:r>
    </w:p>
    <w:sdt>
      <w:sdtPr>
        <w:rPr>
          <w:rFonts w:ascii="Arial" w:eastAsiaTheme="minorHAnsi" w:hAnsi="Arial" w:cs="Arial"/>
          <w:b w:val="0"/>
          <w:bCs w:val="0"/>
          <w:color w:val="auto"/>
          <w:sz w:val="22"/>
          <w:szCs w:val="22"/>
          <w:lang w:eastAsia="en-US"/>
        </w:rPr>
        <w:id w:val="-1119763490"/>
        <w:docPartObj>
          <w:docPartGallery w:val="Table of Contents"/>
          <w:docPartUnique/>
        </w:docPartObj>
      </w:sdtPr>
      <w:sdtEndPr>
        <w:rPr>
          <w:noProof/>
        </w:rPr>
      </w:sdtEndPr>
      <w:sdtContent>
        <w:p w14:paraId="2DEEDB64" w14:textId="1F33F2B8" w:rsidR="006407B6" w:rsidRDefault="006407B6" w:rsidP="006407B6">
          <w:pPr>
            <w:pStyle w:val="TOCHeading"/>
            <w:spacing w:before="0" w:line="240" w:lineRule="auto"/>
          </w:pPr>
        </w:p>
        <w:p w14:paraId="2BC308A8" w14:textId="77777777" w:rsidR="00861432" w:rsidRDefault="006407B6">
          <w:pPr>
            <w:pStyle w:val="TOC1"/>
            <w:tabs>
              <w:tab w:val="right" w:leader="dot" w:pos="9592"/>
            </w:tabs>
            <w:rPr>
              <w:rFonts w:asciiTheme="minorHAnsi" w:eastAsiaTheme="minorEastAsia" w:hAnsiTheme="minorHAnsi" w:cstheme="minorBidi"/>
              <w:b w:val="0"/>
              <w:bCs w:val="0"/>
              <w:caps w:val="0"/>
              <w:noProof/>
              <w:sz w:val="22"/>
              <w:szCs w:val="22"/>
            </w:rPr>
          </w:pPr>
          <w:r>
            <w:rPr>
              <w:rFonts w:asciiTheme="minorHAnsi" w:hAnsiTheme="minorHAnsi"/>
              <w:b w:val="0"/>
              <w:bCs w:val="0"/>
              <w:caps w:val="0"/>
              <w:sz w:val="20"/>
            </w:rPr>
            <w:fldChar w:fldCharType="begin"/>
          </w:r>
          <w:r>
            <w:rPr>
              <w:rFonts w:asciiTheme="minorHAnsi" w:hAnsiTheme="minorHAnsi"/>
              <w:b w:val="0"/>
              <w:bCs w:val="0"/>
              <w:caps w:val="0"/>
              <w:sz w:val="20"/>
            </w:rPr>
            <w:instrText xml:space="preserve"> TOC \o "1-3" \h \z \u </w:instrText>
          </w:r>
          <w:r>
            <w:rPr>
              <w:rFonts w:asciiTheme="minorHAnsi" w:hAnsiTheme="minorHAnsi"/>
              <w:b w:val="0"/>
              <w:bCs w:val="0"/>
              <w:caps w:val="0"/>
              <w:sz w:val="20"/>
            </w:rPr>
            <w:fldChar w:fldCharType="separate"/>
          </w:r>
          <w:hyperlink w:anchor="_Toc531647103" w:history="1">
            <w:r w:rsidR="00861432" w:rsidRPr="0071523C">
              <w:rPr>
                <w:rStyle w:val="Hyperlink"/>
                <w:noProof/>
              </w:rPr>
              <w:t>FORWARD</w:t>
            </w:r>
            <w:r w:rsidR="00861432">
              <w:rPr>
                <w:noProof/>
                <w:webHidden/>
              </w:rPr>
              <w:tab/>
            </w:r>
            <w:r w:rsidR="00861432">
              <w:rPr>
                <w:noProof/>
                <w:webHidden/>
              </w:rPr>
              <w:fldChar w:fldCharType="begin"/>
            </w:r>
            <w:r w:rsidR="00861432">
              <w:rPr>
                <w:noProof/>
                <w:webHidden/>
              </w:rPr>
              <w:instrText xml:space="preserve"> PAGEREF _Toc531647103 \h </w:instrText>
            </w:r>
            <w:r w:rsidR="00861432">
              <w:rPr>
                <w:noProof/>
                <w:webHidden/>
              </w:rPr>
            </w:r>
            <w:r w:rsidR="00861432">
              <w:rPr>
                <w:noProof/>
                <w:webHidden/>
              </w:rPr>
              <w:fldChar w:fldCharType="separate"/>
            </w:r>
            <w:r w:rsidR="00861432">
              <w:rPr>
                <w:noProof/>
                <w:webHidden/>
              </w:rPr>
              <w:t>i</w:t>
            </w:r>
            <w:r w:rsidR="00861432">
              <w:rPr>
                <w:noProof/>
                <w:webHidden/>
              </w:rPr>
              <w:fldChar w:fldCharType="end"/>
            </w:r>
          </w:hyperlink>
        </w:p>
        <w:p w14:paraId="742FE115"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104" w:history="1">
            <w:r w:rsidR="00861432" w:rsidRPr="0071523C">
              <w:rPr>
                <w:rStyle w:val="Hyperlink"/>
                <w:noProof/>
              </w:rPr>
              <w:t>ACKNOWLEDGEMENTS</w:t>
            </w:r>
            <w:r w:rsidR="00861432">
              <w:rPr>
                <w:noProof/>
                <w:webHidden/>
              </w:rPr>
              <w:tab/>
            </w:r>
            <w:r w:rsidR="00861432">
              <w:rPr>
                <w:noProof/>
                <w:webHidden/>
              </w:rPr>
              <w:fldChar w:fldCharType="begin"/>
            </w:r>
            <w:r w:rsidR="00861432">
              <w:rPr>
                <w:noProof/>
                <w:webHidden/>
              </w:rPr>
              <w:instrText xml:space="preserve"> PAGEREF _Toc531647104 \h </w:instrText>
            </w:r>
            <w:r w:rsidR="00861432">
              <w:rPr>
                <w:noProof/>
                <w:webHidden/>
              </w:rPr>
            </w:r>
            <w:r w:rsidR="00861432">
              <w:rPr>
                <w:noProof/>
                <w:webHidden/>
              </w:rPr>
              <w:fldChar w:fldCharType="separate"/>
            </w:r>
            <w:r w:rsidR="00861432">
              <w:rPr>
                <w:noProof/>
                <w:webHidden/>
              </w:rPr>
              <w:t>iii</w:t>
            </w:r>
            <w:r w:rsidR="00861432">
              <w:rPr>
                <w:noProof/>
                <w:webHidden/>
              </w:rPr>
              <w:fldChar w:fldCharType="end"/>
            </w:r>
          </w:hyperlink>
        </w:p>
        <w:p w14:paraId="6BDACA7A"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105" w:history="1">
            <w:r w:rsidR="00861432" w:rsidRPr="0071523C">
              <w:rPr>
                <w:rStyle w:val="Hyperlink"/>
                <w:noProof/>
              </w:rPr>
              <w:t>List of Guidelines</w:t>
            </w:r>
            <w:r w:rsidR="00861432">
              <w:rPr>
                <w:noProof/>
                <w:webHidden/>
              </w:rPr>
              <w:tab/>
            </w:r>
            <w:r w:rsidR="00861432">
              <w:rPr>
                <w:noProof/>
                <w:webHidden/>
              </w:rPr>
              <w:fldChar w:fldCharType="begin"/>
            </w:r>
            <w:r w:rsidR="00861432">
              <w:rPr>
                <w:noProof/>
                <w:webHidden/>
              </w:rPr>
              <w:instrText xml:space="preserve"> PAGEREF _Toc531647105 \h </w:instrText>
            </w:r>
            <w:r w:rsidR="00861432">
              <w:rPr>
                <w:noProof/>
                <w:webHidden/>
              </w:rPr>
            </w:r>
            <w:r w:rsidR="00861432">
              <w:rPr>
                <w:noProof/>
                <w:webHidden/>
              </w:rPr>
              <w:fldChar w:fldCharType="separate"/>
            </w:r>
            <w:r w:rsidR="00861432">
              <w:rPr>
                <w:noProof/>
                <w:webHidden/>
              </w:rPr>
              <w:t>v</w:t>
            </w:r>
            <w:r w:rsidR="00861432">
              <w:rPr>
                <w:noProof/>
                <w:webHidden/>
              </w:rPr>
              <w:fldChar w:fldCharType="end"/>
            </w:r>
          </w:hyperlink>
        </w:p>
        <w:p w14:paraId="4396A115"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106" w:history="1">
            <w:r w:rsidR="00861432" w:rsidRPr="0071523C">
              <w:rPr>
                <w:rStyle w:val="Hyperlink"/>
                <w:noProof/>
              </w:rPr>
              <w:t>Acronyms</w:t>
            </w:r>
            <w:r w:rsidR="00861432">
              <w:rPr>
                <w:noProof/>
                <w:webHidden/>
              </w:rPr>
              <w:tab/>
            </w:r>
            <w:r w:rsidR="00861432">
              <w:rPr>
                <w:noProof/>
                <w:webHidden/>
              </w:rPr>
              <w:fldChar w:fldCharType="begin"/>
            </w:r>
            <w:r w:rsidR="00861432">
              <w:rPr>
                <w:noProof/>
                <w:webHidden/>
              </w:rPr>
              <w:instrText xml:space="preserve"> PAGEREF _Toc531647106 \h </w:instrText>
            </w:r>
            <w:r w:rsidR="00861432">
              <w:rPr>
                <w:noProof/>
                <w:webHidden/>
              </w:rPr>
            </w:r>
            <w:r w:rsidR="00861432">
              <w:rPr>
                <w:noProof/>
                <w:webHidden/>
              </w:rPr>
              <w:fldChar w:fldCharType="separate"/>
            </w:r>
            <w:r w:rsidR="00861432">
              <w:rPr>
                <w:noProof/>
                <w:webHidden/>
              </w:rPr>
              <w:t>xiii</w:t>
            </w:r>
            <w:r w:rsidR="00861432">
              <w:rPr>
                <w:noProof/>
                <w:webHidden/>
              </w:rPr>
              <w:fldChar w:fldCharType="end"/>
            </w:r>
          </w:hyperlink>
        </w:p>
        <w:p w14:paraId="04AE78BA"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107" w:history="1">
            <w:r w:rsidR="00861432" w:rsidRPr="0071523C">
              <w:rPr>
                <w:rStyle w:val="Hyperlink"/>
                <w:noProof/>
              </w:rPr>
              <w:t>PREFACE</w:t>
            </w:r>
            <w:r w:rsidR="00861432">
              <w:rPr>
                <w:noProof/>
                <w:webHidden/>
              </w:rPr>
              <w:tab/>
            </w:r>
            <w:r w:rsidR="00861432">
              <w:rPr>
                <w:noProof/>
                <w:webHidden/>
              </w:rPr>
              <w:fldChar w:fldCharType="begin"/>
            </w:r>
            <w:r w:rsidR="00861432">
              <w:rPr>
                <w:noProof/>
                <w:webHidden/>
              </w:rPr>
              <w:instrText xml:space="preserve"> PAGEREF _Toc531647107 \h </w:instrText>
            </w:r>
            <w:r w:rsidR="00861432">
              <w:rPr>
                <w:noProof/>
                <w:webHidden/>
              </w:rPr>
            </w:r>
            <w:r w:rsidR="00861432">
              <w:rPr>
                <w:noProof/>
                <w:webHidden/>
              </w:rPr>
              <w:fldChar w:fldCharType="separate"/>
            </w:r>
            <w:r w:rsidR="00861432">
              <w:rPr>
                <w:noProof/>
                <w:webHidden/>
              </w:rPr>
              <w:t>xvii</w:t>
            </w:r>
            <w:r w:rsidR="00861432">
              <w:rPr>
                <w:noProof/>
                <w:webHidden/>
              </w:rPr>
              <w:fldChar w:fldCharType="end"/>
            </w:r>
          </w:hyperlink>
        </w:p>
        <w:p w14:paraId="345A1FBC"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108" w:history="1">
            <w:r w:rsidR="00861432" w:rsidRPr="0071523C">
              <w:rPr>
                <w:rStyle w:val="Hyperlink"/>
                <w:noProof/>
              </w:rPr>
              <w:t>UPDATING AND REVISIONS OF GUIDELINES</w:t>
            </w:r>
            <w:r w:rsidR="00861432">
              <w:rPr>
                <w:noProof/>
                <w:webHidden/>
              </w:rPr>
              <w:tab/>
            </w:r>
            <w:r w:rsidR="00861432">
              <w:rPr>
                <w:noProof/>
                <w:webHidden/>
              </w:rPr>
              <w:fldChar w:fldCharType="begin"/>
            </w:r>
            <w:r w:rsidR="00861432">
              <w:rPr>
                <w:noProof/>
                <w:webHidden/>
              </w:rPr>
              <w:instrText xml:space="preserve"> PAGEREF _Toc531647108 \h </w:instrText>
            </w:r>
            <w:r w:rsidR="00861432">
              <w:rPr>
                <w:noProof/>
                <w:webHidden/>
              </w:rPr>
            </w:r>
            <w:r w:rsidR="00861432">
              <w:rPr>
                <w:noProof/>
                <w:webHidden/>
              </w:rPr>
              <w:fldChar w:fldCharType="separate"/>
            </w:r>
            <w:r w:rsidR="00861432">
              <w:rPr>
                <w:noProof/>
                <w:webHidden/>
              </w:rPr>
              <w:t>xix</w:t>
            </w:r>
            <w:r w:rsidR="00861432">
              <w:rPr>
                <w:noProof/>
                <w:webHidden/>
              </w:rPr>
              <w:fldChar w:fldCharType="end"/>
            </w:r>
          </w:hyperlink>
        </w:p>
        <w:p w14:paraId="00803090"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109" w:history="1">
            <w:r w:rsidR="00861432" w:rsidRPr="0071523C">
              <w:rPr>
                <w:rStyle w:val="Hyperlink"/>
                <w:noProof/>
                <w14:scene3d>
                  <w14:camera w14:prst="orthographicFront"/>
                  <w14:lightRig w14:rig="threePt" w14:dir="t">
                    <w14:rot w14:lat="0" w14:lon="0" w14:rev="0"/>
                  </w14:lightRig>
                </w14:scene3d>
              </w:rPr>
              <w:t>1</w:t>
            </w:r>
            <w:r w:rsidR="00861432">
              <w:rPr>
                <w:rFonts w:asciiTheme="minorHAnsi" w:eastAsiaTheme="minorEastAsia" w:hAnsiTheme="minorHAnsi" w:cstheme="minorBidi"/>
                <w:b w:val="0"/>
                <w:bCs w:val="0"/>
                <w:caps w:val="0"/>
                <w:noProof/>
                <w:sz w:val="22"/>
                <w:szCs w:val="22"/>
              </w:rPr>
              <w:tab/>
            </w:r>
            <w:r w:rsidR="00861432" w:rsidRPr="0071523C">
              <w:rPr>
                <w:rStyle w:val="Hyperlink"/>
                <w:noProof/>
              </w:rPr>
              <w:t>INTRODUCTION</w:t>
            </w:r>
            <w:r w:rsidR="00861432">
              <w:rPr>
                <w:noProof/>
                <w:webHidden/>
              </w:rPr>
              <w:tab/>
            </w:r>
            <w:r w:rsidR="00861432">
              <w:rPr>
                <w:noProof/>
                <w:webHidden/>
              </w:rPr>
              <w:fldChar w:fldCharType="begin"/>
            </w:r>
            <w:r w:rsidR="00861432">
              <w:rPr>
                <w:noProof/>
                <w:webHidden/>
              </w:rPr>
              <w:instrText xml:space="preserve"> PAGEREF _Toc531647109 \h </w:instrText>
            </w:r>
            <w:r w:rsidR="00861432">
              <w:rPr>
                <w:noProof/>
                <w:webHidden/>
              </w:rPr>
            </w:r>
            <w:r w:rsidR="00861432">
              <w:rPr>
                <w:noProof/>
                <w:webHidden/>
              </w:rPr>
              <w:fldChar w:fldCharType="separate"/>
            </w:r>
            <w:r w:rsidR="00861432">
              <w:rPr>
                <w:noProof/>
                <w:webHidden/>
              </w:rPr>
              <w:t>1</w:t>
            </w:r>
            <w:r w:rsidR="00861432">
              <w:rPr>
                <w:noProof/>
                <w:webHidden/>
              </w:rPr>
              <w:fldChar w:fldCharType="end"/>
            </w:r>
          </w:hyperlink>
        </w:p>
        <w:p w14:paraId="50D3BFCE" w14:textId="77777777" w:rsidR="00861432" w:rsidRDefault="00C47F6D">
          <w:pPr>
            <w:pStyle w:val="TOC2"/>
            <w:rPr>
              <w:rFonts w:asciiTheme="minorHAnsi" w:eastAsiaTheme="minorEastAsia" w:hAnsiTheme="minorHAnsi" w:cstheme="minorBidi"/>
              <w:caps w:val="0"/>
              <w:noProof/>
              <w:szCs w:val="22"/>
            </w:rPr>
          </w:pPr>
          <w:hyperlink w:anchor="_Toc531647110" w:history="1">
            <w:r w:rsidR="00861432" w:rsidRPr="0071523C">
              <w:rPr>
                <w:rStyle w:val="Hyperlink"/>
                <w:noProof/>
                <w14:scene3d>
                  <w14:camera w14:prst="orthographicFront"/>
                  <w14:lightRig w14:rig="threePt" w14:dir="t">
                    <w14:rot w14:lat="0" w14:lon="0" w14:rev="0"/>
                  </w14:lightRig>
                </w14:scene3d>
              </w:rPr>
              <w:t>1.1</w:t>
            </w:r>
            <w:r w:rsidR="00861432">
              <w:rPr>
                <w:rFonts w:asciiTheme="minorHAnsi" w:eastAsiaTheme="minorEastAsia" w:hAnsiTheme="minorHAnsi" w:cstheme="minorBidi"/>
                <w:caps w:val="0"/>
                <w:noProof/>
                <w:szCs w:val="22"/>
              </w:rPr>
              <w:tab/>
            </w:r>
            <w:r w:rsidR="00861432" w:rsidRPr="0071523C">
              <w:rPr>
                <w:rStyle w:val="Hyperlink"/>
                <w:noProof/>
              </w:rPr>
              <w:t>objective and scope of this guideline</w:t>
            </w:r>
            <w:r w:rsidR="00861432">
              <w:rPr>
                <w:noProof/>
                <w:webHidden/>
              </w:rPr>
              <w:tab/>
            </w:r>
            <w:r w:rsidR="00861432">
              <w:rPr>
                <w:noProof/>
                <w:webHidden/>
              </w:rPr>
              <w:fldChar w:fldCharType="begin"/>
            </w:r>
            <w:r w:rsidR="00861432">
              <w:rPr>
                <w:noProof/>
                <w:webHidden/>
              </w:rPr>
              <w:instrText xml:space="preserve"> PAGEREF _Toc531647110 \h </w:instrText>
            </w:r>
            <w:r w:rsidR="00861432">
              <w:rPr>
                <w:noProof/>
                <w:webHidden/>
              </w:rPr>
            </w:r>
            <w:r w:rsidR="00861432">
              <w:rPr>
                <w:noProof/>
                <w:webHidden/>
              </w:rPr>
              <w:fldChar w:fldCharType="separate"/>
            </w:r>
            <w:r w:rsidR="00861432">
              <w:rPr>
                <w:noProof/>
                <w:webHidden/>
              </w:rPr>
              <w:t>1</w:t>
            </w:r>
            <w:r w:rsidR="00861432">
              <w:rPr>
                <w:noProof/>
                <w:webHidden/>
              </w:rPr>
              <w:fldChar w:fldCharType="end"/>
            </w:r>
          </w:hyperlink>
        </w:p>
        <w:p w14:paraId="66722437" w14:textId="77777777" w:rsidR="00861432" w:rsidRDefault="00C47F6D">
          <w:pPr>
            <w:pStyle w:val="TOC2"/>
            <w:rPr>
              <w:rFonts w:asciiTheme="minorHAnsi" w:eastAsiaTheme="minorEastAsia" w:hAnsiTheme="minorHAnsi" w:cstheme="minorBidi"/>
              <w:caps w:val="0"/>
              <w:noProof/>
              <w:szCs w:val="22"/>
            </w:rPr>
          </w:pPr>
          <w:hyperlink w:anchor="_Toc531647111" w:history="1">
            <w:r w:rsidR="00861432" w:rsidRPr="0071523C">
              <w:rPr>
                <w:rStyle w:val="Hyperlink"/>
                <w:noProof/>
                <w14:scene3d>
                  <w14:camera w14:prst="orthographicFront"/>
                  <w14:lightRig w14:rig="threePt" w14:dir="t">
                    <w14:rot w14:lat="0" w14:lon="0" w14:rev="0"/>
                  </w14:lightRig>
                </w14:scene3d>
              </w:rPr>
              <w:t>1.2</w:t>
            </w:r>
            <w:r w:rsidR="00861432">
              <w:rPr>
                <w:rFonts w:asciiTheme="minorHAnsi" w:eastAsiaTheme="minorEastAsia" w:hAnsiTheme="minorHAnsi" w:cstheme="minorBidi"/>
                <w:caps w:val="0"/>
                <w:noProof/>
                <w:szCs w:val="22"/>
              </w:rPr>
              <w:tab/>
            </w:r>
            <w:r w:rsidR="00861432" w:rsidRPr="0071523C">
              <w:rPr>
                <w:rStyle w:val="Hyperlink"/>
                <w:noProof/>
              </w:rPr>
              <w:t>definitions of technical terminologies</w:t>
            </w:r>
            <w:r w:rsidR="00861432">
              <w:rPr>
                <w:noProof/>
                <w:webHidden/>
              </w:rPr>
              <w:tab/>
            </w:r>
            <w:r w:rsidR="00861432">
              <w:rPr>
                <w:noProof/>
                <w:webHidden/>
              </w:rPr>
              <w:fldChar w:fldCharType="begin"/>
            </w:r>
            <w:r w:rsidR="00861432">
              <w:rPr>
                <w:noProof/>
                <w:webHidden/>
              </w:rPr>
              <w:instrText xml:space="preserve"> PAGEREF _Toc531647111 \h </w:instrText>
            </w:r>
            <w:r w:rsidR="00861432">
              <w:rPr>
                <w:noProof/>
                <w:webHidden/>
              </w:rPr>
            </w:r>
            <w:r w:rsidR="00861432">
              <w:rPr>
                <w:noProof/>
                <w:webHidden/>
              </w:rPr>
              <w:fldChar w:fldCharType="separate"/>
            </w:r>
            <w:r w:rsidR="00861432">
              <w:rPr>
                <w:noProof/>
                <w:webHidden/>
              </w:rPr>
              <w:t>1</w:t>
            </w:r>
            <w:r w:rsidR="00861432">
              <w:rPr>
                <w:noProof/>
                <w:webHidden/>
              </w:rPr>
              <w:fldChar w:fldCharType="end"/>
            </w:r>
          </w:hyperlink>
        </w:p>
        <w:p w14:paraId="43E44A3E"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112" w:history="1">
            <w:r w:rsidR="00861432" w:rsidRPr="0071523C">
              <w:rPr>
                <w:rStyle w:val="Hyperlink"/>
                <w:noProof/>
                <w14:scene3d>
                  <w14:camera w14:prst="orthographicFront"/>
                  <w14:lightRig w14:rig="threePt" w14:dir="t">
                    <w14:rot w14:lat="0" w14:lon="0" w14:rev="0"/>
                  </w14:lightRig>
                </w14:scene3d>
              </w:rPr>
              <w:t>2</w:t>
            </w:r>
            <w:r w:rsidR="00861432">
              <w:rPr>
                <w:rFonts w:asciiTheme="minorHAnsi" w:eastAsiaTheme="minorEastAsia" w:hAnsiTheme="minorHAnsi" w:cstheme="minorBidi"/>
                <w:b w:val="0"/>
                <w:bCs w:val="0"/>
                <w:caps w:val="0"/>
                <w:noProof/>
                <w:sz w:val="22"/>
                <w:szCs w:val="22"/>
              </w:rPr>
              <w:tab/>
            </w:r>
            <w:r w:rsidR="00861432" w:rsidRPr="0071523C">
              <w:rPr>
                <w:rStyle w:val="Hyperlink"/>
                <w:noProof/>
              </w:rPr>
              <w:t>PLANNING OF IRRIGATION AND DRAINAGE SYSTEM</w:t>
            </w:r>
            <w:r w:rsidR="00861432">
              <w:rPr>
                <w:noProof/>
                <w:webHidden/>
              </w:rPr>
              <w:tab/>
            </w:r>
            <w:r w:rsidR="00861432">
              <w:rPr>
                <w:noProof/>
                <w:webHidden/>
              </w:rPr>
              <w:fldChar w:fldCharType="begin"/>
            </w:r>
            <w:r w:rsidR="00861432">
              <w:rPr>
                <w:noProof/>
                <w:webHidden/>
              </w:rPr>
              <w:instrText xml:space="preserve"> PAGEREF _Toc531647112 \h </w:instrText>
            </w:r>
            <w:r w:rsidR="00861432">
              <w:rPr>
                <w:noProof/>
                <w:webHidden/>
              </w:rPr>
            </w:r>
            <w:r w:rsidR="00861432">
              <w:rPr>
                <w:noProof/>
                <w:webHidden/>
              </w:rPr>
              <w:fldChar w:fldCharType="separate"/>
            </w:r>
            <w:r w:rsidR="00861432">
              <w:rPr>
                <w:noProof/>
                <w:webHidden/>
              </w:rPr>
              <w:t>5</w:t>
            </w:r>
            <w:r w:rsidR="00861432">
              <w:rPr>
                <w:noProof/>
                <w:webHidden/>
              </w:rPr>
              <w:fldChar w:fldCharType="end"/>
            </w:r>
          </w:hyperlink>
        </w:p>
        <w:p w14:paraId="2800F475" w14:textId="77777777" w:rsidR="00861432" w:rsidRDefault="00C47F6D">
          <w:pPr>
            <w:pStyle w:val="TOC2"/>
            <w:rPr>
              <w:rFonts w:asciiTheme="minorHAnsi" w:eastAsiaTheme="minorEastAsia" w:hAnsiTheme="minorHAnsi" w:cstheme="minorBidi"/>
              <w:caps w:val="0"/>
              <w:noProof/>
              <w:szCs w:val="22"/>
            </w:rPr>
          </w:pPr>
          <w:hyperlink w:anchor="_Toc531647113" w:history="1">
            <w:r w:rsidR="00861432" w:rsidRPr="0071523C">
              <w:rPr>
                <w:rStyle w:val="Hyperlink"/>
                <w:noProof/>
                <w14:scene3d>
                  <w14:camera w14:prst="orthographicFront"/>
                  <w14:lightRig w14:rig="threePt" w14:dir="t">
                    <w14:rot w14:lat="0" w14:lon="0" w14:rev="0"/>
                  </w14:lightRig>
                </w14:scene3d>
              </w:rPr>
              <w:t>2.1</w:t>
            </w:r>
            <w:r w:rsidR="00861432">
              <w:rPr>
                <w:rFonts w:asciiTheme="minorHAnsi" w:eastAsiaTheme="minorEastAsia" w:hAnsiTheme="minorHAnsi" w:cstheme="minorBidi"/>
                <w:caps w:val="0"/>
                <w:noProof/>
                <w:szCs w:val="22"/>
              </w:rPr>
              <w:tab/>
            </w:r>
            <w:r w:rsidR="00861432" w:rsidRPr="0071523C">
              <w:rPr>
                <w:rStyle w:val="Hyperlink"/>
                <w:noProof/>
              </w:rPr>
              <w:t>basic questions for planning irrigation system</w:t>
            </w:r>
            <w:r w:rsidR="00861432">
              <w:rPr>
                <w:noProof/>
                <w:webHidden/>
              </w:rPr>
              <w:tab/>
            </w:r>
            <w:r w:rsidR="00861432">
              <w:rPr>
                <w:noProof/>
                <w:webHidden/>
              </w:rPr>
              <w:fldChar w:fldCharType="begin"/>
            </w:r>
            <w:r w:rsidR="00861432">
              <w:rPr>
                <w:noProof/>
                <w:webHidden/>
              </w:rPr>
              <w:instrText xml:space="preserve"> PAGEREF _Toc531647113 \h </w:instrText>
            </w:r>
            <w:r w:rsidR="00861432">
              <w:rPr>
                <w:noProof/>
                <w:webHidden/>
              </w:rPr>
            </w:r>
            <w:r w:rsidR="00861432">
              <w:rPr>
                <w:noProof/>
                <w:webHidden/>
              </w:rPr>
              <w:fldChar w:fldCharType="separate"/>
            </w:r>
            <w:r w:rsidR="00861432">
              <w:rPr>
                <w:noProof/>
                <w:webHidden/>
              </w:rPr>
              <w:t>5</w:t>
            </w:r>
            <w:r w:rsidR="00861432">
              <w:rPr>
                <w:noProof/>
                <w:webHidden/>
              </w:rPr>
              <w:fldChar w:fldCharType="end"/>
            </w:r>
          </w:hyperlink>
        </w:p>
        <w:p w14:paraId="47AEEE5E" w14:textId="77777777" w:rsidR="00861432" w:rsidRDefault="00C47F6D">
          <w:pPr>
            <w:pStyle w:val="TOC2"/>
            <w:rPr>
              <w:rFonts w:asciiTheme="minorHAnsi" w:eastAsiaTheme="minorEastAsia" w:hAnsiTheme="minorHAnsi" w:cstheme="minorBidi"/>
              <w:caps w:val="0"/>
              <w:noProof/>
              <w:szCs w:val="22"/>
            </w:rPr>
          </w:pPr>
          <w:hyperlink w:anchor="_Toc531647114" w:history="1">
            <w:r w:rsidR="00861432" w:rsidRPr="0071523C">
              <w:rPr>
                <w:rStyle w:val="Hyperlink"/>
                <w:noProof/>
                <w14:scene3d>
                  <w14:camera w14:prst="orthographicFront"/>
                  <w14:lightRig w14:rig="threePt" w14:dir="t">
                    <w14:rot w14:lat="0" w14:lon="0" w14:rev="0"/>
                  </w14:lightRig>
                </w14:scene3d>
              </w:rPr>
              <w:t>2.2</w:t>
            </w:r>
            <w:r w:rsidR="00861432">
              <w:rPr>
                <w:rFonts w:asciiTheme="minorHAnsi" w:eastAsiaTheme="minorEastAsia" w:hAnsiTheme="minorHAnsi" w:cstheme="minorBidi"/>
                <w:caps w:val="0"/>
                <w:noProof/>
                <w:szCs w:val="22"/>
              </w:rPr>
              <w:tab/>
            </w:r>
            <w:r w:rsidR="00861432" w:rsidRPr="0071523C">
              <w:rPr>
                <w:rStyle w:val="Hyperlink"/>
                <w:noProof/>
              </w:rPr>
              <w:t>irrigation system planning process</w:t>
            </w:r>
            <w:r w:rsidR="00861432">
              <w:rPr>
                <w:noProof/>
                <w:webHidden/>
              </w:rPr>
              <w:tab/>
            </w:r>
            <w:r w:rsidR="00861432">
              <w:rPr>
                <w:noProof/>
                <w:webHidden/>
              </w:rPr>
              <w:fldChar w:fldCharType="begin"/>
            </w:r>
            <w:r w:rsidR="00861432">
              <w:rPr>
                <w:noProof/>
                <w:webHidden/>
              </w:rPr>
              <w:instrText xml:space="preserve"> PAGEREF _Toc531647114 \h </w:instrText>
            </w:r>
            <w:r w:rsidR="00861432">
              <w:rPr>
                <w:noProof/>
                <w:webHidden/>
              </w:rPr>
            </w:r>
            <w:r w:rsidR="00861432">
              <w:rPr>
                <w:noProof/>
                <w:webHidden/>
              </w:rPr>
              <w:fldChar w:fldCharType="separate"/>
            </w:r>
            <w:r w:rsidR="00861432">
              <w:rPr>
                <w:noProof/>
                <w:webHidden/>
              </w:rPr>
              <w:t>5</w:t>
            </w:r>
            <w:r w:rsidR="00861432">
              <w:rPr>
                <w:noProof/>
                <w:webHidden/>
              </w:rPr>
              <w:fldChar w:fldCharType="end"/>
            </w:r>
          </w:hyperlink>
        </w:p>
        <w:p w14:paraId="1CFB5907" w14:textId="77777777" w:rsidR="00861432" w:rsidRDefault="00C47F6D">
          <w:pPr>
            <w:pStyle w:val="TOC3"/>
            <w:rPr>
              <w:rFonts w:asciiTheme="minorHAnsi" w:eastAsiaTheme="minorEastAsia" w:hAnsiTheme="minorHAnsi" w:cstheme="minorBidi"/>
              <w:i w:val="0"/>
              <w:iCs w:val="0"/>
              <w:noProof/>
              <w:szCs w:val="22"/>
            </w:rPr>
          </w:pPr>
          <w:hyperlink w:anchor="_Toc531647115" w:history="1">
            <w:r w:rsidR="00861432" w:rsidRPr="0071523C">
              <w:rPr>
                <w:rStyle w:val="Hyperlink"/>
                <w:noProof/>
                <w14:scene3d>
                  <w14:camera w14:prst="orthographicFront"/>
                  <w14:lightRig w14:rig="threePt" w14:dir="t">
                    <w14:rot w14:lat="0" w14:lon="0" w14:rev="0"/>
                  </w14:lightRig>
                </w14:scene3d>
              </w:rPr>
              <w:t>2.2.1</w:t>
            </w:r>
            <w:r w:rsidR="00861432">
              <w:rPr>
                <w:rFonts w:asciiTheme="minorHAnsi" w:eastAsiaTheme="minorEastAsia" w:hAnsiTheme="minorHAnsi" w:cstheme="minorBidi"/>
                <w:i w:val="0"/>
                <w:iCs w:val="0"/>
                <w:noProof/>
                <w:szCs w:val="22"/>
              </w:rPr>
              <w:tab/>
            </w:r>
            <w:r w:rsidR="00861432" w:rsidRPr="0071523C">
              <w:rPr>
                <w:rStyle w:val="Hyperlink"/>
                <w:noProof/>
              </w:rPr>
              <w:t>Needs of planning process</w:t>
            </w:r>
            <w:r w:rsidR="00861432">
              <w:rPr>
                <w:noProof/>
                <w:webHidden/>
              </w:rPr>
              <w:tab/>
            </w:r>
            <w:r w:rsidR="00861432">
              <w:rPr>
                <w:noProof/>
                <w:webHidden/>
              </w:rPr>
              <w:fldChar w:fldCharType="begin"/>
            </w:r>
            <w:r w:rsidR="00861432">
              <w:rPr>
                <w:noProof/>
                <w:webHidden/>
              </w:rPr>
              <w:instrText xml:space="preserve"> PAGEREF _Toc531647115 \h </w:instrText>
            </w:r>
            <w:r w:rsidR="00861432">
              <w:rPr>
                <w:noProof/>
                <w:webHidden/>
              </w:rPr>
            </w:r>
            <w:r w:rsidR="00861432">
              <w:rPr>
                <w:noProof/>
                <w:webHidden/>
              </w:rPr>
              <w:fldChar w:fldCharType="separate"/>
            </w:r>
            <w:r w:rsidR="00861432">
              <w:rPr>
                <w:noProof/>
                <w:webHidden/>
              </w:rPr>
              <w:t>5</w:t>
            </w:r>
            <w:r w:rsidR="00861432">
              <w:rPr>
                <w:noProof/>
                <w:webHidden/>
              </w:rPr>
              <w:fldChar w:fldCharType="end"/>
            </w:r>
          </w:hyperlink>
        </w:p>
        <w:p w14:paraId="719322F4" w14:textId="77777777" w:rsidR="00861432" w:rsidRDefault="00C47F6D">
          <w:pPr>
            <w:pStyle w:val="TOC3"/>
            <w:rPr>
              <w:rFonts w:asciiTheme="minorHAnsi" w:eastAsiaTheme="minorEastAsia" w:hAnsiTheme="minorHAnsi" w:cstheme="minorBidi"/>
              <w:i w:val="0"/>
              <w:iCs w:val="0"/>
              <w:noProof/>
              <w:szCs w:val="22"/>
            </w:rPr>
          </w:pPr>
          <w:hyperlink w:anchor="_Toc531647116" w:history="1">
            <w:r w:rsidR="00861432" w:rsidRPr="0071523C">
              <w:rPr>
                <w:rStyle w:val="Hyperlink"/>
                <w:noProof/>
                <w14:scene3d>
                  <w14:camera w14:prst="orthographicFront"/>
                  <w14:lightRig w14:rig="threePt" w14:dir="t">
                    <w14:rot w14:lat="0" w14:lon="0" w14:rev="0"/>
                  </w14:lightRig>
                </w14:scene3d>
              </w:rPr>
              <w:t>2.2.2</w:t>
            </w:r>
            <w:r w:rsidR="00861432">
              <w:rPr>
                <w:rFonts w:asciiTheme="minorHAnsi" w:eastAsiaTheme="minorEastAsia" w:hAnsiTheme="minorHAnsi" w:cstheme="minorBidi"/>
                <w:i w:val="0"/>
                <w:iCs w:val="0"/>
                <w:noProof/>
                <w:szCs w:val="22"/>
              </w:rPr>
              <w:tab/>
            </w:r>
            <w:r w:rsidR="00861432" w:rsidRPr="0071523C">
              <w:rPr>
                <w:rStyle w:val="Hyperlink"/>
                <w:noProof/>
              </w:rPr>
              <w:t>Farmers’ participation in scheme planning and design</w:t>
            </w:r>
            <w:r w:rsidR="00861432">
              <w:rPr>
                <w:noProof/>
                <w:webHidden/>
              </w:rPr>
              <w:tab/>
            </w:r>
            <w:r w:rsidR="00861432">
              <w:rPr>
                <w:noProof/>
                <w:webHidden/>
              </w:rPr>
              <w:fldChar w:fldCharType="begin"/>
            </w:r>
            <w:r w:rsidR="00861432">
              <w:rPr>
                <w:noProof/>
                <w:webHidden/>
              </w:rPr>
              <w:instrText xml:space="preserve"> PAGEREF _Toc531647116 \h </w:instrText>
            </w:r>
            <w:r w:rsidR="00861432">
              <w:rPr>
                <w:noProof/>
                <w:webHidden/>
              </w:rPr>
            </w:r>
            <w:r w:rsidR="00861432">
              <w:rPr>
                <w:noProof/>
                <w:webHidden/>
              </w:rPr>
              <w:fldChar w:fldCharType="separate"/>
            </w:r>
            <w:r w:rsidR="00861432">
              <w:rPr>
                <w:noProof/>
                <w:webHidden/>
              </w:rPr>
              <w:t>6</w:t>
            </w:r>
            <w:r w:rsidR="00861432">
              <w:rPr>
                <w:noProof/>
                <w:webHidden/>
              </w:rPr>
              <w:fldChar w:fldCharType="end"/>
            </w:r>
          </w:hyperlink>
        </w:p>
        <w:p w14:paraId="34B0DA6F" w14:textId="77777777" w:rsidR="00861432" w:rsidRDefault="00C47F6D">
          <w:pPr>
            <w:pStyle w:val="TOC2"/>
            <w:rPr>
              <w:rFonts w:asciiTheme="minorHAnsi" w:eastAsiaTheme="minorEastAsia" w:hAnsiTheme="minorHAnsi" w:cstheme="minorBidi"/>
              <w:caps w:val="0"/>
              <w:noProof/>
              <w:szCs w:val="22"/>
            </w:rPr>
          </w:pPr>
          <w:hyperlink w:anchor="_Toc531647117" w:history="1">
            <w:r w:rsidR="00861432" w:rsidRPr="0071523C">
              <w:rPr>
                <w:rStyle w:val="Hyperlink"/>
                <w:noProof/>
                <w14:scene3d>
                  <w14:camera w14:prst="orthographicFront"/>
                  <w14:lightRig w14:rig="threePt" w14:dir="t">
                    <w14:rot w14:lat="0" w14:lon="0" w14:rev="0"/>
                  </w14:lightRig>
                </w14:scene3d>
              </w:rPr>
              <w:t>2.3</w:t>
            </w:r>
            <w:r w:rsidR="00861432">
              <w:rPr>
                <w:rFonts w:asciiTheme="minorHAnsi" w:eastAsiaTheme="minorEastAsia" w:hAnsiTheme="minorHAnsi" w:cstheme="minorBidi"/>
                <w:caps w:val="0"/>
                <w:noProof/>
                <w:szCs w:val="22"/>
              </w:rPr>
              <w:tab/>
            </w:r>
            <w:r w:rsidR="00861432" w:rsidRPr="0071523C">
              <w:rPr>
                <w:rStyle w:val="Hyperlink"/>
                <w:noProof/>
              </w:rPr>
              <w:t>components of surface irrigation system to be considered in planning</w:t>
            </w:r>
            <w:r w:rsidR="00861432">
              <w:rPr>
                <w:noProof/>
                <w:webHidden/>
              </w:rPr>
              <w:tab/>
            </w:r>
            <w:r w:rsidR="00861432">
              <w:rPr>
                <w:noProof/>
                <w:webHidden/>
              </w:rPr>
              <w:fldChar w:fldCharType="begin"/>
            </w:r>
            <w:r w:rsidR="00861432">
              <w:rPr>
                <w:noProof/>
                <w:webHidden/>
              </w:rPr>
              <w:instrText xml:space="preserve"> PAGEREF _Toc531647117 \h </w:instrText>
            </w:r>
            <w:r w:rsidR="00861432">
              <w:rPr>
                <w:noProof/>
                <w:webHidden/>
              </w:rPr>
            </w:r>
            <w:r w:rsidR="00861432">
              <w:rPr>
                <w:noProof/>
                <w:webHidden/>
              </w:rPr>
              <w:fldChar w:fldCharType="separate"/>
            </w:r>
            <w:r w:rsidR="00861432">
              <w:rPr>
                <w:noProof/>
                <w:webHidden/>
              </w:rPr>
              <w:t>7</w:t>
            </w:r>
            <w:r w:rsidR="00861432">
              <w:rPr>
                <w:noProof/>
                <w:webHidden/>
              </w:rPr>
              <w:fldChar w:fldCharType="end"/>
            </w:r>
          </w:hyperlink>
        </w:p>
        <w:p w14:paraId="7FB8AE76" w14:textId="77777777" w:rsidR="00861432" w:rsidRDefault="00C47F6D">
          <w:pPr>
            <w:pStyle w:val="TOC3"/>
            <w:rPr>
              <w:rFonts w:asciiTheme="minorHAnsi" w:eastAsiaTheme="minorEastAsia" w:hAnsiTheme="minorHAnsi" w:cstheme="minorBidi"/>
              <w:i w:val="0"/>
              <w:iCs w:val="0"/>
              <w:noProof/>
              <w:szCs w:val="22"/>
            </w:rPr>
          </w:pPr>
          <w:hyperlink w:anchor="_Toc531647118" w:history="1">
            <w:r w:rsidR="00861432" w:rsidRPr="0071523C">
              <w:rPr>
                <w:rStyle w:val="Hyperlink"/>
                <w:noProof/>
                <w14:scene3d>
                  <w14:camera w14:prst="orthographicFront"/>
                  <w14:lightRig w14:rig="threePt" w14:dir="t">
                    <w14:rot w14:lat="0" w14:lon="0" w14:rev="0"/>
                  </w14:lightRig>
                </w14:scene3d>
              </w:rPr>
              <w:t>2.3.1</w:t>
            </w:r>
            <w:r w:rsidR="00861432">
              <w:rPr>
                <w:rFonts w:asciiTheme="minorHAnsi" w:eastAsiaTheme="minorEastAsia" w:hAnsiTheme="minorHAnsi" w:cstheme="minorBidi"/>
                <w:i w:val="0"/>
                <w:iCs w:val="0"/>
                <w:noProof/>
                <w:szCs w:val="22"/>
              </w:rPr>
              <w:tab/>
            </w:r>
            <w:r w:rsidR="00861432" w:rsidRPr="0071523C">
              <w:rPr>
                <w:rStyle w:val="Hyperlink"/>
                <w:noProof/>
              </w:rPr>
              <w:t>Minimum constituents of arrangements in surface irrigation system</w:t>
            </w:r>
            <w:r w:rsidR="00861432">
              <w:rPr>
                <w:noProof/>
                <w:webHidden/>
              </w:rPr>
              <w:tab/>
            </w:r>
            <w:r w:rsidR="00861432">
              <w:rPr>
                <w:noProof/>
                <w:webHidden/>
              </w:rPr>
              <w:fldChar w:fldCharType="begin"/>
            </w:r>
            <w:r w:rsidR="00861432">
              <w:rPr>
                <w:noProof/>
                <w:webHidden/>
              </w:rPr>
              <w:instrText xml:space="preserve"> PAGEREF _Toc531647118 \h </w:instrText>
            </w:r>
            <w:r w:rsidR="00861432">
              <w:rPr>
                <w:noProof/>
                <w:webHidden/>
              </w:rPr>
            </w:r>
            <w:r w:rsidR="00861432">
              <w:rPr>
                <w:noProof/>
                <w:webHidden/>
              </w:rPr>
              <w:fldChar w:fldCharType="separate"/>
            </w:r>
            <w:r w:rsidR="00861432">
              <w:rPr>
                <w:noProof/>
                <w:webHidden/>
              </w:rPr>
              <w:t>7</w:t>
            </w:r>
            <w:r w:rsidR="00861432">
              <w:rPr>
                <w:noProof/>
                <w:webHidden/>
              </w:rPr>
              <w:fldChar w:fldCharType="end"/>
            </w:r>
          </w:hyperlink>
        </w:p>
        <w:p w14:paraId="6B09D269" w14:textId="77777777" w:rsidR="00861432" w:rsidRDefault="00C47F6D">
          <w:pPr>
            <w:pStyle w:val="TOC3"/>
            <w:rPr>
              <w:rFonts w:asciiTheme="minorHAnsi" w:eastAsiaTheme="minorEastAsia" w:hAnsiTheme="minorHAnsi" w:cstheme="minorBidi"/>
              <w:i w:val="0"/>
              <w:iCs w:val="0"/>
              <w:noProof/>
              <w:szCs w:val="22"/>
            </w:rPr>
          </w:pPr>
          <w:hyperlink w:anchor="_Toc531647119" w:history="1">
            <w:r w:rsidR="00861432" w:rsidRPr="0071523C">
              <w:rPr>
                <w:rStyle w:val="Hyperlink"/>
                <w:noProof/>
                <w14:scene3d>
                  <w14:camera w14:prst="orthographicFront"/>
                  <w14:lightRig w14:rig="threePt" w14:dir="t">
                    <w14:rot w14:lat="0" w14:lon="0" w14:rev="0"/>
                  </w14:lightRig>
                </w14:scene3d>
              </w:rPr>
              <w:t>2.3.2</w:t>
            </w:r>
            <w:r w:rsidR="00861432">
              <w:rPr>
                <w:rFonts w:asciiTheme="minorHAnsi" w:eastAsiaTheme="minorEastAsia" w:hAnsiTheme="minorHAnsi" w:cstheme="minorBidi"/>
                <w:i w:val="0"/>
                <w:iCs w:val="0"/>
                <w:noProof/>
                <w:szCs w:val="22"/>
              </w:rPr>
              <w:tab/>
            </w:r>
            <w:r w:rsidR="00861432" w:rsidRPr="0071523C">
              <w:rPr>
                <w:rStyle w:val="Hyperlink"/>
                <w:noProof/>
              </w:rPr>
              <w:t>Water source &amp; analysis of its availability</w:t>
            </w:r>
            <w:r w:rsidR="00861432">
              <w:rPr>
                <w:noProof/>
                <w:webHidden/>
              </w:rPr>
              <w:tab/>
            </w:r>
            <w:r w:rsidR="00861432">
              <w:rPr>
                <w:noProof/>
                <w:webHidden/>
              </w:rPr>
              <w:fldChar w:fldCharType="begin"/>
            </w:r>
            <w:r w:rsidR="00861432">
              <w:rPr>
                <w:noProof/>
                <w:webHidden/>
              </w:rPr>
              <w:instrText xml:space="preserve"> PAGEREF _Toc531647119 \h </w:instrText>
            </w:r>
            <w:r w:rsidR="00861432">
              <w:rPr>
                <w:noProof/>
                <w:webHidden/>
              </w:rPr>
            </w:r>
            <w:r w:rsidR="00861432">
              <w:rPr>
                <w:noProof/>
                <w:webHidden/>
              </w:rPr>
              <w:fldChar w:fldCharType="separate"/>
            </w:r>
            <w:r w:rsidR="00861432">
              <w:rPr>
                <w:noProof/>
                <w:webHidden/>
              </w:rPr>
              <w:t>9</w:t>
            </w:r>
            <w:r w:rsidR="00861432">
              <w:rPr>
                <w:noProof/>
                <w:webHidden/>
              </w:rPr>
              <w:fldChar w:fldCharType="end"/>
            </w:r>
          </w:hyperlink>
        </w:p>
        <w:p w14:paraId="72D9F569" w14:textId="77777777" w:rsidR="00861432" w:rsidRDefault="00C47F6D">
          <w:pPr>
            <w:pStyle w:val="TOC3"/>
            <w:rPr>
              <w:rFonts w:asciiTheme="minorHAnsi" w:eastAsiaTheme="minorEastAsia" w:hAnsiTheme="minorHAnsi" w:cstheme="minorBidi"/>
              <w:i w:val="0"/>
              <w:iCs w:val="0"/>
              <w:noProof/>
              <w:szCs w:val="22"/>
            </w:rPr>
          </w:pPr>
          <w:hyperlink w:anchor="_Toc531647120" w:history="1">
            <w:r w:rsidR="00861432" w:rsidRPr="0071523C">
              <w:rPr>
                <w:rStyle w:val="Hyperlink"/>
                <w:noProof/>
                <w14:scene3d>
                  <w14:camera w14:prst="orthographicFront"/>
                  <w14:lightRig w14:rig="threePt" w14:dir="t">
                    <w14:rot w14:lat="0" w14:lon="0" w14:rev="0"/>
                  </w14:lightRig>
                </w14:scene3d>
              </w:rPr>
              <w:t>2.3.3</w:t>
            </w:r>
            <w:r w:rsidR="00861432">
              <w:rPr>
                <w:rFonts w:asciiTheme="minorHAnsi" w:eastAsiaTheme="minorEastAsia" w:hAnsiTheme="minorHAnsi" w:cstheme="minorBidi"/>
                <w:i w:val="0"/>
                <w:iCs w:val="0"/>
                <w:noProof/>
                <w:szCs w:val="22"/>
              </w:rPr>
              <w:tab/>
            </w:r>
            <w:r w:rsidR="00861432" w:rsidRPr="0071523C">
              <w:rPr>
                <w:rStyle w:val="Hyperlink"/>
                <w:noProof/>
              </w:rPr>
              <w:t>Intake facilities</w:t>
            </w:r>
            <w:r w:rsidR="00861432">
              <w:rPr>
                <w:noProof/>
                <w:webHidden/>
              </w:rPr>
              <w:tab/>
            </w:r>
            <w:r w:rsidR="00861432">
              <w:rPr>
                <w:noProof/>
                <w:webHidden/>
              </w:rPr>
              <w:fldChar w:fldCharType="begin"/>
            </w:r>
            <w:r w:rsidR="00861432">
              <w:rPr>
                <w:noProof/>
                <w:webHidden/>
              </w:rPr>
              <w:instrText xml:space="preserve"> PAGEREF _Toc531647120 \h </w:instrText>
            </w:r>
            <w:r w:rsidR="00861432">
              <w:rPr>
                <w:noProof/>
                <w:webHidden/>
              </w:rPr>
            </w:r>
            <w:r w:rsidR="00861432">
              <w:rPr>
                <w:noProof/>
                <w:webHidden/>
              </w:rPr>
              <w:fldChar w:fldCharType="separate"/>
            </w:r>
            <w:r w:rsidR="00861432">
              <w:rPr>
                <w:noProof/>
                <w:webHidden/>
              </w:rPr>
              <w:t>12</w:t>
            </w:r>
            <w:r w:rsidR="00861432">
              <w:rPr>
                <w:noProof/>
                <w:webHidden/>
              </w:rPr>
              <w:fldChar w:fldCharType="end"/>
            </w:r>
          </w:hyperlink>
        </w:p>
        <w:p w14:paraId="2EA8B34F" w14:textId="77777777" w:rsidR="00861432" w:rsidRDefault="00C47F6D">
          <w:pPr>
            <w:pStyle w:val="TOC3"/>
            <w:rPr>
              <w:rFonts w:asciiTheme="minorHAnsi" w:eastAsiaTheme="minorEastAsia" w:hAnsiTheme="minorHAnsi" w:cstheme="minorBidi"/>
              <w:i w:val="0"/>
              <w:iCs w:val="0"/>
              <w:noProof/>
              <w:szCs w:val="22"/>
            </w:rPr>
          </w:pPr>
          <w:hyperlink w:anchor="_Toc531647121" w:history="1">
            <w:r w:rsidR="00861432" w:rsidRPr="0071523C">
              <w:rPr>
                <w:rStyle w:val="Hyperlink"/>
                <w:noProof/>
                <w14:scene3d>
                  <w14:camera w14:prst="orthographicFront"/>
                  <w14:lightRig w14:rig="threePt" w14:dir="t">
                    <w14:rot w14:lat="0" w14:lon="0" w14:rev="0"/>
                  </w14:lightRig>
                </w14:scene3d>
              </w:rPr>
              <w:t>2.3.4</w:t>
            </w:r>
            <w:r w:rsidR="00861432">
              <w:rPr>
                <w:rFonts w:asciiTheme="minorHAnsi" w:eastAsiaTheme="minorEastAsia" w:hAnsiTheme="minorHAnsi" w:cstheme="minorBidi"/>
                <w:i w:val="0"/>
                <w:iCs w:val="0"/>
                <w:noProof/>
                <w:szCs w:val="22"/>
              </w:rPr>
              <w:tab/>
            </w:r>
            <w:r w:rsidR="00861432" w:rsidRPr="0071523C">
              <w:rPr>
                <w:rStyle w:val="Hyperlink"/>
                <w:noProof/>
              </w:rPr>
              <w:t>Conveyance system</w:t>
            </w:r>
            <w:r w:rsidR="00861432">
              <w:rPr>
                <w:noProof/>
                <w:webHidden/>
              </w:rPr>
              <w:tab/>
            </w:r>
            <w:r w:rsidR="00861432">
              <w:rPr>
                <w:noProof/>
                <w:webHidden/>
              </w:rPr>
              <w:fldChar w:fldCharType="begin"/>
            </w:r>
            <w:r w:rsidR="00861432">
              <w:rPr>
                <w:noProof/>
                <w:webHidden/>
              </w:rPr>
              <w:instrText xml:space="preserve"> PAGEREF _Toc531647121 \h </w:instrText>
            </w:r>
            <w:r w:rsidR="00861432">
              <w:rPr>
                <w:noProof/>
                <w:webHidden/>
              </w:rPr>
            </w:r>
            <w:r w:rsidR="00861432">
              <w:rPr>
                <w:noProof/>
                <w:webHidden/>
              </w:rPr>
              <w:fldChar w:fldCharType="separate"/>
            </w:r>
            <w:r w:rsidR="00861432">
              <w:rPr>
                <w:noProof/>
                <w:webHidden/>
              </w:rPr>
              <w:t>12</w:t>
            </w:r>
            <w:r w:rsidR="00861432">
              <w:rPr>
                <w:noProof/>
                <w:webHidden/>
              </w:rPr>
              <w:fldChar w:fldCharType="end"/>
            </w:r>
          </w:hyperlink>
        </w:p>
        <w:p w14:paraId="18F3A269" w14:textId="77777777" w:rsidR="00861432" w:rsidRDefault="00C47F6D">
          <w:pPr>
            <w:pStyle w:val="TOC3"/>
            <w:rPr>
              <w:rFonts w:asciiTheme="minorHAnsi" w:eastAsiaTheme="minorEastAsia" w:hAnsiTheme="minorHAnsi" w:cstheme="minorBidi"/>
              <w:i w:val="0"/>
              <w:iCs w:val="0"/>
              <w:noProof/>
              <w:szCs w:val="22"/>
            </w:rPr>
          </w:pPr>
          <w:hyperlink w:anchor="_Toc531647122" w:history="1">
            <w:r w:rsidR="00861432" w:rsidRPr="0071523C">
              <w:rPr>
                <w:rStyle w:val="Hyperlink"/>
                <w:noProof/>
                <w14:scene3d>
                  <w14:camera w14:prst="orthographicFront"/>
                  <w14:lightRig w14:rig="threePt" w14:dir="t">
                    <w14:rot w14:lat="0" w14:lon="0" w14:rev="0"/>
                  </w14:lightRig>
                </w14:scene3d>
              </w:rPr>
              <w:t>2.3.5</w:t>
            </w:r>
            <w:r w:rsidR="00861432">
              <w:rPr>
                <w:rFonts w:asciiTheme="minorHAnsi" w:eastAsiaTheme="minorEastAsia" w:hAnsiTheme="minorHAnsi" w:cstheme="minorBidi"/>
                <w:i w:val="0"/>
                <w:iCs w:val="0"/>
                <w:noProof/>
                <w:szCs w:val="22"/>
              </w:rPr>
              <w:tab/>
            </w:r>
            <w:r w:rsidR="00861432" w:rsidRPr="0071523C">
              <w:rPr>
                <w:rStyle w:val="Hyperlink"/>
                <w:noProof/>
              </w:rPr>
              <w:t>Water storage facilities</w:t>
            </w:r>
            <w:r w:rsidR="00861432">
              <w:rPr>
                <w:noProof/>
                <w:webHidden/>
              </w:rPr>
              <w:tab/>
            </w:r>
            <w:r w:rsidR="00861432">
              <w:rPr>
                <w:noProof/>
                <w:webHidden/>
              </w:rPr>
              <w:fldChar w:fldCharType="begin"/>
            </w:r>
            <w:r w:rsidR="00861432">
              <w:rPr>
                <w:noProof/>
                <w:webHidden/>
              </w:rPr>
              <w:instrText xml:space="preserve"> PAGEREF _Toc531647122 \h </w:instrText>
            </w:r>
            <w:r w:rsidR="00861432">
              <w:rPr>
                <w:noProof/>
                <w:webHidden/>
              </w:rPr>
            </w:r>
            <w:r w:rsidR="00861432">
              <w:rPr>
                <w:noProof/>
                <w:webHidden/>
              </w:rPr>
              <w:fldChar w:fldCharType="separate"/>
            </w:r>
            <w:r w:rsidR="00861432">
              <w:rPr>
                <w:noProof/>
                <w:webHidden/>
              </w:rPr>
              <w:t>12</w:t>
            </w:r>
            <w:r w:rsidR="00861432">
              <w:rPr>
                <w:noProof/>
                <w:webHidden/>
              </w:rPr>
              <w:fldChar w:fldCharType="end"/>
            </w:r>
          </w:hyperlink>
        </w:p>
        <w:p w14:paraId="55AA5F46" w14:textId="77777777" w:rsidR="00861432" w:rsidRDefault="00C47F6D">
          <w:pPr>
            <w:pStyle w:val="TOC3"/>
            <w:rPr>
              <w:rFonts w:asciiTheme="minorHAnsi" w:eastAsiaTheme="minorEastAsia" w:hAnsiTheme="minorHAnsi" w:cstheme="minorBidi"/>
              <w:i w:val="0"/>
              <w:iCs w:val="0"/>
              <w:noProof/>
              <w:szCs w:val="22"/>
            </w:rPr>
          </w:pPr>
          <w:hyperlink w:anchor="_Toc531647123" w:history="1">
            <w:r w:rsidR="00861432" w:rsidRPr="0071523C">
              <w:rPr>
                <w:rStyle w:val="Hyperlink"/>
                <w:noProof/>
                <w14:scene3d>
                  <w14:camera w14:prst="orthographicFront"/>
                  <w14:lightRig w14:rig="threePt" w14:dir="t">
                    <w14:rot w14:lat="0" w14:lon="0" w14:rev="0"/>
                  </w14:lightRig>
                </w14:scene3d>
              </w:rPr>
              <w:t>2.3.6</w:t>
            </w:r>
            <w:r w:rsidR="00861432">
              <w:rPr>
                <w:rFonts w:asciiTheme="minorHAnsi" w:eastAsiaTheme="minorEastAsia" w:hAnsiTheme="minorHAnsi" w:cstheme="minorBidi"/>
                <w:i w:val="0"/>
                <w:iCs w:val="0"/>
                <w:noProof/>
                <w:szCs w:val="22"/>
              </w:rPr>
              <w:tab/>
            </w:r>
            <w:r w:rsidR="00861432" w:rsidRPr="0071523C">
              <w:rPr>
                <w:rStyle w:val="Hyperlink"/>
                <w:noProof/>
              </w:rPr>
              <w:t>Field canal and/or pipe system</w:t>
            </w:r>
            <w:r w:rsidR="00861432">
              <w:rPr>
                <w:noProof/>
                <w:webHidden/>
              </w:rPr>
              <w:tab/>
            </w:r>
            <w:r w:rsidR="00861432">
              <w:rPr>
                <w:noProof/>
                <w:webHidden/>
              </w:rPr>
              <w:fldChar w:fldCharType="begin"/>
            </w:r>
            <w:r w:rsidR="00861432">
              <w:rPr>
                <w:noProof/>
                <w:webHidden/>
              </w:rPr>
              <w:instrText xml:space="preserve"> PAGEREF _Toc531647123 \h </w:instrText>
            </w:r>
            <w:r w:rsidR="00861432">
              <w:rPr>
                <w:noProof/>
                <w:webHidden/>
              </w:rPr>
            </w:r>
            <w:r w:rsidR="00861432">
              <w:rPr>
                <w:noProof/>
                <w:webHidden/>
              </w:rPr>
              <w:fldChar w:fldCharType="separate"/>
            </w:r>
            <w:r w:rsidR="00861432">
              <w:rPr>
                <w:noProof/>
                <w:webHidden/>
              </w:rPr>
              <w:t>12</w:t>
            </w:r>
            <w:r w:rsidR="00861432">
              <w:rPr>
                <w:noProof/>
                <w:webHidden/>
              </w:rPr>
              <w:fldChar w:fldCharType="end"/>
            </w:r>
          </w:hyperlink>
        </w:p>
        <w:p w14:paraId="0415E510" w14:textId="77777777" w:rsidR="00861432" w:rsidRDefault="00C47F6D">
          <w:pPr>
            <w:pStyle w:val="TOC3"/>
            <w:rPr>
              <w:rFonts w:asciiTheme="minorHAnsi" w:eastAsiaTheme="minorEastAsia" w:hAnsiTheme="minorHAnsi" w:cstheme="minorBidi"/>
              <w:i w:val="0"/>
              <w:iCs w:val="0"/>
              <w:noProof/>
              <w:szCs w:val="22"/>
            </w:rPr>
          </w:pPr>
          <w:hyperlink w:anchor="_Toc531647124" w:history="1">
            <w:r w:rsidR="00861432" w:rsidRPr="0071523C">
              <w:rPr>
                <w:rStyle w:val="Hyperlink"/>
                <w:noProof/>
                <w14:scene3d>
                  <w14:camera w14:prst="orthographicFront"/>
                  <w14:lightRig w14:rig="threePt" w14:dir="t">
                    <w14:rot w14:lat="0" w14:lon="0" w14:rev="0"/>
                  </w14:lightRig>
                </w14:scene3d>
              </w:rPr>
              <w:t>2.3.7</w:t>
            </w:r>
            <w:r w:rsidR="00861432">
              <w:rPr>
                <w:rFonts w:asciiTheme="minorHAnsi" w:eastAsiaTheme="minorEastAsia" w:hAnsiTheme="minorHAnsi" w:cstheme="minorBidi"/>
                <w:i w:val="0"/>
                <w:iCs w:val="0"/>
                <w:noProof/>
                <w:szCs w:val="22"/>
              </w:rPr>
              <w:tab/>
            </w:r>
            <w:r w:rsidR="00861432" w:rsidRPr="0071523C">
              <w:rPr>
                <w:rStyle w:val="Hyperlink"/>
                <w:noProof/>
              </w:rPr>
              <w:t>Infield water use system</w:t>
            </w:r>
            <w:r w:rsidR="00861432">
              <w:rPr>
                <w:noProof/>
                <w:webHidden/>
              </w:rPr>
              <w:tab/>
            </w:r>
            <w:r w:rsidR="00861432">
              <w:rPr>
                <w:noProof/>
                <w:webHidden/>
              </w:rPr>
              <w:fldChar w:fldCharType="begin"/>
            </w:r>
            <w:r w:rsidR="00861432">
              <w:rPr>
                <w:noProof/>
                <w:webHidden/>
              </w:rPr>
              <w:instrText xml:space="preserve"> PAGEREF _Toc531647124 \h </w:instrText>
            </w:r>
            <w:r w:rsidR="00861432">
              <w:rPr>
                <w:noProof/>
                <w:webHidden/>
              </w:rPr>
            </w:r>
            <w:r w:rsidR="00861432">
              <w:rPr>
                <w:noProof/>
                <w:webHidden/>
              </w:rPr>
              <w:fldChar w:fldCharType="separate"/>
            </w:r>
            <w:r w:rsidR="00861432">
              <w:rPr>
                <w:noProof/>
                <w:webHidden/>
              </w:rPr>
              <w:t>13</w:t>
            </w:r>
            <w:r w:rsidR="00861432">
              <w:rPr>
                <w:noProof/>
                <w:webHidden/>
              </w:rPr>
              <w:fldChar w:fldCharType="end"/>
            </w:r>
          </w:hyperlink>
        </w:p>
        <w:p w14:paraId="5701481D" w14:textId="77777777" w:rsidR="00861432" w:rsidRDefault="00C47F6D">
          <w:pPr>
            <w:pStyle w:val="TOC3"/>
            <w:rPr>
              <w:rFonts w:asciiTheme="minorHAnsi" w:eastAsiaTheme="minorEastAsia" w:hAnsiTheme="minorHAnsi" w:cstheme="minorBidi"/>
              <w:i w:val="0"/>
              <w:iCs w:val="0"/>
              <w:noProof/>
              <w:szCs w:val="22"/>
            </w:rPr>
          </w:pPr>
          <w:hyperlink w:anchor="_Toc531647125" w:history="1">
            <w:r w:rsidR="00861432" w:rsidRPr="0071523C">
              <w:rPr>
                <w:rStyle w:val="Hyperlink"/>
                <w:noProof/>
                <w14:scene3d>
                  <w14:camera w14:prst="orthographicFront"/>
                  <w14:lightRig w14:rig="threePt" w14:dir="t">
                    <w14:rot w14:lat="0" w14:lon="0" w14:rev="0"/>
                  </w14:lightRig>
                </w14:scene3d>
              </w:rPr>
              <w:t>2.3.8</w:t>
            </w:r>
            <w:r w:rsidR="00861432">
              <w:rPr>
                <w:rFonts w:asciiTheme="minorHAnsi" w:eastAsiaTheme="minorEastAsia" w:hAnsiTheme="minorHAnsi" w:cstheme="minorBidi"/>
                <w:i w:val="0"/>
                <w:iCs w:val="0"/>
                <w:noProof/>
                <w:szCs w:val="22"/>
              </w:rPr>
              <w:tab/>
            </w:r>
            <w:r w:rsidR="00861432" w:rsidRPr="0071523C">
              <w:rPr>
                <w:rStyle w:val="Hyperlink"/>
                <w:noProof/>
              </w:rPr>
              <w:t>On-farm drainage system</w:t>
            </w:r>
            <w:r w:rsidR="00861432">
              <w:rPr>
                <w:noProof/>
                <w:webHidden/>
              </w:rPr>
              <w:tab/>
            </w:r>
            <w:r w:rsidR="00861432">
              <w:rPr>
                <w:noProof/>
                <w:webHidden/>
              </w:rPr>
              <w:fldChar w:fldCharType="begin"/>
            </w:r>
            <w:r w:rsidR="00861432">
              <w:rPr>
                <w:noProof/>
                <w:webHidden/>
              </w:rPr>
              <w:instrText xml:space="preserve"> PAGEREF _Toc531647125 \h </w:instrText>
            </w:r>
            <w:r w:rsidR="00861432">
              <w:rPr>
                <w:noProof/>
                <w:webHidden/>
              </w:rPr>
            </w:r>
            <w:r w:rsidR="00861432">
              <w:rPr>
                <w:noProof/>
                <w:webHidden/>
              </w:rPr>
              <w:fldChar w:fldCharType="separate"/>
            </w:r>
            <w:r w:rsidR="00861432">
              <w:rPr>
                <w:noProof/>
                <w:webHidden/>
              </w:rPr>
              <w:t>13</w:t>
            </w:r>
            <w:r w:rsidR="00861432">
              <w:rPr>
                <w:noProof/>
                <w:webHidden/>
              </w:rPr>
              <w:fldChar w:fldCharType="end"/>
            </w:r>
          </w:hyperlink>
        </w:p>
        <w:p w14:paraId="67386E4E" w14:textId="77777777" w:rsidR="00861432" w:rsidRDefault="00C47F6D">
          <w:pPr>
            <w:pStyle w:val="TOC3"/>
            <w:rPr>
              <w:rFonts w:asciiTheme="minorHAnsi" w:eastAsiaTheme="minorEastAsia" w:hAnsiTheme="minorHAnsi" w:cstheme="minorBidi"/>
              <w:i w:val="0"/>
              <w:iCs w:val="0"/>
              <w:noProof/>
              <w:szCs w:val="22"/>
            </w:rPr>
          </w:pPr>
          <w:hyperlink w:anchor="_Toc531647126" w:history="1">
            <w:r w:rsidR="00861432" w:rsidRPr="0071523C">
              <w:rPr>
                <w:rStyle w:val="Hyperlink"/>
                <w:noProof/>
                <w14:scene3d>
                  <w14:camera w14:prst="orthographicFront"/>
                  <w14:lightRig w14:rig="threePt" w14:dir="t">
                    <w14:rot w14:lat="0" w14:lon="0" w14:rev="0"/>
                  </w14:lightRig>
                </w14:scene3d>
              </w:rPr>
              <w:t>2.3.9</w:t>
            </w:r>
            <w:r w:rsidR="00861432">
              <w:rPr>
                <w:rFonts w:asciiTheme="minorHAnsi" w:eastAsiaTheme="minorEastAsia" w:hAnsiTheme="minorHAnsi" w:cstheme="minorBidi"/>
                <w:i w:val="0"/>
                <w:iCs w:val="0"/>
                <w:noProof/>
                <w:szCs w:val="22"/>
              </w:rPr>
              <w:tab/>
            </w:r>
            <w:r w:rsidR="00861432" w:rsidRPr="0071523C">
              <w:rPr>
                <w:rStyle w:val="Hyperlink"/>
                <w:noProof/>
              </w:rPr>
              <w:t>Accessibility infrastructure</w:t>
            </w:r>
            <w:r w:rsidR="00861432">
              <w:rPr>
                <w:noProof/>
                <w:webHidden/>
              </w:rPr>
              <w:tab/>
            </w:r>
            <w:r w:rsidR="00861432">
              <w:rPr>
                <w:noProof/>
                <w:webHidden/>
              </w:rPr>
              <w:fldChar w:fldCharType="begin"/>
            </w:r>
            <w:r w:rsidR="00861432">
              <w:rPr>
                <w:noProof/>
                <w:webHidden/>
              </w:rPr>
              <w:instrText xml:space="preserve"> PAGEREF _Toc531647126 \h </w:instrText>
            </w:r>
            <w:r w:rsidR="00861432">
              <w:rPr>
                <w:noProof/>
                <w:webHidden/>
              </w:rPr>
            </w:r>
            <w:r w:rsidR="00861432">
              <w:rPr>
                <w:noProof/>
                <w:webHidden/>
              </w:rPr>
              <w:fldChar w:fldCharType="separate"/>
            </w:r>
            <w:r w:rsidR="00861432">
              <w:rPr>
                <w:noProof/>
                <w:webHidden/>
              </w:rPr>
              <w:t>13</w:t>
            </w:r>
            <w:r w:rsidR="00861432">
              <w:rPr>
                <w:noProof/>
                <w:webHidden/>
              </w:rPr>
              <w:fldChar w:fldCharType="end"/>
            </w:r>
          </w:hyperlink>
        </w:p>
        <w:p w14:paraId="7AEC8425" w14:textId="77777777" w:rsidR="00861432" w:rsidRDefault="00C47F6D">
          <w:pPr>
            <w:pStyle w:val="TOC2"/>
            <w:rPr>
              <w:rFonts w:asciiTheme="minorHAnsi" w:eastAsiaTheme="minorEastAsia" w:hAnsiTheme="minorHAnsi" w:cstheme="minorBidi"/>
              <w:caps w:val="0"/>
              <w:noProof/>
              <w:szCs w:val="22"/>
            </w:rPr>
          </w:pPr>
          <w:hyperlink w:anchor="_Toc531647127" w:history="1">
            <w:r w:rsidR="00861432" w:rsidRPr="0071523C">
              <w:rPr>
                <w:rStyle w:val="Hyperlink"/>
                <w:noProof/>
                <w:rtl/>
                <w14:scene3d>
                  <w14:camera w14:prst="orthographicFront"/>
                  <w14:lightRig w14:rig="threePt" w14:dir="t">
                    <w14:rot w14:lat="0" w14:lon="0" w14:rev="0"/>
                  </w14:lightRig>
                </w14:scene3d>
              </w:rPr>
              <w:t>2.4</w:t>
            </w:r>
            <w:r w:rsidR="00861432">
              <w:rPr>
                <w:rFonts w:asciiTheme="minorHAnsi" w:eastAsiaTheme="minorEastAsia" w:hAnsiTheme="minorHAnsi" w:cstheme="minorBidi"/>
                <w:caps w:val="0"/>
                <w:noProof/>
                <w:szCs w:val="22"/>
              </w:rPr>
              <w:tab/>
            </w:r>
            <w:r w:rsidR="00861432" w:rsidRPr="0071523C">
              <w:rPr>
                <w:rStyle w:val="Hyperlink"/>
                <w:noProof/>
              </w:rPr>
              <w:t>factors influencing selection and design of irrigation system</w:t>
            </w:r>
            <w:r w:rsidR="00861432">
              <w:rPr>
                <w:noProof/>
                <w:webHidden/>
              </w:rPr>
              <w:tab/>
            </w:r>
            <w:r w:rsidR="00861432">
              <w:rPr>
                <w:noProof/>
                <w:webHidden/>
              </w:rPr>
              <w:fldChar w:fldCharType="begin"/>
            </w:r>
            <w:r w:rsidR="00861432">
              <w:rPr>
                <w:noProof/>
                <w:webHidden/>
              </w:rPr>
              <w:instrText xml:space="preserve"> PAGEREF _Toc531647127 \h </w:instrText>
            </w:r>
            <w:r w:rsidR="00861432">
              <w:rPr>
                <w:noProof/>
                <w:webHidden/>
              </w:rPr>
            </w:r>
            <w:r w:rsidR="00861432">
              <w:rPr>
                <w:noProof/>
                <w:webHidden/>
              </w:rPr>
              <w:fldChar w:fldCharType="separate"/>
            </w:r>
            <w:r w:rsidR="00861432">
              <w:rPr>
                <w:noProof/>
                <w:webHidden/>
              </w:rPr>
              <w:t>13</w:t>
            </w:r>
            <w:r w:rsidR="00861432">
              <w:rPr>
                <w:noProof/>
                <w:webHidden/>
              </w:rPr>
              <w:fldChar w:fldCharType="end"/>
            </w:r>
          </w:hyperlink>
        </w:p>
        <w:p w14:paraId="5E96692A" w14:textId="77777777" w:rsidR="00861432" w:rsidRDefault="00C47F6D">
          <w:pPr>
            <w:pStyle w:val="TOC2"/>
            <w:rPr>
              <w:rFonts w:asciiTheme="minorHAnsi" w:eastAsiaTheme="minorEastAsia" w:hAnsiTheme="minorHAnsi" w:cstheme="minorBidi"/>
              <w:caps w:val="0"/>
              <w:noProof/>
              <w:szCs w:val="22"/>
            </w:rPr>
          </w:pPr>
          <w:hyperlink w:anchor="_Toc531647128" w:history="1">
            <w:r w:rsidR="00861432" w:rsidRPr="0071523C">
              <w:rPr>
                <w:rStyle w:val="Hyperlink"/>
                <w:noProof/>
                <w14:scene3d>
                  <w14:camera w14:prst="orthographicFront"/>
                  <w14:lightRig w14:rig="threePt" w14:dir="t">
                    <w14:rot w14:lat="0" w14:lon="0" w14:rev="0"/>
                  </w14:lightRig>
                </w14:scene3d>
              </w:rPr>
              <w:t>2.5</w:t>
            </w:r>
            <w:r w:rsidR="00861432">
              <w:rPr>
                <w:rFonts w:asciiTheme="minorHAnsi" w:eastAsiaTheme="minorEastAsia" w:hAnsiTheme="minorHAnsi" w:cstheme="minorBidi"/>
                <w:caps w:val="0"/>
                <w:noProof/>
                <w:szCs w:val="22"/>
              </w:rPr>
              <w:tab/>
            </w:r>
            <w:r w:rsidR="00861432" w:rsidRPr="0071523C">
              <w:rPr>
                <w:rStyle w:val="Hyperlink"/>
                <w:noProof/>
              </w:rPr>
              <w:t>basic data required for irrigation system planning</w:t>
            </w:r>
            <w:r w:rsidR="00861432">
              <w:rPr>
                <w:noProof/>
                <w:webHidden/>
              </w:rPr>
              <w:tab/>
            </w:r>
            <w:r w:rsidR="00861432">
              <w:rPr>
                <w:noProof/>
                <w:webHidden/>
              </w:rPr>
              <w:fldChar w:fldCharType="begin"/>
            </w:r>
            <w:r w:rsidR="00861432">
              <w:rPr>
                <w:noProof/>
                <w:webHidden/>
              </w:rPr>
              <w:instrText xml:space="preserve"> PAGEREF _Toc531647128 \h </w:instrText>
            </w:r>
            <w:r w:rsidR="00861432">
              <w:rPr>
                <w:noProof/>
                <w:webHidden/>
              </w:rPr>
            </w:r>
            <w:r w:rsidR="00861432">
              <w:rPr>
                <w:noProof/>
                <w:webHidden/>
              </w:rPr>
              <w:fldChar w:fldCharType="separate"/>
            </w:r>
            <w:r w:rsidR="00861432">
              <w:rPr>
                <w:noProof/>
                <w:webHidden/>
              </w:rPr>
              <w:t>14</w:t>
            </w:r>
            <w:r w:rsidR="00861432">
              <w:rPr>
                <w:noProof/>
                <w:webHidden/>
              </w:rPr>
              <w:fldChar w:fldCharType="end"/>
            </w:r>
          </w:hyperlink>
        </w:p>
        <w:p w14:paraId="4B4D557C"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129" w:history="1">
            <w:r w:rsidR="00861432" w:rsidRPr="0071523C">
              <w:rPr>
                <w:rStyle w:val="Hyperlink"/>
                <w:noProof/>
                <w14:scene3d>
                  <w14:camera w14:prst="orthographicFront"/>
                  <w14:lightRig w14:rig="threePt" w14:dir="t">
                    <w14:rot w14:lat="0" w14:lon="0" w14:rev="0"/>
                  </w14:lightRig>
                </w14:scene3d>
              </w:rPr>
              <w:t>3</w:t>
            </w:r>
            <w:r w:rsidR="00861432">
              <w:rPr>
                <w:rFonts w:asciiTheme="minorHAnsi" w:eastAsiaTheme="minorEastAsia" w:hAnsiTheme="minorHAnsi" w:cstheme="minorBidi"/>
                <w:b w:val="0"/>
                <w:bCs w:val="0"/>
                <w:caps w:val="0"/>
                <w:noProof/>
                <w:sz w:val="22"/>
                <w:szCs w:val="22"/>
              </w:rPr>
              <w:tab/>
            </w:r>
            <w:r w:rsidR="00861432" w:rsidRPr="0071523C">
              <w:rPr>
                <w:rStyle w:val="Hyperlink"/>
                <w:noProof/>
              </w:rPr>
              <w:t>IRRIGATION METHODS</w:t>
            </w:r>
            <w:r w:rsidR="00861432">
              <w:rPr>
                <w:noProof/>
                <w:webHidden/>
              </w:rPr>
              <w:tab/>
            </w:r>
            <w:r w:rsidR="00861432">
              <w:rPr>
                <w:noProof/>
                <w:webHidden/>
              </w:rPr>
              <w:fldChar w:fldCharType="begin"/>
            </w:r>
            <w:r w:rsidR="00861432">
              <w:rPr>
                <w:noProof/>
                <w:webHidden/>
              </w:rPr>
              <w:instrText xml:space="preserve"> PAGEREF _Toc531647129 \h </w:instrText>
            </w:r>
            <w:r w:rsidR="00861432">
              <w:rPr>
                <w:noProof/>
                <w:webHidden/>
              </w:rPr>
            </w:r>
            <w:r w:rsidR="00861432">
              <w:rPr>
                <w:noProof/>
                <w:webHidden/>
              </w:rPr>
              <w:fldChar w:fldCharType="separate"/>
            </w:r>
            <w:r w:rsidR="00861432">
              <w:rPr>
                <w:noProof/>
                <w:webHidden/>
              </w:rPr>
              <w:t>15</w:t>
            </w:r>
            <w:r w:rsidR="00861432">
              <w:rPr>
                <w:noProof/>
                <w:webHidden/>
              </w:rPr>
              <w:fldChar w:fldCharType="end"/>
            </w:r>
          </w:hyperlink>
        </w:p>
        <w:p w14:paraId="70D55F18" w14:textId="77777777" w:rsidR="00861432" w:rsidRDefault="00C47F6D">
          <w:pPr>
            <w:pStyle w:val="TOC2"/>
            <w:rPr>
              <w:rFonts w:asciiTheme="minorHAnsi" w:eastAsiaTheme="minorEastAsia" w:hAnsiTheme="minorHAnsi" w:cstheme="minorBidi"/>
              <w:caps w:val="0"/>
              <w:noProof/>
              <w:szCs w:val="22"/>
            </w:rPr>
          </w:pPr>
          <w:hyperlink w:anchor="_Toc531647130" w:history="1">
            <w:r w:rsidR="00861432" w:rsidRPr="0071523C">
              <w:rPr>
                <w:rStyle w:val="Hyperlink"/>
                <w:noProof/>
                <w14:scene3d>
                  <w14:camera w14:prst="orthographicFront"/>
                  <w14:lightRig w14:rig="threePt" w14:dir="t">
                    <w14:rot w14:lat="0" w14:lon="0" w14:rev="0"/>
                  </w14:lightRig>
                </w14:scene3d>
              </w:rPr>
              <w:t>3.1</w:t>
            </w:r>
            <w:r w:rsidR="00861432">
              <w:rPr>
                <w:rFonts w:asciiTheme="minorHAnsi" w:eastAsiaTheme="minorEastAsia" w:hAnsiTheme="minorHAnsi" w:cstheme="minorBidi"/>
                <w:caps w:val="0"/>
                <w:noProof/>
                <w:szCs w:val="22"/>
              </w:rPr>
              <w:tab/>
            </w:r>
            <w:r w:rsidR="00861432" w:rsidRPr="0071523C">
              <w:rPr>
                <w:rStyle w:val="Hyperlink"/>
                <w:noProof/>
              </w:rPr>
              <w:t>selection of irrigation methods</w:t>
            </w:r>
            <w:r w:rsidR="00861432">
              <w:rPr>
                <w:noProof/>
                <w:webHidden/>
              </w:rPr>
              <w:tab/>
            </w:r>
            <w:r w:rsidR="00861432">
              <w:rPr>
                <w:noProof/>
                <w:webHidden/>
              </w:rPr>
              <w:fldChar w:fldCharType="begin"/>
            </w:r>
            <w:r w:rsidR="00861432">
              <w:rPr>
                <w:noProof/>
                <w:webHidden/>
              </w:rPr>
              <w:instrText xml:space="preserve"> PAGEREF _Toc531647130 \h </w:instrText>
            </w:r>
            <w:r w:rsidR="00861432">
              <w:rPr>
                <w:noProof/>
                <w:webHidden/>
              </w:rPr>
            </w:r>
            <w:r w:rsidR="00861432">
              <w:rPr>
                <w:noProof/>
                <w:webHidden/>
              </w:rPr>
              <w:fldChar w:fldCharType="separate"/>
            </w:r>
            <w:r w:rsidR="00861432">
              <w:rPr>
                <w:noProof/>
                <w:webHidden/>
              </w:rPr>
              <w:t>15</w:t>
            </w:r>
            <w:r w:rsidR="00861432">
              <w:rPr>
                <w:noProof/>
                <w:webHidden/>
              </w:rPr>
              <w:fldChar w:fldCharType="end"/>
            </w:r>
          </w:hyperlink>
        </w:p>
        <w:p w14:paraId="44AE0EE2" w14:textId="77777777" w:rsidR="00861432" w:rsidRDefault="00C47F6D">
          <w:pPr>
            <w:pStyle w:val="TOC2"/>
            <w:rPr>
              <w:rFonts w:asciiTheme="minorHAnsi" w:eastAsiaTheme="minorEastAsia" w:hAnsiTheme="minorHAnsi" w:cstheme="minorBidi"/>
              <w:caps w:val="0"/>
              <w:noProof/>
              <w:szCs w:val="22"/>
            </w:rPr>
          </w:pPr>
          <w:hyperlink w:anchor="_Toc531647131" w:history="1">
            <w:r w:rsidR="00861432" w:rsidRPr="0071523C">
              <w:rPr>
                <w:rStyle w:val="Hyperlink"/>
                <w:noProof/>
                <w14:scene3d>
                  <w14:camera w14:prst="orthographicFront"/>
                  <w14:lightRig w14:rig="threePt" w14:dir="t">
                    <w14:rot w14:lat="0" w14:lon="0" w14:rev="0"/>
                  </w14:lightRig>
                </w14:scene3d>
              </w:rPr>
              <w:t>3.2</w:t>
            </w:r>
            <w:r w:rsidR="00861432">
              <w:rPr>
                <w:rFonts w:asciiTheme="minorHAnsi" w:eastAsiaTheme="minorEastAsia" w:hAnsiTheme="minorHAnsi" w:cstheme="minorBidi"/>
                <w:caps w:val="0"/>
                <w:noProof/>
                <w:szCs w:val="22"/>
              </w:rPr>
              <w:tab/>
            </w:r>
            <w:r w:rsidR="00861432" w:rsidRPr="0071523C">
              <w:rPr>
                <w:rStyle w:val="Hyperlink"/>
                <w:noProof/>
              </w:rPr>
              <w:t>surface irrigation</w:t>
            </w:r>
            <w:r w:rsidR="00861432">
              <w:rPr>
                <w:noProof/>
                <w:webHidden/>
              </w:rPr>
              <w:tab/>
            </w:r>
            <w:r w:rsidR="00861432">
              <w:rPr>
                <w:noProof/>
                <w:webHidden/>
              </w:rPr>
              <w:fldChar w:fldCharType="begin"/>
            </w:r>
            <w:r w:rsidR="00861432">
              <w:rPr>
                <w:noProof/>
                <w:webHidden/>
              </w:rPr>
              <w:instrText xml:space="preserve"> PAGEREF _Toc531647131 \h </w:instrText>
            </w:r>
            <w:r w:rsidR="00861432">
              <w:rPr>
                <w:noProof/>
                <w:webHidden/>
              </w:rPr>
            </w:r>
            <w:r w:rsidR="00861432">
              <w:rPr>
                <w:noProof/>
                <w:webHidden/>
              </w:rPr>
              <w:fldChar w:fldCharType="separate"/>
            </w:r>
            <w:r w:rsidR="00861432">
              <w:rPr>
                <w:noProof/>
                <w:webHidden/>
              </w:rPr>
              <w:t>16</w:t>
            </w:r>
            <w:r w:rsidR="00861432">
              <w:rPr>
                <w:noProof/>
                <w:webHidden/>
              </w:rPr>
              <w:fldChar w:fldCharType="end"/>
            </w:r>
          </w:hyperlink>
        </w:p>
        <w:p w14:paraId="647DD4FB" w14:textId="77777777" w:rsidR="00861432" w:rsidRDefault="00C47F6D">
          <w:pPr>
            <w:pStyle w:val="TOC2"/>
            <w:rPr>
              <w:rFonts w:asciiTheme="minorHAnsi" w:eastAsiaTheme="minorEastAsia" w:hAnsiTheme="minorHAnsi" w:cstheme="minorBidi"/>
              <w:caps w:val="0"/>
              <w:noProof/>
              <w:szCs w:val="22"/>
            </w:rPr>
          </w:pPr>
          <w:hyperlink w:anchor="_Toc531647132" w:history="1">
            <w:r w:rsidR="00861432" w:rsidRPr="0071523C">
              <w:rPr>
                <w:rStyle w:val="Hyperlink"/>
                <w:noProof/>
                <w14:scene3d>
                  <w14:camera w14:prst="orthographicFront"/>
                  <w14:lightRig w14:rig="threePt" w14:dir="t">
                    <w14:rot w14:lat="0" w14:lon="0" w14:rev="0"/>
                  </w14:lightRig>
                </w14:scene3d>
              </w:rPr>
              <w:t>3.3</w:t>
            </w:r>
            <w:r w:rsidR="00861432">
              <w:rPr>
                <w:rFonts w:asciiTheme="minorHAnsi" w:eastAsiaTheme="minorEastAsia" w:hAnsiTheme="minorHAnsi" w:cstheme="minorBidi"/>
                <w:caps w:val="0"/>
                <w:noProof/>
                <w:szCs w:val="22"/>
              </w:rPr>
              <w:tab/>
            </w:r>
            <w:r w:rsidR="00861432" w:rsidRPr="0071523C">
              <w:rPr>
                <w:rStyle w:val="Hyperlink"/>
                <w:noProof/>
              </w:rPr>
              <w:t>sub-surface irrigation</w:t>
            </w:r>
            <w:r w:rsidR="00861432">
              <w:rPr>
                <w:noProof/>
                <w:webHidden/>
              </w:rPr>
              <w:tab/>
            </w:r>
            <w:r w:rsidR="00861432">
              <w:rPr>
                <w:noProof/>
                <w:webHidden/>
              </w:rPr>
              <w:fldChar w:fldCharType="begin"/>
            </w:r>
            <w:r w:rsidR="00861432">
              <w:rPr>
                <w:noProof/>
                <w:webHidden/>
              </w:rPr>
              <w:instrText xml:space="preserve"> PAGEREF _Toc531647132 \h </w:instrText>
            </w:r>
            <w:r w:rsidR="00861432">
              <w:rPr>
                <w:noProof/>
                <w:webHidden/>
              </w:rPr>
            </w:r>
            <w:r w:rsidR="00861432">
              <w:rPr>
                <w:noProof/>
                <w:webHidden/>
              </w:rPr>
              <w:fldChar w:fldCharType="separate"/>
            </w:r>
            <w:r w:rsidR="00861432">
              <w:rPr>
                <w:noProof/>
                <w:webHidden/>
              </w:rPr>
              <w:t>16</w:t>
            </w:r>
            <w:r w:rsidR="00861432">
              <w:rPr>
                <w:noProof/>
                <w:webHidden/>
              </w:rPr>
              <w:fldChar w:fldCharType="end"/>
            </w:r>
          </w:hyperlink>
        </w:p>
        <w:p w14:paraId="4A609C11" w14:textId="77777777" w:rsidR="00861432" w:rsidRDefault="00C47F6D">
          <w:pPr>
            <w:pStyle w:val="TOC2"/>
            <w:rPr>
              <w:rFonts w:asciiTheme="minorHAnsi" w:eastAsiaTheme="minorEastAsia" w:hAnsiTheme="minorHAnsi" w:cstheme="minorBidi"/>
              <w:caps w:val="0"/>
              <w:noProof/>
              <w:szCs w:val="22"/>
            </w:rPr>
          </w:pPr>
          <w:hyperlink w:anchor="_Toc531647133" w:history="1">
            <w:r w:rsidR="00861432" w:rsidRPr="0071523C">
              <w:rPr>
                <w:rStyle w:val="Hyperlink"/>
                <w:noProof/>
                <w14:scene3d>
                  <w14:camera w14:prst="orthographicFront"/>
                  <w14:lightRig w14:rig="threePt" w14:dir="t">
                    <w14:rot w14:lat="0" w14:lon="0" w14:rev="0"/>
                  </w14:lightRig>
                </w14:scene3d>
              </w:rPr>
              <w:t>3.4</w:t>
            </w:r>
            <w:r w:rsidR="00861432">
              <w:rPr>
                <w:rFonts w:asciiTheme="minorHAnsi" w:eastAsiaTheme="minorEastAsia" w:hAnsiTheme="minorHAnsi" w:cstheme="minorBidi"/>
                <w:caps w:val="0"/>
                <w:noProof/>
                <w:szCs w:val="22"/>
              </w:rPr>
              <w:tab/>
            </w:r>
            <w:r w:rsidR="00861432" w:rsidRPr="0071523C">
              <w:rPr>
                <w:rStyle w:val="Hyperlink"/>
                <w:noProof/>
              </w:rPr>
              <w:t>pressurized irrigation</w:t>
            </w:r>
            <w:r w:rsidR="00861432">
              <w:rPr>
                <w:noProof/>
                <w:webHidden/>
              </w:rPr>
              <w:tab/>
            </w:r>
            <w:r w:rsidR="00861432">
              <w:rPr>
                <w:noProof/>
                <w:webHidden/>
              </w:rPr>
              <w:fldChar w:fldCharType="begin"/>
            </w:r>
            <w:r w:rsidR="00861432">
              <w:rPr>
                <w:noProof/>
                <w:webHidden/>
              </w:rPr>
              <w:instrText xml:space="preserve"> PAGEREF _Toc531647133 \h </w:instrText>
            </w:r>
            <w:r w:rsidR="00861432">
              <w:rPr>
                <w:noProof/>
                <w:webHidden/>
              </w:rPr>
            </w:r>
            <w:r w:rsidR="00861432">
              <w:rPr>
                <w:noProof/>
                <w:webHidden/>
              </w:rPr>
              <w:fldChar w:fldCharType="separate"/>
            </w:r>
            <w:r w:rsidR="00861432">
              <w:rPr>
                <w:noProof/>
                <w:webHidden/>
              </w:rPr>
              <w:t>16</w:t>
            </w:r>
            <w:r w:rsidR="00861432">
              <w:rPr>
                <w:noProof/>
                <w:webHidden/>
              </w:rPr>
              <w:fldChar w:fldCharType="end"/>
            </w:r>
          </w:hyperlink>
        </w:p>
        <w:p w14:paraId="77500DD1" w14:textId="77777777" w:rsidR="00861432" w:rsidRDefault="00C47F6D">
          <w:pPr>
            <w:pStyle w:val="TOC2"/>
            <w:rPr>
              <w:rFonts w:asciiTheme="minorHAnsi" w:eastAsiaTheme="minorEastAsia" w:hAnsiTheme="minorHAnsi" w:cstheme="minorBidi"/>
              <w:caps w:val="0"/>
              <w:noProof/>
              <w:szCs w:val="22"/>
            </w:rPr>
          </w:pPr>
          <w:hyperlink w:anchor="_Toc531647134" w:history="1">
            <w:r w:rsidR="00861432" w:rsidRPr="0071523C">
              <w:rPr>
                <w:rStyle w:val="Hyperlink"/>
                <w:noProof/>
                <w14:scene3d>
                  <w14:camera w14:prst="orthographicFront"/>
                  <w14:lightRig w14:rig="threePt" w14:dir="t">
                    <w14:rot w14:lat="0" w14:lon="0" w14:rev="0"/>
                  </w14:lightRig>
                </w14:scene3d>
              </w:rPr>
              <w:t>3.5</w:t>
            </w:r>
            <w:r w:rsidR="00861432">
              <w:rPr>
                <w:rFonts w:asciiTheme="minorHAnsi" w:eastAsiaTheme="minorEastAsia" w:hAnsiTheme="minorHAnsi" w:cstheme="minorBidi"/>
                <w:caps w:val="0"/>
                <w:noProof/>
                <w:szCs w:val="22"/>
              </w:rPr>
              <w:tab/>
            </w:r>
            <w:r w:rsidR="00861432" w:rsidRPr="0071523C">
              <w:rPr>
                <w:rStyle w:val="Hyperlink"/>
                <w:noProof/>
              </w:rPr>
              <w:t>types of surface irrigation system</w:t>
            </w:r>
            <w:r w:rsidR="00861432">
              <w:rPr>
                <w:noProof/>
                <w:webHidden/>
              </w:rPr>
              <w:tab/>
            </w:r>
            <w:r w:rsidR="00861432">
              <w:rPr>
                <w:noProof/>
                <w:webHidden/>
              </w:rPr>
              <w:fldChar w:fldCharType="begin"/>
            </w:r>
            <w:r w:rsidR="00861432">
              <w:rPr>
                <w:noProof/>
                <w:webHidden/>
              </w:rPr>
              <w:instrText xml:space="preserve"> PAGEREF _Toc531647134 \h </w:instrText>
            </w:r>
            <w:r w:rsidR="00861432">
              <w:rPr>
                <w:noProof/>
                <w:webHidden/>
              </w:rPr>
            </w:r>
            <w:r w:rsidR="00861432">
              <w:rPr>
                <w:noProof/>
                <w:webHidden/>
              </w:rPr>
              <w:fldChar w:fldCharType="separate"/>
            </w:r>
            <w:r w:rsidR="00861432">
              <w:rPr>
                <w:noProof/>
                <w:webHidden/>
              </w:rPr>
              <w:t>16</w:t>
            </w:r>
            <w:r w:rsidR="00861432">
              <w:rPr>
                <w:noProof/>
                <w:webHidden/>
              </w:rPr>
              <w:fldChar w:fldCharType="end"/>
            </w:r>
          </w:hyperlink>
        </w:p>
        <w:p w14:paraId="552EFC5E" w14:textId="77777777" w:rsidR="00861432" w:rsidRDefault="00C47F6D">
          <w:pPr>
            <w:pStyle w:val="TOC3"/>
            <w:rPr>
              <w:rFonts w:asciiTheme="minorHAnsi" w:eastAsiaTheme="minorEastAsia" w:hAnsiTheme="minorHAnsi" w:cstheme="minorBidi"/>
              <w:i w:val="0"/>
              <w:iCs w:val="0"/>
              <w:noProof/>
              <w:szCs w:val="22"/>
            </w:rPr>
          </w:pPr>
          <w:hyperlink w:anchor="_Toc531647135" w:history="1">
            <w:r w:rsidR="00861432" w:rsidRPr="0071523C">
              <w:rPr>
                <w:rStyle w:val="Hyperlink"/>
                <w:noProof/>
                <w14:scene3d>
                  <w14:camera w14:prst="orthographicFront"/>
                  <w14:lightRig w14:rig="threePt" w14:dir="t">
                    <w14:rot w14:lat="0" w14:lon="0" w14:rev="0"/>
                  </w14:lightRig>
                </w14:scene3d>
              </w:rPr>
              <w:t>3.5.1</w:t>
            </w:r>
            <w:r w:rsidR="00861432">
              <w:rPr>
                <w:rFonts w:asciiTheme="minorHAnsi" w:eastAsiaTheme="minorEastAsia" w:hAnsiTheme="minorHAnsi" w:cstheme="minorBidi"/>
                <w:i w:val="0"/>
                <w:iCs w:val="0"/>
                <w:noProof/>
                <w:szCs w:val="22"/>
              </w:rPr>
              <w:tab/>
            </w:r>
            <w:r w:rsidR="00861432" w:rsidRPr="0071523C">
              <w:rPr>
                <w:rStyle w:val="Hyperlink"/>
                <w:noProof/>
              </w:rPr>
              <w:t xml:space="preserve">Principles of surface irrigation </w:t>
            </w:r>
            <w:r w:rsidR="00861432" w:rsidRPr="0071523C">
              <w:rPr>
                <w:rStyle w:val="Hyperlink"/>
                <w:noProof/>
                <w:lang w:bidi="ar-EG"/>
              </w:rPr>
              <w:t>application</w:t>
            </w:r>
            <w:r w:rsidR="00861432">
              <w:rPr>
                <w:noProof/>
                <w:webHidden/>
              </w:rPr>
              <w:tab/>
            </w:r>
            <w:r w:rsidR="00861432">
              <w:rPr>
                <w:noProof/>
                <w:webHidden/>
              </w:rPr>
              <w:fldChar w:fldCharType="begin"/>
            </w:r>
            <w:r w:rsidR="00861432">
              <w:rPr>
                <w:noProof/>
                <w:webHidden/>
              </w:rPr>
              <w:instrText xml:space="preserve"> PAGEREF _Toc531647135 \h </w:instrText>
            </w:r>
            <w:r w:rsidR="00861432">
              <w:rPr>
                <w:noProof/>
                <w:webHidden/>
              </w:rPr>
            </w:r>
            <w:r w:rsidR="00861432">
              <w:rPr>
                <w:noProof/>
                <w:webHidden/>
              </w:rPr>
              <w:fldChar w:fldCharType="separate"/>
            </w:r>
            <w:r w:rsidR="00861432">
              <w:rPr>
                <w:noProof/>
                <w:webHidden/>
              </w:rPr>
              <w:t>16</w:t>
            </w:r>
            <w:r w:rsidR="00861432">
              <w:rPr>
                <w:noProof/>
                <w:webHidden/>
              </w:rPr>
              <w:fldChar w:fldCharType="end"/>
            </w:r>
          </w:hyperlink>
        </w:p>
        <w:p w14:paraId="06947C24" w14:textId="77777777" w:rsidR="00861432" w:rsidRDefault="00C47F6D">
          <w:pPr>
            <w:pStyle w:val="TOC3"/>
            <w:rPr>
              <w:rFonts w:asciiTheme="minorHAnsi" w:eastAsiaTheme="minorEastAsia" w:hAnsiTheme="minorHAnsi" w:cstheme="minorBidi"/>
              <w:i w:val="0"/>
              <w:iCs w:val="0"/>
              <w:noProof/>
              <w:szCs w:val="22"/>
            </w:rPr>
          </w:pPr>
          <w:hyperlink w:anchor="_Toc531647136" w:history="1">
            <w:r w:rsidR="00861432" w:rsidRPr="0071523C">
              <w:rPr>
                <w:rStyle w:val="Hyperlink"/>
                <w:noProof/>
                <w14:scene3d>
                  <w14:camera w14:prst="orthographicFront"/>
                  <w14:lightRig w14:rig="threePt" w14:dir="t">
                    <w14:rot w14:lat="0" w14:lon="0" w14:rev="0"/>
                  </w14:lightRig>
                </w14:scene3d>
              </w:rPr>
              <w:t>3.5.2</w:t>
            </w:r>
            <w:r w:rsidR="00861432">
              <w:rPr>
                <w:rFonts w:asciiTheme="minorHAnsi" w:eastAsiaTheme="minorEastAsia" w:hAnsiTheme="minorHAnsi" w:cstheme="minorBidi"/>
                <w:i w:val="0"/>
                <w:iCs w:val="0"/>
                <w:noProof/>
                <w:szCs w:val="22"/>
              </w:rPr>
              <w:tab/>
            </w:r>
            <w:r w:rsidR="00861432" w:rsidRPr="0071523C">
              <w:rPr>
                <w:rStyle w:val="Hyperlink"/>
                <w:noProof/>
              </w:rPr>
              <w:t>Basin irrigation system</w:t>
            </w:r>
            <w:r w:rsidR="00861432">
              <w:rPr>
                <w:noProof/>
                <w:webHidden/>
              </w:rPr>
              <w:tab/>
            </w:r>
            <w:r w:rsidR="00861432">
              <w:rPr>
                <w:noProof/>
                <w:webHidden/>
              </w:rPr>
              <w:fldChar w:fldCharType="begin"/>
            </w:r>
            <w:r w:rsidR="00861432">
              <w:rPr>
                <w:noProof/>
                <w:webHidden/>
              </w:rPr>
              <w:instrText xml:space="preserve"> PAGEREF _Toc531647136 \h </w:instrText>
            </w:r>
            <w:r w:rsidR="00861432">
              <w:rPr>
                <w:noProof/>
                <w:webHidden/>
              </w:rPr>
            </w:r>
            <w:r w:rsidR="00861432">
              <w:rPr>
                <w:noProof/>
                <w:webHidden/>
              </w:rPr>
              <w:fldChar w:fldCharType="separate"/>
            </w:r>
            <w:r w:rsidR="00861432">
              <w:rPr>
                <w:noProof/>
                <w:webHidden/>
              </w:rPr>
              <w:t>17</w:t>
            </w:r>
            <w:r w:rsidR="00861432">
              <w:rPr>
                <w:noProof/>
                <w:webHidden/>
              </w:rPr>
              <w:fldChar w:fldCharType="end"/>
            </w:r>
          </w:hyperlink>
        </w:p>
        <w:p w14:paraId="096B2A54" w14:textId="77777777" w:rsidR="00861432" w:rsidRDefault="00C47F6D">
          <w:pPr>
            <w:pStyle w:val="TOC3"/>
            <w:rPr>
              <w:rFonts w:asciiTheme="minorHAnsi" w:eastAsiaTheme="minorEastAsia" w:hAnsiTheme="minorHAnsi" w:cstheme="minorBidi"/>
              <w:i w:val="0"/>
              <w:iCs w:val="0"/>
              <w:noProof/>
              <w:szCs w:val="22"/>
            </w:rPr>
          </w:pPr>
          <w:hyperlink w:anchor="_Toc531647137" w:history="1">
            <w:r w:rsidR="00861432" w:rsidRPr="0071523C">
              <w:rPr>
                <w:rStyle w:val="Hyperlink"/>
                <w:noProof/>
                <w14:scene3d>
                  <w14:camera w14:prst="orthographicFront"/>
                  <w14:lightRig w14:rig="threePt" w14:dir="t">
                    <w14:rot w14:lat="0" w14:lon="0" w14:rev="0"/>
                  </w14:lightRig>
                </w14:scene3d>
              </w:rPr>
              <w:t>3.5.3</w:t>
            </w:r>
            <w:r w:rsidR="00861432">
              <w:rPr>
                <w:rFonts w:asciiTheme="minorHAnsi" w:eastAsiaTheme="minorEastAsia" w:hAnsiTheme="minorHAnsi" w:cstheme="minorBidi"/>
                <w:i w:val="0"/>
                <w:iCs w:val="0"/>
                <w:noProof/>
                <w:szCs w:val="22"/>
              </w:rPr>
              <w:tab/>
            </w:r>
            <w:r w:rsidR="00861432" w:rsidRPr="0071523C">
              <w:rPr>
                <w:rStyle w:val="Hyperlink"/>
                <w:noProof/>
              </w:rPr>
              <w:t>Border-strips irrigation</w:t>
            </w:r>
            <w:r w:rsidR="00861432">
              <w:rPr>
                <w:noProof/>
                <w:webHidden/>
              </w:rPr>
              <w:tab/>
            </w:r>
            <w:r w:rsidR="00861432">
              <w:rPr>
                <w:noProof/>
                <w:webHidden/>
              </w:rPr>
              <w:fldChar w:fldCharType="begin"/>
            </w:r>
            <w:r w:rsidR="00861432">
              <w:rPr>
                <w:noProof/>
                <w:webHidden/>
              </w:rPr>
              <w:instrText xml:space="preserve"> PAGEREF _Toc531647137 \h </w:instrText>
            </w:r>
            <w:r w:rsidR="00861432">
              <w:rPr>
                <w:noProof/>
                <w:webHidden/>
              </w:rPr>
            </w:r>
            <w:r w:rsidR="00861432">
              <w:rPr>
                <w:noProof/>
                <w:webHidden/>
              </w:rPr>
              <w:fldChar w:fldCharType="separate"/>
            </w:r>
            <w:r w:rsidR="00861432">
              <w:rPr>
                <w:noProof/>
                <w:webHidden/>
              </w:rPr>
              <w:t>19</w:t>
            </w:r>
            <w:r w:rsidR="00861432">
              <w:rPr>
                <w:noProof/>
                <w:webHidden/>
              </w:rPr>
              <w:fldChar w:fldCharType="end"/>
            </w:r>
          </w:hyperlink>
        </w:p>
        <w:p w14:paraId="6F43834C" w14:textId="77777777" w:rsidR="00861432" w:rsidRDefault="00C47F6D">
          <w:pPr>
            <w:pStyle w:val="TOC3"/>
            <w:rPr>
              <w:rFonts w:asciiTheme="minorHAnsi" w:eastAsiaTheme="minorEastAsia" w:hAnsiTheme="minorHAnsi" w:cstheme="minorBidi"/>
              <w:i w:val="0"/>
              <w:iCs w:val="0"/>
              <w:noProof/>
              <w:szCs w:val="22"/>
            </w:rPr>
          </w:pPr>
          <w:hyperlink w:anchor="_Toc531647138" w:history="1">
            <w:r w:rsidR="00861432" w:rsidRPr="0071523C">
              <w:rPr>
                <w:rStyle w:val="Hyperlink"/>
                <w:noProof/>
                <w14:scene3d>
                  <w14:camera w14:prst="orthographicFront"/>
                  <w14:lightRig w14:rig="threePt" w14:dir="t">
                    <w14:rot w14:lat="0" w14:lon="0" w14:rev="0"/>
                  </w14:lightRig>
                </w14:scene3d>
              </w:rPr>
              <w:t>3.5.4</w:t>
            </w:r>
            <w:r w:rsidR="00861432">
              <w:rPr>
                <w:rFonts w:asciiTheme="minorHAnsi" w:eastAsiaTheme="minorEastAsia" w:hAnsiTheme="minorHAnsi" w:cstheme="minorBidi"/>
                <w:i w:val="0"/>
                <w:iCs w:val="0"/>
                <w:noProof/>
                <w:szCs w:val="22"/>
              </w:rPr>
              <w:tab/>
            </w:r>
            <w:r w:rsidR="00861432" w:rsidRPr="0071523C">
              <w:rPr>
                <w:rStyle w:val="Hyperlink"/>
                <w:noProof/>
              </w:rPr>
              <w:t>Furrow irrigation system</w:t>
            </w:r>
            <w:r w:rsidR="00861432">
              <w:rPr>
                <w:noProof/>
                <w:webHidden/>
              </w:rPr>
              <w:tab/>
            </w:r>
            <w:r w:rsidR="00861432">
              <w:rPr>
                <w:noProof/>
                <w:webHidden/>
              </w:rPr>
              <w:fldChar w:fldCharType="begin"/>
            </w:r>
            <w:r w:rsidR="00861432">
              <w:rPr>
                <w:noProof/>
                <w:webHidden/>
              </w:rPr>
              <w:instrText xml:space="preserve"> PAGEREF _Toc531647138 \h </w:instrText>
            </w:r>
            <w:r w:rsidR="00861432">
              <w:rPr>
                <w:noProof/>
                <w:webHidden/>
              </w:rPr>
            </w:r>
            <w:r w:rsidR="00861432">
              <w:rPr>
                <w:noProof/>
                <w:webHidden/>
              </w:rPr>
              <w:fldChar w:fldCharType="separate"/>
            </w:r>
            <w:r w:rsidR="00861432">
              <w:rPr>
                <w:noProof/>
                <w:webHidden/>
              </w:rPr>
              <w:t>21</w:t>
            </w:r>
            <w:r w:rsidR="00861432">
              <w:rPr>
                <w:noProof/>
                <w:webHidden/>
              </w:rPr>
              <w:fldChar w:fldCharType="end"/>
            </w:r>
          </w:hyperlink>
        </w:p>
        <w:p w14:paraId="0C10EFF3" w14:textId="77777777" w:rsidR="00861432" w:rsidRDefault="00C47F6D">
          <w:pPr>
            <w:pStyle w:val="TOC3"/>
            <w:rPr>
              <w:rFonts w:asciiTheme="minorHAnsi" w:eastAsiaTheme="minorEastAsia" w:hAnsiTheme="minorHAnsi" w:cstheme="minorBidi"/>
              <w:i w:val="0"/>
              <w:iCs w:val="0"/>
              <w:noProof/>
              <w:szCs w:val="22"/>
            </w:rPr>
          </w:pPr>
          <w:hyperlink w:anchor="_Toc531647139" w:history="1">
            <w:r w:rsidR="00861432" w:rsidRPr="0071523C">
              <w:rPr>
                <w:rStyle w:val="Hyperlink"/>
                <w:noProof/>
                <w14:scene3d>
                  <w14:camera w14:prst="orthographicFront"/>
                  <w14:lightRig w14:rig="threePt" w14:dir="t">
                    <w14:rot w14:lat="0" w14:lon="0" w14:rev="0"/>
                  </w14:lightRig>
                </w14:scene3d>
              </w:rPr>
              <w:t>3.5.5</w:t>
            </w:r>
            <w:r w:rsidR="00861432">
              <w:rPr>
                <w:rFonts w:asciiTheme="minorHAnsi" w:eastAsiaTheme="minorEastAsia" w:hAnsiTheme="minorHAnsi" w:cstheme="minorBidi"/>
                <w:i w:val="0"/>
                <w:iCs w:val="0"/>
                <w:noProof/>
                <w:szCs w:val="22"/>
              </w:rPr>
              <w:tab/>
            </w:r>
            <w:r w:rsidR="00861432" w:rsidRPr="0071523C">
              <w:rPr>
                <w:rStyle w:val="Hyperlink"/>
                <w:noProof/>
              </w:rPr>
              <w:t>Free/uncontrolled flooding</w:t>
            </w:r>
            <w:r w:rsidR="00861432">
              <w:rPr>
                <w:noProof/>
                <w:webHidden/>
              </w:rPr>
              <w:tab/>
            </w:r>
            <w:r w:rsidR="00861432">
              <w:rPr>
                <w:noProof/>
                <w:webHidden/>
              </w:rPr>
              <w:fldChar w:fldCharType="begin"/>
            </w:r>
            <w:r w:rsidR="00861432">
              <w:rPr>
                <w:noProof/>
                <w:webHidden/>
              </w:rPr>
              <w:instrText xml:space="preserve"> PAGEREF _Toc531647139 \h </w:instrText>
            </w:r>
            <w:r w:rsidR="00861432">
              <w:rPr>
                <w:noProof/>
                <w:webHidden/>
              </w:rPr>
            </w:r>
            <w:r w:rsidR="00861432">
              <w:rPr>
                <w:noProof/>
                <w:webHidden/>
              </w:rPr>
              <w:fldChar w:fldCharType="separate"/>
            </w:r>
            <w:r w:rsidR="00861432">
              <w:rPr>
                <w:noProof/>
                <w:webHidden/>
              </w:rPr>
              <w:t>25</w:t>
            </w:r>
            <w:r w:rsidR="00861432">
              <w:rPr>
                <w:noProof/>
                <w:webHidden/>
              </w:rPr>
              <w:fldChar w:fldCharType="end"/>
            </w:r>
          </w:hyperlink>
        </w:p>
        <w:p w14:paraId="00D201FE"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140" w:history="1">
            <w:r w:rsidR="00861432" w:rsidRPr="0071523C">
              <w:rPr>
                <w:rStyle w:val="Hyperlink"/>
                <w:noProof/>
                <w14:scene3d>
                  <w14:camera w14:prst="orthographicFront"/>
                  <w14:lightRig w14:rig="threePt" w14:dir="t">
                    <w14:rot w14:lat="0" w14:lon="0" w14:rev="0"/>
                  </w14:lightRig>
                </w14:scene3d>
              </w:rPr>
              <w:t>4</w:t>
            </w:r>
            <w:r w:rsidR="00861432">
              <w:rPr>
                <w:rFonts w:asciiTheme="minorHAnsi" w:eastAsiaTheme="minorEastAsia" w:hAnsiTheme="minorHAnsi" w:cstheme="minorBidi"/>
                <w:b w:val="0"/>
                <w:bCs w:val="0"/>
                <w:caps w:val="0"/>
                <w:noProof/>
                <w:sz w:val="22"/>
                <w:szCs w:val="22"/>
              </w:rPr>
              <w:tab/>
            </w:r>
            <w:r w:rsidR="00861432" w:rsidRPr="0071523C">
              <w:rPr>
                <w:rStyle w:val="Hyperlink"/>
                <w:noProof/>
              </w:rPr>
              <w:t>IRRIGATION WATER REQUIREMENT</w:t>
            </w:r>
            <w:r w:rsidR="00861432">
              <w:rPr>
                <w:noProof/>
                <w:webHidden/>
              </w:rPr>
              <w:tab/>
            </w:r>
            <w:r w:rsidR="00861432">
              <w:rPr>
                <w:noProof/>
                <w:webHidden/>
              </w:rPr>
              <w:fldChar w:fldCharType="begin"/>
            </w:r>
            <w:r w:rsidR="00861432">
              <w:rPr>
                <w:noProof/>
                <w:webHidden/>
              </w:rPr>
              <w:instrText xml:space="preserve"> PAGEREF _Toc531647140 \h </w:instrText>
            </w:r>
            <w:r w:rsidR="00861432">
              <w:rPr>
                <w:noProof/>
                <w:webHidden/>
              </w:rPr>
            </w:r>
            <w:r w:rsidR="00861432">
              <w:rPr>
                <w:noProof/>
                <w:webHidden/>
              </w:rPr>
              <w:fldChar w:fldCharType="separate"/>
            </w:r>
            <w:r w:rsidR="00861432">
              <w:rPr>
                <w:noProof/>
                <w:webHidden/>
              </w:rPr>
              <w:t>29</w:t>
            </w:r>
            <w:r w:rsidR="00861432">
              <w:rPr>
                <w:noProof/>
                <w:webHidden/>
              </w:rPr>
              <w:fldChar w:fldCharType="end"/>
            </w:r>
          </w:hyperlink>
        </w:p>
        <w:p w14:paraId="13A3100B" w14:textId="77777777" w:rsidR="00861432" w:rsidRDefault="00C47F6D">
          <w:pPr>
            <w:pStyle w:val="TOC2"/>
            <w:rPr>
              <w:rFonts w:asciiTheme="minorHAnsi" w:eastAsiaTheme="minorEastAsia" w:hAnsiTheme="minorHAnsi" w:cstheme="minorBidi"/>
              <w:caps w:val="0"/>
              <w:noProof/>
              <w:szCs w:val="22"/>
            </w:rPr>
          </w:pPr>
          <w:hyperlink w:anchor="_Toc531647141" w:history="1">
            <w:r w:rsidR="00861432" w:rsidRPr="0071523C">
              <w:rPr>
                <w:rStyle w:val="Hyperlink"/>
                <w:noProof/>
                <w14:scene3d>
                  <w14:camera w14:prst="orthographicFront"/>
                  <w14:lightRig w14:rig="threePt" w14:dir="t">
                    <w14:rot w14:lat="0" w14:lon="0" w14:rev="0"/>
                  </w14:lightRig>
                </w14:scene3d>
              </w:rPr>
              <w:t>4.1</w:t>
            </w:r>
            <w:r w:rsidR="00861432">
              <w:rPr>
                <w:rFonts w:asciiTheme="minorHAnsi" w:eastAsiaTheme="minorEastAsia" w:hAnsiTheme="minorHAnsi" w:cstheme="minorBidi"/>
                <w:caps w:val="0"/>
                <w:noProof/>
                <w:szCs w:val="22"/>
              </w:rPr>
              <w:tab/>
            </w:r>
            <w:r w:rsidR="00861432" w:rsidRPr="0071523C">
              <w:rPr>
                <w:rStyle w:val="Hyperlink"/>
                <w:noProof/>
              </w:rPr>
              <w:t>duty of irrigation water</w:t>
            </w:r>
            <w:r w:rsidR="00861432">
              <w:rPr>
                <w:noProof/>
                <w:webHidden/>
              </w:rPr>
              <w:tab/>
            </w:r>
            <w:r w:rsidR="00861432">
              <w:rPr>
                <w:noProof/>
                <w:webHidden/>
              </w:rPr>
              <w:fldChar w:fldCharType="begin"/>
            </w:r>
            <w:r w:rsidR="00861432">
              <w:rPr>
                <w:noProof/>
                <w:webHidden/>
              </w:rPr>
              <w:instrText xml:space="preserve"> PAGEREF _Toc531647141 \h </w:instrText>
            </w:r>
            <w:r w:rsidR="00861432">
              <w:rPr>
                <w:noProof/>
                <w:webHidden/>
              </w:rPr>
            </w:r>
            <w:r w:rsidR="00861432">
              <w:rPr>
                <w:noProof/>
                <w:webHidden/>
              </w:rPr>
              <w:fldChar w:fldCharType="separate"/>
            </w:r>
            <w:r w:rsidR="00861432">
              <w:rPr>
                <w:noProof/>
                <w:webHidden/>
              </w:rPr>
              <w:t>29</w:t>
            </w:r>
            <w:r w:rsidR="00861432">
              <w:rPr>
                <w:noProof/>
                <w:webHidden/>
              </w:rPr>
              <w:fldChar w:fldCharType="end"/>
            </w:r>
          </w:hyperlink>
        </w:p>
        <w:p w14:paraId="71AB3443" w14:textId="77777777" w:rsidR="00861432" w:rsidRDefault="00C47F6D">
          <w:pPr>
            <w:pStyle w:val="TOC2"/>
            <w:rPr>
              <w:rFonts w:asciiTheme="minorHAnsi" w:eastAsiaTheme="minorEastAsia" w:hAnsiTheme="minorHAnsi" w:cstheme="minorBidi"/>
              <w:caps w:val="0"/>
              <w:noProof/>
              <w:szCs w:val="22"/>
            </w:rPr>
          </w:pPr>
          <w:hyperlink w:anchor="_Toc531647142" w:history="1">
            <w:r w:rsidR="00861432" w:rsidRPr="0071523C">
              <w:rPr>
                <w:rStyle w:val="Hyperlink"/>
                <w:noProof/>
                <w14:scene3d>
                  <w14:camera w14:prst="orthographicFront"/>
                  <w14:lightRig w14:rig="threePt" w14:dir="t">
                    <w14:rot w14:lat="0" w14:lon="0" w14:rev="0"/>
                  </w14:lightRig>
                </w14:scene3d>
              </w:rPr>
              <w:t>4.2</w:t>
            </w:r>
            <w:r w:rsidR="00861432">
              <w:rPr>
                <w:rFonts w:asciiTheme="minorHAnsi" w:eastAsiaTheme="minorEastAsia" w:hAnsiTheme="minorHAnsi" w:cstheme="minorBidi"/>
                <w:caps w:val="0"/>
                <w:noProof/>
                <w:szCs w:val="22"/>
              </w:rPr>
              <w:tab/>
            </w:r>
            <w:r w:rsidR="00861432" w:rsidRPr="0071523C">
              <w:rPr>
                <w:rStyle w:val="Hyperlink"/>
                <w:noProof/>
              </w:rPr>
              <w:t>estimation of irrigation water requirement</w:t>
            </w:r>
            <w:r w:rsidR="00861432">
              <w:rPr>
                <w:noProof/>
                <w:webHidden/>
              </w:rPr>
              <w:tab/>
            </w:r>
            <w:r w:rsidR="00861432">
              <w:rPr>
                <w:noProof/>
                <w:webHidden/>
              </w:rPr>
              <w:fldChar w:fldCharType="begin"/>
            </w:r>
            <w:r w:rsidR="00861432">
              <w:rPr>
                <w:noProof/>
                <w:webHidden/>
              </w:rPr>
              <w:instrText xml:space="preserve"> PAGEREF _Toc531647142 \h </w:instrText>
            </w:r>
            <w:r w:rsidR="00861432">
              <w:rPr>
                <w:noProof/>
                <w:webHidden/>
              </w:rPr>
            </w:r>
            <w:r w:rsidR="00861432">
              <w:rPr>
                <w:noProof/>
                <w:webHidden/>
              </w:rPr>
              <w:fldChar w:fldCharType="separate"/>
            </w:r>
            <w:r w:rsidR="00861432">
              <w:rPr>
                <w:noProof/>
                <w:webHidden/>
              </w:rPr>
              <w:t>29</w:t>
            </w:r>
            <w:r w:rsidR="00861432">
              <w:rPr>
                <w:noProof/>
                <w:webHidden/>
              </w:rPr>
              <w:fldChar w:fldCharType="end"/>
            </w:r>
          </w:hyperlink>
        </w:p>
        <w:p w14:paraId="5000D182" w14:textId="77777777" w:rsidR="00861432" w:rsidRDefault="00C47F6D">
          <w:pPr>
            <w:pStyle w:val="TOC2"/>
            <w:rPr>
              <w:rFonts w:asciiTheme="minorHAnsi" w:eastAsiaTheme="minorEastAsia" w:hAnsiTheme="minorHAnsi" w:cstheme="minorBidi"/>
              <w:caps w:val="0"/>
              <w:noProof/>
              <w:szCs w:val="22"/>
            </w:rPr>
          </w:pPr>
          <w:hyperlink w:anchor="_Toc531647143" w:history="1">
            <w:r w:rsidR="00861432" w:rsidRPr="0071523C">
              <w:rPr>
                <w:rStyle w:val="Hyperlink"/>
                <w:noProof/>
                <w14:scene3d>
                  <w14:camera w14:prst="orthographicFront"/>
                  <w14:lightRig w14:rig="threePt" w14:dir="t">
                    <w14:rot w14:lat="0" w14:lon="0" w14:rev="0"/>
                  </w14:lightRig>
                </w14:scene3d>
              </w:rPr>
              <w:t>4.3</w:t>
            </w:r>
            <w:r w:rsidR="00861432">
              <w:rPr>
                <w:rFonts w:asciiTheme="minorHAnsi" w:eastAsiaTheme="minorEastAsia" w:hAnsiTheme="minorHAnsi" w:cstheme="minorBidi"/>
                <w:caps w:val="0"/>
                <w:noProof/>
                <w:szCs w:val="22"/>
              </w:rPr>
              <w:tab/>
            </w:r>
            <w:r w:rsidR="00861432" w:rsidRPr="0071523C">
              <w:rPr>
                <w:rStyle w:val="Hyperlink"/>
                <w:noProof/>
              </w:rPr>
              <w:t>irrigation efficiency</w:t>
            </w:r>
            <w:r w:rsidR="00861432">
              <w:rPr>
                <w:noProof/>
                <w:webHidden/>
              </w:rPr>
              <w:tab/>
            </w:r>
            <w:r w:rsidR="00861432">
              <w:rPr>
                <w:noProof/>
                <w:webHidden/>
              </w:rPr>
              <w:fldChar w:fldCharType="begin"/>
            </w:r>
            <w:r w:rsidR="00861432">
              <w:rPr>
                <w:noProof/>
                <w:webHidden/>
              </w:rPr>
              <w:instrText xml:space="preserve"> PAGEREF _Toc531647143 \h </w:instrText>
            </w:r>
            <w:r w:rsidR="00861432">
              <w:rPr>
                <w:noProof/>
                <w:webHidden/>
              </w:rPr>
            </w:r>
            <w:r w:rsidR="00861432">
              <w:rPr>
                <w:noProof/>
                <w:webHidden/>
              </w:rPr>
              <w:fldChar w:fldCharType="separate"/>
            </w:r>
            <w:r w:rsidR="00861432">
              <w:rPr>
                <w:noProof/>
                <w:webHidden/>
              </w:rPr>
              <w:t>30</w:t>
            </w:r>
            <w:r w:rsidR="00861432">
              <w:rPr>
                <w:noProof/>
                <w:webHidden/>
              </w:rPr>
              <w:fldChar w:fldCharType="end"/>
            </w:r>
          </w:hyperlink>
        </w:p>
        <w:p w14:paraId="4A723E52" w14:textId="77777777" w:rsidR="00861432" w:rsidRDefault="00C47F6D">
          <w:pPr>
            <w:pStyle w:val="TOC2"/>
            <w:rPr>
              <w:rFonts w:asciiTheme="minorHAnsi" w:eastAsiaTheme="minorEastAsia" w:hAnsiTheme="minorHAnsi" w:cstheme="minorBidi"/>
              <w:caps w:val="0"/>
              <w:noProof/>
              <w:szCs w:val="22"/>
            </w:rPr>
          </w:pPr>
          <w:hyperlink w:anchor="_Toc531647144" w:history="1">
            <w:r w:rsidR="00861432" w:rsidRPr="0071523C">
              <w:rPr>
                <w:rStyle w:val="Hyperlink"/>
                <w:noProof/>
                <w14:scene3d>
                  <w14:camera w14:prst="orthographicFront"/>
                  <w14:lightRig w14:rig="threePt" w14:dir="t">
                    <w14:rot w14:lat="0" w14:lon="0" w14:rev="0"/>
                  </w14:lightRig>
                </w14:scene3d>
              </w:rPr>
              <w:t>4.4</w:t>
            </w:r>
            <w:r w:rsidR="00861432">
              <w:rPr>
                <w:rFonts w:asciiTheme="minorHAnsi" w:eastAsiaTheme="minorEastAsia" w:hAnsiTheme="minorHAnsi" w:cstheme="minorBidi"/>
                <w:caps w:val="0"/>
                <w:noProof/>
                <w:szCs w:val="22"/>
              </w:rPr>
              <w:tab/>
            </w:r>
            <w:r w:rsidR="00861432" w:rsidRPr="0071523C">
              <w:rPr>
                <w:rStyle w:val="Hyperlink"/>
                <w:noProof/>
              </w:rPr>
              <w:t>irrigation scheduling</w:t>
            </w:r>
            <w:r w:rsidR="00861432">
              <w:rPr>
                <w:noProof/>
                <w:webHidden/>
              </w:rPr>
              <w:tab/>
            </w:r>
            <w:r w:rsidR="00861432">
              <w:rPr>
                <w:noProof/>
                <w:webHidden/>
              </w:rPr>
              <w:fldChar w:fldCharType="begin"/>
            </w:r>
            <w:r w:rsidR="00861432">
              <w:rPr>
                <w:noProof/>
                <w:webHidden/>
              </w:rPr>
              <w:instrText xml:space="preserve"> PAGEREF _Toc531647144 \h </w:instrText>
            </w:r>
            <w:r w:rsidR="00861432">
              <w:rPr>
                <w:noProof/>
                <w:webHidden/>
              </w:rPr>
            </w:r>
            <w:r w:rsidR="00861432">
              <w:rPr>
                <w:noProof/>
                <w:webHidden/>
              </w:rPr>
              <w:fldChar w:fldCharType="separate"/>
            </w:r>
            <w:r w:rsidR="00861432">
              <w:rPr>
                <w:noProof/>
                <w:webHidden/>
              </w:rPr>
              <w:t>31</w:t>
            </w:r>
            <w:r w:rsidR="00861432">
              <w:rPr>
                <w:noProof/>
                <w:webHidden/>
              </w:rPr>
              <w:fldChar w:fldCharType="end"/>
            </w:r>
          </w:hyperlink>
        </w:p>
        <w:p w14:paraId="1BCD9E51" w14:textId="77777777" w:rsidR="00861432" w:rsidRDefault="00C47F6D">
          <w:pPr>
            <w:pStyle w:val="TOC3"/>
            <w:rPr>
              <w:rFonts w:asciiTheme="minorHAnsi" w:eastAsiaTheme="minorEastAsia" w:hAnsiTheme="minorHAnsi" w:cstheme="minorBidi"/>
              <w:i w:val="0"/>
              <w:iCs w:val="0"/>
              <w:noProof/>
              <w:szCs w:val="22"/>
            </w:rPr>
          </w:pPr>
          <w:hyperlink w:anchor="_Toc531647145" w:history="1">
            <w:r w:rsidR="00861432" w:rsidRPr="0071523C">
              <w:rPr>
                <w:rStyle w:val="Hyperlink"/>
                <w:noProof/>
                <w14:scene3d>
                  <w14:camera w14:prst="orthographicFront"/>
                  <w14:lightRig w14:rig="threePt" w14:dir="t">
                    <w14:rot w14:lat="0" w14:lon="0" w14:rev="0"/>
                  </w14:lightRig>
                </w14:scene3d>
              </w:rPr>
              <w:t>4.4.1</w:t>
            </w:r>
            <w:r w:rsidR="00861432">
              <w:rPr>
                <w:rFonts w:asciiTheme="minorHAnsi" w:eastAsiaTheme="minorEastAsia" w:hAnsiTheme="minorHAnsi" w:cstheme="minorBidi"/>
                <w:i w:val="0"/>
                <w:iCs w:val="0"/>
                <w:noProof/>
                <w:szCs w:val="22"/>
              </w:rPr>
              <w:tab/>
            </w:r>
            <w:r w:rsidR="00861432" w:rsidRPr="0071523C">
              <w:rPr>
                <w:rStyle w:val="Hyperlink"/>
                <w:noProof/>
              </w:rPr>
              <w:t>Required parameters</w:t>
            </w:r>
            <w:r w:rsidR="00861432">
              <w:rPr>
                <w:noProof/>
                <w:webHidden/>
              </w:rPr>
              <w:tab/>
            </w:r>
            <w:r w:rsidR="00861432">
              <w:rPr>
                <w:noProof/>
                <w:webHidden/>
              </w:rPr>
              <w:fldChar w:fldCharType="begin"/>
            </w:r>
            <w:r w:rsidR="00861432">
              <w:rPr>
                <w:noProof/>
                <w:webHidden/>
              </w:rPr>
              <w:instrText xml:space="preserve"> PAGEREF _Toc531647145 \h </w:instrText>
            </w:r>
            <w:r w:rsidR="00861432">
              <w:rPr>
                <w:noProof/>
                <w:webHidden/>
              </w:rPr>
            </w:r>
            <w:r w:rsidR="00861432">
              <w:rPr>
                <w:noProof/>
                <w:webHidden/>
              </w:rPr>
              <w:fldChar w:fldCharType="separate"/>
            </w:r>
            <w:r w:rsidR="00861432">
              <w:rPr>
                <w:noProof/>
                <w:webHidden/>
              </w:rPr>
              <w:t>31</w:t>
            </w:r>
            <w:r w:rsidR="00861432">
              <w:rPr>
                <w:noProof/>
                <w:webHidden/>
              </w:rPr>
              <w:fldChar w:fldCharType="end"/>
            </w:r>
          </w:hyperlink>
        </w:p>
        <w:p w14:paraId="3A3F4AB0" w14:textId="77777777" w:rsidR="00861432" w:rsidRDefault="00C47F6D">
          <w:pPr>
            <w:pStyle w:val="TOC3"/>
            <w:rPr>
              <w:rFonts w:asciiTheme="minorHAnsi" w:eastAsiaTheme="minorEastAsia" w:hAnsiTheme="minorHAnsi" w:cstheme="minorBidi"/>
              <w:i w:val="0"/>
              <w:iCs w:val="0"/>
              <w:noProof/>
              <w:szCs w:val="22"/>
            </w:rPr>
          </w:pPr>
          <w:hyperlink w:anchor="_Toc531647146" w:history="1">
            <w:r w:rsidR="00861432" w:rsidRPr="0071523C">
              <w:rPr>
                <w:rStyle w:val="Hyperlink"/>
                <w:noProof/>
                <w14:scene3d>
                  <w14:camera w14:prst="orthographicFront"/>
                  <w14:lightRig w14:rig="threePt" w14:dir="t">
                    <w14:rot w14:lat="0" w14:lon="0" w14:rev="0"/>
                  </w14:lightRig>
                </w14:scene3d>
              </w:rPr>
              <w:t>4.4.2</w:t>
            </w:r>
            <w:r w:rsidR="00861432">
              <w:rPr>
                <w:rFonts w:asciiTheme="minorHAnsi" w:eastAsiaTheme="minorEastAsia" w:hAnsiTheme="minorHAnsi" w:cstheme="minorBidi"/>
                <w:i w:val="0"/>
                <w:iCs w:val="0"/>
                <w:noProof/>
                <w:szCs w:val="22"/>
              </w:rPr>
              <w:tab/>
            </w:r>
            <w:r w:rsidR="00861432" w:rsidRPr="0071523C">
              <w:rPr>
                <w:rStyle w:val="Hyperlink"/>
                <w:noProof/>
              </w:rPr>
              <w:t>Irrigation interval</w:t>
            </w:r>
            <w:r w:rsidR="00861432">
              <w:rPr>
                <w:noProof/>
                <w:webHidden/>
              </w:rPr>
              <w:tab/>
            </w:r>
            <w:r w:rsidR="00861432">
              <w:rPr>
                <w:noProof/>
                <w:webHidden/>
              </w:rPr>
              <w:fldChar w:fldCharType="begin"/>
            </w:r>
            <w:r w:rsidR="00861432">
              <w:rPr>
                <w:noProof/>
                <w:webHidden/>
              </w:rPr>
              <w:instrText xml:space="preserve"> PAGEREF _Toc531647146 \h </w:instrText>
            </w:r>
            <w:r w:rsidR="00861432">
              <w:rPr>
                <w:noProof/>
                <w:webHidden/>
              </w:rPr>
            </w:r>
            <w:r w:rsidR="00861432">
              <w:rPr>
                <w:noProof/>
                <w:webHidden/>
              </w:rPr>
              <w:fldChar w:fldCharType="separate"/>
            </w:r>
            <w:r w:rsidR="00861432">
              <w:rPr>
                <w:noProof/>
                <w:webHidden/>
              </w:rPr>
              <w:t>31</w:t>
            </w:r>
            <w:r w:rsidR="00861432">
              <w:rPr>
                <w:noProof/>
                <w:webHidden/>
              </w:rPr>
              <w:fldChar w:fldCharType="end"/>
            </w:r>
          </w:hyperlink>
        </w:p>
        <w:p w14:paraId="292123CC" w14:textId="77777777" w:rsidR="00861432" w:rsidRDefault="00C47F6D">
          <w:pPr>
            <w:pStyle w:val="TOC3"/>
            <w:rPr>
              <w:rFonts w:asciiTheme="minorHAnsi" w:eastAsiaTheme="minorEastAsia" w:hAnsiTheme="minorHAnsi" w:cstheme="minorBidi"/>
              <w:i w:val="0"/>
              <w:iCs w:val="0"/>
              <w:noProof/>
              <w:szCs w:val="22"/>
            </w:rPr>
          </w:pPr>
          <w:hyperlink w:anchor="_Toc531647147" w:history="1">
            <w:r w:rsidR="00861432" w:rsidRPr="0071523C">
              <w:rPr>
                <w:rStyle w:val="Hyperlink"/>
                <w:noProof/>
                <w14:scene3d>
                  <w14:camera w14:prst="orthographicFront"/>
                  <w14:lightRig w14:rig="threePt" w14:dir="t">
                    <w14:rot w14:lat="0" w14:lon="0" w14:rev="0"/>
                  </w14:lightRig>
                </w14:scene3d>
              </w:rPr>
              <w:t>4.4.3</w:t>
            </w:r>
            <w:r w:rsidR="00861432">
              <w:rPr>
                <w:rFonts w:asciiTheme="minorHAnsi" w:eastAsiaTheme="minorEastAsia" w:hAnsiTheme="minorHAnsi" w:cstheme="minorBidi"/>
                <w:i w:val="0"/>
                <w:iCs w:val="0"/>
                <w:noProof/>
                <w:szCs w:val="22"/>
              </w:rPr>
              <w:tab/>
            </w:r>
            <w:r w:rsidR="00861432" w:rsidRPr="0071523C">
              <w:rPr>
                <w:rStyle w:val="Hyperlink"/>
                <w:noProof/>
              </w:rPr>
              <w:t>Irrigation time</w:t>
            </w:r>
            <w:r w:rsidR="00861432">
              <w:rPr>
                <w:noProof/>
                <w:webHidden/>
              </w:rPr>
              <w:tab/>
            </w:r>
            <w:r w:rsidR="00861432">
              <w:rPr>
                <w:noProof/>
                <w:webHidden/>
              </w:rPr>
              <w:fldChar w:fldCharType="begin"/>
            </w:r>
            <w:r w:rsidR="00861432">
              <w:rPr>
                <w:noProof/>
                <w:webHidden/>
              </w:rPr>
              <w:instrText xml:space="preserve"> PAGEREF _Toc531647147 \h </w:instrText>
            </w:r>
            <w:r w:rsidR="00861432">
              <w:rPr>
                <w:noProof/>
                <w:webHidden/>
              </w:rPr>
            </w:r>
            <w:r w:rsidR="00861432">
              <w:rPr>
                <w:noProof/>
                <w:webHidden/>
              </w:rPr>
              <w:fldChar w:fldCharType="separate"/>
            </w:r>
            <w:r w:rsidR="00861432">
              <w:rPr>
                <w:noProof/>
                <w:webHidden/>
              </w:rPr>
              <w:t>32</w:t>
            </w:r>
            <w:r w:rsidR="00861432">
              <w:rPr>
                <w:noProof/>
                <w:webHidden/>
              </w:rPr>
              <w:fldChar w:fldCharType="end"/>
            </w:r>
          </w:hyperlink>
        </w:p>
        <w:p w14:paraId="77670520" w14:textId="77777777" w:rsidR="00861432" w:rsidRDefault="00C47F6D">
          <w:pPr>
            <w:pStyle w:val="TOC3"/>
            <w:rPr>
              <w:rFonts w:asciiTheme="minorHAnsi" w:eastAsiaTheme="minorEastAsia" w:hAnsiTheme="minorHAnsi" w:cstheme="minorBidi"/>
              <w:i w:val="0"/>
              <w:iCs w:val="0"/>
              <w:noProof/>
              <w:szCs w:val="22"/>
            </w:rPr>
          </w:pPr>
          <w:hyperlink w:anchor="_Toc531647148" w:history="1">
            <w:r w:rsidR="00861432" w:rsidRPr="0071523C">
              <w:rPr>
                <w:rStyle w:val="Hyperlink"/>
                <w:noProof/>
                <w14:scene3d>
                  <w14:camera w14:prst="orthographicFront"/>
                  <w14:lightRig w14:rig="threePt" w14:dir="t">
                    <w14:rot w14:lat="0" w14:lon="0" w14:rev="0"/>
                  </w14:lightRig>
                </w14:scene3d>
              </w:rPr>
              <w:t>4.4.4</w:t>
            </w:r>
            <w:r w:rsidR="00861432">
              <w:rPr>
                <w:rFonts w:asciiTheme="minorHAnsi" w:eastAsiaTheme="minorEastAsia" w:hAnsiTheme="minorHAnsi" w:cstheme="minorBidi"/>
                <w:i w:val="0"/>
                <w:iCs w:val="0"/>
                <w:noProof/>
                <w:szCs w:val="22"/>
              </w:rPr>
              <w:tab/>
            </w:r>
            <w:r w:rsidR="00861432" w:rsidRPr="0071523C">
              <w:rPr>
                <w:rStyle w:val="Hyperlink"/>
                <w:noProof/>
              </w:rPr>
              <w:t>Depth of application (d)</w:t>
            </w:r>
            <w:r w:rsidR="00861432">
              <w:rPr>
                <w:noProof/>
                <w:webHidden/>
              </w:rPr>
              <w:tab/>
            </w:r>
            <w:r w:rsidR="00861432">
              <w:rPr>
                <w:noProof/>
                <w:webHidden/>
              </w:rPr>
              <w:fldChar w:fldCharType="begin"/>
            </w:r>
            <w:r w:rsidR="00861432">
              <w:rPr>
                <w:noProof/>
                <w:webHidden/>
              </w:rPr>
              <w:instrText xml:space="preserve"> PAGEREF _Toc531647148 \h </w:instrText>
            </w:r>
            <w:r w:rsidR="00861432">
              <w:rPr>
                <w:noProof/>
                <w:webHidden/>
              </w:rPr>
            </w:r>
            <w:r w:rsidR="00861432">
              <w:rPr>
                <w:noProof/>
                <w:webHidden/>
              </w:rPr>
              <w:fldChar w:fldCharType="separate"/>
            </w:r>
            <w:r w:rsidR="00861432">
              <w:rPr>
                <w:noProof/>
                <w:webHidden/>
              </w:rPr>
              <w:t>32</w:t>
            </w:r>
            <w:r w:rsidR="00861432">
              <w:rPr>
                <w:noProof/>
                <w:webHidden/>
              </w:rPr>
              <w:fldChar w:fldCharType="end"/>
            </w:r>
          </w:hyperlink>
        </w:p>
        <w:p w14:paraId="463C896C" w14:textId="77777777" w:rsidR="00861432" w:rsidRDefault="00C47F6D">
          <w:pPr>
            <w:pStyle w:val="TOC3"/>
            <w:rPr>
              <w:rFonts w:asciiTheme="minorHAnsi" w:eastAsiaTheme="minorEastAsia" w:hAnsiTheme="minorHAnsi" w:cstheme="minorBidi"/>
              <w:i w:val="0"/>
              <w:iCs w:val="0"/>
              <w:noProof/>
              <w:szCs w:val="22"/>
            </w:rPr>
          </w:pPr>
          <w:hyperlink w:anchor="_Toc531647149" w:history="1">
            <w:r w:rsidR="00861432" w:rsidRPr="0071523C">
              <w:rPr>
                <w:rStyle w:val="Hyperlink"/>
                <w:noProof/>
                <w14:scene3d>
                  <w14:camera w14:prst="orthographicFront"/>
                  <w14:lightRig w14:rig="threePt" w14:dir="t">
                    <w14:rot w14:lat="0" w14:lon="0" w14:rev="0"/>
                  </w14:lightRig>
                </w14:scene3d>
              </w:rPr>
              <w:t>4.4.5</w:t>
            </w:r>
            <w:r w:rsidR="00861432">
              <w:rPr>
                <w:rFonts w:asciiTheme="minorHAnsi" w:eastAsiaTheme="minorEastAsia" w:hAnsiTheme="minorHAnsi" w:cstheme="minorBidi"/>
                <w:i w:val="0"/>
                <w:iCs w:val="0"/>
                <w:noProof/>
                <w:szCs w:val="22"/>
              </w:rPr>
              <w:tab/>
            </w:r>
            <w:r w:rsidR="00861432" w:rsidRPr="0071523C">
              <w:rPr>
                <w:rStyle w:val="Hyperlink"/>
                <w:noProof/>
              </w:rPr>
              <w:t>Types of irrigation scheduling</w:t>
            </w:r>
            <w:r w:rsidR="00861432">
              <w:rPr>
                <w:noProof/>
                <w:webHidden/>
              </w:rPr>
              <w:tab/>
            </w:r>
            <w:r w:rsidR="00861432">
              <w:rPr>
                <w:noProof/>
                <w:webHidden/>
              </w:rPr>
              <w:fldChar w:fldCharType="begin"/>
            </w:r>
            <w:r w:rsidR="00861432">
              <w:rPr>
                <w:noProof/>
                <w:webHidden/>
              </w:rPr>
              <w:instrText xml:space="preserve"> PAGEREF _Toc531647149 \h </w:instrText>
            </w:r>
            <w:r w:rsidR="00861432">
              <w:rPr>
                <w:noProof/>
                <w:webHidden/>
              </w:rPr>
            </w:r>
            <w:r w:rsidR="00861432">
              <w:rPr>
                <w:noProof/>
                <w:webHidden/>
              </w:rPr>
              <w:fldChar w:fldCharType="separate"/>
            </w:r>
            <w:r w:rsidR="00861432">
              <w:rPr>
                <w:noProof/>
                <w:webHidden/>
              </w:rPr>
              <w:t>34</w:t>
            </w:r>
            <w:r w:rsidR="00861432">
              <w:rPr>
                <w:noProof/>
                <w:webHidden/>
              </w:rPr>
              <w:fldChar w:fldCharType="end"/>
            </w:r>
          </w:hyperlink>
        </w:p>
        <w:p w14:paraId="1B70C42F" w14:textId="77777777" w:rsidR="00861432" w:rsidRDefault="00C47F6D">
          <w:pPr>
            <w:pStyle w:val="TOC2"/>
            <w:rPr>
              <w:rFonts w:asciiTheme="minorHAnsi" w:eastAsiaTheme="minorEastAsia" w:hAnsiTheme="minorHAnsi" w:cstheme="minorBidi"/>
              <w:caps w:val="0"/>
              <w:noProof/>
              <w:szCs w:val="22"/>
            </w:rPr>
          </w:pPr>
          <w:hyperlink w:anchor="_Toc531647150" w:history="1">
            <w:r w:rsidR="00861432" w:rsidRPr="0071523C">
              <w:rPr>
                <w:rStyle w:val="Hyperlink"/>
                <w:noProof/>
                <w14:scene3d>
                  <w14:camera w14:prst="orthographicFront"/>
                  <w14:lightRig w14:rig="threePt" w14:dir="t">
                    <w14:rot w14:lat="0" w14:lon="0" w14:rev="0"/>
                  </w14:lightRig>
                </w14:scene3d>
              </w:rPr>
              <w:t>4.5</w:t>
            </w:r>
            <w:r w:rsidR="00861432">
              <w:rPr>
                <w:rFonts w:asciiTheme="minorHAnsi" w:eastAsiaTheme="minorEastAsia" w:hAnsiTheme="minorHAnsi" w:cstheme="minorBidi"/>
                <w:caps w:val="0"/>
                <w:noProof/>
                <w:szCs w:val="22"/>
              </w:rPr>
              <w:tab/>
            </w:r>
            <w:r w:rsidR="00861432" w:rsidRPr="0071523C">
              <w:rPr>
                <w:rStyle w:val="Hyperlink"/>
                <w:noProof/>
              </w:rPr>
              <w:t>irrigation duty</w:t>
            </w:r>
            <w:r w:rsidR="00861432">
              <w:rPr>
                <w:noProof/>
                <w:webHidden/>
              </w:rPr>
              <w:tab/>
            </w:r>
            <w:r w:rsidR="00861432">
              <w:rPr>
                <w:noProof/>
                <w:webHidden/>
              </w:rPr>
              <w:fldChar w:fldCharType="begin"/>
            </w:r>
            <w:r w:rsidR="00861432">
              <w:rPr>
                <w:noProof/>
                <w:webHidden/>
              </w:rPr>
              <w:instrText xml:space="preserve"> PAGEREF _Toc531647150 \h </w:instrText>
            </w:r>
            <w:r w:rsidR="00861432">
              <w:rPr>
                <w:noProof/>
                <w:webHidden/>
              </w:rPr>
            </w:r>
            <w:r w:rsidR="00861432">
              <w:rPr>
                <w:noProof/>
                <w:webHidden/>
              </w:rPr>
              <w:fldChar w:fldCharType="separate"/>
            </w:r>
            <w:r w:rsidR="00861432">
              <w:rPr>
                <w:noProof/>
                <w:webHidden/>
              </w:rPr>
              <w:t>35</w:t>
            </w:r>
            <w:r w:rsidR="00861432">
              <w:rPr>
                <w:noProof/>
                <w:webHidden/>
              </w:rPr>
              <w:fldChar w:fldCharType="end"/>
            </w:r>
          </w:hyperlink>
        </w:p>
        <w:p w14:paraId="502311A5" w14:textId="77777777" w:rsidR="00861432" w:rsidRDefault="00C47F6D">
          <w:pPr>
            <w:pStyle w:val="TOC2"/>
            <w:rPr>
              <w:rFonts w:asciiTheme="minorHAnsi" w:eastAsiaTheme="minorEastAsia" w:hAnsiTheme="minorHAnsi" w:cstheme="minorBidi"/>
              <w:caps w:val="0"/>
              <w:noProof/>
              <w:szCs w:val="22"/>
            </w:rPr>
          </w:pPr>
          <w:hyperlink w:anchor="_Toc531647151" w:history="1">
            <w:r w:rsidR="00861432" w:rsidRPr="0071523C">
              <w:rPr>
                <w:rStyle w:val="Hyperlink"/>
                <w:noProof/>
                <w14:scene3d>
                  <w14:camera w14:prst="orthographicFront"/>
                  <w14:lightRig w14:rig="threePt" w14:dir="t">
                    <w14:rot w14:lat="0" w14:lon="0" w14:rev="0"/>
                  </w14:lightRig>
                </w14:scene3d>
              </w:rPr>
              <w:t>4.6</w:t>
            </w:r>
            <w:r w:rsidR="00861432">
              <w:rPr>
                <w:rFonts w:asciiTheme="minorHAnsi" w:eastAsiaTheme="minorEastAsia" w:hAnsiTheme="minorHAnsi" w:cstheme="minorBidi"/>
                <w:caps w:val="0"/>
                <w:noProof/>
                <w:szCs w:val="22"/>
              </w:rPr>
              <w:tab/>
            </w:r>
            <w:r w:rsidR="00861432" w:rsidRPr="0071523C">
              <w:rPr>
                <w:rStyle w:val="Hyperlink"/>
                <w:noProof/>
              </w:rPr>
              <w:t>stream size</w:t>
            </w:r>
            <w:r w:rsidR="00861432">
              <w:rPr>
                <w:noProof/>
                <w:webHidden/>
              </w:rPr>
              <w:tab/>
            </w:r>
            <w:r w:rsidR="00861432">
              <w:rPr>
                <w:noProof/>
                <w:webHidden/>
              </w:rPr>
              <w:fldChar w:fldCharType="begin"/>
            </w:r>
            <w:r w:rsidR="00861432">
              <w:rPr>
                <w:noProof/>
                <w:webHidden/>
              </w:rPr>
              <w:instrText xml:space="preserve"> PAGEREF _Toc531647151 \h </w:instrText>
            </w:r>
            <w:r w:rsidR="00861432">
              <w:rPr>
                <w:noProof/>
                <w:webHidden/>
              </w:rPr>
            </w:r>
            <w:r w:rsidR="00861432">
              <w:rPr>
                <w:noProof/>
                <w:webHidden/>
              </w:rPr>
              <w:fldChar w:fldCharType="separate"/>
            </w:r>
            <w:r w:rsidR="00861432">
              <w:rPr>
                <w:noProof/>
                <w:webHidden/>
              </w:rPr>
              <w:t>36</w:t>
            </w:r>
            <w:r w:rsidR="00861432">
              <w:rPr>
                <w:noProof/>
                <w:webHidden/>
              </w:rPr>
              <w:fldChar w:fldCharType="end"/>
            </w:r>
          </w:hyperlink>
        </w:p>
        <w:p w14:paraId="6C68C739"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152" w:history="1">
            <w:r w:rsidR="00861432" w:rsidRPr="0071523C">
              <w:rPr>
                <w:rStyle w:val="Hyperlink"/>
                <w:noProof/>
                <w14:scene3d>
                  <w14:camera w14:prst="orthographicFront"/>
                  <w14:lightRig w14:rig="threePt" w14:dir="t">
                    <w14:rot w14:lat="0" w14:lon="0" w14:rev="0"/>
                  </w14:lightRig>
                </w14:scene3d>
              </w:rPr>
              <w:t>5</w:t>
            </w:r>
            <w:r w:rsidR="00861432">
              <w:rPr>
                <w:rFonts w:asciiTheme="minorHAnsi" w:eastAsiaTheme="minorEastAsia" w:hAnsiTheme="minorHAnsi" w:cstheme="minorBidi"/>
                <w:b w:val="0"/>
                <w:bCs w:val="0"/>
                <w:caps w:val="0"/>
                <w:noProof/>
                <w:sz w:val="22"/>
                <w:szCs w:val="22"/>
              </w:rPr>
              <w:tab/>
            </w:r>
            <w:r w:rsidR="00861432" w:rsidRPr="0071523C">
              <w:rPr>
                <w:rStyle w:val="Hyperlink"/>
                <w:noProof/>
              </w:rPr>
              <w:t>IRRIGATION SYSTEM LAYOUT AND THE COMMAND AREA</w:t>
            </w:r>
            <w:r w:rsidR="00861432">
              <w:rPr>
                <w:noProof/>
                <w:webHidden/>
              </w:rPr>
              <w:tab/>
            </w:r>
            <w:r w:rsidR="00861432">
              <w:rPr>
                <w:noProof/>
                <w:webHidden/>
              </w:rPr>
              <w:fldChar w:fldCharType="begin"/>
            </w:r>
            <w:r w:rsidR="00861432">
              <w:rPr>
                <w:noProof/>
                <w:webHidden/>
              </w:rPr>
              <w:instrText xml:space="preserve"> PAGEREF _Toc531647152 \h </w:instrText>
            </w:r>
            <w:r w:rsidR="00861432">
              <w:rPr>
                <w:noProof/>
                <w:webHidden/>
              </w:rPr>
            </w:r>
            <w:r w:rsidR="00861432">
              <w:rPr>
                <w:noProof/>
                <w:webHidden/>
              </w:rPr>
              <w:fldChar w:fldCharType="separate"/>
            </w:r>
            <w:r w:rsidR="00861432">
              <w:rPr>
                <w:noProof/>
                <w:webHidden/>
              </w:rPr>
              <w:t>37</w:t>
            </w:r>
            <w:r w:rsidR="00861432">
              <w:rPr>
                <w:noProof/>
                <w:webHidden/>
              </w:rPr>
              <w:fldChar w:fldCharType="end"/>
            </w:r>
          </w:hyperlink>
        </w:p>
        <w:p w14:paraId="0AAFBF36" w14:textId="77777777" w:rsidR="00861432" w:rsidRDefault="00C47F6D">
          <w:pPr>
            <w:pStyle w:val="TOC2"/>
            <w:rPr>
              <w:rFonts w:asciiTheme="minorHAnsi" w:eastAsiaTheme="minorEastAsia" w:hAnsiTheme="minorHAnsi" w:cstheme="minorBidi"/>
              <w:caps w:val="0"/>
              <w:noProof/>
              <w:szCs w:val="22"/>
            </w:rPr>
          </w:pPr>
          <w:hyperlink w:anchor="_Toc531647153" w:history="1">
            <w:r w:rsidR="00861432" w:rsidRPr="0071523C">
              <w:rPr>
                <w:rStyle w:val="Hyperlink"/>
                <w:noProof/>
                <w14:scene3d>
                  <w14:camera w14:prst="orthographicFront"/>
                  <w14:lightRig w14:rig="threePt" w14:dir="t">
                    <w14:rot w14:lat="0" w14:lon="0" w14:rev="0"/>
                  </w14:lightRig>
                </w14:scene3d>
              </w:rPr>
              <w:t>5.1</w:t>
            </w:r>
            <w:r w:rsidR="00861432">
              <w:rPr>
                <w:rFonts w:asciiTheme="minorHAnsi" w:eastAsiaTheme="minorEastAsia" w:hAnsiTheme="minorHAnsi" w:cstheme="minorBidi"/>
                <w:caps w:val="0"/>
                <w:noProof/>
                <w:szCs w:val="22"/>
              </w:rPr>
              <w:tab/>
            </w:r>
            <w:r w:rsidR="00861432" w:rsidRPr="0071523C">
              <w:rPr>
                <w:rStyle w:val="Hyperlink"/>
                <w:noProof/>
              </w:rPr>
              <w:t>system layout design</w:t>
            </w:r>
            <w:r w:rsidR="00861432">
              <w:rPr>
                <w:noProof/>
                <w:webHidden/>
              </w:rPr>
              <w:tab/>
            </w:r>
            <w:r w:rsidR="00861432">
              <w:rPr>
                <w:noProof/>
                <w:webHidden/>
              </w:rPr>
              <w:fldChar w:fldCharType="begin"/>
            </w:r>
            <w:r w:rsidR="00861432">
              <w:rPr>
                <w:noProof/>
                <w:webHidden/>
              </w:rPr>
              <w:instrText xml:space="preserve"> PAGEREF _Toc531647153 \h </w:instrText>
            </w:r>
            <w:r w:rsidR="00861432">
              <w:rPr>
                <w:noProof/>
                <w:webHidden/>
              </w:rPr>
            </w:r>
            <w:r w:rsidR="00861432">
              <w:rPr>
                <w:noProof/>
                <w:webHidden/>
              </w:rPr>
              <w:fldChar w:fldCharType="separate"/>
            </w:r>
            <w:r w:rsidR="00861432">
              <w:rPr>
                <w:noProof/>
                <w:webHidden/>
              </w:rPr>
              <w:t>37</w:t>
            </w:r>
            <w:r w:rsidR="00861432">
              <w:rPr>
                <w:noProof/>
                <w:webHidden/>
              </w:rPr>
              <w:fldChar w:fldCharType="end"/>
            </w:r>
          </w:hyperlink>
        </w:p>
        <w:p w14:paraId="13472481" w14:textId="77777777" w:rsidR="00861432" w:rsidRDefault="00C47F6D">
          <w:pPr>
            <w:pStyle w:val="TOC3"/>
            <w:rPr>
              <w:rFonts w:asciiTheme="minorHAnsi" w:eastAsiaTheme="minorEastAsia" w:hAnsiTheme="minorHAnsi" w:cstheme="minorBidi"/>
              <w:i w:val="0"/>
              <w:iCs w:val="0"/>
              <w:noProof/>
              <w:szCs w:val="22"/>
            </w:rPr>
          </w:pPr>
          <w:hyperlink w:anchor="_Toc531647154" w:history="1">
            <w:r w:rsidR="00861432" w:rsidRPr="0071523C">
              <w:rPr>
                <w:rStyle w:val="Hyperlink"/>
                <w:noProof/>
                <w14:scene3d>
                  <w14:camera w14:prst="orthographicFront"/>
                  <w14:lightRig w14:rig="threePt" w14:dir="t">
                    <w14:rot w14:lat="0" w14:lon="0" w14:rev="0"/>
                  </w14:lightRig>
                </w14:scene3d>
              </w:rPr>
              <w:t>5.1.1</w:t>
            </w:r>
            <w:r w:rsidR="00861432">
              <w:rPr>
                <w:rFonts w:asciiTheme="minorHAnsi" w:eastAsiaTheme="minorEastAsia" w:hAnsiTheme="minorHAnsi" w:cstheme="minorBidi"/>
                <w:i w:val="0"/>
                <w:iCs w:val="0"/>
                <w:noProof/>
                <w:szCs w:val="22"/>
              </w:rPr>
              <w:tab/>
            </w:r>
            <w:r w:rsidR="00861432" w:rsidRPr="0071523C">
              <w:rPr>
                <w:rStyle w:val="Hyperlink"/>
                <w:noProof/>
              </w:rPr>
              <w:t>General arrangement</w:t>
            </w:r>
            <w:r w:rsidR="00861432">
              <w:rPr>
                <w:noProof/>
                <w:webHidden/>
              </w:rPr>
              <w:tab/>
            </w:r>
            <w:r w:rsidR="00861432">
              <w:rPr>
                <w:noProof/>
                <w:webHidden/>
              </w:rPr>
              <w:fldChar w:fldCharType="begin"/>
            </w:r>
            <w:r w:rsidR="00861432">
              <w:rPr>
                <w:noProof/>
                <w:webHidden/>
              </w:rPr>
              <w:instrText xml:space="preserve"> PAGEREF _Toc531647154 \h </w:instrText>
            </w:r>
            <w:r w:rsidR="00861432">
              <w:rPr>
                <w:noProof/>
                <w:webHidden/>
              </w:rPr>
            </w:r>
            <w:r w:rsidR="00861432">
              <w:rPr>
                <w:noProof/>
                <w:webHidden/>
              </w:rPr>
              <w:fldChar w:fldCharType="separate"/>
            </w:r>
            <w:r w:rsidR="00861432">
              <w:rPr>
                <w:noProof/>
                <w:webHidden/>
              </w:rPr>
              <w:t>37</w:t>
            </w:r>
            <w:r w:rsidR="00861432">
              <w:rPr>
                <w:noProof/>
                <w:webHidden/>
              </w:rPr>
              <w:fldChar w:fldCharType="end"/>
            </w:r>
          </w:hyperlink>
        </w:p>
        <w:p w14:paraId="2B5030F2" w14:textId="77777777" w:rsidR="00861432" w:rsidRDefault="00C47F6D">
          <w:pPr>
            <w:pStyle w:val="TOC3"/>
            <w:rPr>
              <w:rFonts w:asciiTheme="minorHAnsi" w:eastAsiaTheme="minorEastAsia" w:hAnsiTheme="minorHAnsi" w:cstheme="minorBidi"/>
              <w:i w:val="0"/>
              <w:iCs w:val="0"/>
              <w:noProof/>
              <w:szCs w:val="22"/>
            </w:rPr>
          </w:pPr>
          <w:hyperlink w:anchor="_Toc531647155" w:history="1">
            <w:r w:rsidR="00861432" w:rsidRPr="0071523C">
              <w:rPr>
                <w:rStyle w:val="Hyperlink"/>
                <w:noProof/>
                <w14:scene3d>
                  <w14:camera w14:prst="orthographicFront"/>
                  <w14:lightRig w14:rig="threePt" w14:dir="t">
                    <w14:rot w14:lat="0" w14:lon="0" w14:rev="0"/>
                  </w14:lightRig>
                </w14:scene3d>
              </w:rPr>
              <w:t>5.1.2</w:t>
            </w:r>
            <w:r w:rsidR="00861432">
              <w:rPr>
                <w:rFonts w:asciiTheme="minorHAnsi" w:eastAsiaTheme="minorEastAsia" w:hAnsiTheme="minorHAnsi" w:cstheme="minorBidi"/>
                <w:i w:val="0"/>
                <w:iCs w:val="0"/>
                <w:noProof/>
                <w:szCs w:val="22"/>
              </w:rPr>
              <w:tab/>
            </w:r>
            <w:r w:rsidR="00861432" w:rsidRPr="0071523C">
              <w:rPr>
                <w:rStyle w:val="Hyperlink"/>
                <w:noProof/>
              </w:rPr>
              <w:t>Alignment of canals</w:t>
            </w:r>
            <w:r w:rsidR="00861432">
              <w:rPr>
                <w:noProof/>
                <w:webHidden/>
              </w:rPr>
              <w:tab/>
            </w:r>
            <w:r w:rsidR="00861432">
              <w:rPr>
                <w:noProof/>
                <w:webHidden/>
              </w:rPr>
              <w:fldChar w:fldCharType="begin"/>
            </w:r>
            <w:r w:rsidR="00861432">
              <w:rPr>
                <w:noProof/>
                <w:webHidden/>
              </w:rPr>
              <w:instrText xml:space="preserve"> PAGEREF _Toc531647155 \h </w:instrText>
            </w:r>
            <w:r w:rsidR="00861432">
              <w:rPr>
                <w:noProof/>
                <w:webHidden/>
              </w:rPr>
            </w:r>
            <w:r w:rsidR="00861432">
              <w:rPr>
                <w:noProof/>
                <w:webHidden/>
              </w:rPr>
              <w:fldChar w:fldCharType="separate"/>
            </w:r>
            <w:r w:rsidR="00861432">
              <w:rPr>
                <w:noProof/>
                <w:webHidden/>
              </w:rPr>
              <w:t>38</w:t>
            </w:r>
            <w:r w:rsidR="00861432">
              <w:rPr>
                <w:noProof/>
                <w:webHidden/>
              </w:rPr>
              <w:fldChar w:fldCharType="end"/>
            </w:r>
          </w:hyperlink>
        </w:p>
        <w:p w14:paraId="3E7283B7" w14:textId="77777777" w:rsidR="00861432" w:rsidRDefault="00C47F6D">
          <w:pPr>
            <w:pStyle w:val="TOC3"/>
            <w:rPr>
              <w:rFonts w:asciiTheme="minorHAnsi" w:eastAsiaTheme="minorEastAsia" w:hAnsiTheme="minorHAnsi" w:cstheme="minorBidi"/>
              <w:i w:val="0"/>
              <w:iCs w:val="0"/>
              <w:noProof/>
              <w:szCs w:val="22"/>
            </w:rPr>
          </w:pPr>
          <w:hyperlink w:anchor="_Toc531647156" w:history="1">
            <w:r w:rsidR="00861432" w:rsidRPr="0071523C">
              <w:rPr>
                <w:rStyle w:val="Hyperlink"/>
                <w:noProof/>
                <w14:scene3d>
                  <w14:camera w14:prst="orthographicFront"/>
                  <w14:lightRig w14:rig="threePt" w14:dir="t">
                    <w14:rot w14:lat="0" w14:lon="0" w14:rev="0"/>
                  </w14:lightRig>
                </w14:scene3d>
              </w:rPr>
              <w:t>5.1.3</w:t>
            </w:r>
            <w:r w:rsidR="00861432">
              <w:rPr>
                <w:rFonts w:asciiTheme="minorHAnsi" w:eastAsiaTheme="minorEastAsia" w:hAnsiTheme="minorHAnsi" w:cstheme="minorBidi"/>
                <w:i w:val="0"/>
                <w:iCs w:val="0"/>
                <w:noProof/>
                <w:szCs w:val="22"/>
              </w:rPr>
              <w:tab/>
            </w:r>
            <w:r w:rsidR="00861432" w:rsidRPr="0071523C">
              <w:rPr>
                <w:rStyle w:val="Hyperlink"/>
                <w:noProof/>
              </w:rPr>
              <w:t>Longitudinal profile of canals</w:t>
            </w:r>
            <w:r w:rsidR="00861432">
              <w:rPr>
                <w:noProof/>
                <w:webHidden/>
              </w:rPr>
              <w:tab/>
            </w:r>
            <w:r w:rsidR="00861432">
              <w:rPr>
                <w:noProof/>
                <w:webHidden/>
              </w:rPr>
              <w:fldChar w:fldCharType="begin"/>
            </w:r>
            <w:r w:rsidR="00861432">
              <w:rPr>
                <w:noProof/>
                <w:webHidden/>
              </w:rPr>
              <w:instrText xml:space="preserve"> PAGEREF _Toc531647156 \h </w:instrText>
            </w:r>
            <w:r w:rsidR="00861432">
              <w:rPr>
                <w:noProof/>
                <w:webHidden/>
              </w:rPr>
            </w:r>
            <w:r w:rsidR="00861432">
              <w:rPr>
                <w:noProof/>
                <w:webHidden/>
              </w:rPr>
              <w:fldChar w:fldCharType="separate"/>
            </w:r>
            <w:r w:rsidR="00861432">
              <w:rPr>
                <w:noProof/>
                <w:webHidden/>
              </w:rPr>
              <w:t>41</w:t>
            </w:r>
            <w:r w:rsidR="00861432">
              <w:rPr>
                <w:noProof/>
                <w:webHidden/>
              </w:rPr>
              <w:fldChar w:fldCharType="end"/>
            </w:r>
          </w:hyperlink>
        </w:p>
        <w:p w14:paraId="4A33C81D" w14:textId="77777777" w:rsidR="00861432" w:rsidRDefault="00C47F6D">
          <w:pPr>
            <w:pStyle w:val="TOC2"/>
            <w:rPr>
              <w:rFonts w:asciiTheme="minorHAnsi" w:eastAsiaTheme="minorEastAsia" w:hAnsiTheme="minorHAnsi" w:cstheme="minorBidi"/>
              <w:caps w:val="0"/>
              <w:noProof/>
              <w:szCs w:val="22"/>
            </w:rPr>
          </w:pPr>
          <w:hyperlink w:anchor="_Toc531647157" w:history="1">
            <w:r w:rsidR="00861432" w:rsidRPr="0071523C">
              <w:rPr>
                <w:rStyle w:val="Hyperlink"/>
                <w:noProof/>
                <w14:scene3d>
                  <w14:camera w14:prst="orthographicFront"/>
                  <w14:lightRig w14:rig="threePt" w14:dir="t">
                    <w14:rot w14:lat="0" w14:lon="0" w14:rev="0"/>
                  </w14:lightRig>
                </w14:scene3d>
              </w:rPr>
              <w:t>5.2</w:t>
            </w:r>
            <w:r w:rsidR="00861432">
              <w:rPr>
                <w:rFonts w:asciiTheme="minorHAnsi" w:eastAsiaTheme="minorEastAsia" w:hAnsiTheme="minorHAnsi" w:cstheme="minorBidi"/>
                <w:caps w:val="0"/>
                <w:noProof/>
                <w:szCs w:val="22"/>
              </w:rPr>
              <w:tab/>
            </w:r>
            <w:r w:rsidR="00861432" w:rsidRPr="0071523C">
              <w:rPr>
                <w:rStyle w:val="Hyperlink"/>
                <w:noProof/>
              </w:rPr>
              <w:t>fixing the command area</w:t>
            </w:r>
            <w:r w:rsidR="00861432">
              <w:rPr>
                <w:noProof/>
                <w:webHidden/>
              </w:rPr>
              <w:tab/>
            </w:r>
            <w:r w:rsidR="00861432">
              <w:rPr>
                <w:noProof/>
                <w:webHidden/>
              </w:rPr>
              <w:fldChar w:fldCharType="begin"/>
            </w:r>
            <w:r w:rsidR="00861432">
              <w:rPr>
                <w:noProof/>
                <w:webHidden/>
              </w:rPr>
              <w:instrText xml:space="preserve"> PAGEREF _Toc531647157 \h </w:instrText>
            </w:r>
            <w:r w:rsidR="00861432">
              <w:rPr>
                <w:noProof/>
                <w:webHidden/>
              </w:rPr>
            </w:r>
            <w:r w:rsidR="00861432">
              <w:rPr>
                <w:noProof/>
                <w:webHidden/>
              </w:rPr>
              <w:fldChar w:fldCharType="separate"/>
            </w:r>
            <w:r w:rsidR="00861432">
              <w:rPr>
                <w:noProof/>
                <w:webHidden/>
              </w:rPr>
              <w:t>43</w:t>
            </w:r>
            <w:r w:rsidR="00861432">
              <w:rPr>
                <w:noProof/>
                <w:webHidden/>
              </w:rPr>
              <w:fldChar w:fldCharType="end"/>
            </w:r>
          </w:hyperlink>
        </w:p>
        <w:p w14:paraId="3F90E90F" w14:textId="77777777" w:rsidR="00861432" w:rsidRDefault="00C47F6D">
          <w:pPr>
            <w:pStyle w:val="TOC3"/>
            <w:rPr>
              <w:rFonts w:asciiTheme="minorHAnsi" w:eastAsiaTheme="minorEastAsia" w:hAnsiTheme="minorHAnsi" w:cstheme="minorBidi"/>
              <w:i w:val="0"/>
              <w:iCs w:val="0"/>
              <w:noProof/>
              <w:szCs w:val="22"/>
            </w:rPr>
          </w:pPr>
          <w:hyperlink w:anchor="_Toc531647158" w:history="1">
            <w:r w:rsidR="00861432" w:rsidRPr="0071523C">
              <w:rPr>
                <w:rStyle w:val="Hyperlink"/>
                <w:noProof/>
                <w14:scene3d>
                  <w14:camera w14:prst="orthographicFront"/>
                  <w14:lightRig w14:rig="threePt" w14:dir="t">
                    <w14:rot w14:lat="0" w14:lon="0" w14:rev="0"/>
                  </w14:lightRig>
                </w14:scene3d>
              </w:rPr>
              <w:t>5.2.1</w:t>
            </w:r>
            <w:r w:rsidR="00861432">
              <w:rPr>
                <w:rFonts w:asciiTheme="minorHAnsi" w:eastAsiaTheme="minorEastAsia" w:hAnsiTheme="minorHAnsi" w:cstheme="minorBidi"/>
                <w:i w:val="0"/>
                <w:iCs w:val="0"/>
                <w:noProof/>
                <w:szCs w:val="22"/>
              </w:rPr>
              <w:tab/>
            </w:r>
            <w:r w:rsidR="00861432" w:rsidRPr="0071523C">
              <w:rPr>
                <w:rStyle w:val="Hyperlink"/>
                <w:noProof/>
              </w:rPr>
              <w:t>Fixing boundary of potential command area</w:t>
            </w:r>
            <w:r w:rsidR="00861432">
              <w:rPr>
                <w:noProof/>
                <w:webHidden/>
              </w:rPr>
              <w:tab/>
            </w:r>
            <w:r w:rsidR="00861432">
              <w:rPr>
                <w:noProof/>
                <w:webHidden/>
              </w:rPr>
              <w:fldChar w:fldCharType="begin"/>
            </w:r>
            <w:r w:rsidR="00861432">
              <w:rPr>
                <w:noProof/>
                <w:webHidden/>
              </w:rPr>
              <w:instrText xml:space="preserve"> PAGEREF _Toc531647158 \h </w:instrText>
            </w:r>
            <w:r w:rsidR="00861432">
              <w:rPr>
                <w:noProof/>
                <w:webHidden/>
              </w:rPr>
            </w:r>
            <w:r w:rsidR="00861432">
              <w:rPr>
                <w:noProof/>
                <w:webHidden/>
              </w:rPr>
              <w:fldChar w:fldCharType="separate"/>
            </w:r>
            <w:r w:rsidR="00861432">
              <w:rPr>
                <w:noProof/>
                <w:webHidden/>
              </w:rPr>
              <w:t>43</w:t>
            </w:r>
            <w:r w:rsidR="00861432">
              <w:rPr>
                <w:noProof/>
                <w:webHidden/>
              </w:rPr>
              <w:fldChar w:fldCharType="end"/>
            </w:r>
          </w:hyperlink>
        </w:p>
        <w:p w14:paraId="3549CD33" w14:textId="77777777" w:rsidR="00861432" w:rsidRDefault="00C47F6D">
          <w:pPr>
            <w:pStyle w:val="TOC3"/>
            <w:rPr>
              <w:rFonts w:asciiTheme="minorHAnsi" w:eastAsiaTheme="minorEastAsia" w:hAnsiTheme="minorHAnsi" w:cstheme="minorBidi"/>
              <w:i w:val="0"/>
              <w:iCs w:val="0"/>
              <w:noProof/>
              <w:szCs w:val="22"/>
            </w:rPr>
          </w:pPr>
          <w:hyperlink w:anchor="_Toc531647159" w:history="1">
            <w:r w:rsidR="00861432" w:rsidRPr="0071523C">
              <w:rPr>
                <w:rStyle w:val="Hyperlink"/>
                <w:noProof/>
                <w14:scene3d>
                  <w14:camera w14:prst="orthographicFront"/>
                  <w14:lightRig w14:rig="threePt" w14:dir="t">
                    <w14:rot w14:lat="0" w14:lon="0" w14:rev="0"/>
                  </w14:lightRig>
                </w14:scene3d>
              </w:rPr>
              <w:t>5.2.2</w:t>
            </w:r>
            <w:r w:rsidR="00861432">
              <w:rPr>
                <w:rFonts w:asciiTheme="minorHAnsi" w:eastAsiaTheme="minorEastAsia" w:hAnsiTheme="minorHAnsi" w:cstheme="minorBidi"/>
                <w:i w:val="0"/>
                <w:iCs w:val="0"/>
                <w:noProof/>
                <w:szCs w:val="22"/>
              </w:rPr>
              <w:tab/>
            </w:r>
            <w:r w:rsidR="00861432" w:rsidRPr="0071523C">
              <w:rPr>
                <w:rStyle w:val="Hyperlink"/>
                <w:noProof/>
              </w:rPr>
              <w:t>Contour or topographic map</w:t>
            </w:r>
            <w:r w:rsidR="00861432">
              <w:rPr>
                <w:noProof/>
                <w:webHidden/>
              </w:rPr>
              <w:tab/>
            </w:r>
            <w:r w:rsidR="00861432">
              <w:rPr>
                <w:noProof/>
                <w:webHidden/>
              </w:rPr>
              <w:fldChar w:fldCharType="begin"/>
            </w:r>
            <w:r w:rsidR="00861432">
              <w:rPr>
                <w:noProof/>
                <w:webHidden/>
              </w:rPr>
              <w:instrText xml:space="preserve"> PAGEREF _Toc531647159 \h </w:instrText>
            </w:r>
            <w:r w:rsidR="00861432">
              <w:rPr>
                <w:noProof/>
                <w:webHidden/>
              </w:rPr>
            </w:r>
            <w:r w:rsidR="00861432">
              <w:rPr>
                <w:noProof/>
                <w:webHidden/>
              </w:rPr>
              <w:fldChar w:fldCharType="separate"/>
            </w:r>
            <w:r w:rsidR="00861432">
              <w:rPr>
                <w:noProof/>
                <w:webHidden/>
              </w:rPr>
              <w:t>44</w:t>
            </w:r>
            <w:r w:rsidR="00861432">
              <w:rPr>
                <w:noProof/>
                <w:webHidden/>
              </w:rPr>
              <w:fldChar w:fldCharType="end"/>
            </w:r>
          </w:hyperlink>
        </w:p>
        <w:p w14:paraId="6B51F4D1" w14:textId="77777777" w:rsidR="00861432" w:rsidRDefault="00C47F6D">
          <w:pPr>
            <w:pStyle w:val="TOC3"/>
            <w:rPr>
              <w:rFonts w:asciiTheme="minorHAnsi" w:eastAsiaTheme="minorEastAsia" w:hAnsiTheme="minorHAnsi" w:cstheme="minorBidi"/>
              <w:i w:val="0"/>
              <w:iCs w:val="0"/>
              <w:noProof/>
              <w:szCs w:val="22"/>
            </w:rPr>
          </w:pPr>
          <w:hyperlink w:anchor="_Toc531647160" w:history="1">
            <w:r w:rsidR="00861432" w:rsidRPr="0071523C">
              <w:rPr>
                <w:rStyle w:val="Hyperlink"/>
                <w:noProof/>
                <w14:scene3d>
                  <w14:camera w14:prst="orthographicFront"/>
                  <w14:lightRig w14:rig="threePt" w14:dir="t">
                    <w14:rot w14:lat="0" w14:lon="0" w14:rev="0"/>
                  </w14:lightRig>
                </w14:scene3d>
              </w:rPr>
              <w:t>5.2.3</w:t>
            </w:r>
            <w:r w:rsidR="00861432">
              <w:rPr>
                <w:rFonts w:asciiTheme="minorHAnsi" w:eastAsiaTheme="minorEastAsia" w:hAnsiTheme="minorHAnsi" w:cstheme="minorBidi"/>
                <w:i w:val="0"/>
                <w:iCs w:val="0"/>
                <w:noProof/>
                <w:szCs w:val="22"/>
              </w:rPr>
              <w:tab/>
            </w:r>
            <w:r w:rsidR="00861432" w:rsidRPr="0071523C">
              <w:rPr>
                <w:rStyle w:val="Hyperlink"/>
                <w:noProof/>
              </w:rPr>
              <w:t>Contour map reading</w:t>
            </w:r>
            <w:r w:rsidR="00861432">
              <w:rPr>
                <w:noProof/>
                <w:webHidden/>
              </w:rPr>
              <w:tab/>
            </w:r>
            <w:r w:rsidR="00861432">
              <w:rPr>
                <w:noProof/>
                <w:webHidden/>
              </w:rPr>
              <w:fldChar w:fldCharType="begin"/>
            </w:r>
            <w:r w:rsidR="00861432">
              <w:rPr>
                <w:noProof/>
                <w:webHidden/>
              </w:rPr>
              <w:instrText xml:space="preserve"> PAGEREF _Toc531647160 \h </w:instrText>
            </w:r>
            <w:r w:rsidR="00861432">
              <w:rPr>
                <w:noProof/>
                <w:webHidden/>
              </w:rPr>
            </w:r>
            <w:r w:rsidR="00861432">
              <w:rPr>
                <w:noProof/>
                <w:webHidden/>
              </w:rPr>
              <w:fldChar w:fldCharType="separate"/>
            </w:r>
            <w:r w:rsidR="00861432">
              <w:rPr>
                <w:noProof/>
                <w:webHidden/>
              </w:rPr>
              <w:t>44</w:t>
            </w:r>
            <w:r w:rsidR="00861432">
              <w:rPr>
                <w:noProof/>
                <w:webHidden/>
              </w:rPr>
              <w:fldChar w:fldCharType="end"/>
            </w:r>
          </w:hyperlink>
        </w:p>
        <w:p w14:paraId="4229E738" w14:textId="77777777" w:rsidR="00861432" w:rsidRDefault="00C47F6D">
          <w:pPr>
            <w:pStyle w:val="TOC3"/>
            <w:rPr>
              <w:rFonts w:asciiTheme="minorHAnsi" w:eastAsiaTheme="minorEastAsia" w:hAnsiTheme="minorHAnsi" w:cstheme="minorBidi"/>
              <w:i w:val="0"/>
              <w:iCs w:val="0"/>
              <w:noProof/>
              <w:szCs w:val="22"/>
            </w:rPr>
          </w:pPr>
          <w:hyperlink w:anchor="_Toc531647161" w:history="1">
            <w:r w:rsidR="00861432" w:rsidRPr="0071523C">
              <w:rPr>
                <w:rStyle w:val="Hyperlink"/>
                <w:noProof/>
                <w14:scene3d>
                  <w14:camera w14:prst="orthographicFront"/>
                  <w14:lightRig w14:rig="threePt" w14:dir="t">
                    <w14:rot w14:lat="0" w14:lon="0" w14:rev="0"/>
                  </w14:lightRig>
                </w14:scene3d>
              </w:rPr>
              <w:t>5.2.4</w:t>
            </w:r>
            <w:r w:rsidR="00861432">
              <w:rPr>
                <w:rFonts w:asciiTheme="minorHAnsi" w:eastAsiaTheme="minorEastAsia" w:hAnsiTheme="minorHAnsi" w:cstheme="minorBidi"/>
                <w:i w:val="0"/>
                <w:iCs w:val="0"/>
                <w:noProof/>
                <w:szCs w:val="22"/>
              </w:rPr>
              <w:tab/>
            </w:r>
            <w:r w:rsidR="00861432" w:rsidRPr="0071523C">
              <w:rPr>
                <w:rStyle w:val="Hyperlink"/>
                <w:noProof/>
              </w:rPr>
              <w:t>Identification of net command area</w:t>
            </w:r>
            <w:r w:rsidR="00861432">
              <w:rPr>
                <w:noProof/>
                <w:webHidden/>
              </w:rPr>
              <w:tab/>
            </w:r>
            <w:r w:rsidR="00861432">
              <w:rPr>
                <w:noProof/>
                <w:webHidden/>
              </w:rPr>
              <w:fldChar w:fldCharType="begin"/>
            </w:r>
            <w:r w:rsidR="00861432">
              <w:rPr>
                <w:noProof/>
                <w:webHidden/>
              </w:rPr>
              <w:instrText xml:space="preserve"> PAGEREF _Toc531647161 \h </w:instrText>
            </w:r>
            <w:r w:rsidR="00861432">
              <w:rPr>
                <w:noProof/>
                <w:webHidden/>
              </w:rPr>
            </w:r>
            <w:r w:rsidR="00861432">
              <w:rPr>
                <w:noProof/>
                <w:webHidden/>
              </w:rPr>
              <w:fldChar w:fldCharType="separate"/>
            </w:r>
            <w:r w:rsidR="00861432">
              <w:rPr>
                <w:noProof/>
                <w:webHidden/>
              </w:rPr>
              <w:t>45</w:t>
            </w:r>
            <w:r w:rsidR="00861432">
              <w:rPr>
                <w:noProof/>
                <w:webHidden/>
              </w:rPr>
              <w:fldChar w:fldCharType="end"/>
            </w:r>
          </w:hyperlink>
        </w:p>
        <w:p w14:paraId="5C981B65" w14:textId="77777777" w:rsidR="00861432" w:rsidRDefault="00C47F6D">
          <w:pPr>
            <w:pStyle w:val="TOC3"/>
            <w:rPr>
              <w:rFonts w:asciiTheme="minorHAnsi" w:eastAsiaTheme="minorEastAsia" w:hAnsiTheme="minorHAnsi" w:cstheme="minorBidi"/>
              <w:i w:val="0"/>
              <w:iCs w:val="0"/>
              <w:noProof/>
              <w:szCs w:val="22"/>
            </w:rPr>
          </w:pPr>
          <w:hyperlink w:anchor="_Toc531647162" w:history="1">
            <w:r w:rsidR="00861432" w:rsidRPr="0071523C">
              <w:rPr>
                <w:rStyle w:val="Hyperlink"/>
                <w:noProof/>
                <w14:scene3d>
                  <w14:camera w14:prst="orthographicFront"/>
                  <w14:lightRig w14:rig="threePt" w14:dir="t">
                    <w14:rot w14:lat="0" w14:lon="0" w14:rev="0"/>
                  </w14:lightRig>
                </w14:scene3d>
              </w:rPr>
              <w:t>5.2.5</w:t>
            </w:r>
            <w:r w:rsidR="00861432">
              <w:rPr>
                <w:rFonts w:asciiTheme="minorHAnsi" w:eastAsiaTheme="minorEastAsia" w:hAnsiTheme="minorHAnsi" w:cstheme="minorBidi"/>
                <w:i w:val="0"/>
                <w:iCs w:val="0"/>
                <w:noProof/>
                <w:szCs w:val="22"/>
              </w:rPr>
              <w:tab/>
            </w:r>
            <w:r w:rsidR="00861432" w:rsidRPr="0071523C">
              <w:rPr>
                <w:rStyle w:val="Hyperlink"/>
                <w:noProof/>
              </w:rPr>
              <w:t>Recommended irrigable land slope ranges</w:t>
            </w:r>
            <w:r w:rsidR="00861432">
              <w:rPr>
                <w:noProof/>
                <w:webHidden/>
              </w:rPr>
              <w:tab/>
            </w:r>
            <w:r w:rsidR="00861432">
              <w:rPr>
                <w:noProof/>
                <w:webHidden/>
              </w:rPr>
              <w:fldChar w:fldCharType="begin"/>
            </w:r>
            <w:r w:rsidR="00861432">
              <w:rPr>
                <w:noProof/>
                <w:webHidden/>
              </w:rPr>
              <w:instrText xml:space="preserve"> PAGEREF _Toc531647162 \h </w:instrText>
            </w:r>
            <w:r w:rsidR="00861432">
              <w:rPr>
                <w:noProof/>
                <w:webHidden/>
              </w:rPr>
            </w:r>
            <w:r w:rsidR="00861432">
              <w:rPr>
                <w:noProof/>
                <w:webHidden/>
              </w:rPr>
              <w:fldChar w:fldCharType="separate"/>
            </w:r>
            <w:r w:rsidR="00861432">
              <w:rPr>
                <w:noProof/>
                <w:webHidden/>
              </w:rPr>
              <w:t>45</w:t>
            </w:r>
            <w:r w:rsidR="00861432">
              <w:rPr>
                <w:noProof/>
                <w:webHidden/>
              </w:rPr>
              <w:fldChar w:fldCharType="end"/>
            </w:r>
          </w:hyperlink>
        </w:p>
        <w:p w14:paraId="525FD98B" w14:textId="77777777" w:rsidR="00861432" w:rsidRDefault="00C47F6D">
          <w:pPr>
            <w:pStyle w:val="TOC3"/>
            <w:rPr>
              <w:rFonts w:asciiTheme="minorHAnsi" w:eastAsiaTheme="minorEastAsia" w:hAnsiTheme="minorHAnsi" w:cstheme="minorBidi"/>
              <w:i w:val="0"/>
              <w:iCs w:val="0"/>
              <w:noProof/>
              <w:szCs w:val="22"/>
            </w:rPr>
          </w:pPr>
          <w:hyperlink w:anchor="_Toc531647163" w:history="1">
            <w:r w:rsidR="00861432" w:rsidRPr="0071523C">
              <w:rPr>
                <w:rStyle w:val="Hyperlink"/>
                <w:noProof/>
                <w14:scene3d>
                  <w14:camera w14:prst="orthographicFront"/>
                  <w14:lightRig w14:rig="threePt" w14:dir="t">
                    <w14:rot w14:lat="0" w14:lon="0" w14:rev="0"/>
                  </w14:lightRig>
                </w14:scene3d>
              </w:rPr>
              <w:t>5.2.6</w:t>
            </w:r>
            <w:r w:rsidR="00861432">
              <w:rPr>
                <w:rFonts w:asciiTheme="minorHAnsi" w:eastAsiaTheme="minorEastAsia" w:hAnsiTheme="minorHAnsi" w:cstheme="minorBidi"/>
                <w:i w:val="0"/>
                <w:iCs w:val="0"/>
                <w:noProof/>
                <w:szCs w:val="22"/>
              </w:rPr>
              <w:tab/>
            </w:r>
            <w:r w:rsidR="00861432" w:rsidRPr="0071523C">
              <w:rPr>
                <w:rStyle w:val="Hyperlink"/>
                <w:noProof/>
              </w:rPr>
              <w:t>Bench terracing</w:t>
            </w:r>
            <w:r w:rsidR="00861432">
              <w:rPr>
                <w:noProof/>
                <w:webHidden/>
              </w:rPr>
              <w:tab/>
            </w:r>
            <w:r w:rsidR="00861432">
              <w:rPr>
                <w:noProof/>
                <w:webHidden/>
              </w:rPr>
              <w:fldChar w:fldCharType="begin"/>
            </w:r>
            <w:r w:rsidR="00861432">
              <w:rPr>
                <w:noProof/>
                <w:webHidden/>
              </w:rPr>
              <w:instrText xml:space="preserve"> PAGEREF _Toc531647163 \h </w:instrText>
            </w:r>
            <w:r w:rsidR="00861432">
              <w:rPr>
                <w:noProof/>
                <w:webHidden/>
              </w:rPr>
            </w:r>
            <w:r w:rsidR="00861432">
              <w:rPr>
                <w:noProof/>
                <w:webHidden/>
              </w:rPr>
              <w:fldChar w:fldCharType="separate"/>
            </w:r>
            <w:r w:rsidR="00861432">
              <w:rPr>
                <w:noProof/>
                <w:webHidden/>
              </w:rPr>
              <w:t>45</w:t>
            </w:r>
            <w:r w:rsidR="00861432">
              <w:rPr>
                <w:noProof/>
                <w:webHidden/>
              </w:rPr>
              <w:fldChar w:fldCharType="end"/>
            </w:r>
          </w:hyperlink>
        </w:p>
        <w:p w14:paraId="422979E5" w14:textId="77777777" w:rsidR="00861432" w:rsidRDefault="00C47F6D">
          <w:pPr>
            <w:pStyle w:val="TOC3"/>
            <w:rPr>
              <w:rFonts w:asciiTheme="minorHAnsi" w:eastAsiaTheme="minorEastAsia" w:hAnsiTheme="minorHAnsi" w:cstheme="minorBidi"/>
              <w:i w:val="0"/>
              <w:iCs w:val="0"/>
              <w:noProof/>
              <w:szCs w:val="22"/>
            </w:rPr>
          </w:pPr>
          <w:hyperlink w:anchor="_Toc531647164" w:history="1">
            <w:r w:rsidR="00861432" w:rsidRPr="0071523C">
              <w:rPr>
                <w:rStyle w:val="Hyperlink"/>
                <w:noProof/>
                <w14:scene3d>
                  <w14:camera w14:prst="orthographicFront"/>
                  <w14:lightRig w14:rig="threePt" w14:dir="t">
                    <w14:rot w14:lat="0" w14:lon="0" w14:rev="0"/>
                  </w14:lightRig>
                </w14:scene3d>
              </w:rPr>
              <w:t>5.2.7</w:t>
            </w:r>
            <w:r w:rsidR="00861432">
              <w:rPr>
                <w:rFonts w:asciiTheme="minorHAnsi" w:eastAsiaTheme="minorEastAsia" w:hAnsiTheme="minorHAnsi" w:cstheme="minorBidi"/>
                <w:i w:val="0"/>
                <w:iCs w:val="0"/>
                <w:noProof/>
                <w:szCs w:val="22"/>
              </w:rPr>
              <w:tab/>
            </w:r>
            <w:r w:rsidR="00861432" w:rsidRPr="0071523C">
              <w:rPr>
                <w:rStyle w:val="Hyperlink"/>
                <w:noProof/>
              </w:rPr>
              <w:t>Soil bund</w:t>
            </w:r>
            <w:r w:rsidR="00861432">
              <w:rPr>
                <w:noProof/>
                <w:webHidden/>
              </w:rPr>
              <w:tab/>
            </w:r>
            <w:r w:rsidR="00861432">
              <w:rPr>
                <w:noProof/>
                <w:webHidden/>
              </w:rPr>
              <w:fldChar w:fldCharType="begin"/>
            </w:r>
            <w:r w:rsidR="00861432">
              <w:rPr>
                <w:noProof/>
                <w:webHidden/>
              </w:rPr>
              <w:instrText xml:space="preserve"> PAGEREF _Toc531647164 \h </w:instrText>
            </w:r>
            <w:r w:rsidR="00861432">
              <w:rPr>
                <w:noProof/>
                <w:webHidden/>
              </w:rPr>
            </w:r>
            <w:r w:rsidR="00861432">
              <w:rPr>
                <w:noProof/>
                <w:webHidden/>
              </w:rPr>
              <w:fldChar w:fldCharType="separate"/>
            </w:r>
            <w:r w:rsidR="00861432">
              <w:rPr>
                <w:noProof/>
                <w:webHidden/>
              </w:rPr>
              <w:t>48</w:t>
            </w:r>
            <w:r w:rsidR="00861432">
              <w:rPr>
                <w:noProof/>
                <w:webHidden/>
              </w:rPr>
              <w:fldChar w:fldCharType="end"/>
            </w:r>
          </w:hyperlink>
        </w:p>
        <w:p w14:paraId="4C361C35" w14:textId="77777777" w:rsidR="00861432" w:rsidRDefault="00C47F6D">
          <w:pPr>
            <w:pStyle w:val="TOC2"/>
            <w:rPr>
              <w:rFonts w:asciiTheme="minorHAnsi" w:eastAsiaTheme="minorEastAsia" w:hAnsiTheme="minorHAnsi" w:cstheme="minorBidi"/>
              <w:caps w:val="0"/>
              <w:noProof/>
              <w:szCs w:val="22"/>
            </w:rPr>
          </w:pPr>
          <w:hyperlink w:anchor="_Toc531647165" w:history="1">
            <w:r w:rsidR="00861432" w:rsidRPr="0071523C">
              <w:rPr>
                <w:rStyle w:val="Hyperlink"/>
                <w:noProof/>
                <w14:scene3d>
                  <w14:camera w14:prst="orthographicFront"/>
                  <w14:lightRig w14:rig="threePt" w14:dir="t">
                    <w14:rot w14:lat="0" w14:lon="0" w14:rev="0"/>
                  </w14:lightRig>
                </w14:scene3d>
              </w:rPr>
              <w:t>5.3</w:t>
            </w:r>
            <w:r w:rsidR="00861432">
              <w:rPr>
                <w:rFonts w:asciiTheme="minorHAnsi" w:eastAsiaTheme="minorEastAsia" w:hAnsiTheme="minorHAnsi" w:cstheme="minorBidi"/>
                <w:caps w:val="0"/>
                <w:noProof/>
                <w:szCs w:val="22"/>
              </w:rPr>
              <w:tab/>
            </w:r>
            <w:r w:rsidR="00861432" w:rsidRPr="0071523C">
              <w:rPr>
                <w:rStyle w:val="Hyperlink"/>
                <w:noProof/>
              </w:rPr>
              <w:t>optimizing the net command area</w:t>
            </w:r>
            <w:r w:rsidR="00861432">
              <w:rPr>
                <w:noProof/>
                <w:webHidden/>
              </w:rPr>
              <w:tab/>
            </w:r>
            <w:r w:rsidR="00861432">
              <w:rPr>
                <w:noProof/>
                <w:webHidden/>
              </w:rPr>
              <w:fldChar w:fldCharType="begin"/>
            </w:r>
            <w:r w:rsidR="00861432">
              <w:rPr>
                <w:noProof/>
                <w:webHidden/>
              </w:rPr>
              <w:instrText xml:space="preserve"> PAGEREF _Toc531647165 \h </w:instrText>
            </w:r>
            <w:r w:rsidR="00861432">
              <w:rPr>
                <w:noProof/>
                <w:webHidden/>
              </w:rPr>
            </w:r>
            <w:r w:rsidR="00861432">
              <w:rPr>
                <w:noProof/>
                <w:webHidden/>
              </w:rPr>
              <w:fldChar w:fldCharType="separate"/>
            </w:r>
            <w:r w:rsidR="00861432">
              <w:rPr>
                <w:noProof/>
                <w:webHidden/>
              </w:rPr>
              <w:t>48</w:t>
            </w:r>
            <w:r w:rsidR="00861432">
              <w:rPr>
                <w:noProof/>
                <w:webHidden/>
              </w:rPr>
              <w:fldChar w:fldCharType="end"/>
            </w:r>
          </w:hyperlink>
        </w:p>
        <w:p w14:paraId="52E50B2C" w14:textId="77777777" w:rsidR="00861432" w:rsidRDefault="00C47F6D">
          <w:pPr>
            <w:pStyle w:val="TOC3"/>
            <w:rPr>
              <w:rFonts w:asciiTheme="minorHAnsi" w:eastAsiaTheme="minorEastAsia" w:hAnsiTheme="minorHAnsi" w:cstheme="minorBidi"/>
              <w:i w:val="0"/>
              <w:iCs w:val="0"/>
              <w:noProof/>
              <w:szCs w:val="22"/>
            </w:rPr>
          </w:pPr>
          <w:hyperlink w:anchor="_Toc531647166" w:history="1">
            <w:r w:rsidR="00861432" w:rsidRPr="0071523C">
              <w:rPr>
                <w:rStyle w:val="Hyperlink"/>
                <w:noProof/>
                <w14:scene3d>
                  <w14:camera w14:prst="orthographicFront"/>
                  <w14:lightRig w14:rig="threePt" w14:dir="t">
                    <w14:rot w14:lat="0" w14:lon="0" w14:rev="0"/>
                  </w14:lightRig>
                </w14:scene3d>
              </w:rPr>
              <w:t>5.3.1</w:t>
            </w:r>
            <w:r w:rsidR="00861432">
              <w:rPr>
                <w:rFonts w:asciiTheme="minorHAnsi" w:eastAsiaTheme="minorEastAsia" w:hAnsiTheme="minorHAnsi" w:cstheme="minorBidi"/>
                <w:i w:val="0"/>
                <w:iCs w:val="0"/>
                <w:noProof/>
                <w:szCs w:val="22"/>
              </w:rPr>
              <w:tab/>
            </w:r>
            <w:r w:rsidR="00861432" w:rsidRPr="0071523C">
              <w:rPr>
                <w:rStyle w:val="Hyperlink"/>
                <w:noProof/>
              </w:rPr>
              <w:t>General</w:t>
            </w:r>
            <w:r w:rsidR="00861432">
              <w:rPr>
                <w:noProof/>
                <w:webHidden/>
              </w:rPr>
              <w:tab/>
            </w:r>
            <w:r w:rsidR="00861432">
              <w:rPr>
                <w:noProof/>
                <w:webHidden/>
              </w:rPr>
              <w:fldChar w:fldCharType="begin"/>
            </w:r>
            <w:r w:rsidR="00861432">
              <w:rPr>
                <w:noProof/>
                <w:webHidden/>
              </w:rPr>
              <w:instrText xml:space="preserve"> PAGEREF _Toc531647166 \h </w:instrText>
            </w:r>
            <w:r w:rsidR="00861432">
              <w:rPr>
                <w:noProof/>
                <w:webHidden/>
              </w:rPr>
            </w:r>
            <w:r w:rsidR="00861432">
              <w:rPr>
                <w:noProof/>
                <w:webHidden/>
              </w:rPr>
              <w:fldChar w:fldCharType="separate"/>
            </w:r>
            <w:r w:rsidR="00861432">
              <w:rPr>
                <w:noProof/>
                <w:webHidden/>
              </w:rPr>
              <w:t>48</w:t>
            </w:r>
            <w:r w:rsidR="00861432">
              <w:rPr>
                <w:noProof/>
                <w:webHidden/>
              </w:rPr>
              <w:fldChar w:fldCharType="end"/>
            </w:r>
          </w:hyperlink>
        </w:p>
        <w:p w14:paraId="37EA82BB" w14:textId="77777777" w:rsidR="00861432" w:rsidRDefault="00C47F6D">
          <w:pPr>
            <w:pStyle w:val="TOC3"/>
            <w:rPr>
              <w:rFonts w:asciiTheme="minorHAnsi" w:eastAsiaTheme="minorEastAsia" w:hAnsiTheme="minorHAnsi" w:cstheme="minorBidi"/>
              <w:i w:val="0"/>
              <w:iCs w:val="0"/>
              <w:noProof/>
              <w:szCs w:val="22"/>
            </w:rPr>
          </w:pPr>
          <w:hyperlink w:anchor="_Toc531647167" w:history="1">
            <w:r w:rsidR="00861432" w:rsidRPr="0071523C">
              <w:rPr>
                <w:rStyle w:val="Hyperlink"/>
                <w:noProof/>
                <w14:scene3d>
                  <w14:camera w14:prst="orthographicFront"/>
                  <w14:lightRig w14:rig="threePt" w14:dir="t">
                    <w14:rot w14:lat="0" w14:lon="0" w14:rev="0"/>
                  </w14:lightRig>
                </w14:scene3d>
              </w:rPr>
              <w:t>5.3.2</w:t>
            </w:r>
            <w:r w:rsidR="00861432">
              <w:rPr>
                <w:rFonts w:asciiTheme="minorHAnsi" w:eastAsiaTheme="minorEastAsia" w:hAnsiTheme="minorHAnsi" w:cstheme="minorBidi"/>
                <w:i w:val="0"/>
                <w:iCs w:val="0"/>
                <w:noProof/>
                <w:szCs w:val="22"/>
              </w:rPr>
              <w:tab/>
            </w:r>
            <w:r w:rsidR="00861432" w:rsidRPr="0071523C">
              <w:rPr>
                <w:rStyle w:val="Hyperlink"/>
                <w:noProof/>
              </w:rPr>
              <w:t>Introduction of on-farm structures</w:t>
            </w:r>
            <w:r w:rsidR="00861432">
              <w:rPr>
                <w:noProof/>
                <w:webHidden/>
              </w:rPr>
              <w:tab/>
            </w:r>
            <w:r w:rsidR="00861432">
              <w:rPr>
                <w:noProof/>
                <w:webHidden/>
              </w:rPr>
              <w:fldChar w:fldCharType="begin"/>
            </w:r>
            <w:r w:rsidR="00861432">
              <w:rPr>
                <w:noProof/>
                <w:webHidden/>
              </w:rPr>
              <w:instrText xml:space="preserve"> PAGEREF _Toc531647167 \h </w:instrText>
            </w:r>
            <w:r w:rsidR="00861432">
              <w:rPr>
                <w:noProof/>
                <w:webHidden/>
              </w:rPr>
            </w:r>
            <w:r w:rsidR="00861432">
              <w:rPr>
                <w:noProof/>
                <w:webHidden/>
              </w:rPr>
              <w:fldChar w:fldCharType="separate"/>
            </w:r>
            <w:r w:rsidR="00861432">
              <w:rPr>
                <w:noProof/>
                <w:webHidden/>
              </w:rPr>
              <w:t>48</w:t>
            </w:r>
            <w:r w:rsidR="00861432">
              <w:rPr>
                <w:noProof/>
                <w:webHidden/>
              </w:rPr>
              <w:fldChar w:fldCharType="end"/>
            </w:r>
          </w:hyperlink>
        </w:p>
        <w:p w14:paraId="3AA6216A" w14:textId="77777777" w:rsidR="00861432" w:rsidRDefault="00C47F6D">
          <w:pPr>
            <w:pStyle w:val="TOC3"/>
            <w:rPr>
              <w:rFonts w:asciiTheme="minorHAnsi" w:eastAsiaTheme="minorEastAsia" w:hAnsiTheme="minorHAnsi" w:cstheme="minorBidi"/>
              <w:i w:val="0"/>
              <w:iCs w:val="0"/>
              <w:noProof/>
              <w:szCs w:val="22"/>
            </w:rPr>
          </w:pPr>
          <w:hyperlink w:anchor="_Toc531647168" w:history="1">
            <w:r w:rsidR="00861432" w:rsidRPr="0071523C">
              <w:rPr>
                <w:rStyle w:val="Hyperlink"/>
                <w:noProof/>
                <w14:scene3d>
                  <w14:camera w14:prst="orthographicFront"/>
                  <w14:lightRig w14:rig="threePt" w14:dir="t">
                    <w14:rot w14:lat="0" w14:lon="0" w14:rev="0"/>
                  </w14:lightRig>
                </w14:scene3d>
              </w:rPr>
              <w:t>5.3.3</w:t>
            </w:r>
            <w:r w:rsidR="00861432">
              <w:rPr>
                <w:rFonts w:asciiTheme="minorHAnsi" w:eastAsiaTheme="minorEastAsia" w:hAnsiTheme="minorHAnsi" w:cstheme="minorBidi"/>
                <w:i w:val="0"/>
                <w:iCs w:val="0"/>
                <w:noProof/>
                <w:szCs w:val="22"/>
              </w:rPr>
              <w:tab/>
            </w:r>
            <w:r w:rsidR="00861432" w:rsidRPr="0071523C">
              <w:rPr>
                <w:rStyle w:val="Hyperlink"/>
                <w:noProof/>
              </w:rPr>
              <w:t>Optimizing crop calendar and cropping pattern</w:t>
            </w:r>
            <w:r w:rsidR="00861432">
              <w:rPr>
                <w:noProof/>
                <w:webHidden/>
              </w:rPr>
              <w:tab/>
            </w:r>
            <w:r w:rsidR="00861432">
              <w:rPr>
                <w:noProof/>
                <w:webHidden/>
              </w:rPr>
              <w:fldChar w:fldCharType="begin"/>
            </w:r>
            <w:r w:rsidR="00861432">
              <w:rPr>
                <w:noProof/>
                <w:webHidden/>
              </w:rPr>
              <w:instrText xml:space="preserve"> PAGEREF _Toc531647168 \h </w:instrText>
            </w:r>
            <w:r w:rsidR="00861432">
              <w:rPr>
                <w:noProof/>
                <w:webHidden/>
              </w:rPr>
            </w:r>
            <w:r w:rsidR="00861432">
              <w:rPr>
                <w:noProof/>
                <w:webHidden/>
              </w:rPr>
              <w:fldChar w:fldCharType="separate"/>
            </w:r>
            <w:r w:rsidR="00861432">
              <w:rPr>
                <w:noProof/>
                <w:webHidden/>
              </w:rPr>
              <w:t>48</w:t>
            </w:r>
            <w:r w:rsidR="00861432">
              <w:rPr>
                <w:noProof/>
                <w:webHidden/>
              </w:rPr>
              <w:fldChar w:fldCharType="end"/>
            </w:r>
          </w:hyperlink>
        </w:p>
        <w:p w14:paraId="125CC56A" w14:textId="77777777" w:rsidR="00861432" w:rsidRDefault="00C47F6D">
          <w:pPr>
            <w:pStyle w:val="TOC3"/>
            <w:rPr>
              <w:rFonts w:asciiTheme="minorHAnsi" w:eastAsiaTheme="minorEastAsia" w:hAnsiTheme="minorHAnsi" w:cstheme="minorBidi"/>
              <w:i w:val="0"/>
              <w:iCs w:val="0"/>
              <w:noProof/>
              <w:szCs w:val="22"/>
            </w:rPr>
          </w:pPr>
          <w:hyperlink w:anchor="_Toc531647169" w:history="1">
            <w:r w:rsidR="00861432" w:rsidRPr="0071523C">
              <w:rPr>
                <w:rStyle w:val="Hyperlink"/>
                <w:noProof/>
                <w14:scene3d>
                  <w14:camera w14:prst="orthographicFront"/>
                  <w14:lightRig w14:rig="threePt" w14:dir="t">
                    <w14:rot w14:lat="0" w14:lon="0" w14:rev="0"/>
                  </w14:lightRig>
                </w14:scene3d>
              </w:rPr>
              <w:t>5.3.4</w:t>
            </w:r>
            <w:r w:rsidR="00861432">
              <w:rPr>
                <w:rFonts w:asciiTheme="minorHAnsi" w:eastAsiaTheme="minorEastAsia" w:hAnsiTheme="minorHAnsi" w:cstheme="minorBidi"/>
                <w:i w:val="0"/>
                <w:iCs w:val="0"/>
                <w:noProof/>
                <w:szCs w:val="22"/>
              </w:rPr>
              <w:tab/>
            </w:r>
            <w:r w:rsidR="00861432" w:rsidRPr="0071523C">
              <w:rPr>
                <w:rStyle w:val="Hyperlink"/>
                <w:noProof/>
              </w:rPr>
              <w:t>Improving efficiency</w:t>
            </w:r>
            <w:r w:rsidR="00861432">
              <w:rPr>
                <w:noProof/>
                <w:webHidden/>
              </w:rPr>
              <w:tab/>
            </w:r>
            <w:r w:rsidR="00861432">
              <w:rPr>
                <w:noProof/>
                <w:webHidden/>
              </w:rPr>
              <w:fldChar w:fldCharType="begin"/>
            </w:r>
            <w:r w:rsidR="00861432">
              <w:rPr>
                <w:noProof/>
                <w:webHidden/>
              </w:rPr>
              <w:instrText xml:space="preserve"> PAGEREF _Toc531647169 \h </w:instrText>
            </w:r>
            <w:r w:rsidR="00861432">
              <w:rPr>
                <w:noProof/>
                <w:webHidden/>
              </w:rPr>
            </w:r>
            <w:r w:rsidR="00861432">
              <w:rPr>
                <w:noProof/>
                <w:webHidden/>
              </w:rPr>
              <w:fldChar w:fldCharType="separate"/>
            </w:r>
            <w:r w:rsidR="00861432">
              <w:rPr>
                <w:noProof/>
                <w:webHidden/>
              </w:rPr>
              <w:t>49</w:t>
            </w:r>
            <w:r w:rsidR="00861432">
              <w:rPr>
                <w:noProof/>
                <w:webHidden/>
              </w:rPr>
              <w:fldChar w:fldCharType="end"/>
            </w:r>
          </w:hyperlink>
        </w:p>
        <w:p w14:paraId="0C0E2830" w14:textId="77777777" w:rsidR="00861432" w:rsidRDefault="00C47F6D">
          <w:pPr>
            <w:pStyle w:val="TOC3"/>
            <w:rPr>
              <w:rFonts w:asciiTheme="minorHAnsi" w:eastAsiaTheme="minorEastAsia" w:hAnsiTheme="minorHAnsi" w:cstheme="minorBidi"/>
              <w:i w:val="0"/>
              <w:iCs w:val="0"/>
              <w:noProof/>
              <w:szCs w:val="22"/>
            </w:rPr>
          </w:pPr>
          <w:hyperlink w:anchor="_Toc531647170" w:history="1">
            <w:r w:rsidR="00861432" w:rsidRPr="0071523C">
              <w:rPr>
                <w:rStyle w:val="Hyperlink"/>
                <w:noProof/>
                <w14:scene3d>
                  <w14:camera w14:prst="orthographicFront"/>
                  <w14:lightRig w14:rig="threePt" w14:dir="t">
                    <w14:rot w14:lat="0" w14:lon="0" w14:rev="0"/>
                  </w14:lightRig>
                </w14:scene3d>
              </w:rPr>
              <w:t>5.3.5</w:t>
            </w:r>
            <w:r w:rsidR="00861432">
              <w:rPr>
                <w:rFonts w:asciiTheme="minorHAnsi" w:eastAsiaTheme="minorEastAsia" w:hAnsiTheme="minorHAnsi" w:cstheme="minorBidi"/>
                <w:i w:val="0"/>
                <w:iCs w:val="0"/>
                <w:noProof/>
                <w:szCs w:val="22"/>
              </w:rPr>
              <w:tab/>
            </w:r>
            <w:r w:rsidR="00861432" w:rsidRPr="0071523C">
              <w:rPr>
                <w:rStyle w:val="Hyperlink"/>
                <w:noProof/>
              </w:rPr>
              <w:t>Deficit irrigation</w:t>
            </w:r>
            <w:r w:rsidR="00861432">
              <w:rPr>
                <w:noProof/>
                <w:webHidden/>
              </w:rPr>
              <w:tab/>
            </w:r>
            <w:r w:rsidR="00861432">
              <w:rPr>
                <w:noProof/>
                <w:webHidden/>
              </w:rPr>
              <w:fldChar w:fldCharType="begin"/>
            </w:r>
            <w:r w:rsidR="00861432">
              <w:rPr>
                <w:noProof/>
                <w:webHidden/>
              </w:rPr>
              <w:instrText xml:space="preserve"> PAGEREF _Toc531647170 \h </w:instrText>
            </w:r>
            <w:r w:rsidR="00861432">
              <w:rPr>
                <w:noProof/>
                <w:webHidden/>
              </w:rPr>
            </w:r>
            <w:r w:rsidR="00861432">
              <w:rPr>
                <w:noProof/>
                <w:webHidden/>
              </w:rPr>
              <w:fldChar w:fldCharType="separate"/>
            </w:r>
            <w:r w:rsidR="00861432">
              <w:rPr>
                <w:noProof/>
                <w:webHidden/>
              </w:rPr>
              <w:t>49</w:t>
            </w:r>
            <w:r w:rsidR="00861432">
              <w:rPr>
                <w:noProof/>
                <w:webHidden/>
              </w:rPr>
              <w:fldChar w:fldCharType="end"/>
            </w:r>
          </w:hyperlink>
        </w:p>
        <w:p w14:paraId="16286127"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171" w:history="1">
            <w:r w:rsidR="00861432" w:rsidRPr="0071523C">
              <w:rPr>
                <w:rStyle w:val="Hyperlink"/>
                <w:noProof/>
                <w14:scene3d>
                  <w14:camera w14:prst="orthographicFront"/>
                  <w14:lightRig w14:rig="threePt" w14:dir="t">
                    <w14:rot w14:lat="0" w14:lon="0" w14:rev="0"/>
                  </w14:lightRig>
                </w14:scene3d>
              </w:rPr>
              <w:t>6</w:t>
            </w:r>
            <w:r w:rsidR="00861432">
              <w:rPr>
                <w:rFonts w:asciiTheme="minorHAnsi" w:eastAsiaTheme="minorEastAsia" w:hAnsiTheme="minorHAnsi" w:cstheme="minorBidi"/>
                <w:b w:val="0"/>
                <w:bCs w:val="0"/>
                <w:caps w:val="0"/>
                <w:noProof/>
                <w:sz w:val="22"/>
                <w:szCs w:val="22"/>
              </w:rPr>
              <w:tab/>
            </w:r>
            <w:r w:rsidR="00861432" w:rsidRPr="0071523C">
              <w:rPr>
                <w:rStyle w:val="Hyperlink"/>
                <w:noProof/>
              </w:rPr>
              <w:t>DESIGN OF CANALS</w:t>
            </w:r>
            <w:r w:rsidR="00861432">
              <w:rPr>
                <w:noProof/>
                <w:webHidden/>
              </w:rPr>
              <w:tab/>
            </w:r>
            <w:r w:rsidR="00861432">
              <w:rPr>
                <w:noProof/>
                <w:webHidden/>
              </w:rPr>
              <w:fldChar w:fldCharType="begin"/>
            </w:r>
            <w:r w:rsidR="00861432">
              <w:rPr>
                <w:noProof/>
                <w:webHidden/>
              </w:rPr>
              <w:instrText xml:space="preserve"> PAGEREF _Toc531647171 \h </w:instrText>
            </w:r>
            <w:r w:rsidR="00861432">
              <w:rPr>
                <w:noProof/>
                <w:webHidden/>
              </w:rPr>
            </w:r>
            <w:r w:rsidR="00861432">
              <w:rPr>
                <w:noProof/>
                <w:webHidden/>
              </w:rPr>
              <w:fldChar w:fldCharType="separate"/>
            </w:r>
            <w:r w:rsidR="00861432">
              <w:rPr>
                <w:noProof/>
                <w:webHidden/>
              </w:rPr>
              <w:t>53</w:t>
            </w:r>
            <w:r w:rsidR="00861432">
              <w:rPr>
                <w:noProof/>
                <w:webHidden/>
              </w:rPr>
              <w:fldChar w:fldCharType="end"/>
            </w:r>
          </w:hyperlink>
        </w:p>
        <w:p w14:paraId="2623D2FC" w14:textId="77777777" w:rsidR="00861432" w:rsidRDefault="00C47F6D">
          <w:pPr>
            <w:pStyle w:val="TOC2"/>
            <w:rPr>
              <w:rFonts w:asciiTheme="minorHAnsi" w:eastAsiaTheme="minorEastAsia" w:hAnsiTheme="minorHAnsi" w:cstheme="minorBidi"/>
              <w:caps w:val="0"/>
              <w:noProof/>
              <w:szCs w:val="22"/>
            </w:rPr>
          </w:pPr>
          <w:hyperlink w:anchor="_Toc531647172" w:history="1">
            <w:r w:rsidR="00861432" w:rsidRPr="0071523C">
              <w:rPr>
                <w:rStyle w:val="Hyperlink"/>
                <w:noProof/>
                <w14:scene3d>
                  <w14:camera w14:prst="orthographicFront"/>
                  <w14:lightRig w14:rig="threePt" w14:dir="t">
                    <w14:rot w14:lat="0" w14:lon="0" w14:rev="0"/>
                  </w14:lightRig>
                </w14:scene3d>
              </w:rPr>
              <w:t>6.1</w:t>
            </w:r>
            <w:r w:rsidR="00861432">
              <w:rPr>
                <w:rFonts w:asciiTheme="minorHAnsi" w:eastAsiaTheme="minorEastAsia" w:hAnsiTheme="minorHAnsi" w:cstheme="minorBidi"/>
                <w:caps w:val="0"/>
                <w:noProof/>
                <w:szCs w:val="22"/>
              </w:rPr>
              <w:tab/>
            </w:r>
            <w:r w:rsidR="00861432" w:rsidRPr="0071523C">
              <w:rPr>
                <w:rStyle w:val="Hyperlink"/>
                <w:noProof/>
              </w:rPr>
              <w:t>canal types</w:t>
            </w:r>
            <w:r w:rsidR="00861432">
              <w:rPr>
                <w:noProof/>
                <w:webHidden/>
              </w:rPr>
              <w:tab/>
            </w:r>
            <w:r w:rsidR="00861432">
              <w:rPr>
                <w:noProof/>
                <w:webHidden/>
              </w:rPr>
              <w:fldChar w:fldCharType="begin"/>
            </w:r>
            <w:r w:rsidR="00861432">
              <w:rPr>
                <w:noProof/>
                <w:webHidden/>
              </w:rPr>
              <w:instrText xml:space="preserve"> PAGEREF _Toc531647172 \h </w:instrText>
            </w:r>
            <w:r w:rsidR="00861432">
              <w:rPr>
                <w:noProof/>
                <w:webHidden/>
              </w:rPr>
            </w:r>
            <w:r w:rsidR="00861432">
              <w:rPr>
                <w:noProof/>
                <w:webHidden/>
              </w:rPr>
              <w:fldChar w:fldCharType="separate"/>
            </w:r>
            <w:r w:rsidR="00861432">
              <w:rPr>
                <w:noProof/>
                <w:webHidden/>
              </w:rPr>
              <w:t>53</w:t>
            </w:r>
            <w:r w:rsidR="00861432">
              <w:rPr>
                <w:noProof/>
                <w:webHidden/>
              </w:rPr>
              <w:fldChar w:fldCharType="end"/>
            </w:r>
          </w:hyperlink>
        </w:p>
        <w:p w14:paraId="4761E1C4" w14:textId="77777777" w:rsidR="00861432" w:rsidRDefault="00C47F6D">
          <w:pPr>
            <w:pStyle w:val="TOC3"/>
            <w:rPr>
              <w:rFonts w:asciiTheme="minorHAnsi" w:eastAsiaTheme="minorEastAsia" w:hAnsiTheme="minorHAnsi" w:cstheme="minorBidi"/>
              <w:i w:val="0"/>
              <w:iCs w:val="0"/>
              <w:noProof/>
              <w:szCs w:val="22"/>
            </w:rPr>
          </w:pPr>
          <w:hyperlink w:anchor="_Toc531647173" w:history="1">
            <w:r w:rsidR="00861432" w:rsidRPr="0071523C">
              <w:rPr>
                <w:rStyle w:val="Hyperlink"/>
                <w:noProof/>
                <w14:scene3d>
                  <w14:camera w14:prst="orthographicFront"/>
                  <w14:lightRig w14:rig="threePt" w14:dir="t">
                    <w14:rot w14:lat="0" w14:lon="0" w14:rev="0"/>
                  </w14:lightRig>
                </w14:scene3d>
              </w:rPr>
              <w:t>6.1.1</w:t>
            </w:r>
            <w:r w:rsidR="00861432">
              <w:rPr>
                <w:rFonts w:asciiTheme="minorHAnsi" w:eastAsiaTheme="minorEastAsia" w:hAnsiTheme="minorHAnsi" w:cstheme="minorBidi"/>
                <w:i w:val="0"/>
                <w:iCs w:val="0"/>
                <w:noProof/>
                <w:szCs w:val="22"/>
              </w:rPr>
              <w:tab/>
            </w:r>
            <w:r w:rsidR="00861432" w:rsidRPr="0071523C">
              <w:rPr>
                <w:rStyle w:val="Hyperlink"/>
                <w:noProof/>
              </w:rPr>
              <w:t>Classification based on canal cross-section</w:t>
            </w:r>
            <w:r w:rsidR="00861432">
              <w:rPr>
                <w:noProof/>
                <w:webHidden/>
              </w:rPr>
              <w:tab/>
            </w:r>
            <w:r w:rsidR="00861432">
              <w:rPr>
                <w:noProof/>
                <w:webHidden/>
              </w:rPr>
              <w:fldChar w:fldCharType="begin"/>
            </w:r>
            <w:r w:rsidR="00861432">
              <w:rPr>
                <w:noProof/>
                <w:webHidden/>
              </w:rPr>
              <w:instrText xml:space="preserve"> PAGEREF _Toc531647173 \h </w:instrText>
            </w:r>
            <w:r w:rsidR="00861432">
              <w:rPr>
                <w:noProof/>
                <w:webHidden/>
              </w:rPr>
            </w:r>
            <w:r w:rsidR="00861432">
              <w:rPr>
                <w:noProof/>
                <w:webHidden/>
              </w:rPr>
              <w:fldChar w:fldCharType="separate"/>
            </w:r>
            <w:r w:rsidR="00861432">
              <w:rPr>
                <w:noProof/>
                <w:webHidden/>
              </w:rPr>
              <w:t>53</w:t>
            </w:r>
            <w:r w:rsidR="00861432">
              <w:rPr>
                <w:noProof/>
                <w:webHidden/>
              </w:rPr>
              <w:fldChar w:fldCharType="end"/>
            </w:r>
          </w:hyperlink>
        </w:p>
        <w:p w14:paraId="111EFC57" w14:textId="77777777" w:rsidR="00861432" w:rsidRDefault="00C47F6D">
          <w:pPr>
            <w:pStyle w:val="TOC3"/>
            <w:rPr>
              <w:rFonts w:asciiTheme="minorHAnsi" w:eastAsiaTheme="minorEastAsia" w:hAnsiTheme="minorHAnsi" w:cstheme="minorBidi"/>
              <w:i w:val="0"/>
              <w:iCs w:val="0"/>
              <w:noProof/>
              <w:szCs w:val="22"/>
            </w:rPr>
          </w:pPr>
          <w:hyperlink w:anchor="_Toc531647174" w:history="1">
            <w:r w:rsidR="00861432" w:rsidRPr="0071523C">
              <w:rPr>
                <w:rStyle w:val="Hyperlink"/>
                <w:noProof/>
                <w14:scene3d>
                  <w14:camera w14:prst="orthographicFront"/>
                  <w14:lightRig w14:rig="threePt" w14:dir="t">
                    <w14:rot w14:lat="0" w14:lon="0" w14:rev="0"/>
                  </w14:lightRig>
                </w14:scene3d>
              </w:rPr>
              <w:t>6.1.2</w:t>
            </w:r>
            <w:r w:rsidR="00861432">
              <w:rPr>
                <w:rFonts w:asciiTheme="minorHAnsi" w:eastAsiaTheme="minorEastAsia" w:hAnsiTheme="minorHAnsi" w:cstheme="minorBidi"/>
                <w:i w:val="0"/>
                <w:iCs w:val="0"/>
                <w:noProof/>
                <w:szCs w:val="22"/>
              </w:rPr>
              <w:tab/>
            </w:r>
            <w:r w:rsidR="00861432" w:rsidRPr="0071523C">
              <w:rPr>
                <w:rStyle w:val="Hyperlink"/>
                <w:noProof/>
              </w:rPr>
              <w:t xml:space="preserve">Classification based on size of </w:t>
            </w:r>
            <w:r w:rsidR="00861432" w:rsidRPr="0071523C">
              <w:rPr>
                <w:rStyle w:val="Hyperlink"/>
                <w:bCs/>
                <w:noProof/>
              </w:rPr>
              <w:t>discharge</w:t>
            </w:r>
            <w:r w:rsidR="00861432">
              <w:rPr>
                <w:noProof/>
                <w:webHidden/>
              </w:rPr>
              <w:tab/>
            </w:r>
            <w:r w:rsidR="00861432">
              <w:rPr>
                <w:noProof/>
                <w:webHidden/>
              </w:rPr>
              <w:fldChar w:fldCharType="begin"/>
            </w:r>
            <w:r w:rsidR="00861432">
              <w:rPr>
                <w:noProof/>
                <w:webHidden/>
              </w:rPr>
              <w:instrText xml:space="preserve"> PAGEREF _Toc531647174 \h </w:instrText>
            </w:r>
            <w:r w:rsidR="00861432">
              <w:rPr>
                <w:noProof/>
                <w:webHidden/>
              </w:rPr>
            </w:r>
            <w:r w:rsidR="00861432">
              <w:rPr>
                <w:noProof/>
                <w:webHidden/>
              </w:rPr>
              <w:fldChar w:fldCharType="separate"/>
            </w:r>
            <w:r w:rsidR="00861432">
              <w:rPr>
                <w:noProof/>
                <w:webHidden/>
              </w:rPr>
              <w:t>53</w:t>
            </w:r>
            <w:r w:rsidR="00861432">
              <w:rPr>
                <w:noProof/>
                <w:webHidden/>
              </w:rPr>
              <w:fldChar w:fldCharType="end"/>
            </w:r>
          </w:hyperlink>
        </w:p>
        <w:p w14:paraId="6CC34ACD" w14:textId="77777777" w:rsidR="00861432" w:rsidRDefault="00C47F6D">
          <w:pPr>
            <w:pStyle w:val="TOC3"/>
            <w:rPr>
              <w:rFonts w:asciiTheme="minorHAnsi" w:eastAsiaTheme="minorEastAsia" w:hAnsiTheme="minorHAnsi" w:cstheme="minorBidi"/>
              <w:i w:val="0"/>
              <w:iCs w:val="0"/>
              <w:noProof/>
              <w:szCs w:val="22"/>
            </w:rPr>
          </w:pPr>
          <w:hyperlink w:anchor="_Toc531647175" w:history="1">
            <w:r w:rsidR="00861432" w:rsidRPr="0071523C">
              <w:rPr>
                <w:rStyle w:val="Hyperlink"/>
                <w:noProof/>
                <w14:scene3d>
                  <w14:camera w14:prst="orthographicFront"/>
                  <w14:lightRig w14:rig="threePt" w14:dir="t">
                    <w14:rot w14:lat="0" w14:lon="0" w14:rev="0"/>
                  </w14:lightRig>
                </w14:scene3d>
              </w:rPr>
              <w:t>6.1.3</w:t>
            </w:r>
            <w:r w:rsidR="00861432">
              <w:rPr>
                <w:rFonts w:asciiTheme="minorHAnsi" w:eastAsiaTheme="minorEastAsia" w:hAnsiTheme="minorHAnsi" w:cstheme="minorBidi"/>
                <w:i w:val="0"/>
                <w:iCs w:val="0"/>
                <w:noProof/>
                <w:szCs w:val="22"/>
              </w:rPr>
              <w:tab/>
            </w:r>
            <w:r w:rsidR="00861432" w:rsidRPr="0071523C">
              <w:rPr>
                <w:rStyle w:val="Hyperlink"/>
                <w:noProof/>
              </w:rPr>
              <w:t>Classification based on proneness of water surface to air</w:t>
            </w:r>
            <w:r w:rsidR="00861432">
              <w:rPr>
                <w:noProof/>
                <w:webHidden/>
              </w:rPr>
              <w:tab/>
            </w:r>
            <w:r w:rsidR="00861432">
              <w:rPr>
                <w:noProof/>
                <w:webHidden/>
              </w:rPr>
              <w:fldChar w:fldCharType="begin"/>
            </w:r>
            <w:r w:rsidR="00861432">
              <w:rPr>
                <w:noProof/>
                <w:webHidden/>
              </w:rPr>
              <w:instrText xml:space="preserve"> PAGEREF _Toc531647175 \h </w:instrText>
            </w:r>
            <w:r w:rsidR="00861432">
              <w:rPr>
                <w:noProof/>
                <w:webHidden/>
              </w:rPr>
            </w:r>
            <w:r w:rsidR="00861432">
              <w:rPr>
                <w:noProof/>
                <w:webHidden/>
              </w:rPr>
              <w:fldChar w:fldCharType="separate"/>
            </w:r>
            <w:r w:rsidR="00861432">
              <w:rPr>
                <w:noProof/>
                <w:webHidden/>
              </w:rPr>
              <w:t>53</w:t>
            </w:r>
            <w:r w:rsidR="00861432">
              <w:rPr>
                <w:noProof/>
                <w:webHidden/>
              </w:rPr>
              <w:fldChar w:fldCharType="end"/>
            </w:r>
          </w:hyperlink>
        </w:p>
        <w:p w14:paraId="1B199954" w14:textId="77777777" w:rsidR="00861432" w:rsidRDefault="00C47F6D">
          <w:pPr>
            <w:pStyle w:val="TOC3"/>
            <w:rPr>
              <w:rFonts w:asciiTheme="minorHAnsi" w:eastAsiaTheme="minorEastAsia" w:hAnsiTheme="minorHAnsi" w:cstheme="minorBidi"/>
              <w:i w:val="0"/>
              <w:iCs w:val="0"/>
              <w:noProof/>
              <w:szCs w:val="22"/>
            </w:rPr>
          </w:pPr>
          <w:hyperlink w:anchor="_Toc531647176" w:history="1">
            <w:r w:rsidR="00861432" w:rsidRPr="0071523C">
              <w:rPr>
                <w:rStyle w:val="Hyperlink"/>
                <w:noProof/>
                <w14:scene3d>
                  <w14:camera w14:prst="orthographicFront"/>
                  <w14:lightRig w14:rig="threePt" w14:dir="t">
                    <w14:rot w14:lat="0" w14:lon="0" w14:rev="0"/>
                  </w14:lightRig>
                </w14:scene3d>
              </w:rPr>
              <w:t>6.1.4</w:t>
            </w:r>
            <w:r w:rsidR="00861432">
              <w:rPr>
                <w:rFonts w:asciiTheme="minorHAnsi" w:eastAsiaTheme="minorEastAsia" w:hAnsiTheme="minorHAnsi" w:cstheme="minorBidi"/>
                <w:i w:val="0"/>
                <w:iCs w:val="0"/>
                <w:noProof/>
                <w:szCs w:val="22"/>
              </w:rPr>
              <w:tab/>
            </w:r>
            <w:r w:rsidR="00861432" w:rsidRPr="0071523C">
              <w:rPr>
                <w:rStyle w:val="Hyperlink"/>
                <w:noProof/>
              </w:rPr>
              <w:t>Classification based on lining condition</w:t>
            </w:r>
            <w:r w:rsidR="00861432">
              <w:rPr>
                <w:noProof/>
                <w:webHidden/>
              </w:rPr>
              <w:tab/>
            </w:r>
            <w:r w:rsidR="00861432">
              <w:rPr>
                <w:noProof/>
                <w:webHidden/>
              </w:rPr>
              <w:fldChar w:fldCharType="begin"/>
            </w:r>
            <w:r w:rsidR="00861432">
              <w:rPr>
                <w:noProof/>
                <w:webHidden/>
              </w:rPr>
              <w:instrText xml:space="preserve"> PAGEREF _Toc531647176 \h </w:instrText>
            </w:r>
            <w:r w:rsidR="00861432">
              <w:rPr>
                <w:noProof/>
                <w:webHidden/>
              </w:rPr>
            </w:r>
            <w:r w:rsidR="00861432">
              <w:rPr>
                <w:noProof/>
                <w:webHidden/>
              </w:rPr>
              <w:fldChar w:fldCharType="separate"/>
            </w:r>
            <w:r w:rsidR="00861432">
              <w:rPr>
                <w:noProof/>
                <w:webHidden/>
              </w:rPr>
              <w:t>54</w:t>
            </w:r>
            <w:r w:rsidR="00861432">
              <w:rPr>
                <w:noProof/>
                <w:webHidden/>
              </w:rPr>
              <w:fldChar w:fldCharType="end"/>
            </w:r>
          </w:hyperlink>
        </w:p>
        <w:p w14:paraId="401BF2EC" w14:textId="77777777" w:rsidR="00861432" w:rsidRDefault="00C47F6D">
          <w:pPr>
            <w:pStyle w:val="TOC3"/>
            <w:rPr>
              <w:rFonts w:asciiTheme="minorHAnsi" w:eastAsiaTheme="minorEastAsia" w:hAnsiTheme="minorHAnsi" w:cstheme="minorBidi"/>
              <w:i w:val="0"/>
              <w:iCs w:val="0"/>
              <w:noProof/>
              <w:szCs w:val="22"/>
            </w:rPr>
          </w:pPr>
          <w:hyperlink w:anchor="_Toc531647177" w:history="1">
            <w:r w:rsidR="00861432" w:rsidRPr="0071523C">
              <w:rPr>
                <w:rStyle w:val="Hyperlink"/>
                <w:noProof/>
                <w14:scene3d>
                  <w14:camera w14:prst="orthographicFront"/>
                  <w14:lightRig w14:rig="threePt" w14:dir="t">
                    <w14:rot w14:lat="0" w14:lon="0" w14:rev="0"/>
                  </w14:lightRig>
                </w14:scene3d>
              </w:rPr>
              <w:t>6.1.5</w:t>
            </w:r>
            <w:r w:rsidR="00861432">
              <w:rPr>
                <w:rFonts w:asciiTheme="minorHAnsi" w:eastAsiaTheme="minorEastAsia" w:hAnsiTheme="minorHAnsi" w:cstheme="minorBidi"/>
                <w:i w:val="0"/>
                <w:iCs w:val="0"/>
                <w:noProof/>
                <w:szCs w:val="22"/>
              </w:rPr>
              <w:tab/>
            </w:r>
            <w:r w:rsidR="00861432" w:rsidRPr="0071523C">
              <w:rPr>
                <w:rStyle w:val="Hyperlink"/>
                <w:noProof/>
              </w:rPr>
              <w:t>Classification based on service</w:t>
            </w:r>
            <w:r w:rsidR="00861432">
              <w:rPr>
                <w:noProof/>
                <w:webHidden/>
              </w:rPr>
              <w:tab/>
            </w:r>
            <w:r w:rsidR="00861432">
              <w:rPr>
                <w:noProof/>
                <w:webHidden/>
              </w:rPr>
              <w:fldChar w:fldCharType="begin"/>
            </w:r>
            <w:r w:rsidR="00861432">
              <w:rPr>
                <w:noProof/>
                <w:webHidden/>
              </w:rPr>
              <w:instrText xml:space="preserve"> PAGEREF _Toc531647177 \h </w:instrText>
            </w:r>
            <w:r w:rsidR="00861432">
              <w:rPr>
                <w:noProof/>
                <w:webHidden/>
              </w:rPr>
            </w:r>
            <w:r w:rsidR="00861432">
              <w:rPr>
                <w:noProof/>
                <w:webHidden/>
              </w:rPr>
              <w:fldChar w:fldCharType="separate"/>
            </w:r>
            <w:r w:rsidR="00861432">
              <w:rPr>
                <w:noProof/>
                <w:webHidden/>
              </w:rPr>
              <w:t>54</w:t>
            </w:r>
            <w:r w:rsidR="00861432">
              <w:rPr>
                <w:noProof/>
                <w:webHidden/>
              </w:rPr>
              <w:fldChar w:fldCharType="end"/>
            </w:r>
          </w:hyperlink>
        </w:p>
        <w:p w14:paraId="0B43258C" w14:textId="77777777" w:rsidR="00861432" w:rsidRDefault="00C47F6D">
          <w:pPr>
            <w:pStyle w:val="TOC3"/>
            <w:rPr>
              <w:rFonts w:asciiTheme="minorHAnsi" w:eastAsiaTheme="minorEastAsia" w:hAnsiTheme="minorHAnsi" w:cstheme="minorBidi"/>
              <w:i w:val="0"/>
              <w:iCs w:val="0"/>
              <w:noProof/>
              <w:szCs w:val="22"/>
            </w:rPr>
          </w:pPr>
          <w:hyperlink w:anchor="_Toc531647178" w:history="1">
            <w:r w:rsidR="00861432" w:rsidRPr="0071523C">
              <w:rPr>
                <w:rStyle w:val="Hyperlink"/>
                <w:noProof/>
                <w14:scene3d>
                  <w14:camera w14:prst="orthographicFront"/>
                  <w14:lightRig w14:rig="threePt" w14:dir="t">
                    <w14:rot w14:lat="0" w14:lon="0" w14:rev="0"/>
                  </w14:lightRig>
                </w14:scene3d>
              </w:rPr>
              <w:t>6.1.6</w:t>
            </w:r>
            <w:r w:rsidR="00861432">
              <w:rPr>
                <w:rFonts w:asciiTheme="minorHAnsi" w:eastAsiaTheme="minorEastAsia" w:hAnsiTheme="minorHAnsi" w:cstheme="minorBidi"/>
                <w:i w:val="0"/>
                <w:iCs w:val="0"/>
                <w:noProof/>
                <w:szCs w:val="22"/>
              </w:rPr>
              <w:tab/>
            </w:r>
            <w:r w:rsidR="00861432" w:rsidRPr="0071523C">
              <w:rPr>
                <w:rStyle w:val="Hyperlink"/>
                <w:noProof/>
              </w:rPr>
              <w:t>Classification based on nature of soil</w:t>
            </w:r>
            <w:r w:rsidR="00861432">
              <w:rPr>
                <w:noProof/>
                <w:webHidden/>
              </w:rPr>
              <w:tab/>
            </w:r>
            <w:r w:rsidR="00861432">
              <w:rPr>
                <w:noProof/>
                <w:webHidden/>
              </w:rPr>
              <w:fldChar w:fldCharType="begin"/>
            </w:r>
            <w:r w:rsidR="00861432">
              <w:rPr>
                <w:noProof/>
                <w:webHidden/>
              </w:rPr>
              <w:instrText xml:space="preserve"> PAGEREF _Toc531647178 \h </w:instrText>
            </w:r>
            <w:r w:rsidR="00861432">
              <w:rPr>
                <w:noProof/>
                <w:webHidden/>
              </w:rPr>
            </w:r>
            <w:r w:rsidR="00861432">
              <w:rPr>
                <w:noProof/>
                <w:webHidden/>
              </w:rPr>
              <w:fldChar w:fldCharType="separate"/>
            </w:r>
            <w:r w:rsidR="00861432">
              <w:rPr>
                <w:noProof/>
                <w:webHidden/>
              </w:rPr>
              <w:t>54</w:t>
            </w:r>
            <w:r w:rsidR="00861432">
              <w:rPr>
                <w:noProof/>
                <w:webHidden/>
              </w:rPr>
              <w:fldChar w:fldCharType="end"/>
            </w:r>
          </w:hyperlink>
        </w:p>
        <w:p w14:paraId="2A042F39" w14:textId="77777777" w:rsidR="00861432" w:rsidRDefault="00C47F6D">
          <w:pPr>
            <w:pStyle w:val="TOC3"/>
            <w:rPr>
              <w:rFonts w:asciiTheme="minorHAnsi" w:eastAsiaTheme="minorEastAsia" w:hAnsiTheme="minorHAnsi" w:cstheme="minorBidi"/>
              <w:i w:val="0"/>
              <w:iCs w:val="0"/>
              <w:noProof/>
              <w:szCs w:val="22"/>
            </w:rPr>
          </w:pPr>
          <w:hyperlink w:anchor="_Toc531647179" w:history="1">
            <w:r w:rsidR="00861432" w:rsidRPr="0071523C">
              <w:rPr>
                <w:rStyle w:val="Hyperlink"/>
                <w:noProof/>
                <w14:scene3d>
                  <w14:camera w14:prst="orthographicFront"/>
                  <w14:lightRig w14:rig="threePt" w14:dir="t">
                    <w14:rot w14:lat="0" w14:lon="0" w14:rev="0"/>
                  </w14:lightRig>
                </w14:scene3d>
              </w:rPr>
              <w:t>6.1.7</w:t>
            </w:r>
            <w:r w:rsidR="00861432">
              <w:rPr>
                <w:rFonts w:asciiTheme="minorHAnsi" w:eastAsiaTheme="minorEastAsia" w:hAnsiTheme="minorHAnsi" w:cstheme="minorBidi"/>
                <w:i w:val="0"/>
                <w:iCs w:val="0"/>
                <w:noProof/>
                <w:szCs w:val="22"/>
              </w:rPr>
              <w:tab/>
            </w:r>
            <w:r w:rsidR="00861432" w:rsidRPr="0071523C">
              <w:rPr>
                <w:rStyle w:val="Hyperlink"/>
                <w:noProof/>
              </w:rPr>
              <w:t>Selection of canal type</w:t>
            </w:r>
            <w:r w:rsidR="00861432">
              <w:rPr>
                <w:noProof/>
                <w:webHidden/>
              </w:rPr>
              <w:tab/>
            </w:r>
            <w:r w:rsidR="00861432">
              <w:rPr>
                <w:noProof/>
                <w:webHidden/>
              </w:rPr>
              <w:fldChar w:fldCharType="begin"/>
            </w:r>
            <w:r w:rsidR="00861432">
              <w:rPr>
                <w:noProof/>
                <w:webHidden/>
              </w:rPr>
              <w:instrText xml:space="preserve"> PAGEREF _Toc531647179 \h </w:instrText>
            </w:r>
            <w:r w:rsidR="00861432">
              <w:rPr>
                <w:noProof/>
                <w:webHidden/>
              </w:rPr>
            </w:r>
            <w:r w:rsidR="00861432">
              <w:rPr>
                <w:noProof/>
                <w:webHidden/>
              </w:rPr>
              <w:fldChar w:fldCharType="separate"/>
            </w:r>
            <w:r w:rsidR="00861432">
              <w:rPr>
                <w:noProof/>
                <w:webHidden/>
              </w:rPr>
              <w:t>54</w:t>
            </w:r>
            <w:r w:rsidR="00861432">
              <w:rPr>
                <w:noProof/>
                <w:webHidden/>
              </w:rPr>
              <w:fldChar w:fldCharType="end"/>
            </w:r>
          </w:hyperlink>
        </w:p>
        <w:p w14:paraId="7D945C7E" w14:textId="77777777" w:rsidR="00861432" w:rsidRDefault="00C47F6D">
          <w:pPr>
            <w:pStyle w:val="TOC2"/>
            <w:rPr>
              <w:rFonts w:asciiTheme="minorHAnsi" w:eastAsiaTheme="minorEastAsia" w:hAnsiTheme="minorHAnsi" w:cstheme="minorBidi"/>
              <w:caps w:val="0"/>
              <w:noProof/>
              <w:szCs w:val="22"/>
            </w:rPr>
          </w:pPr>
          <w:hyperlink w:anchor="_Toc531647180" w:history="1">
            <w:r w:rsidR="00861432" w:rsidRPr="0071523C">
              <w:rPr>
                <w:rStyle w:val="Hyperlink"/>
                <w:noProof/>
                <w14:scene3d>
                  <w14:camera w14:prst="orthographicFront"/>
                  <w14:lightRig w14:rig="threePt" w14:dir="t">
                    <w14:rot w14:lat="0" w14:lon="0" w14:rev="0"/>
                  </w14:lightRig>
                </w14:scene3d>
              </w:rPr>
              <w:t>6.2</w:t>
            </w:r>
            <w:r w:rsidR="00861432">
              <w:rPr>
                <w:rFonts w:asciiTheme="minorHAnsi" w:eastAsiaTheme="minorEastAsia" w:hAnsiTheme="minorHAnsi" w:cstheme="minorBidi"/>
                <w:caps w:val="0"/>
                <w:noProof/>
                <w:szCs w:val="22"/>
              </w:rPr>
              <w:tab/>
            </w:r>
            <w:r w:rsidR="00861432" w:rsidRPr="0071523C">
              <w:rPr>
                <w:rStyle w:val="Hyperlink"/>
                <w:noProof/>
              </w:rPr>
              <w:t>hydraulic design criteria and considerations</w:t>
            </w:r>
            <w:r w:rsidR="00861432">
              <w:rPr>
                <w:noProof/>
                <w:webHidden/>
              </w:rPr>
              <w:tab/>
            </w:r>
            <w:r w:rsidR="00861432">
              <w:rPr>
                <w:noProof/>
                <w:webHidden/>
              </w:rPr>
              <w:fldChar w:fldCharType="begin"/>
            </w:r>
            <w:r w:rsidR="00861432">
              <w:rPr>
                <w:noProof/>
                <w:webHidden/>
              </w:rPr>
              <w:instrText xml:space="preserve"> PAGEREF _Toc531647180 \h </w:instrText>
            </w:r>
            <w:r w:rsidR="00861432">
              <w:rPr>
                <w:noProof/>
                <w:webHidden/>
              </w:rPr>
            </w:r>
            <w:r w:rsidR="00861432">
              <w:rPr>
                <w:noProof/>
                <w:webHidden/>
              </w:rPr>
              <w:fldChar w:fldCharType="separate"/>
            </w:r>
            <w:r w:rsidR="00861432">
              <w:rPr>
                <w:noProof/>
                <w:webHidden/>
              </w:rPr>
              <w:t>55</w:t>
            </w:r>
            <w:r w:rsidR="00861432">
              <w:rPr>
                <w:noProof/>
                <w:webHidden/>
              </w:rPr>
              <w:fldChar w:fldCharType="end"/>
            </w:r>
          </w:hyperlink>
        </w:p>
        <w:p w14:paraId="3FAD5638" w14:textId="77777777" w:rsidR="00861432" w:rsidRDefault="00C47F6D">
          <w:pPr>
            <w:pStyle w:val="TOC3"/>
            <w:rPr>
              <w:rFonts w:asciiTheme="minorHAnsi" w:eastAsiaTheme="minorEastAsia" w:hAnsiTheme="minorHAnsi" w:cstheme="minorBidi"/>
              <w:i w:val="0"/>
              <w:iCs w:val="0"/>
              <w:noProof/>
              <w:szCs w:val="22"/>
            </w:rPr>
          </w:pPr>
          <w:hyperlink w:anchor="_Toc531647181" w:history="1">
            <w:r w:rsidR="00861432" w:rsidRPr="0071523C">
              <w:rPr>
                <w:rStyle w:val="Hyperlink"/>
                <w:noProof/>
                <w14:scene3d>
                  <w14:camera w14:prst="orthographicFront"/>
                  <w14:lightRig w14:rig="threePt" w14:dir="t">
                    <w14:rot w14:lat="0" w14:lon="0" w14:rev="0"/>
                  </w14:lightRig>
                </w14:scene3d>
              </w:rPr>
              <w:t>6.2.1</w:t>
            </w:r>
            <w:r w:rsidR="00861432">
              <w:rPr>
                <w:rFonts w:asciiTheme="minorHAnsi" w:eastAsiaTheme="minorEastAsia" w:hAnsiTheme="minorHAnsi" w:cstheme="minorBidi"/>
                <w:i w:val="0"/>
                <w:iCs w:val="0"/>
                <w:noProof/>
                <w:szCs w:val="22"/>
              </w:rPr>
              <w:tab/>
            </w:r>
            <w:r w:rsidR="00861432" w:rsidRPr="0071523C">
              <w:rPr>
                <w:rStyle w:val="Hyperlink"/>
                <w:noProof/>
              </w:rPr>
              <w:t>General</w:t>
            </w:r>
            <w:r w:rsidR="00861432">
              <w:rPr>
                <w:noProof/>
                <w:webHidden/>
              </w:rPr>
              <w:tab/>
            </w:r>
            <w:r w:rsidR="00861432">
              <w:rPr>
                <w:noProof/>
                <w:webHidden/>
              </w:rPr>
              <w:fldChar w:fldCharType="begin"/>
            </w:r>
            <w:r w:rsidR="00861432">
              <w:rPr>
                <w:noProof/>
                <w:webHidden/>
              </w:rPr>
              <w:instrText xml:space="preserve"> PAGEREF _Toc531647181 \h </w:instrText>
            </w:r>
            <w:r w:rsidR="00861432">
              <w:rPr>
                <w:noProof/>
                <w:webHidden/>
              </w:rPr>
            </w:r>
            <w:r w:rsidR="00861432">
              <w:rPr>
                <w:noProof/>
                <w:webHidden/>
              </w:rPr>
              <w:fldChar w:fldCharType="separate"/>
            </w:r>
            <w:r w:rsidR="00861432">
              <w:rPr>
                <w:noProof/>
                <w:webHidden/>
              </w:rPr>
              <w:t>55</w:t>
            </w:r>
            <w:r w:rsidR="00861432">
              <w:rPr>
                <w:noProof/>
                <w:webHidden/>
              </w:rPr>
              <w:fldChar w:fldCharType="end"/>
            </w:r>
          </w:hyperlink>
        </w:p>
        <w:p w14:paraId="77D17357" w14:textId="77777777" w:rsidR="00861432" w:rsidRDefault="00C47F6D">
          <w:pPr>
            <w:pStyle w:val="TOC3"/>
            <w:rPr>
              <w:rFonts w:asciiTheme="minorHAnsi" w:eastAsiaTheme="minorEastAsia" w:hAnsiTheme="minorHAnsi" w:cstheme="minorBidi"/>
              <w:i w:val="0"/>
              <w:iCs w:val="0"/>
              <w:noProof/>
              <w:szCs w:val="22"/>
            </w:rPr>
          </w:pPr>
          <w:hyperlink w:anchor="_Toc531647182" w:history="1">
            <w:r w:rsidR="00861432" w:rsidRPr="0071523C">
              <w:rPr>
                <w:rStyle w:val="Hyperlink"/>
                <w:noProof/>
                <w14:scene3d>
                  <w14:camera w14:prst="orthographicFront"/>
                  <w14:lightRig w14:rig="threePt" w14:dir="t">
                    <w14:rot w14:lat="0" w14:lon="0" w14:rev="0"/>
                  </w14:lightRig>
                </w14:scene3d>
              </w:rPr>
              <w:t>6.2.2</w:t>
            </w:r>
            <w:r w:rsidR="00861432">
              <w:rPr>
                <w:rFonts w:asciiTheme="minorHAnsi" w:eastAsiaTheme="minorEastAsia" w:hAnsiTheme="minorHAnsi" w:cstheme="minorBidi"/>
                <w:i w:val="0"/>
                <w:iCs w:val="0"/>
                <w:noProof/>
                <w:szCs w:val="22"/>
              </w:rPr>
              <w:tab/>
            </w:r>
            <w:r w:rsidR="00861432" w:rsidRPr="0071523C">
              <w:rPr>
                <w:rStyle w:val="Hyperlink"/>
                <w:noProof/>
              </w:rPr>
              <w:t>Water levels</w:t>
            </w:r>
            <w:r w:rsidR="00861432">
              <w:rPr>
                <w:noProof/>
                <w:webHidden/>
              </w:rPr>
              <w:tab/>
            </w:r>
            <w:r w:rsidR="00861432">
              <w:rPr>
                <w:noProof/>
                <w:webHidden/>
              </w:rPr>
              <w:fldChar w:fldCharType="begin"/>
            </w:r>
            <w:r w:rsidR="00861432">
              <w:rPr>
                <w:noProof/>
                <w:webHidden/>
              </w:rPr>
              <w:instrText xml:space="preserve"> PAGEREF _Toc531647182 \h </w:instrText>
            </w:r>
            <w:r w:rsidR="00861432">
              <w:rPr>
                <w:noProof/>
                <w:webHidden/>
              </w:rPr>
            </w:r>
            <w:r w:rsidR="00861432">
              <w:rPr>
                <w:noProof/>
                <w:webHidden/>
              </w:rPr>
              <w:fldChar w:fldCharType="separate"/>
            </w:r>
            <w:r w:rsidR="00861432">
              <w:rPr>
                <w:noProof/>
                <w:webHidden/>
              </w:rPr>
              <w:t>55</w:t>
            </w:r>
            <w:r w:rsidR="00861432">
              <w:rPr>
                <w:noProof/>
                <w:webHidden/>
              </w:rPr>
              <w:fldChar w:fldCharType="end"/>
            </w:r>
          </w:hyperlink>
        </w:p>
        <w:p w14:paraId="3942B802" w14:textId="77777777" w:rsidR="00861432" w:rsidRDefault="00C47F6D">
          <w:pPr>
            <w:pStyle w:val="TOC3"/>
            <w:rPr>
              <w:rFonts w:asciiTheme="minorHAnsi" w:eastAsiaTheme="minorEastAsia" w:hAnsiTheme="minorHAnsi" w:cstheme="minorBidi"/>
              <w:i w:val="0"/>
              <w:iCs w:val="0"/>
              <w:noProof/>
              <w:szCs w:val="22"/>
            </w:rPr>
          </w:pPr>
          <w:hyperlink w:anchor="_Toc531647183" w:history="1">
            <w:r w:rsidR="00861432" w:rsidRPr="0071523C">
              <w:rPr>
                <w:rStyle w:val="Hyperlink"/>
                <w:noProof/>
                <w14:scene3d>
                  <w14:camera w14:prst="orthographicFront"/>
                  <w14:lightRig w14:rig="threePt" w14:dir="t">
                    <w14:rot w14:lat="0" w14:lon="0" w14:rev="0"/>
                  </w14:lightRig>
                </w14:scene3d>
              </w:rPr>
              <w:t>6.2.3</w:t>
            </w:r>
            <w:r w:rsidR="00861432">
              <w:rPr>
                <w:rFonts w:asciiTheme="minorHAnsi" w:eastAsiaTheme="minorEastAsia" w:hAnsiTheme="minorHAnsi" w:cstheme="minorBidi"/>
                <w:i w:val="0"/>
                <w:iCs w:val="0"/>
                <w:noProof/>
                <w:szCs w:val="22"/>
              </w:rPr>
              <w:tab/>
            </w:r>
            <w:r w:rsidR="00861432" w:rsidRPr="0071523C">
              <w:rPr>
                <w:rStyle w:val="Hyperlink"/>
                <w:noProof/>
              </w:rPr>
              <w:t>Canal capacity or discharge</w:t>
            </w:r>
            <w:r w:rsidR="00861432">
              <w:rPr>
                <w:noProof/>
                <w:webHidden/>
              </w:rPr>
              <w:tab/>
            </w:r>
            <w:r w:rsidR="00861432">
              <w:rPr>
                <w:noProof/>
                <w:webHidden/>
              </w:rPr>
              <w:fldChar w:fldCharType="begin"/>
            </w:r>
            <w:r w:rsidR="00861432">
              <w:rPr>
                <w:noProof/>
                <w:webHidden/>
              </w:rPr>
              <w:instrText xml:space="preserve"> PAGEREF _Toc531647183 \h </w:instrText>
            </w:r>
            <w:r w:rsidR="00861432">
              <w:rPr>
                <w:noProof/>
                <w:webHidden/>
              </w:rPr>
            </w:r>
            <w:r w:rsidR="00861432">
              <w:rPr>
                <w:noProof/>
                <w:webHidden/>
              </w:rPr>
              <w:fldChar w:fldCharType="separate"/>
            </w:r>
            <w:r w:rsidR="00861432">
              <w:rPr>
                <w:noProof/>
                <w:webHidden/>
              </w:rPr>
              <w:t>55</w:t>
            </w:r>
            <w:r w:rsidR="00861432">
              <w:rPr>
                <w:noProof/>
                <w:webHidden/>
              </w:rPr>
              <w:fldChar w:fldCharType="end"/>
            </w:r>
          </w:hyperlink>
        </w:p>
        <w:p w14:paraId="4F99F1AD" w14:textId="77777777" w:rsidR="00861432" w:rsidRDefault="00C47F6D">
          <w:pPr>
            <w:pStyle w:val="TOC3"/>
            <w:rPr>
              <w:rFonts w:asciiTheme="minorHAnsi" w:eastAsiaTheme="minorEastAsia" w:hAnsiTheme="minorHAnsi" w:cstheme="minorBidi"/>
              <w:i w:val="0"/>
              <w:iCs w:val="0"/>
              <w:noProof/>
              <w:szCs w:val="22"/>
            </w:rPr>
          </w:pPr>
          <w:hyperlink w:anchor="_Toc531647184" w:history="1">
            <w:r w:rsidR="00861432" w:rsidRPr="0071523C">
              <w:rPr>
                <w:rStyle w:val="Hyperlink"/>
                <w:noProof/>
                <w14:scene3d>
                  <w14:camera w14:prst="orthographicFront"/>
                  <w14:lightRig w14:rig="threePt" w14:dir="t">
                    <w14:rot w14:lat="0" w14:lon="0" w14:rev="0"/>
                  </w14:lightRig>
                </w14:scene3d>
              </w:rPr>
              <w:t>6.2.4</w:t>
            </w:r>
            <w:r w:rsidR="00861432">
              <w:rPr>
                <w:rFonts w:asciiTheme="minorHAnsi" w:eastAsiaTheme="minorEastAsia" w:hAnsiTheme="minorHAnsi" w:cstheme="minorBidi"/>
                <w:i w:val="0"/>
                <w:iCs w:val="0"/>
                <w:noProof/>
                <w:szCs w:val="22"/>
              </w:rPr>
              <w:tab/>
            </w:r>
            <w:r w:rsidR="00861432" w:rsidRPr="0071523C">
              <w:rPr>
                <w:rStyle w:val="Hyperlink"/>
                <w:noProof/>
              </w:rPr>
              <w:t>Sizes of canals and structures</w:t>
            </w:r>
            <w:r w:rsidR="00861432">
              <w:rPr>
                <w:noProof/>
                <w:webHidden/>
              </w:rPr>
              <w:tab/>
            </w:r>
            <w:r w:rsidR="00861432">
              <w:rPr>
                <w:noProof/>
                <w:webHidden/>
              </w:rPr>
              <w:fldChar w:fldCharType="begin"/>
            </w:r>
            <w:r w:rsidR="00861432">
              <w:rPr>
                <w:noProof/>
                <w:webHidden/>
              </w:rPr>
              <w:instrText xml:space="preserve"> PAGEREF _Toc531647184 \h </w:instrText>
            </w:r>
            <w:r w:rsidR="00861432">
              <w:rPr>
                <w:noProof/>
                <w:webHidden/>
              </w:rPr>
            </w:r>
            <w:r w:rsidR="00861432">
              <w:rPr>
                <w:noProof/>
                <w:webHidden/>
              </w:rPr>
              <w:fldChar w:fldCharType="separate"/>
            </w:r>
            <w:r w:rsidR="00861432">
              <w:rPr>
                <w:noProof/>
                <w:webHidden/>
              </w:rPr>
              <w:t>56</w:t>
            </w:r>
            <w:r w:rsidR="00861432">
              <w:rPr>
                <w:noProof/>
                <w:webHidden/>
              </w:rPr>
              <w:fldChar w:fldCharType="end"/>
            </w:r>
          </w:hyperlink>
        </w:p>
        <w:p w14:paraId="5FD96897" w14:textId="77777777" w:rsidR="00861432" w:rsidRDefault="00C47F6D">
          <w:pPr>
            <w:pStyle w:val="TOC3"/>
            <w:rPr>
              <w:rFonts w:asciiTheme="minorHAnsi" w:eastAsiaTheme="minorEastAsia" w:hAnsiTheme="minorHAnsi" w:cstheme="minorBidi"/>
              <w:i w:val="0"/>
              <w:iCs w:val="0"/>
              <w:noProof/>
              <w:szCs w:val="22"/>
            </w:rPr>
          </w:pPr>
          <w:hyperlink w:anchor="_Toc531647185" w:history="1">
            <w:r w:rsidR="00861432" w:rsidRPr="0071523C">
              <w:rPr>
                <w:rStyle w:val="Hyperlink"/>
                <w:noProof/>
                <w14:scene3d>
                  <w14:camera w14:prst="orthographicFront"/>
                  <w14:lightRig w14:rig="threePt" w14:dir="t">
                    <w14:rot w14:lat="0" w14:lon="0" w14:rev="0"/>
                  </w14:lightRig>
                </w14:scene3d>
              </w:rPr>
              <w:t>6.2.5</w:t>
            </w:r>
            <w:r w:rsidR="00861432">
              <w:rPr>
                <w:rFonts w:asciiTheme="minorHAnsi" w:eastAsiaTheme="minorEastAsia" w:hAnsiTheme="minorHAnsi" w:cstheme="minorBidi"/>
                <w:i w:val="0"/>
                <w:iCs w:val="0"/>
                <w:noProof/>
                <w:szCs w:val="22"/>
              </w:rPr>
              <w:tab/>
            </w:r>
            <w:r w:rsidR="00861432" w:rsidRPr="0071523C">
              <w:rPr>
                <w:rStyle w:val="Hyperlink"/>
                <w:noProof/>
              </w:rPr>
              <w:t>Safety (energy dissipation, escapes)</w:t>
            </w:r>
            <w:r w:rsidR="00861432">
              <w:rPr>
                <w:noProof/>
                <w:webHidden/>
              </w:rPr>
              <w:tab/>
            </w:r>
            <w:r w:rsidR="00861432">
              <w:rPr>
                <w:noProof/>
                <w:webHidden/>
              </w:rPr>
              <w:fldChar w:fldCharType="begin"/>
            </w:r>
            <w:r w:rsidR="00861432">
              <w:rPr>
                <w:noProof/>
                <w:webHidden/>
              </w:rPr>
              <w:instrText xml:space="preserve"> PAGEREF _Toc531647185 \h </w:instrText>
            </w:r>
            <w:r w:rsidR="00861432">
              <w:rPr>
                <w:noProof/>
                <w:webHidden/>
              </w:rPr>
            </w:r>
            <w:r w:rsidR="00861432">
              <w:rPr>
                <w:noProof/>
                <w:webHidden/>
              </w:rPr>
              <w:fldChar w:fldCharType="separate"/>
            </w:r>
            <w:r w:rsidR="00861432">
              <w:rPr>
                <w:noProof/>
                <w:webHidden/>
              </w:rPr>
              <w:t>56</w:t>
            </w:r>
            <w:r w:rsidR="00861432">
              <w:rPr>
                <w:noProof/>
                <w:webHidden/>
              </w:rPr>
              <w:fldChar w:fldCharType="end"/>
            </w:r>
          </w:hyperlink>
        </w:p>
        <w:p w14:paraId="328E5487" w14:textId="77777777" w:rsidR="00861432" w:rsidRDefault="00C47F6D">
          <w:pPr>
            <w:pStyle w:val="TOC3"/>
            <w:rPr>
              <w:rFonts w:asciiTheme="minorHAnsi" w:eastAsiaTheme="minorEastAsia" w:hAnsiTheme="minorHAnsi" w:cstheme="minorBidi"/>
              <w:i w:val="0"/>
              <w:iCs w:val="0"/>
              <w:noProof/>
              <w:szCs w:val="22"/>
            </w:rPr>
          </w:pPr>
          <w:hyperlink w:anchor="_Toc531647186" w:history="1">
            <w:r w:rsidR="00861432" w:rsidRPr="0071523C">
              <w:rPr>
                <w:rStyle w:val="Hyperlink"/>
                <w:noProof/>
                <w14:scene3d>
                  <w14:camera w14:prst="orthographicFront"/>
                  <w14:lightRig w14:rig="threePt" w14:dir="t">
                    <w14:rot w14:lat="0" w14:lon="0" w14:rev="0"/>
                  </w14:lightRig>
                </w14:scene3d>
              </w:rPr>
              <w:t>6.2.6</w:t>
            </w:r>
            <w:r w:rsidR="00861432">
              <w:rPr>
                <w:rFonts w:asciiTheme="minorHAnsi" w:eastAsiaTheme="minorEastAsia" w:hAnsiTheme="minorHAnsi" w:cstheme="minorBidi"/>
                <w:i w:val="0"/>
                <w:iCs w:val="0"/>
                <w:noProof/>
                <w:szCs w:val="22"/>
              </w:rPr>
              <w:tab/>
            </w:r>
            <w:r w:rsidR="00861432" w:rsidRPr="0071523C">
              <w:rPr>
                <w:rStyle w:val="Hyperlink"/>
                <w:noProof/>
              </w:rPr>
              <w:t>Distribution (control and management)</w:t>
            </w:r>
            <w:r w:rsidR="00861432">
              <w:rPr>
                <w:noProof/>
                <w:webHidden/>
              </w:rPr>
              <w:tab/>
            </w:r>
            <w:r w:rsidR="00861432">
              <w:rPr>
                <w:noProof/>
                <w:webHidden/>
              </w:rPr>
              <w:fldChar w:fldCharType="begin"/>
            </w:r>
            <w:r w:rsidR="00861432">
              <w:rPr>
                <w:noProof/>
                <w:webHidden/>
              </w:rPr>
              <w:instrText xml:space="preserve"> PAGEREF _Toc531647186 \h </w:instrText>
            </w:r>
            <w:r w:rsidR="00861432">
              <w:rPr>
                <w:noProof/>
                <w:webHidden/>
              </w:rPr>
            </w:r>
            <w:r w:rsidR="00861432">
              <w:rPr>
                <w:noProof/>
                <w:webHidden/>
              </w:rPr>
              <w:fldChar w:fldCharType="separate"/>
            </w:r>
            <w:r w:rsidR="00861432">
              <w:rPr>
                <w:noProof/>
                <w:webHidden/>
              </w:rPr>
              <w:t>56</w:t>
            </w:r>
            <w:r w:rsidR="00861432">
              <w:rPr>
                <w:noProof/>
                <w:webHidden/>
              </w:rPr>
              <w:fldChar w:fldCharType="end"/>
            </w:r>
          </w:hyperlink>
        </w:p>
        <w:p w14:paraId="194D998F" w14:textId="77777777" w:rsidR="00861432" w:rsidRDefault="00C47F6D">
          <w:pPr>
            <w:pStyle w:val="TOC3"/>
            <w:rPr>
              <w:rFonts w:asciiTheme="minorHAnsi" w:eastAsiaTheme="minorEastAsia" w:hAnsiTheme="minorHAnsi" w:cstheme="minorBidi"/>
              <w:i w:val="0"/>
              <w:iCs w:val="0"/>
              <w:noProof/>
              <w:szCs w:val="22"/>
            </w:rPr>
          </w:pPr>
          <w:hyperlink w:anchor="_Toc531647187" w:history="1">
            <w:r w:rsidR="00861432" w:rsidRPr="0071523C">
              <w:rPr>
                <w:rStyle w:val="Hyperlink"/>
                <w:noProof/>
                <w14:scene3d>
                  <w14:camera w14:prst="orthographicFront"/>
                  <w14:lightRig w14:rig="threePt" w14:dir="t">
                    <w14:rot w14:lat="0" w14:lon="0" w14:rev="0"/>
                  </w14:lightRig>
                </w14:scene3d>
              </w:rPr>
              <w:t>6.2.7</w:t>
            </w:r>
            <w:r w:rsidR="00861432">
              <w:rPr>
                <w:rFonts w:asciiTheme="minorHAnsi" w:eastAsiaTheme="minorEastAsia" w:hAnsiTheme="minorHAnsi" w:cstheme="minorBidi"/>
                <w:i w:val="0"/>
                <w:iCs w:val="0"/>
                <w:noProof/>
                <w:szCs w:val="22"/>
              </w:rPr>
              <w:tab/>
            </w:r>
            <w:r w:rsidR="00861432" w:rsidRPr="0071523C">
              <w:rPr>
                <w:rStyle w:val="Hyperlink"/>
                <w:noProof/>
              </w:rPr>
              <w:t>Criteria for canals in hills</w:t>
            </w:r>
            <w:r w:rsidR="00861432">
              <w:rPr>
                <w:noProof/>
                <w:webHidden/>
              </w:rPr>
              <w:tab/>
            </w:r>
            <w:r w:rsidR="00861432">
              <w:rPr>
                <w:noProof/>
                <w:webHidden/>
              </w:rPr>
              <w:fldChar w:fldCharType="begin"/>
            </w:r>
            <w:r w:rsidR="00861432">
              <w:rPr>
                <w:noProof/>
                <w:webHidden/>
              </w:rPr>
              <w:instrText xml:space="preserve"> PAGEREF _Toc531647187 \h </w:instrText>
            </w:r>
            <w:r w:rsidR="00861432">
              <w:rPr>
                <w:noProof/>
                <w:webHidden/>
              </w:rPr>
            </w:r>
            <w:r w:rsidR="00861432">
              <w:rPr>
                <w:noProof/>
                <w:webHidden/>
              </w:rPr>
              <w:fldChar w:fldCharType="separate"/>
            </w:r>
            <w:r w:rsidR="00861432">
              <w:rPr>
                <w:noProof/>
                <w:webHidden/>
              </w:rPr>
              <w:t>56</w:t>
            </w:r>
            <w:r w:rsidR="00861432">
              <w:rPr>
                <w:noProof/>
                <w:webHidden/>
              </w:rPr>
              <w:fldChar w:fldCharType="end"/>
            </w:r>
          </w:hyperlink>
        </w:p>
        <w:p w14:paraId="5108C69C" w14:textId="77777777" w:rsidR="00861432" w:rsidRDefault="00C47F6D">
          <w:pPr>
            <w:pStyle w:val="TOC2"/>
            <w:rPr>
              <w:rFonts w:asciiTheme="minorHAnsi" w:eastAsiaTheme="minorEastAsia" w:hAnsiTheme="minorHAnsi" w:cstheme="minorBidi"/>
              <w:caps w:val="0"/>
              <w:noProof/>
              <w:szCs w:val="22"/>
            </w:rPr>
          </w:pPr>
          <w:hyperlink w:anchor="_Toc531647188" w:history="1">
            <w:r w:rsidR="00861432" w:rsidRPr="0071523C">
              <w:rPr>
                <w:rStyle w:val="Hyperlink"/>
                <w:noProof/>
                <w14:scene3d>
                  <w14:camera w14:prst="orthographicFront"/>
                  <w14:lightRig w14:rig="threePt" w14:dir="t">
                    <w14:rot w14:lat="0" w14:lon="0" w14:rev="0"/>
                  </w14:lightRig>
                </w14:scene3d>
              </w:rPr>
              <w:t>6.3</w:t>
            </w:r>
            <w:r w:rsidR="00861432">
              <w:rPr>
                <w:rFonts w:asciiTheme="minorHAnsi" w:eastAsiaTheme="minorEastAsia" w:hAnsiTheme="minorHAnsi" w:cstheme="minorBidi"/>
                <w:caps w:val="0"/>
                <w:noProof/>
                <w:szCs w:val="22"/>
              </w:rPr>
              <w:tab/>
            </w:r>
            <w:r w:rsidR="00861432" w:rsidRPr="0071523C">
              <w:rPr>
                <w:rStyle w:val="Hyperlink"/>
                <w:noProof/>
              </w:rPr>
              <w:t>canal families, nomenclature &amp; design considerations</w:t>
            </w:r>
            <w:r w:rsidR="00861432">
              <w:rPr>
                <w:noProof/>
                <w:webHidden/>
              </w:rPr>
              <w:tab/>
            </w:r>
            <w:r w:rsidR="00861432">
              <w:rPr>
                <w:noProof/>
                <w:webHidden/>
              </w:rPr>
              <w:fldChar w:fldCharType="begin"/>
            </w:r>
            <w:r w:rsidR="00861432">
              <w:rPr>
                <w:noProof/>
                <w:webHidden/>
              </w:rPr>
              <w:instrText xml:space="preserve"> PAGEREF _Toc531647188 \h </w:instrText>
            </w:r>
            <w:r w:rsidR="00861432">
              <w:rPr>
                <w:noProof/>
                <w:webHidden/>
              </w:rPr>
            </w:r>
            <w:r w:rsidR="00861432">
              <w:rPr>
                <w:noProof/>
                <w:webHidden/>
              </w:rPr>
              <w:fldChar w:fldCharType="separate"/>
            </w:r>
            <w:r w:rsidR="00861432">
              <w:rPr>
                <w:noProof/>
                <w:webHidden/>
              </w:rPr>
              <w:t>57</w:t>
            </w:r>
            <w:r w:rsidR="00861432">
              <w:rPr>
                <w:noProof/>
                <w:webHidden/>
              </w:rPr>
              <w:fldChar w:fldCharType="end"/>
            </w:r>
          </w:hyperlink>
        </w:p>
        <w:p w14:paraId="58B82955" w14:textId="77777777" w:rsidR="00861432" w:rsidRDefault="00C47F6D">
          <w:pPr>
            <w:pStyle w:val="TOC3"/>
            <w:rPr>
              <w:rFonts w:asciiTheme="minorHAnsi" w:eastAsiaTheme="minorEastAsia" w:hAnsiTheme="minorHAnsi" w:cstheme="minorBidi"/>
              <w:i w:val="0"/>
              <w:iCs w:val="0"/>
              <w:noProof/>
              <w:szCs w:val="22"/>
            </w:rPr>
          </w:pPr>
          <w:hyperlink w:anchor="_Toc531647189" w:history="1">
            <w:r w:rsidR="00861432" w:rsidRPr="0071523C">
              <w:rPr>
                <w:rStyle w:val="Hyperlink"/>
                <w:noProof/>
                <w14:scene3d>
                  <w14:camera w14:prst="orthographicFront"/>
                  <w14:lightRig w14:rig="threePt" w14:dir="t">
                    <w14:rot w14:lat="0" w14:lon="0" w14:rev="0"/>
                  </w14:lightRig>
                </w14:scene3d>
              </w:rPr>
              <w:t>6.3.1</w:t>
            </w:r>
            <w:r w:rsidR="00861432">
              <w:rPr>
                <w:rFonts w:asciiTheme="minorHAnsi" w:eastAsiaTheme="minorEastAsia" w:hAnsiTheme="minorHAnsi" w:cstheme="minorBidi"/>
                <w:i w:val="0"/>
                <w:iCs w:val="0"/>
                <w:noProof/>
                <w:szCs w:val="22"/>
              </w:rPr>
              <w:tab/>
            </w:r>
            <w:r w:rsidR="00861432" w:rsidRPr="0071523C">
              <w:rPr>
                <w:rStyle w:val="Hyperlink"/>
                <w:noProof/>
              </w:rPr>
              <w:t>Description of canal categories</w:t>
            </w:r>
            <w:r w:rsidR="00861432">
              <w:rPr>
                <w:noProof/>
                <w:webHidden/>
              </w:rPr>
              <w:tab/>
            </w:r>
            <w:r w:rsidR="00861432">
              <w:rPr>
                <w:noProof/>
                <w:webHidden/>
              </w:rPr>
              <w:fldChar w:fldCharType="begin"/>
            </w:r>
            <w:r w:rsidR="00861432">
              <w:rPr>
                <w:noProof/>
                <w:webHidden/>
              </w:rPr>
              <w:instrText xml:space="preserve"> PAGEREF _Toc531647189 \h </w:instrText>
            </w:r>
            <w:r w:rsidR="00861432">
              <w:rPr>
                <w:noProof/>
                <w:webHidden/>
              </w:rPr>
            </w:r>
            <w:r w:rsidR="00861432">
              <w:rPr>
                <w:noProof/>
                <w:webHidden/>
              </w:rPr>
              <w:fldChar w:fldCharType="separate"/>
            </w:r>
            <w:r w:rsidR="00861432">
              <w:rPr>
                <w:noProof/>
                <w:webHidden/>
              </w:rPr>
              <w:t>57</w:t>
            </w:r>
            <w:r w:rsidR="00861432">
              <w:rPr>
                <w:noProof/>
                <w:webHidden/>
              </w:rPr>
              <w:fldChar w:fldCharType="end"/>
            </w:r>
          </w:hyperlink>
        </w:p>
        <w:p w14:paraId="2C1699D7" w14:textId="77777777" w:rsidR="00861432" w:rsidRDefault="00C47F6D">
          <w:pPr>
            <w:pStyle w:val="TOC3"/>
            <w:rPr>
              <w:rFonts w:asciiTheme="minorHAnsi" w:eastAsiaTheme="minorEastAsia" w:hAnsiTheme="minorHAnsi" w:cstheme="minorBidi"/>
              <w:i w:val="0"/>
              <w:iCs w:val="0"/>
              <w:noProof/>
              <w:szCs w:val="22"/>
            </w:rPr>
          </w:pPr>
          <w:hyperlink w:anchor="_Toc531647190" w:history="1">
            <w:r w:rsidR="00861432" w:rsidRPr="0071523C">
              <w:rPr>
                <w:rStyle w:val="Hyperlink"/>
                <w:noProof/>
                <w14:scene3d>
                  <w14:camera w14:prst="orthographicFront"/>
                  <w14:lightRig w14:rig="threePt" w14:dir="t">
                    <w14:rot w14:lat="0" w14:lon="0" w14:rev="0"/>
                  </w14:lightRig>
                </w14:scene3d>
              </w:rPr>
              <w:t>6.3.2</w:t>
            </w:r>
            <w:r w:rsidR="00861432">
              <w:rPr>
                <w:rFonts w:asciiTheme="minorHAnsi" w:eastAsiaTheme="minorEastAsia" w:hAnsiTheme="minorHAnsi" w:cstheme="minorBidi"/>
                <w:i w:val="0"/>
                <w:iCs w:val="0"/>
                <w:noProof/>
                <w:szCs w:val="22"/>
              </w:rPr>
              <w:tab/>
            </w:r>
            <w:r w:rsidR="00861432" w:rsidRPr="0071523C">
              <w:rPr>
                <w:rStyle w:val="Hyperlink"/>
                <w:noProof/>
              </w:rPr>
              <w:t>Conveyance system</w:t>
            </w:r>
            <w:r w:rsidR="00861432">
              <w:rPr>
                <w:noProof/>
                <w:webHidden/>
              </w:rPr>
              <w:tab/>
            </w:r>
            <w:r w:rsidR="00861432">
              <w:rPr>
                <w:noProof/>
                <w:webHidden/>
              </w:rPr>
              <w:fldChar w:fldCharType="begin"/>
            </w:r>
            <w:r w:rsidR="00861432">
              <w:rPr>
                <w:noProof/>
                <w:webHidden/>
              </w:rPr>
              <w:instrText xml:space="preserve"> PAGEREF _Toc531647190 \h </w:instrText>
            </w:r>
            <w:r w:rsidR="00861432">
              <w:rPr>
                <w:noProof/>
                <w:webHidden/>
              </w:rPr>
            </w:r>
            <w:r w:rsidR="00861432">
              <w:rPr>
                <w:noProof/>
                <w:webHidden/>
              </w:rPr>
              <w:fldChar w:fldCharType="separate"/>
            </w:r>
            <w:r w:rsidR="00861432">
              <w:rPr>
                <w:noProof/>
                <w:webHidden/>
              </w:rPr>
              <w:t>58</w:t>
            </w:r>
            <w:r w:rsidR="00861432">
              <w:rPr>
                <w:noProof/>
                <w:webHidden/>
              </w:rPr>
              <w:fldChar w:fldCharType="end"/>
            </w:r>
          </w:hyperlink>
        </w:p>
        <w:p w14:paraId="7A189F86" w14:textId="77777777" w:rsidR="00861432" w:rsidRDefault="00C47F6D">
          <w:pPr>
            <w:pStyle w:val="TOC3"/>
            <w:rPr>
              <w:rFonts w:asciiTheme="minorHAnsi" w:eastAsiaTheme="minorEastAsia" w:hAnsiTheme="minorHAnsi" w:cstheme="minorBidi"/>
              <w:i w:val="0"/>
              <w:iCs w:val="0"/>
              <w:noProof/>
              <w:szCs w:val="22"/>
            </w:rPr>
          </w:pPr>
          <w:hyperlink w:anchor="_Toc531647191" w:history="1">
            <w:r w:rsidR="00861432" w:rsidRPr="0071523C">
              <w:rPr>
                <w:rStyle w:val="Hyperlink"/>
                <w:noProof/>
                <w14:scene3d>
                  <w14:camera w14:prst="orthographicFront"/>
                  <w14:lightRig w14:rig="threePt" w14:dir="t">
                    <w14:rot w14:lat="0" w14:lon="0" w14:rev="0"/>
                  </w14:lightRig>
                </w14:scene3d>
              </w:rPr>
              <w:t>6.3.3</w:t>
            </w:r>
            <w:r w:rsidR="00861432">
              <w:rPr>
                <w:rFonts w:asciiTheme="minorHAnsi" w:eastAsiaTheme="minorEastAsia" w:hAnsiTheme="minorHAnsi" w:cstheme="minorBidi"/>
                <w:i w:val="0"/>
                <w:iCs w:val="0"/>
                <w:noProof/>
                <w:szCs w:val="22"/>
              </w:rPr>
              <w:tab/>
            </w:r>
            <w:r w:rsidR="00861432" w:rsidRPr="0071523C">
              <w:rPr>
                <w:rStyle w:val="Hyperlink"/>
                <w:noProof/>
              </w:rPr>
              <w:t>Advantages of using HDPE as compared to Cast iron</w:t>
            </w:r>
            <w:r w:rsidR="00861432">
              <w:rPr>
                <w:noProof/>
                <w:webHidden/>
              </w:rPr>
              <w:tab/>
            </w:r>
            <w:r w:rsidR="00861432">
              <w:rPr>
                <w:noProof/>
                <w:webHidden/>
              </w:rPr>
              <w:fldChar w:fldCharType="begin"/>
            </w:r>
            <w:r w:rsidR="00861432">
              <w:rPr>
                <w:noProof/>
                <w:webHidden/>
              </w:rPr>
              <w:instrText xml:space="preserve"> PAGEREF _Toc531647191 \h </w:instrText>
            </w:r>
            <w:r w:rsidR="00861432">
              <w:rPr>
                <w:noProof/>
                <w:webHidden/>
              </w:rPr>
            </w:r>
            <w:r w:rsidR="00861432">
              <w:rPr>
                <w:noProof/>
                <w:webHidden/>
              </w:rPr>
              <w:fldChar w:fldCharType="separate"/>
            </w:r>
            <w:r w:rsidR="00861432">
              <w:rPr>
                <w:noProof/>
                <w:webHidden/>
              </w:rPr>
              <w:t>59</w:t>
            </w:r>
            <w:r w:rsidR="00861432">
              <w:rPr>
                <w:noProof/>
                <w:webHidden/>
              </w:rPr>
              <w:fldChar w:fldCharType="end"/>
            </w:r>
          </w:hyperlink>
        </w:p>
        <w:p w14:paraId="1DACD064" w14:textId="77777777" w:rsidR="00861432" w:rsidRDefault="00C47F6D">
          <w:pPr>
            <w:pStyle w:val="TOC3"/>
            <w:rPr>
              <w:rFonts w:asciiTheme="minorHAnsi" w:eastAsiaTheme="minorEastAsia" w:hAnsiTheme="minorHAnsi" w:cstheme="minorBidi"/>
              <w:i w:val="0"/>
              <w:iCs w:val="0"/>
              <w:noProof/>
              <w:szCs w:val="22"/>
            </w:rPr>
          </w:pPr>
          <w:hyperlink w:anchor="_Toc531647192" w:history="1">
            <w:r w:rsidR="00861432" w:rsidRPr="0071523C">
              <w:rPr>
                <w:rStyle w:val="Hyperlink"/>
                <w:noProof/>
                <w14:scene3d>
                  <w14:camera w14:prst="orthographicFront"/>
                  <w14:lightRig w14:rig="threePt" w14:dir="t">
                    <w14:rot w14:lat="0" w14:lon="0" w14:rev="0"/>
                  </w14:lightRig>
                </w14:scene3d>
              </w:rPr>
              <w:t>6.3.4</w:t>
            </w:r>
            <w:r w:rsidR="00861432">
              <w:rPr>
                <w:rFonts w:asciiTheme="minorHAnsi" w:eastAsiaTheme="minorEastAsia" w:hAnsiTheme="minorHAnsi" w:cstheme="minorBidi"/>
                <w:i w:val="0"/>
                <w:iCs w:val="0"/>
                <w:noProof/>
                <w:szCs w:val="22"/>
              </w:rPr>
              <w:tab/>
            </w:r>
            <w:r w:rsidR="00861432" w:rsidRPr="0071523C">
              <w:rPr>
                <w:rStyle w:val="Hyperlink"/>
                <w:noProof/>
              </w:rPr>
              <w:t>Differences in installing cast iron and ductile iron manhole covers</w:t>
            </w:r>
            <w:r w:rsidR="00861432">
              <w:rPr>
                <w:noProof/>
                <w:webHidden/>
              </w:rPr>
              <w:tab/>
            </w:r>
            <w:r w:rsidR="00861432">
              <w:rPr>
                <w:noProof/>
                <w:webHidden/>
              </w:rPr>
              <w:fldChar w:fldCharType="begin"/>
            </w:r>
            <w:r w:rsidR="00861432">
              <w:rPr>
                <w:noProof/>
                <w:webHidden/>
              </w:rPr>
              <w:instrText xml:space="preserve"> PAGEREF _Toc531647192 \h </w:instrText>
            </w:r>
            <w:r w:rsidR="00861432">
              <w:rPr>
                <w:noProof/>
                <w:webHidden/>
              </w:rPr>
            </w:r>
            <w:r w:rsidR="00861432">
              <w:rPr>
                <w:noProof/>
                <w:webHidden/>
              </w:rPr>
              <w:fldChar w:fldCharType="separate"/>
            </w:r>
            <w:r w:rsidR="00861432">
              <w:rPr>
                <w:noProof/>
                <w:webHidden/>
              </w:rPr>
              <w:t>60</w:t>
            </w:r>
            <w:r w:rsidR="00861432">
              <w:rPr>
                <w:noProof/>
                <w:webHidden/>
              </w:rPr>
              <w:fldChar w:fldCharType="end"/>
            </w:r>
          </w:hyperlink>
        </w:p>
        <w:p w14:paraId="09C357C9" w14:textId="77777777" w:rsidR="00861432" w:rsidRDefault="00C47F6D">
          <w:pPr>
            <w:pStyle w:val="TOC3"/>
            <w:rPr>
              <w:rFonts w:asciiTheme="minorHAnsi" w:eastAsiaTheme="minorEastAsia" w:hAnsiTheme="minorHAnsi" w:cstheme="minorBidi"/>
              <w:i w:val="0"/>
              <w:iCs w:val="0"/>
              <w:noProof/>
              <w:szCs w:val="22"/>
            </w:rPr>
          </w:pPr>
          <w:hyperlink w:anchor="_Toc531647193" w:history="1">
            <w:r w:rsidR="00861432" w:rsidRPr="0071523C">
              <w:rPr>
                <w:rStyle w:val="Hyperlink"/>
                <w:noProof/>
                <w14:scene3d>
                  <w14:camera w14:prst="orthographicFront"/>
                  <w14:lightRig w14:rig="threePt" w14:dir="t">
                    <w14:rot w14:lat="0" w14:lon="0" w14:rev="0"/>
                  </w14:lightRig>
                </w14:scene3d>
              </w:rPr>
              <w:t>6.3.5</w:t>
            </w:r>
            <w:r w:rsidR="00861432">
              <w:rPr>
                <w:rFonts w:asciiTheme="minorHAnsi" w:eastAsiaTheme="minorEastAsia" w:hAnsiTheme="minorHAnsi" w:cstheme="minorBidi"/>
                <w:i w:val="0"/>
                <w:iCs w:val="0"/>
                <w:noProof/>
                <w:szCs w:val="22"/>
              </w:rPr>
              <w:tab/>
            </w:r>
            <w:r w:rsidR="00861432" w:rsidRPr="0071523C">
              <w:rPr>
                <w:rStyle w:val="Hyperlink"/>
                <w:noProof/>
              </w:rPr>
              <w:t>Design considerations of main canals</w:t>
            </w:r>
            <w:r w:rsidR="00861432">
              <w:rPr>
                <w:noProof/>
                <w:webHidden/>
              </w:rPr>
              <w:tab/>
            </w:r>
            <w:r w:rsidR="00861432">
              <w:rPr>
                <w:noProof/>
                <w:webHidden/>
              </w:rPr>
              <w:fldChar w:fldCharType="begin"/>
            </w:r>
            <w:r w:rsidR="00861432">
              <w:rPr>
                <w:noProof/>
                <w:webHidden/>
              </w:rPr>
              <w:instrText xml:space="preserve"> PAGEREF _Toc531647193 \h </w:instrText>
            </w:r>
            <w:r w:rsidR="00861432">
              <w:rPr>
                <w:noProof/>
                <w:webHidden/>
              </w:rPr>
            </w:r>
            <w:r w:rsidR="00861432">
              <w:rPr>
                <w:noProof/>
                <w:webHidden/>
              </w:rPr>
              <w:fldChar w:fldCharType="separate"/>
            </w:r>
            <w:r w:rsidR="00861432">
              <w:rPr>
                <w:noProof/>
                <w:webHidden/>
              </w:rPr>
              <w:t>60</w:t>
            </w:r>
            <w:r w:rsidR="00861432">
              <w:rPr>
                <w:noProof/>
                <w:webHidden/>
              </w:rPr>
              <w:fldChar w:fldCharType="end"/>
            </w:r>
          </w:hyperlink>
        </w:p>
        <w:p w14:paraId="260B6A20" w14:textId="77777777" w:rsidR="00861432" w:rsidRDefault="00C47F6D">
          <w:pPr>
            <w:pStyle w:val="TOC3"/>
            <w:rPr>
              <w:rFonts w:asciiTheme="minorHAnsi" w:eastAsiaTheme="minorEastAsia" w:hAnsiTheme="minorHAnsi" w:cstheme="minorBidi"/>
              <w:i w:val="0"/>
              <w:iCs w:val="0"/>
              <w:noProof/>
              <w:szCs w:val="22"/>
            </w:rPr>
          </w:pPr>
          <w:hyperlink w:anchor="_Toc531647194" w:history="1">
            <w:r w:rsidR="00861432" w:rsidRPr="0071523C">
              <w:rPr>
                <w:rStyle w:val="Hyperlink"/>
                <w:noProof/>
                <w14:scene3d>
                  <w14:camera w14:prst="orthographicFront"/>
                  <w14:lightRig w14:rig="threePt" w14:dir="t">
                    <w14:rot w14:lat="0" w14:lon="0" w14:rev="0"/>
                  </w14:lightRig>
                </w14:scene3d>
              </w:rPr>
              <w:t>6.3.6</w:t>
            </w:r>
            <w:r w:rsidR="00861432">
              <w:rPr>
                <w:rFonts w:asciiTheme="minorHAnsi" w:eastAsiaTheme="minorEastAsia" w:hAnsiTheme="minorHAnsi" w:cstheme="minorBidi"/>
                <w:i w:val="0"/>
                <w:iCs w:val="0"/>
                <w:noProof/>
                <w:szCs w:val="22"/>
              </w:rPr>
              <w:tab/>
            </w:r>
            <w:r w:rsidR="00861432" w:rsidRPr="0071523C">
              <w:rPr>
                <w:rStyle w:val="Hyperlink"/>
                <w:noProof/>
              </w:rPr>
              <w:t>Design considerations of secondary canals</w:t>
            </w:r>
            <w:r w:rsidR="00861432">
              <w:rPr>
                <w:noProof/>
                <w:webHidden/>
              </w:rPr>
              <w:tab/>
            </w:r>
            <w:r w:rsidR="00861432">
              <w:rPr>
                <w:noProof/>
                <w:webHidden/>
              </w:rPr>
              <w:fldChar w:fldCharType="begin"/>
            </w:r>
            <w:r w:rsidR="00861432">
              <w:rPr>
                <w:noProof/>
                <w:webHidden/>
              </w:rPr>
              <w:instrText xml:space="preserve"> PAGEREF _Toc531647194 \h </w:instrText>
            </w:r>
            <w:r w:rsidR="00861432">
              <w:rPr>
                <w:noProof/>
                <w:webHidden/>
              </w:rPr>
            </w:r>
            <w:r w:rsidR="00861432">
              <w:rPr>
                <w:noProof/>
                <w:webHidden/>
              </w:rPr>
              <w:fldChar w:fldCharType="separate"/>
            </w:r>
            <w:r w:rsidR="00861432">
              <w:rPr>
                <w:noProof/>
                <w:webHidden/>
              </w:rPr>
              <w:t>61</w:t>
            </w:r>
            <w:r w:rsidR="00861432">
              <w:rPr>
                <w:noProof/>
                <w:webHidden/>
              </w:rPr>
              <w:fldChar w:fldCharType="end"/>
            </w:r>
          </w:hyperlink>
        </w:p>
        <w:p w14:paraId="1EF318A1" w14:textId="77777777" w:rsidR="00861432" w:rsidRDefault="00C47F6D">
          <w:pPr>
            <w:pStyle w:val="TOC3"/>
            <w:rPr>
              <w:rFonts w:asciiTheme="minorHAnsi" w:eastAsiaTheme="minorEastAsia" w:hAnsiTheme="minorHAnsi" w:cstheme="minorBidi"/>
              <w:i w:val="0"/>
              <w:iCs w:val="0"/>
              <w:noProof/>
              <w:szCs w:val="22"/>
            </w:rPr>
          </w:pPr>
          <w:hyperlink w:anchor="_Toc531647195" w:history="1">
            <w:r w:rsidR="00861432" w:rsidRPr="0071523C">
              <w:rPr>
                <w:rStyle w:val="Hyperlink"/>
                <w:noProof/>
                <w14:scene3d>
                  <w14:camera w14:prst="orthographicFront"/>
                  <w14:lightRig w14:rig="threePt" w14:dir="t">
                    <w14:rot w14:lat="0" w14:lon="0" w14:rev="0"/>
                  </w14:lightRig>
                </w14:scene3d>
              </w:rPr>
              <w:t>6.3.7</w:t>
            </w:r>
            <w:r w:rsidR="00861432">
              <w:rPr>
                <w:rFonts w:asciiTheme="minorHAnsi" w:eastAsiaTheme="minorEastAsia" w:hAnsiTheme="minorHAnsi" w:cstheme="minorBidi"/>
                <w:i w:val="0"/>
                <w:iCs w:val="0"/>
                <w:noProof/>
                <w:szCs w:val="22"/>
              </w:rPr>
              <w:tab/>
            </w:r>
            <w:r w:rsidR="00861432" w:rsidRPr="0071523C">
              <w:rPr>
                <w:rStyle w:val="Hyperlink"/>
                <w:noProof/>
              </w:rPr>
              <w:t>Design considerations of tertiary canals</w:t>
            </w:r>
            <w:r w:rsidR="00861432">
              <w:rPr>
                <w:noProof/>
                <w:webHidden/>
              </w:rPr>
              <w:tab/>
            </w:r>
            <w:r w:rsidR="00861432">
              <w:rPr>
                <w:noProof/>
                <w:webHidden/>
              </w:rPr>
              <w:fldChar w:fldCharType="begin"/>
            </w:r>
            <w:r w:rsidR="00861432">
              <w:rPr>
                <w:noProof/>
                <w:webHidden/>
              </w:rPr>
              <w:instrText xml:space="preserve"> PAGEREF _Toc531647195 \h </w:instrText>
            </w:r>
            <w:r w:rsidR="00861432">
              <w:rPr>
                <w:noProof/>
                <w:webHidden/>
              </w:rPr>
            </w:r>
            <w:r w:rsidR="00861432">
              <w:rPr>
                <w:noProof/>
                <w:webHidden/>
              </w:rPr>
              <w:fldChar w:fldCharType="separate"/>
            </w:r>
            <w:r w:rsidR="00861432">
              <w:rPr>
                <w:noProof/>
                <w:webHidden/>
              </w:rPr>
              <w:t>61</w:t>
            </w:r>
            <w:r w:rsidR="00861432">
              <w:rPr>
                <w:noProof/>
                <w:webHidden/>
              </w:rPr>
              <w:fldChar w:fldCharType="end"/>
            </w:r>
          </w:hyperlink>
        </w:p>
        <w:p w14:paraId="6F04AB82" w14:textId="77777777" w:rsidR="00861432" w:rsidRDefault="00C47F6D">
          <w:pPr>
            <w:pStyle w:val="TOC2"/>
            <w:rPr>
              <w:rFonts w:asciiTheme="minorHAnsi" w:eastAsiaTheme="minorEastAsia" w:hAnsiTheme="minorHAnsi" w:cstheme="minorBidi"/>
              <w:caps w:val="0"/>
              <w:noProof/>
              <w:szCs w:val="22"/>
            </w:rPr>
          </w:pPr>
          <w:hyperlink w:anchor="_Toc531647196" w:history="1">
            <w:r w:rsidR="00861432" w:rsidRPr="0071523C">
              <w:rPr>
                <w:rStyle w:val="Hyperlink"/>
                <w:noProof/>
                <w14:scene3d>
                  <w14:camera w14:prst="orthographicFront"/>
                  <w14:lightRig w14:rig="threePt" w14:dir="t">
                    <w14:rot w14:lat="0" w14:lon="0" w14:rev="0"/>
                  </w14:lightRig>
                </w14:scene3d>
              </w:rPr>
              <w:t>6.4</w:t>
            </w:r>
            <w:r w:rsidR="00861432">
              <w:rPr>
                <w:rFonts w:asciiTheme="minorHAnsi" w:eastAsiaTheme="minorEastAsia" w:hAnsiTheme="minorHAnsi" w:cstheme="minorBidi"/>
                <w:caps w:val="0"/>
                <w:noProof/>
                <w:szCs w:val="22"/>
              </w:rPr>
              <w:tab/>
            </w:r>
            <w:r w:rsidR="00861432" w:rsidRPr="0071523C">
              <w:rPr>
                <w:rStyle w:val="Hyperlink"/>
                <w:noProof/>
              </w:rPr>
              <w:t>design considerations of canal parameters</w:t>
            </w:r>
            <w:r w:rsidR="00861432">
              <w:rPr>
                <w:noProof/>
                <w:webHidden/>
              </w:rPr>
              <w:tab/>
            </w:r>
            <w:r w:rsidR="00861432">
              <w:rPr>
                <w:noProof/>
                <w:webHidden/>
              </w:rPr>
              <w:fldChar w:fldCharType="begin"/>
            </w:r>
            <w:r w:rsidR="00861432">
              <w:rPr>
                <w:noProof/>
                <w:webHidden/>
              </w:rPr>
              <w:instrText xml:space="preserve"> PAGEREF _Toc531647196 \h </w:instrText>
            </w:r>
            <w:r w:rsidR="00861432">
              <w:rPr>
                <w:noProof/>
                <w:webHidden/>
              </w:rPr>
            </w:r>
            <w:r w:rsidR="00861432">
              <w:rPr>
                <w:noProof/>
                <w:webHidden/>
              </w:rPr>
              <w:fldChar w:fldCharType="separate"/>
            </w:r>
            <w:r w:rsidR="00861432">
              <w:rPr>
                <w:noProof/>
                <w:webHidden/>
              </w:rPr>
              <w:t>61</w:t>
            </w:r>
            <w:r w:rsidR="00861432">
              <w:rPr>
                <w:noProof/>
                <w:webHidden/>
              </w:rPr>
              <w:fldChar w:fldCharType="end"/>
            </w:r>
          </w:hyperlink>
        </w:p>
        <w:p w14:paraId="21347DF5" w14:textId="77777777" w:rsidR="00861432" w:rsidRDefault="00C47F6D">
          <w:pPr>
            <w:pStyle w:val="TOC3"/>
            <w:rPr>
              <w:rFonts w:asciiTheme="minorHAnsi" w:eastAsiaTheme="minorEastAsia" w:hAnsiTheme="minorHAnsi" w:cstheme="minorBidi"/>
              <w:i w:val="0"/>
              <w:iCs w:val="0"/>
              <w:noProof/>
              <w:szCs w:val="22"/>
            </w:rPr>
          </w:pPr>
          <w:hyperlink w:anchor="_Toc531647197" w:history="1">
            <w:r w:rsidR="00861432" w:rsidRPr="0071523C">
              <w:rPr>
                <w:rStyle w:val="Hyperlink"/>
                <w:noProof/>
                <w14:scene3d>
                  <w14:camera w14:prst="orthographicFront"/>
                  <w14:lightRig w14:rig="threePt" w14:dir="t">
                    <w14:rot w14:lat="0" w14:lon="0" w14:rev="0"/>
                  </w14:lightRig>
                </w14:scene3d>
              </w:rPr>
              <w:t>6.4.1</w:t>
            </w:r>
            <w:r w:rsidR="00861432">
              <w:rPr>
                <w:rFonts w:asciiTheme="minorHAnsi" w:eastAsiaTheme="minorEastAsia" w:hAnsiTheme="minorHAnsi" w:cstheme="minorBidi"/>
                <w:i w:val="0"/>
                <w:iCs w:val="0"/>
                <w:noProof/>
                <w:szCs w:val="22"/>
              </w:rPr>
              <w:tab/>
            </w:r>
            <w:r w:rsidR="00861432" w:rsidRPr="0071523C">
              <w:rPr>
                <w:rStyle w:val="Hyperlink"/>
                <w:noProof/>
              </w:rPr>
              <w:t>General approaches to canal design</w:t>
            </w:r>
            <w:r w:rsidR="00861432">
              <w:rPr>
                <w:noProof/>
                <w:webHidden/>
              </w:rPr>
              <w:tab/>
            </w:r>
            <w:r w:rsidR="00861432">
              <w:rPr>
                <w:noProof/>
                <w:webHidden/>
              </w:rPr>
              <w:fldChar w:fldCharType="begin"/>
            </w:r>
            <w:r w:rsidR="00861432">
              <w:rPr>
                <w:noProof/>
                <w:webHidden/>
              </w:rPr>
              <w:instrText xml:space="preserve"> PAGEREF _Toc531647197 \h </w:instrText>
            </w:r>
            <w:r w:rsidR="00861432">
              <w:rPr>
                <w:noProof/>
                <w:webHidden/>
              </w:rPr>
            </w:r>
            <w:r w:rsidR="00861432">
              <w:rPr>
                <w:noProof/>
                <w:webHidden/>
              </w:rPr>
              <w:fldChar w:fldCharType="separate"/>
            </w:r>
            <w:r w:rsidR="00861432">
              <w:rPr>
                <w:noProof/>
                <w:webHidden/>
              </w:rPr>
              <w:t>61</w:t>
            </w:r>
            <w:r w:rsidR="00861432">
              <w:rPr>
                <w:noProof/>
                <w:webHidden/>
              </w:rPr>
              <w:fldChar w:fldCharType="end"/>
            </w:r>
          </w:hyperlink>
        </w:p>
        <w:p w14:paraId="75D0F0D9" w14:textId="77777777" w:rsidR="00861432" w:rsidRDefault="00C47F6D">
          <w:pPr>
            <w:pStyle w:val="TOC3"/>
            <w:rPr>
              <w:rFonts w:asciiTheme="minorHAnsi" w:eastAsiaTheme="minorEastAsia" w:hAnsiTheme="minorHAnsi" w:cstheme="minorBidi"/>
              <w:i w:val="0"/>
              <w:iCs w:val="0"/>
              <w:noProof/>
              <w:szCs w:val="22"/>
            </w:rPr>
          </w:pPr>
          <w:hyperlink w:anchor="_Toc531647198" w:history="1">
            <w:r w:rsidR="00861432" w:rsidRPr="0071523C">
              <w:rPr>
                <w:rStyle w:val="Hyperlink"/>
                <w:noProof/>
                <w14:scene3d>
                  <w14:camera w14:prst="orthographicFront"/>
                  <w14:lightRig w14:rig="threePt" w14:dir="t">
                    <w14:rot w14:lat="0" w14:lon="0" w14:rev="0"/>
                  </w14:lightRig>
                </w14:scene3d>
              </w:rPr>
              <w:t>6.4.2</w:t>
            </w:r>
            <w:r w:rsidR="00861432">
              <w:rPr>
                <w:rFonts w:asciiTheme="minorHAnsi" w:eastAsiaTheme="minorEastAsia" w:hAnsiTheme="minorHAnsi" w:cstheme="minorBidi"/>
                <w:i w:val="0"/>
                <w:iCs w:val="0"/>
                <w:noProof/>
                <w:szCs w:val="22"/>
              </w:rPr>
              <w:tab/>
            </w:r>
            <w:r w:rsidR="00861432" w:rsidRPr="0071523C">
              <w:rPr>
                <w:rStyle w:val="Hyperlink"/>
                <w:noProof/>
              </w:rPr>
              <w:t>Roughness coefficient</w:t>
            </w:r>
            <w:r w:rsidR="00861432">
              <w:rPr>
                <w:noProof/>
                <w:webHidden/>
              </w:rPr>
              <w:tab/>
            </w:r>
            <w:r w:rsidR="00861432">
              <w:rPr>
                <w:noProof/>
                <w:webHidden/>
              </w:rPr>
              <w:fldChar w:fldCharType="begin"/>
            </w:r>
            <w:r w:rsidR="00861432">
              <w:rPr>
                <w:noProof/>
                <w:webHidden/>
              </w:rPr>
              <w:instrText xml:space="preserve"> PAGEREF _Toc531647198 \h </w:instrText>
            </w:r>
            <w:r w:rsidR="00861432">
              <w:rPr>
                <w:noProof/>
                <w:webHidden/>
              </w:rPr>
            </w:r>
            <w:r w:rsidR="00861432">
              <w:rPr>
                <w:noProof/>
                <w:webHidden/>
              </w:rPr>
              <w:fldChar w:fldCharType="separate"/>
            </w:r>
            <w:r w:rsidR="00861432">
              <w:rPr>
                <w:noProof/>
                <w:webHidden/>
              </w:rPr>
              <w:t>62</w:t>
            </w:r>
            <w:r w:rsidR="00861432">
              <w:rPr>
                <w:noProof/>
                <w:webHidden/>
              </w:rPr>
              <w:fldChar w:fldCharType="end"/>
            </w:r>
          </w:hyperlink>
        </w:p>
        <w:p w14:paraId="6BB4B4A8" w14:textId="77777777" w:rsidR="00861432" w:rsidRDefault="00C47F6D">
          <w:pPr>
            <w:pStyle w:val="TOC3"/>
            <w:rPr>
              <w:rFonts w:asciiTheme="minorHAnsi" w:eastAsiaTheme="minorEastAsia" w:hAnsiTheme="minorHAnsi" w:cstheme="minorBidi"/>
              <w:i w:val="0"/>
              <w:iCs w:val="0"/>
              <w:noProof/>
              <w:szCs w:val="22"/>
            </w:rPr>
          </w:pPr>
          <w:hyperlink w:anchor="_Toc531647199" w:history="1">
            <w:r w:rsidR="00861432" w:rsidRPr="0071523C">
              <w:rPr>
                <w:rStyle w:val="Hyperlink"/>
                <w:noProof/>
                <w14:scene3d>
                  <w14:camera w14:prst="orthographicFront"/>
                  <w14:lightRig w14:rig="threePt" w14:dir="t">
                    <w14:rot w14:lat="0" w14:lon="0" w14:rev="0"/>
                  </w14:lightRig>
                </w14:scene3d>
              </w:rPr>
              <w:t>6.4.3</w:t>
            </w:r>
            <w:r w:rsidR="00861432">
              <w:rPr>
                <w:rFonts w:asciiTheme="minorHAnsi" w:eastAsiaTheme="minorEastAsia" w:hAnsiTheme="minorHAnsi" w:cstheme="minorBidi"/>
                <w:i w:val="0"/>
                <w:iCs w:val="0"/>
                <w:noProof/>
                <w:szCs w:val="22"/>
              </w:rPr>
              <w:tab/>
            </w:r>
            <w:r w:rsidR="00861432" w:rsidRPr="0071523C">
              <w:rPr>
                <w:rStyle w:val="Hyperlink"/>
                <w:noProof/>
              </w:rPr>
              <w:t>Recommended canal side and longitudinal slopes and velocity</w:t>
            </w:r>
            <w:r w:rsidR="00861432">
              <w:rPr>
                <w:noProof/>
                <w:webHidden/>
              </w:rPr>
              <w:tab/>
            </w:r>
            <w:r w:rsidR="00861432">
              <w:rPr>
                <w:noProof/>
                <w:webHidden/>
              </w:rPr>
              <w:fldChar w:fldCharType="begin"/>
            </w:r>
            <w:r w:rsidR="00861432">
              <w:rPr>
                <w:noProof/>
                <w:webHidden/>
              </w:rPr>
              <w:instrText xml:space="preserve"> PAGEREF _Toc531647199 \h </w:instrText>
            </w:r>
            <w:r w:rsidR="00861432">
              <w:rPr>
                <w:noProof/>
                <w:webHidden/>
              </w:rPr>
            </w:r>
            <w:r w:rsidR="00861432">
              <w:rPr>
                <w:noProof/>
                <w:webHidden/>
              </w:rPr>
              <w:fldChar w:fldCharType="separate"/>
            </w:r>
            <w:r w:rsidR="00861432">
              <w:rPr>
                <w:noProof/>
                <w:webHidden/>
              </w:rPr>
              <w:t>63</w:t>
            </w:r>
            <w:r w:rsidR="00861432">
              <w:rPr>
                <w:noProof/>
                <w:webHidden/>
              </w:rPr>
              <w:fldChar w:fldCharType="end"/>
            </w:r>
          </w:hyperlink>
        </w:p>
        <w:p w14:paraId="0E838C97" w14:textId="77777777" w:rsidR="00861432" w:rsidRDefault="00C47F6D">
          <w:pPr>
            <w:pStyle w:val="TOC3"/>
            <w:rPr>
              <w:rFonts w:asciiTheme="minorHAnsi" w:eastAsiaTheme="minorEastAsia" w:hAnsiTheme="minorHAnsi" w:cstheme="minorBidi"/>
              <w:i w:val="0"/>
              <w:iCs w:val="0"/>
              <w:noProof/>
              <w:szCs w:val="22"/>
            </w:rPr>
          </w:pPr>
          <w:hyperlink w:anchor="_Toc531647200" w:history="1">
            <w:r w:rsidR="00861432" w:rsidRPr="0071523C">
              <w:rPr>
                <w:rStyle w:val="Hyperlink"/>
                <w:noProof/>
                <w14:scene3d>
                  <w14:camera w14:prst="orthographicFront"/>
                  <w14:lightRig w14:rig="threePt" w14:dir="t">
                    <w14:rot w14:lat="0" w14:lon="0" w14:rev="0"/>
                  </w14:lightRig>
                </w14:scene3d>
              </w:rPr>
              <w:t>6.4.4</w:t>
            </w:r>
            <w:r w:rsidR="00861432">
              <w:rPr>
                <w:rFonts w:asciiTheme="minorHAnsi" w:eastAsiaTheme="minorEastAsia" w:hAnsiTheme="minorHAnsi" w:cstheme="minorBidi"/>
                <w:i w:val="0"/>
                <w:iCs w:val="0"/>
                <w:noProof/>
                <w:szCs w:val="22"/>
              </w:rPr>
              <w:tab/>
            </w:r>
            <w:r w:rsidR="00861432" w:rsidRPr="0071523C">
              <w:rPr>
                <w:rStyle w:val="Hyperlink"/>
                <w:noProof/>
              </w:rPr>
              <w:t>Canal side slope and b/d ratio</w:t>
            </w:r>
            <w:r w:rsidR="00861432">
              <w:rPr>
                <w:noProof/>
                <w:webHidden/>
              </w:rPr>
              <w:tab/>
            </w:r>
            <w:r w:rsidR="00861432">
              <w:rPr>
                <w:noProof/>
                <w:webHidden/>
              </w:rPr>
              <w:fldChar w:fldCharType="begin"/>
            </w:r>
            <w:r w:rsidR="00861432">
              <w:rPr>
                <w:noProof/>
                <w:webHidden/>
              </w:rPr>
              <w:instrText xml:space="preserve"> PAGEREF _Toc531647200 \h </w:instrText>
            </w:r>
            <w:r w:rsidR="00861432">
              <w:rPr>
                <w:noProof/>
                <w:webHidden/>
              </w:rPr>
            </w:r>
            <w:r w:rsidR="00861432">
              <w:rPr>
                <w:noProof/>
                <w:webHidden/>
              </w:rPr>
              <w:fldChar w:fldCharType="separate"/>
            </w:r>
            <w:r w:rsidR="00861432">
              <w:rPr>
                <w:noProof/>
                <w:webHidden/>
              </w:rPr>
              <w:t>64</w:t>
            </w:r>
            <w:r w:rsidR="00861432">
              <w:rPr>
                <w:noProof/>
                <w:webHidden/>
              </w:rPr>
              <w:fldChar w:fldCharType="end"/>
            </w:r>
          </w:hyperlink>
        </w:p>
        <w:p w14:paraId="67B5448F" w14:textId="77777777" w:rsidR="00861432" w:rsidRDefault="00C47F6D">
          <w:pPr>
            <w:pStyle w:val="TOC3"/>
            <w:rPr>
              <w:rFonts w:asciiTheme="minorHAnsi" w:eastAsiaTheme="minorEastAsia" w:hAnsiTheme="minorHAnsi" w:cstheme="minorBidi"/>
              <w:i w:val="0"/>
              <w:iCs w:val="0"/>
              <w:noProof/>
              <w:szCs w:val="22"/>
            </w:rPr>
          </w:pPr>
          <w:hyperlink w:anchor="_Toc531647201" w:history="1">
            <w:r w:rsidR="00861432" w:rsidRPr="0071523C">
              <w:rPr>
                <w:rStyle w:val="Hyperlink"/>
                <w:noProof/>
                <w14:scene3d>
                  <w14:camera w14:prst="orthographicFront"/>
                  <w14:lightRig w14:rig="threePt" w14:dir="t">
                    <w14:rot w14:lat="0" w14:lon="0" w14:rev="0"/>
                  </w14:lightRig>
                </w14:scene3d>
              </w:rPr>
              <w:t>6.4.5</w:t>
            </w:r>
            <w:r w:rsidR="00861432">
              <w:rPr>
                <w:rFonts w:asciiTheme="minorHAnsi" w:eastAsiaTheme="minorEastAsia" w:hAnsiTheme="minorHAnsi" w:cstheme="minorBidi"/>
                <w:i w:val="0"/>
                <w:iCs w:val="0"/>
                <w:noProof/>
                <w:szCs w:val="22"/>
              </w:rPr>
              <w:tab/>
            </w:r>
            <w:r w:rsidR="00861432" w:rsidRPr="0071523C">
              <w:rPr>
                <w:rStyle w:val="Hyperlink"/>
                <w:noProof/>
              </w:rPr>
              <w:t>Canal geometry</w:t>
            </w:r>
            <w:r w:rsidR="00861432">
              <w:rPr>
                <w:noProof/>
                <w:webHidden/>
              </w:rPr>
              <w:tab/>
            </w:r>
            <w:r w:rsidR="00861432">
              <w:rPr>
                <w:noProof/>
                <w:webHidden/>
              </w:rPr>
              <w:fldChar w:fldCharType="begin"/>
            </w:r>
            <w:r w:rsidR="00861432">
              <w:rPr>
                <w:noProof/>
                <w:webHidden/>
              </w:rPr>
              <w:instrText xml:space="preserve"> PAGEREF _Toc531647201 \h </w:instrText>
            </w:r>
            <w:r w:rsidR="00861432">
              <w:rPr>
                <w:noProof/>
                <w:webHidden/>
              </w:rPr>
            </w:r>
            <w:r w:rsidR="00861432">
              <w:rPr>
                <w:noProof/>
                <w:webHidden/>
              </w:rPr>
              <w:fldChar w:fldCharType="separate"/>
            </w:r>
            <w:r w:rsidR="00861432">
              <w:rPr>
                <w:noProof/>
                <w:webHidden/>
              </w:rPr>
              <w:t>64</w:t>
            </w:r>
            <w:r w:rsidR="00861432">
              <w:rPr>
                <w:noProof/>
                <w:webHidden/>
              </w:rPr>
              <w:fldChar w:fldCharType="end"/>
            </w:r>
          </w:hyperlink>
        </w:p>
        <w:p w14:paraId="30141BA2" w14:textId="77777777" w:rsidR="00861432" w:rsidRDefault="00C47F6D">
          <w:pPr>
            <w:pStyle w:val="TOC3"/>
            <w:rPr>
              <w:rFonts w:asciiTheme="minorHAnsi" w:eastAsiaTheme="minorEastAsia" w:hAnsiTheme="minorHAnsi" w:cstheme="minorBidi"/>
              <w:i w:val="0"/>
              <w:iCs w:val="0"/>
              <w:noProof/>
              <w:szCs w:val="22"/>
            </w:rPr>
          </w:pPr>
          <w:hyperlink w:anchor="_Toc531647202" w:history="1">
            <w:r w:rsidR="00861432" w:rsidRPr="0071523C">
              <w:rPr>
                <w:rStyle w:val="Hyperlink"/>
                <w:noProof/>
                <w14:scene3d>
                  <w14:camera w14:prst="orthographicFront"/>
                  <w14:lightRig w14:rig="threePt" w14:dir="t">
                    <w14:rot w14:lat="0" w14:lon="0" w14:rev="0"/>
                  </w14:lightRig>
                </w14:scene3d>
              </w:rPr>
              <w:t>6.4.6</w:t>
            </w:r>
            <w:r w:rsidR="00861432">
              <w:rPr>
                <w:rFonts w:asciiTheme="minorHAnsi" w:eastAsiaTheme="minorEastAsia" w:hAnsiTheme="minorHAnsi" w:cstheme="minorBidi"/>
                <w:i w:val="0"/>
                <w:iCs w:val="0"/>
                <w:noProof/>
                <w:szCs w:val="22"/>
              </w:rPr>
              <w:tab/>
            </w:r>
            <w:r w:rsidR="00861432" w:rsidRPr="0071523C">
              <w:rPr>
                <w:rStyle w:val="Hyperlink"/>
                <w:noProof/>
              </w:rPr>
              <w:t>Canal bends</w:t>
            </w:r>
            <w:r w:rsidR="00861432">
              <w:rPr>
                <w:noProof/>
                <w:webHidden/>
              </w:rPr>
              <w:tab/>
            </w:r>
            <w:r w:rsidR="00861432">
              <w:rPr>
                <w:noProof/>
                <w:webHidden/>
              </w:rPr>
              <w:fldChar w:fldCharType="begin"/>
            </w:r>
            <w:r w:rsidR="00861432">
              <w:rPr>
                <w:noProof/>
                <w:webHidden/>
              </w:rPr>
              <w:instrText xml:space="preserve"> PAGEREF _Toc531647202 \h </w:instrText>
            </w:r>
            <w:r w:rsidR="00861432">
              <w:rPr>
                <w:noProof/>
                <w:webHidden/>
              </w:rPr>
            </w:r>
            <w:r w:rsidR="00861432">
              <w:rPr>
                <w:noProof/>
                <w:webHidden/>
              </w:rPr>
              <w:fldChar w:fldCharType="separate"/>
            </w:r>
            <w:r w:rsidR="00861432">
              <w:rPr>
                <w:noProof/>
                <w:webHidden/>
              </w:rPr>
              <w:t>66</w:t>
            </w:r>
            <w:r w:rsidR="00861432">
              <w:rPr>
                <w:noProof/>
                <w:webHidden/>
              </w:rPr>
              <w:fldChar w:fldCharType="end"/>
            </w:r>
          </w:hyperlink>
        </w:p>
        <w:p w14:paraId="0E74EF18" w14:textId="77777777" w:rsidR="00861432" w:rsidRDefault="00C47F6D">
          <w:pPr>
            <w:pStyle w:val="TOC3"/>
            <w:rPr>
              <w:rFonts w:asciiTheme="minorHAnsi" w:eastAsiaTheme="minorEastAsia" w:hAnsiTheme="minorHAnsi" w:cstheme="minorBidi"/>
              <w:i w:val="0"/>
              <w:iCs w:val="0"/>
              <w:noProof/>
              <w:szCs w:val="22"/>
            </w:rPr>
          </w:pPr>
          <w:hyperlink w:anchor="_Toc531647203" w:history="1">
            <w:r w:rsidR="00861432" w:rsidRPr="0071523C">
              <w:rPr>
                <w:rStyle w:val="Hyperlink"/>
                <w:noProof/>
                <w14:scene3d>
                  <w14:camera w14:prst="orthographicFront"/>
                  <w14:lightRig w14:rig="threePt" w14:dir="t">
                    <w14:rot w14:lat="0" w14:lon="0" w14:rev="0"/>
                  </w14:lightRig>
                </w14:scene3d>
              </w:rPr>
              <w:t>6.4.7</w:t>
            </w:r>
            <w:r w:rsidR="00861432">
              <w:rPr>
                <w:rFonts w:asciiTheme="minorHAnsi" w:eastAsiaTheme="minorEastAsia" w:hAnsiTheme="minorHAnsi" w:cstheme="minorBidi"/>
                <w:i w:val="0"/>
                <w:iCs w:val="0"/>
                <w:noProof/>
                <w:szCs w:val="22"/>
              </w:rPr>
              <w:tab/>
            </w:r>
            <w:r w:rsidR="00861432" w:rsidRPr="0071523C">
              <w:rPr>
                <w:rStyle w:val="Hyperlink"/>
                <w:noProof/>
              </w:rPr>
              <w:t>Canal banks</w:t>
            </w:r>
            <w:r w:rsidR="00861432">
              <w:rPr>
                <w:noProof/>
                <w:webHidden/>
              </w:rPr>
              <w:tab/>
            </w:r>
            <w:r w:rsidR="00861432">
              <w:rPr>
                <w:noProof/>
                <w:webHidden/>
              </w:rPr>
              <w:fldChar w:fldCharType="begin"/>
            </w:r>
            <w:r w:rsidR="00861432">
              <w:rPr>
                <w:noProof/>
                <w:webHidden/>
              </w:rPr>
              <w:instrText xml:space="preserve"> PAGEREF _Toc531647203 \h </w:instrText>
            </w:r>
            <w:r w:rsidR="00861432">
              <w:rPr>
                <w:noProof/>
                <w:webHidden/>
              </w:rPr>
            </w:r>
            <w:r w:rsidR="00861432">
              <w:rPr>
                <w:noProof/>
                <w:webHidden/>
              </w:rPr>
              <w:fldChar w:fldCharType="separate"/>
            </w:r>
            <w:r w:rsidR="00861432">
              <w:rPr>
                <w:noProof/>
                <w:webHidden/>
              </w:rPr>
              <w:t>66</w:t>
            </w:r>
            <w:r w:rsidR="00861432">
              <w:rPr>
                <w:noProof/>
                <w:webHidden/>
              </w:rPr>
              <w:fldChar w:fldCharType="end"/>
            </w:r>
          </w:hyperlink>
        </w:p>
        <w:p w14:paraId="37052C02" w14:textId="77777777" w:rsidR="00861432" w:rsidRDefault="00C47F6D">
          <w:pPr>
            <w:pStyle w:val="TOC3"/>
            <w:rPr>
              <w:rFonts w:asciiTheme="minorHAnsi" w:eastAsiaTheme="minorEastAsia" w:hAnsiTheme="minorHAnsi" w:cstheme="minorBidi"/>
              <w:i w:val="0"/>
              <w:iCs w:val="0"/>
              <w:noProof/>
              <w:szCs w:val="22"/>
            </w:rPr>
          </w:pPr>
          <w:hyperlink w:anchor="_Toc531647204" w:history="1">
            <w:r w:rsidR="00861432" w:rsidRPr="0071523C">
              <w:rPr>
                <w:rStyle w:val="Hyperlink"/>
                <w:noProof/>
                <w14:scene3d>
                  <w14:camera w14:prst="orthographicFront"/>
                  <w14:lightRig w14:rig="threePt" w14:dir="t">
                    <w14:rot w14:lat="0" w14:lon="0" w14:rev="0"/>
                  </w14:lightRig>
                </w14:scene3d>
              </w:rPr>
              <w:t>6.4.8</w:t>
            </w:r>
            <w:r w:rsidR="00861432">
              <w:rPr>
                <w:rFonts w:asciiTheme="minorHAnsi" w:eastAsiaTheme="minorEastAsia" w:hAnsiTheme="minorHAnsi" w:cstheme="minorBidi"/>
                <w:i w:val="0"/>
                <w:iCs w:val="0"/>
                <w:noProof/>
                <w:szCs w:val="22"/>
              </w:rPr>
              <w:tab/>
            </w:r>
            <w:r w:rsidR="00861432" w:rsidRPr="0071523C">
              <w:rPr>
                <w:rStyle w:val="Hyperlink"/>
                <w:noProof/>
              </w:rPr>
              <w:t>Canal curves</w:t>
            </w:r>
            <w:r w:rsidR="00861432">
              <w:rPr>
                <w:noProof/>
                <w:webHidden/>
              </w:rPr>
              <w:tab/>
            </w:r>
            <w:r w:rsidR="00861432">
              <w:rPr>
                <w:noProof/>
                <w:webHidden/>
              </w:rPr>
              <w:fldChar w:fldCharType="begin"/>
            </w:r>
            <w:r w:rsidR="00861432">
              <w:rPr>
                <w:noProof/>
                <w:webHidden/>
              </w:rPr>
              <w:instrText xml:space="preserve"> PAGEREF _Toc531647204 \h </w:instrText>
            </w:r>
            <w:r w:rsidR="00861432">
              <w:rPr>
                <w:noProof/>
                <w:webHidden/>
              </w:rPr>
            </w:r>
            <w:r w:rsidR="00861432">
              <w:rPr>
                <w:noProof/>
                <w:webHidden/>
              </w:rPr>
              <w:fldChar w:fldCharType="separate"/>
            </w:r>
            <w:r w:rsidR="00861432">
              <w:rPr>
                <w:noProof/>
                <w:webHidden/>
              </w:rPr>
              <w:t>67</w:t>
            </w:r>
            <w:r w:rsidR="00861432">
              <w:rPr>
                <w:noProof/>
                <w:webHidden/>
              </w:rPr>
              <w:fldChar w:fldCharType="end"/>
            </w:r>
          </w:hyperlink>
        </w:p>
        <w:p w14:paraId="5C761CB8" w14:textId="77777777" w:rsidR="00861432" w:rsidRDefault="00C47F6D">
          <w:pPr>
            <w:pStyle w:val="TOC3"/>
            <w:rPr>
              <w:rFonts w:asciiTheme="minorHAnsi" w:eastAsiaTheme="minorEastAsia" w:hAnsiTheme="minorHAnsi" w:cstheme="minorBidi"/>
              <w:i w:val="0"/>
              <w:iCs w:val="0"/>
              <w:noProof/>
              <w:szCs w:val="22"/>
            </w:rPr>
          </w:pPr>
          <w:hyperlink w:anchor="_Toc531647205" w:history="1">
            <w:r w:rsidR="00861432" w:rsidRPr="0071523C">
              <w:rPr>
                <w:rStyle w:val="Hyperlink"/>
                <w:noProof/>
                <w14:scene3d>
                  <w14:camera w14:prst="orthographicFront"/>
                  <w14:lightRig w14:rig="threePt" w14:dir="t">
                    <w14:rot w14:lat="0" w14:lon="0" w14:rev="0"/>
                  </w14:lightRig>
                </w14:scene3d>
              </w:rPr>
              <w:t>6.4.9</w:t>
            </w:r>
            <w:r w:rsidR="00861432">
              <w:rPr>
                <w:rFonts w:asciiTheme="minorHAnsi" w:eastAsiaTheme="minorEastAsia" w:hAnsiTheme="minorHAnsi" w:cstheme="minorBidi"/>
                <w:i w:val="0"/>
                <w:iCs w:val="0"/>
                <w:noProof/>
                <w:szCs w:val="22"/>
              </w:rPr>
              <w:tab/>
            </w:r>
            <w:r w:rsidR="00861432" w:rsidRPr="0071523C">
              <w:rPr>
                <w:rStyle w:val="Hyperlink"/>
                <w:noProof/>
              </w:rPr>
              <w:t>Canal Berms</w:t>
            </w:r>
            <w:r w:rsidR="00861432">
              <w:rPr>
                <w:noProof/>
                <w:webHidden/>
              </w:rPr>
              <w:tab/>
            </w:r>
            <w:r w:rsidR="00861432">
              <w:rPr>
                <w:noProof/>
                <w:webHidden/>
              </w:rPr>
              <w:fldChar w:fldCharType="begin"/>
            </w:r>
            <w:r w:rsidR="00861432">
              <w:rPr>
                <w:noProof/>
                <w:webHidden/>
              </w:rPr>
              <w:instrText xml:space="preserve"> PAGEREF _Toc531647205 \h </w:instrText>
            </w:r>
            <w:r w:rsidR="00861432">
              <w:rPr>
                <w:noProof/>
                <w:webHidden/>
              </w:rPr>
            </w:r>
            <w:r w:rsidR="00861432">
              <w:rPr>
                <w:noProof/>
                <w:webHidden/>
              </w:rPr>
              <w:fldChar w:fldCharType="separate"/>
            </w:r>
            <w:r w:rsidR="00861432">
              <w:rPr>
                <w:noProof/>
                <w:webHidden/>
              </w:rPr>
              <w:t>68</w:t>
            </w:r>
            <w:r w:rsidR="00861432">
              <w:rPr>
                <w:noProof/>
                <w:webHidden/>
              </w:rPr>
              <w:fldChar w:fldCharType="end"/>
            </w:r>
          </w:hyperlink>
        </w:p>
        <w:p w14:paraId="3A38B070" w14:textId="77777777" w:rsidR="00861432" w:rsidRDefault="00C47F6D">
          <w:pPr>
            <w:pStyle w:val="TOC3"/>
            <w:rPr>
              <w:rFonts w:asciiTheme="minorHAnsi" w:eastAsiaTheme="minorEastAsia" w:hAnsiTheme="minorHAnsi" w:cstheme="minorBidi"/>
              <w:i w:val="0"/>
              <w:iCs w:val="0"/>
              <w:noProof/>
              <w:szCs w:val="22"/>
            </w:rPr>
          </w:pPr>
          <w:hyperlink w:anchor="_Toc531647206" w:history="1">
            <w:r w:rsidR="00861432" w:rsidRPr="0071523C">
              <w:rPr>
                <w:rStyle w:val="Hyperlink"/>
                <w:noProof/>
                <w14:scene3d>
                  <w14:camera w14:prst="orthographicFront"/>
                  <w14:lightRig w14:rig="threePt" w14:dir="t">
                    <w14:rot w14:lat="0" w14:lon="0" w14:rev="0"/>
                  </w14:lightRig>
                </w14:scene3d>
              </w:rPr>
              <w:t>6.4.10</w:t>
            </w:r>
            <w:r w:rsidR="00861432">
              <w:rPr>
                <w:rFonts w:asciiTheme="minorHAnsi" w:eastAsiaTheme="minorEastAsia" w:hAnsiTheme="minorHAnsi" w:cstheme="minorBidi"/>
                <w:i w:val="0"/>
                <w:iCs w:val="0"/>
                <w:noProof/>
                <w:szCs w:val="22"/>
              </w:rPr>
              <w:tab/>
            </w:r>
            <w:r w:rsidR="00861432" w:rsidRPr="0071523C">
              <w:rPr>
                <w:rStyle w:val="Hyperlink"/>
                <w:noProof/>
              </w:rPr>
              <w:t>Canal transitions</w:t>
            </w:r>
            <w:r w:rsidR="00861432">
              <w:rPr>
                <w:noProof/>
                <w:webHidden/>
              </w:rPr>
              <w:tab/>
            </w:r>
            <w:r w:rsidR="00861432">
              <w:rPr>
                <w:noProof/>
                <w:webHidden/>
              </w:rPr>
              <w:fldChar w:fldCharType="begin"/>
            </w:r>
            <w:r w:rsidR="00861432">
              <w:rPr>
                <w:noProof/>
                <w:webHidden/>
              </w:rPr>
              <w:instrText xml:space="preserve"> PAGEREF _Toc531647206 \h </w:instrText>
            </w:r>
            <w:r w:rsidR="00861432">
              <w:rPr>
                <w:noProof/>
                <w:webHidden/>
              </w:rPr>
            </w:r>
            <w:r w:rsidR="00861432">
              <w:rPr>
                <w:noProof/>
                <w:webHidden/>
              </w:rPr>
              <w:fldChar w:fldCharType="separate"/>
            </w:r>
            <w:r w:rsidR="00861432">
              <w:rPr>
                <w:noProof/>
                <w:webHidden/>
              </w:rPr>
              <w:t>69</w:t>
            </w:r>
            <w:r w:rsidR="00861432">
              <w:rPr>
                <w:noProof/>
                <w:webHidden/>
              </w:rPr>
              <w:fldChar w:fldCharType="end"/>
            </w:r>
          </w:hyperlink>
        </w:p>
        <w:p w14:paraId="2BD57A40" w14:textId="77777777" w:rsidR="00861432" w:rsidRDefault="00C47F6D">
          <w:pPr>
            <w:pStyle w:val="TOC3"/>
            <w:rPr>
              <w:rFonts w:asciiTheme="minorHAnsi" w:eastAsiaTheme="minorEastAsia" w:hAnsiTheme="minorHAnsi" w:cstheme="minorBidi"/>
              <w:i w:val="0"/>
              <w:iCs w:val="0"/>
              <w:noProof/>
              <w:szCs w:val="22"/>
            </w:rPr>
          </w:pPr>
          <w:hyperlink w:anchor="_Toc531647207" w:history="1">
            <w:r w:rsidR="00861432" w:rsidRPr="0071523C">
              <w:rPr>
                <w:rStyle w:val="Hyperlink"/>
                <w:noProof/>
                <w14:scene3d>
                  <w14:camera w14:prst="orthographicFront"/>
                  <w14:lightRig w14:rig="threePt" w14:dir="t">
                    <w14:rot w14:lat="0" w14:lon="0" w14:rev="0"/>
                  </w14:lightRig>
                </w14:scene3d>
              </w:rPr>
              <w:t>6.4.11</w:t>
            </w:r>
            <w:r w:rsidR="00861432">
              <w:rPr>
                <w:rFonts w:asciiTheme="minorHAnsi" w:eastAsiaTheme="minorEastAsia" w:hAnsiTheme="minorHAnsi" w:cstheme="minorBidi"/>
                <w:i w:val="0"/>
                <w:iCs w:val="0"/>
                <w:noProof/>
                <w:szCs w:val="22"/>
              </w:rPr>
              <w:tab/>
            </w:r>
            <w:r w:rsidR="00861432" w:rsidRPr="0071523C">
              <w:rPr>
                <w:rStyle w:val="Hyperlink"/>
                <w:noProof/>
              </w:rPr>
              <w:t>Best hydraulic section</w:t>
            </w:r>
            <w:r w:rsidR="00861432">
              <w:rPr>
                <w:noProof/>
                <w:webHidden/>
              </w:rPr>
              <w:tab/>
            </w:r>
            <w:r w:rsidR="00861432">
              <w:rPr>
                <w:noProof/>
                <w:webHidden/>
              </w:rPr>
              <w:fldChar w:fldCharType="begin"/>
            </w:r>
            <w:r w:rsidR="00861432">
              <w:rPr>
                <w:noProof/>
                <w:webHidden/>
              </w:rPr>
              <w:instrText xml:space="preserve"> PAGEREF _Toc531647207 \h </w:instrText>
            </w:r>
            <w:r w:rsidR="00861432">
              <w:rPr>
                <w:noProof/>
                <w:webHidden/>
              </w:rPr>
            </w:r>
            <w:r w:rsidR="00861432">
              <w:rPr>
                <w:noProof/>
                <w:webHidden/>
              </w:rPr>
              <w:fldChar w:fldCharType="separate"/>
            </w:r>
            <w:r w:rsidR="00861432">
              <w:rPr>
                <w:noProof/>
                <w:webHidden/>
              </w:rPr>
              <w:t>70</w:t>
            </w:r>
            <w:r w:rsidR="00861432">
              <w:rPr>
                <w:noProof/>
                <w:webHidden/>
              </w:rPr>
              <w:fldChar w:fldCharType="end"/>
            </w:r>
          </w:hyperlink>
        </w:p>
        <w:p w14:paraId="37BFC09E" w14:textId="77777777" w:rsidR="00861432" w:rsidRDefault="00C47F6D">
          <w:pPr>
            <w:pStyle w:val="TOC3"/>
            <w:rPr>
              <w:rFonts w:asciiTheme="minorHAnsi" w:eastAsiaTheme="minorEastAsia" w:hAnsiTheme="minorHAnsi" w:cstheme="minorBidi"/>
              <w:i w:val="0"/>
              <w:iCs w:val="0"/>
              <w:noProof/>
              <w:szCs w:val="22"/>
            </w:rPr>
          </w:pPr>
          <w:hyperlink w:anchor="_Toc531647208" w:history="1">
            <w:r w:rsidR="00861432" w:rsidRPr="0071523C">
              <w:rPr>
                <w:rStyle w:val="Hyperlink"/>
                <w:noProof/>
                <w14:scene3d>
                  <w14:camera w14:prst="orthographicFront"/>
                  <w14:lightRig w14:rig="threePt" w14:dir="t">
                    <w14:rot w14:lat="0" w14:lon="0" w14:rev="0"/>
                  </w14:lightRig>
                </w14:scene3d>
              </w:rPr>
              <w:t>6.4.12</w:t>
            </w:r>
            <w:r w:rsidR="00861432">
              <w:rPr>
                <w:rFonts w:asciiTheme="minorHAnsi" w:eastAsiaTheme="minorEastAsia" w:hAnsiTheme="minorHAnsi" w:cstheme="minorBidi"/>
                <w:i w:val="0"/>
                <w:iCs w:val="0"/>
                <w:noProof/>
                <w:szCs w:val="22"/>
              </w:rPr>
              <w:tab/>
            </w:r>
            <w:r w:rsidR="00861432" w:rsidRPr="0071523C">
              <w:rPr>
                <w:rStyle w:val="Hyperlink"/>
                <w:noProof/>
              </w:rPr>
              <w:t>Canal lining</w:t>
            </w:r>
            <w:r w:rsidR="00861432">
              <w:rPr>
                <w:noProof/>
                <w:webHidden/>
              </w:rPr>
              <w:tab/>
            </w:r>
            <w:r w:rsidR="00861432">
              <w:rPr>
                <w:noProof/>
                <w:webHidden/>
              </w:rPr>
              <w:fldChar w:fldCharType="begin"/>
            </w:r>
            <w:r w:rsidR="00861432">
              <w:rPr>
                <w:noProof/>
                <w:webHidden/>
              </w:rPr>
              <w:instrText xml:space="preserve"> PAGEREF _Toc531647208 \h </w:instrText>
            </w:r>
            <w:r w:rsidR="00861432">
              <w:rPr>
                <w:noProof/>
                <w:webHidden/>
              </w:rPr>
            </w:r>
            <w:r w:rsidR="00861432">
              <w:rPr>
                <w:noProof/>
                <w:webHidden/>
              </w:rPr>
              <w:fldChar w:fldCharType="separate"/>
            </w:r>
            <w:r w:rsidR="00861432">
              <w:rPr>
                <w:noProof/>
                <w:webHidden/>
              </w:rPr>
              <w:t>72</w:t>
            </w:r>
            <w:r w:rsidR="00861432">
              <w:rPr>
                <w:noProof/>
                <w:webHidden/>
              </w:rPr>
              <w:fldChar w:fldCharType="end"/>
            </w:r>
          </w:hyperlink>
        </w:p>
        <w:p w14:paraId="524D3F4B" w14:textId="77777777" w:rsidR="00861432" w:rsidRDefault="00C47F6D">
          <w:pPr>
            <w:pStyle w:val="TOC3"/>
            <w:rPr>
              <w:rFonts w:asciiTheme="minorHAnsi" w:eastAsiaTheme="minorEastAsia" w:hAnsiTheme="minorHAnsi" w:cstheme="minorBidi"/>
              <w:i w:val="0"/>
              <w:iCs w:val="0"/>
              <w:noProof/>
              <w:szCs w:val="22"/>
            </w:rPr>
          </w:pPr>
          <w:hyperlink w:anchor="_Toc531647209" w:history="1">
            <w:r w:rsidR="00861432" w:rsidRPr="0071523C">
              <w:rPr>
                <w:rStyle w:val="Hyperlink"/>
                <w:noProof/>
                <w14:scene3d>
                  <w14:camera w14:prst="orthographicFront"/>
                  <w14:lightRig w14:rig="threePt" w14:dir="t">
                    <w14:rot w14:lat="0" w14:lon="0" w14:rev="0"/>
                  </w14:lightRig>
                </w14:scene3d>
              </w:rPr>
              <w:t>6.4.13</w:t>
            </w:r>
            <w:r w:rsidR="00861432">
              <w:rPr>
                <w:rFonts w:asciiTheme="minorHAnsi" w:eastAsiaTheme="minorEastAsia" w:hAnsiTheme="minorHAnsi" w:cstheme="minorBidi"/>
                <w:i w:val="0"/>
                <w:iCs w:val="0"/>
                <w:noProof/>
                <w:szCs w:val="22"/>
              </w:rPr>
              <w:tab/>
            </w:r>
            <w:r w:rsidR="00861432" w:rsidRPr="0071523C">
              <w:rPr>
                <w:rStyle w:val="Hyperlink"/>
                <w:noProof/>
              </w:rPr>
              <w:t>Water level</w:t>
            </w:r>
            <w:r w:rsidR="00861432">
              <w:rPr>
                <w:noProof/>
                <w:webHidden/>
              </w:rPr>
              <w:tab/>
            </w:r>
            <w:r w:rsidR="00861432">
              <w:rPr>
                <w:noProof/>
                <w:webHidden/>
              </w:rPr>
              <w:fldChar w:fldCharType="begin"/>
            </w:r>
            <w:r w:rsidR="00861432">
              <w:rPr>
                <w:noProof/>
                <w:webHidden/>
              </w:rPr>
              <w:instrText xml:space="preserve"> PAGEREF _Toc531647209 \h </w:instrText>
            </w:r>
            <w:r w:rsidR="00861432">
              <w:rPr>
                <w:noProof/>
                <w:webHidden/>
              </w:rPr>
            </w:r>
            <w:r w:rsidR="00861432">
              <w:rPr>
                <w:noProof/>
                <w:webHidden/>
              </w:rPr>
              <w:fldChar w:fldCharType="separate"/>
            </w:r>
            <w:r w:rsidR="00861432">
              <w:rPr>
                <w:noProof/>
                <w:webHidden/>
              </w:rPr>
              <w:t>74</w:t>
            </w:r>
            <w:r w:rsidR="00861432">
              <w:rPr>
                <w:noProof/>
                <w:webHidden/>
              </w:rPr>
              <w:fldChar w:fldCharType="end"/>
            </w:r>
          </w:hyperlink>
        </w:p>
        <w:p w14:paraId="78820E8A" w14:textId="77777777" w:rsidR="00861432" w:rsidRDefault="00C47F6D">
          <w:pPr>
            <w:pStyle w:val="TOC2"/>
            <w:rPr>
              <w:rFonts w:asciiTheme="minorHAnsi" w:eastAsiaTheme="minorEastAsia" w:hAnsiTheme="minorHAnsi" w:cstheme="minorBidi"/>
              <w:caps w:val="0"/>
              <w:noProof/>
              <w:szCs w:val="22"/>
            </w:rPr>
          </w:pPr>
          <w:hyperlink w:anchor="_Toc531647210" w:history="1">
            <w:r w:rsidR="00861432" w:rsidRPr="0071523C">
              <w:rPr>
                <w:rStyle w:val="Hyperlink"/>
                <w:noProof/>
                <w14:scene3d>
                  <w14:camera w14:prst="orthographicFront"/>
                  <w14:lightRig w14:rig="threePt" w14:dir="t">
                    <w14:rot w14:lat="0" w14:lon="0" w14:rev="0"/>
                  </w14:lightRig>
                </w14:scene3d>
              </w:rPr>
              <w:t>6.5</w:t>
            </w:r>
            <w:r w:rsidR="00861432">
              <w:rPr>
                <w:rFonts w:asciiTheme="minorHAnsi" w:eastAsiaTheme="minorEastAsia" w:hAnsiTheme="minorHAnsi" w:cstheme="minorBidi"/>
                <w:caps w:val="0"/>
                <w:noProof/>
                <w:szCs w:val="22"/>
              </w:rPr>
              <w:tab/>
            </w:r>
            <w:r w:rsidR="00861432" w:rsidRPr="0071523C">
              <w:rPr>
                <w:rStyle w:val="Hyperlink"/>
                <w:noProof/>
              </w:rPr>
              <w:t>canal design</w:t>
            </w:r>
            <w:r w:rsidR="00861432">
              <w:rPr>
                <w:noProof/>
                <w:webHidden/>
              </w:rPr>
              <w:tab/>
            </w:r>
            <w:r w:rsidR="00861432">
              <w:rPr>
                <w:noProof/>
                <w:webHidden/>
              </w:rPr>
              <w:fldChar w:fldCharType="begin"/>
            </w:r>
            <w:r w:rsidR="00861432">
              <w:rPr>
                <w:noProof/>
                <w:webHidden/>
              </w:rPr>
              <w:instrText xml:space="preserve"> PAGEREF _Toc531647210 \h </w:instrText>
            </w:r>
            <w:r w:rsidR="00861432">
              <w:rPr>
                <w:noProof/>
                <w:webHidden/>
              </w:rPr>
            </w:r>
            <w:r w:rsidR="00861432">
              <w:rPr>
                <w:noProof/>
                <w:webHidden/>
              </w:rPr>
              <w:fldChar w:fldCharType="separate"/>
            </w:r>
            <w:r w:rsidR="00861432">
              <w:rPr>
                <w:noProof/>
                <w:webHidden/>
              </w:rPr>
              <w:t>74</w:t>
            </w:r>
            <w:r w:rsidR="00861432">
              <w:rPr>
                <w:noProof/>
                <w:webHidden/>
              </w:rPr>
              <w:fldChar w:fldCharType="end"/>
            </w:r>
          </w:hyperlink>
        </w:p>
        <w:p w14:paraId="3074AC5C" w14:textId="77777777" w:rsidR="00861432" w:rsidRDefault="00C47F6D">
          <w:pPr>
            <w:pStyle w:val="TOC3"/>
            <w:rPr>
              <w:rFonts w:asciiTheme="minorHAnsi" w:eastAsiaTheme="minorEastAsia" w:hAnsiTheme="minorHAnsi" w:cstheme="minorBidi"/>
              <w:i w:val="0"/>
              <w:iCs w:val="0"/>
              <w:noProof/>
              <w:szCs w:val="22"/>
            </w:rPr>
          </w:pPr>
          <w:hyperlink w:anchor="_Toc531647211" w:history="1">
            <w:r w:rsidR="00861432" w:rsidRPr="0071523C">
              <w:rPr>
                <w:rStyle w:val="Hyperlink"/>
                <w:noProof/>
                <w14:scene3d>
                  <w14:camera w14:prst="orthographicFront"/>
                  <w14:lightRig w14:rig="threePt" w14:dir="t">
                    <w14:rot w14:lat="0" w14:lon="0" w14:rev="0"/>
                  </w14:lightRig>
                </w14:scene3d>
              </w:rPr>
              <w:t>6.5.1</w:t>
            </w:r>
            <w:r w:rsidR="00861432">
              <w:rPr>
                <w:rFonts w:asciiTheme="minorHAnsi" w:eastAsiaTheme="minorEastAsia" w:hAnsiTheme="minorHAnsi" w:cstheme="minorBidi"/>
                <w:i w:val="0"/>
                <w:iCs w:val="0"/>
                <w:noProof/>
                <w:szCs w:val="22"/>
              </w:rPr>
              <w:tab/>
            </w:r>
            <w:r w:rsidR="00861432" w:rsidRPr="0071523C">
              <w:rPr>
                <w:rStyle w:val="Hyperlink"/>
                <w:noProof/>
              </w:rPr>
              <w:t>Canal design methods</w:t>
            </w:r>
            <w:r w:rsidR="00861432">
              <w:rPr>
                <w:noProof/>
                <w:webHidden/>
              </w:rPr>
              <w:tab/>
            </w:r>
            <w:r w:rsidR="00861432">
              <w:rPr>
                <w:noProof/>
                <w:webHidden/>
              </w:rPr>
              <w:fldChar w:fldCharType="begin"/>
            </w:r>
            <w:r w:rsidR="00861432">
              <w:rPr>
                <w:noProof/>
                <w:webHidden/>
              </w:rPr>
              <w:instrText xml:space="preserve"> PAGEREF _Toc531647211 \h </w:instrText>
            </w:r>
            <w:r w:rsidR="00861432">
              <w:rPr>
                <w:noProof/>
                <w:webHidden/>
              </w:rPr>
            </w:r>
            <w:r w:rsidR="00861432">
              <w:rPr>
                <w:noProof/>
                <w:webHidden/>
              </w:rPr>
              <w:fldChar w:fldCharType="separate"/>
            </w:r>
            <w:r w:rsidR="00861432">
              <w:rPr>
                <w:noProof/>
                <w:webHidden/>
              </w:rPr>
              <w:t>74</w:t>
            </w:r>
            <w:r w:rsidR="00861432">
              <w:rPr>
                <w:noProof/>
                <w:webHidden/>
              </w:rPr>
              <w:fldChar w:fldCharType="end"/>
            </w:r>
          </w:hyperlink>
        </w:p>
        <w:p w14:paraId="07051261" w14:textId="77777777" w:rsidR="00861432" w:rsidRDefault="00C47F6D">
          <w:pPr>
            <w:pStyle w:val="TOC3"/>
            <w:rPr>
              <w:rFonts w:asciiTheme="minorHAnsi" w:eastAsiaTheme="minorEastAsia" w:hAnsiTheme="minorHAnsi" w:cstheme="minorBidi"/>
              <w:i w:val="0"/>
              <w:iCs w:val="0"/>
              <w:noProof/>
              <w:szCs w:val="22"/>
            </w:rPr>
          </w:pPr>
          <w:hyperlink w:anchor="_Toc531647212" w:history="1">
            <w:r w:rsidR="00861432" w:rsidRPr="0071523C">
              <w:rPr>
                <w:rStyle w:val="Hyperlink"/>
                <w:noProof/>
                <w14:scene3d>
                  <w14:camera w14:prst="orthographicFront"/>
                  <w14:lightRig w14:rig="threePt" w14:dir="t">
                    <w14:rot w14:lat="0" w14:lon="0" w14:rev="0"/>
                  </w14:lightRig>
                </w14:scene3d>
              </w:rPr>
              <w:t>6.5.2</w:t>
            </w:r>
            <w:r w:rsidR="00861432">
              <w:rPr>
                <w:rFonts w:asciiTheme="minorHAnsi" w:eastAsiaTheme="minorEastAsia" w:hAnsiTheme="minorHAnsi" w:cstheme="minorBidi"/>
                <w:i w:val="0"/>
                <w:iCs w:val="0"/>
                <w:noProof/>
                <w:szCs w:val="22"/>
              </w:rPr>
              <w:tab/>
            </w:r>
            <w:r w:rsidR="00861432" w:rsidRPr="0071523C">
              <w:rPr>
                <w:rStyle w:val="Hyperlink"/>
                <w:noProof/>
              </w:rPr>
              <w:t>Manning’s equation</w:t>
            </w:r>
            <w:r w:rsidR="00861432">
              <w:rPr>
                <w:noProof/>
                <w:webHidden/>
              </w:rPr>
              <w:tab/>
            </w:r>
            <w:r w:rsidR="00861432">
              <w:rPr>
                <w:noProof/>
                <w:webHidden/>
              </w:rPr>
              <w:fldChar w:fldCharType="begin"/>
            </w:r>
            <w:r w:rsidR="00861432">
              <w:rPr>
                <w:noProof/>
                <w:webHidden/>
              </w:rPr>
              <w:instrText xml:space="preserve"> PAGEREF _Toc531647212 \h </w:instrText>
            </w:r>
            <w:r w:rsidR="00861432">
              <w:rPr>
                <w:noProof/>
                <w:webHidden/>
              </w:rPr>
            </w:r>
            <w:r w:rsidR="00861432">
              <w:rPr>
                <w:noProof/>
                <w:webHidden/>
              </w:rPr>
              <w:fldChar w:fldCharType="separate"/>
            </w:r>
            <w:r w:rsidR="00861432">
              <w:rPr>
                <w:noProof/>
                <w:webHidden/>
              </w:rPr>
              <w:t>76</w:t>
            </w:r>
            <w:r w:rsidR="00861432">
              <w:rPr>
                <w:noProof/>
                <w:webHidden/>
              </w:rPr>
              <w:fldChar w:fldCharType="end"/>
            </w:r>
          </w:hyperlink>
        </w:p>
        <w:p w14:paraId="689EB541" w14:textId="77777777" w:rsidR="00861432" w:rsidRDefault="00C47F6D">
          <w:pPr>
            <w:pStyle w:val="TOC3"/>
            <w:rPr>
              <w:rFonts w:asciiTheme="minorHAnsi" w:eastAsiaTheme="minorEastAsia" w:hAnsiTheme="minorHAnsi" w:cstheme="minorBidi"/>
              <w:i w:val="0"/>
              <w:iCs w:val="0"/>
              <w:noProof/>
              <w:szCs w:val="22"/>
            </w:rPr>
          </w:pPr>
          <w:hyperlink w:anchor="_Toc531647213" w:history="1">
            <w:r w:rsidR="00861432" w:rsidRPr="0071523C">
              <w:rPr>
                <w:rStyle w:val="Hyperlink"/>
                <w:noProof/>
                <w14:scene3d>
                  <w14:camera w14:prst="orthographicFront"/>
                  <w14:lightRig w14:rig="threePt" w14:dir="t">
                    <w14:rot w14:lat="0" w14:lon="0" w14:rev="0"/>
                  </w14:lightRig>
                </w14:scene3d>
              </w:rPr>
              <w:t>6.5.3</w:t>
            </w:r>
            <w:r w:rsidR="00861432">
              <w:rPr>
                <w:rFonts w:asciiTheme="minorHAnsi" w:eastAsiaTheme="minorEastAsia" w:hAnsiTheme="minorHAnsi" w:cstheme="minorBidi"/>
                <w:i w:val="0"/>
                <w:iCs w:val="0"/>
                <w:noProof/>
                <w:szCs w:val="22"/>
              </w:rPr>
              <w:tab/>
            </w:r>
            <w:r w:rsidR="00861432" w:rsidRPr="0071523C">
              <w:rPr>
                <w:rStyle w:val="Hyperlink"/>
                <w:noProof/>
              </w:rPr>
              <w:t>Lacey’s regime equation</w:t>
            </w:r>
            <w:r w:rsidR="00861432">
              <w:rPr>
                <w:noProof/>
                <w:webHidden/>
              </w:rPr>
              <w:tab/>
            </w:r>
            <w:r w:rsidR="00861432">
              <w:rPr>
                <w:noProof/>
                <w:webHidden/>
              </w:rPr>
              <w:fldChar w:fldCharType="begin"/>
            </w:r>
            <w:r w:rsidR="00861432">
              <w:rPr>
                <w:noProof/>
                <w:webHidden/>
              </w:rPr>
              <w:instrText xml:space="preserve"> PAGEREF _Toc531647213 \h </w:instrText>
            </w:r>
            <w:r w:rsidR="00861432">
              <w:rPr>
                <w:noProof/>
                <w:webHidden/>
              </w:rPr>
            </w:r>
            <w:r w:rsidR="00861432">
              <w:rPr>
                <w:noProof/>
                <w:webHidden/>
              </w:rPr>
              <w:fldChar w:fldCharType="separate"/>
            </w:r>
            <w:r w:rsidR="00861432">
              <w:rPr>
                <w:noProof/>
                <w:webHidden/>
              </w:rPr>
              <w:t>78</w:t>
            </w:r>
            <w:r w:rsidR="00861432">
              <w:rPr>
                <w:noProof/>
                <w:webHidden/>
              </w:rPr>
              <w:fldChar w:fldCharType="end"/>
            </w:r>
          </w:hyperlink>
        </w:p>
        <w:p w14:paraId="2B9C6A49" w14:textId="77777777" w:rsidR="00861432" w:rsidRDefault="00C47F6D">
          <w:pPr>
            <w:pStyle w:val="TOC3"/>
            <w:rPr>
              <w:rFonts w:asciiTheme="minorHAnsi" w:eastAsiaTheme="minorEastAsia" w:hAnsiTheme="minorHAnsi" w:cstheme="minorBidi"/>
              <w:i w:val="0"/>
              <w:iCs w:val="0"/>
              <w:noProof/>
              <w:szCs w:val="22"/>
            </w:rPr>
          </w:pPr>
          <w:hyperlink w:anchor="_Toc531647214" w:history="1">
            <w:r w:rsidR="00861432" w:rsidRPr="0071523C">
              <w:rPr>
                <w:rStyle w:val="Hyperlink"/>
                <w:noProof/>
                <w14:scene3d>
                  <w14:camera w14:prst="orthographicFront"/>
                  <w14:lightRig w14:rig="threePt" w14:dir="t">
                    <w14:rot w14:lat="0" w14:lon="0" w14:rev="0"/>
                  </w14:lightRig>
                </w14:scene3d>
              </w:rPr>
              <w:t>6.5.4</w:t>
            </w:r>
            <w:r w:rsidR="00861432">
              <w:rPr>
                <w:rFonts w:asciiTheme="minorHAnsi" w:eastAsiaTheme="minorEastAsia" w:hAnsiTheme="minorHAnsi" w:cstheme="minorBidi"/>
                <w:i w:val="0"/>
                <w:iCs w:val="0"/>
                <w:noProof/>
                <w:szCs w:val="22"/>
              </w:rPr>
              <w:tab/>
            </w:r>
            <w:r w:rsidR="00861432" w:rsidRPr="0071523C">
              <w:rPr>
                <w:rStyle w:val="Hyperlink"/>
                <w:noProof/>
              </w:rPr>
              <w:t>Permissible velocity method</w:t>
            </w:r>
            <w:r w:rsidR="00861432">
              <w:rPr>
                <w:noProof/>
                <w:webHidden/>
              </w:rPr>
              <w:tab/>
            </w:r>
            <w:r w:rsidR="00861432">
              <w:rPr>
                <w:noProof/>
                <w:webHidden/>
              </w:rPr>
              <w:fldChar w:fldCharType="begin"/>
            </w:r>
            <w:r w:rsidR="00861432">
              <w:rPr>
                <w:noProof/>
                <w:webHidden/>
              </w:rPr>
              <w:instrText xml:space="preserve"> PAGEREF _Toc531647214 \h </w:instrText>
            </w:r>
            <w:r w:rsidR="00861432">
              <w:rPr>
                <w:noProof/>
                <w:webHidden/>
              </w:rPr>
            </w:r>
            <w:r w:rsidR="00861432">
              <w:rPr>
                <w:noProof/>
                <w:webHidden/>
              </w:rPr>
              <w:fldChar w:fldCharType="separate"/>
            </w:r>
            <w:r w:rsidR="00861432">
              <w:rPr>
                <w:noProof/>
                <w:webHidden/>
              </w:rPr>
              <w:t>79</w:t>
            </w:r>
            <w:r w:rsidR="00861432">
              <w:rPr>
                <w:noProof/>
                <w:webHidden/>
              </w:rPr>
              <w:fldChar w:fldCharType="end"/>
            </w:r>
          </w:hyperlink>
        </w:p>
        <w:p w14:paraId="2AA64D09" w14:textId="77777777" w:rsidR="00861432" w:rsidRDefault="00C47F6D">
          <w:pPr>
            <w:pStyle w:val="TOC3"/>
            <w:rPr>
              <w:rFonts w:asciiTheme="minorHAnsi" w:eastAsiaTheme="minorEastAsia" w:hAnsiTheme="minorHAnsi" w:cstheme="minorBidi"/>
              <w:i w:val="0"/>
              <w:iCs w:val="0"/>
              <w:noProof/>
              <w:szCs w:val="22"/>
            </w:rPr>
          </w:pPr>
          <w:hyperlink w:anchor="_Toc531647215" w:history="1">
            <w:r w:rsidR="00861432" w:rsidRPr="0071523C">
              <w:rPr>
                <w:rStyle w:val="Hyperlink"/>
                <w:noProof/>
                <w14:scene3d>
                  <w14:camera w14:prst="orthographicFront"/>
                  <w14:lightRig w14:rig="threePt" w14:dir="t">
                    <w14:rot w14:lat="0" w14:lon="0" w14:rev="0"/>
                  </w14:lightRig>
                </w14:scene3d>
              </w:rPr>
              <w:t>6.5.5</w:t>
            </w:r>
            <w:r w:rsidR="00861432">
              <w:rPr>
                <w:rFonts w:asciiTheme="minorHAnsi" w:eastAsiaTheme="minorEastAsia" w:hAnsiTheme="minorHAnsi" w:cstheme="minorBidi"/>
                <w:i w:val="0"/>
                <w:iCs w:val="0"/>
                <w:noProof/>
                <w:szCs w:val="22"/>
              </w:rPr>
              <w:tab/>
            </w:r>
            <w:r w:rsidR="00861432" w:rsidRPr="0071523C">
              <w:rPr>
                <w:rStyle w:val="Hyperlink"/>
                <w:noProof/>
              </w:rPr>
              <w:t>Tractive force method</w:t>
            </w:r>
            <w:r w:rsidR="00861432">
              <w:rPr>
                <w:noProof/>
                <w:webHidden/>
              </w:rPr>
              <w:tab/>
            </w:r>
            <w:r w:rsidR="00861432">
              <w:rPr>
                <w:noProof/>
                <w:webHidden/>
              </w:rPr>
              <w:fldChar w:fldCharType="begin"/>
            </w:r>
            <w:r w:rsidR="00861432">
              <w:rPr>
                <w:noProof/>
                <w:webHidden/>
              </w:rPr>
              <w:instrText xml:space="preserve"> PAGEREF _Toc531647215 \h </w:instrText>
            </w:r>
            <w:r w:rsidR="00861432">
              <w:rPr>
                <w:noProof/>
                <w:webHidden/>
              </w:rPr>
            </w:r>
            <w:r w:rsidR="00861432">
              <w:rPr>
                <w:noProof/>
                <w:webHidden/>
              </w:rPr>
              <w:fldChar w:fldCharType="separate"/>
            </w:r>
            <w:r w:rsidR="00861432">
              <w:rPr>
                <w:noProof/>
                <w:webHidden/>
              </w:rPr>
              <w:t>79</w:t>
            </w:r>
            <w:r w:rsidR="00861432">
              <w:rPr>
                <w:noProof/>
                <w:webHidden/>
              </w:rPr>
              <w:fldChar w:fldCharType="end"/>
            </w:r>
          </w:hyperlink>
        </w:p>
        <w:p w14:paraId="48E615EE" w14:textId="77777777" w:rsidR="00861432" w:rsidRDefault="00C47F6D">
          <w:pPr>
            <w:pStyle w:val="TOC2"/>
            <w:rPr>
              <w:rFonts w:asciiTheme="minorHAnsi" w:eastAsiaTheme="minorEastAsia" w:hAnsiTheme="minorHAnsi" w:cstheme="minorBidi"/>
              <w:caps w:val="0"/>
              <w:noProof/>
              <w:szCs w:val="22"/>
            </w:rPr>
          </w:pPr>
          <w:hyperlink w:anchor="_Toc531647216" w:history="1">
            <w:r w:rsidR="00861432" w:rsidRPr="0071523C">
              <w:rPr>
                <w:rStyle w:val="Hyperlink"/>
                <w:noProof/>
                <w14:scene3d>
                  <w14:camera w14:prst="orthographicFront"/>
                  <w14:lightRig w14:rig="threePt" w14:dir="t">
                    <w14:rot w14:lat="0" w14:lon="0" w14:rev="0"/>
                  </w14:lightRig>
                </w14:scene3d>
              </w:rPr>
              <w:t>6.6</w:t>
            </w:r>
            <w:r w:rsidR="00861432">
              <w:rPr>
                <w:rFonts w:asciiTheme="minorHAnsi" w:eastAsiaTheme="minorEastAsia" w:hAnsiTheme="minorHAnsi" w:cstheme="minorBidi"/>
                <w:caps w:val="0"/>
                <w:noProof/>
                <w:szCs w:val="22"/>
              </w:rPr>
              <w:tab/>
            </w:r>
            <w:r w:rsidR="00861432" w:rsidRPr="0071523C">
              <w:rPr>
                <w:rStyle w:val="Hyperlink"/>
                <w:noProof/>
              </w:rPr>
              <w:t>canal related structures</w:t>
            </w:r>
            <w:r w:rsidR="00861432">
              <w:rPr>
                <w:noProof/>
                <w:webHidden/>
              </w:rPr>
              <w:tab/>
            </w:r>
            <w:r w:rsidR="00861432">
              <w:rPr>
                <w:noProof/>
                <w:webHidden/>
              </w:rPr>
              <w:fldChar w:fldCharType="begin"/>
            </w:r>
            <w:r w:rsidR="00861432">
              <w:rPr>
                <w:noProof/>
                <w:webHidden/>
              </w:rPr>
              <w:instrText xml:space="preserve"> PAGEREF _Toc531647216 \h </w:instrText>
            </w:r>
            <w:r w:rsidR="00861432">
              <w:rPr>
                <w:noProof/>
                <w:webHidden/>
              </w:rPr>
            </w:r>
            <w:r w:rsidR="00861432">
              <w:rPr>
                <w:noProof/>
                <w:webHidden/>
              </w:rPr>
              <w:fldChar w:fldCharType="separate"/>
            </w:r>
            <w:r w:rsidR="00861432">
              <w:rPr>
                <w:noProof/>
                <w:webHidden/>
              </w:rPr>
              <w:t>80</w:t>
            </w:r>
            <w:r w:rsidR="00861432">
              <w:rPr>
                <w:noProof/>
                <w:webHidden/>
              </w:rPr>
              <w:fldChar w:fldCharType="end"/>
            </w:r>
          </w:hyperlink>
        </w:p>
        <w:p w14:paraId="3DE42620" w14:textId="77777777" w:rsidR="00861432" w:rsidRDefault="00C47F6D">
          <w:pPr>
            <w:pStyle w:val="TOC3"/>
            <w:rPr>
              <w:rFonts w:asciiTheme="minorHAnsi" w:eastAsiaTheme="minorEastAsia" w:hAnsiTheme="minorHAnsi" w:cstheme="minorBidi"/>
              <w:i w:val="0"/>
              <w:iCs w:val="0"/>
              <w:noProof/>
              <w:szCs w:val="22"/>
            </w:rPr>
          </w:pPr>
          <w:hyperlink w:anchor="_Toc531647217" w:history="1">
            <w:r w:rsidR="00861432" w:rsidRPr="0071523C">
              <w:rPr>
                <w:rStyle w:val="Hyperlink"/>
                <w:noProof/>
                <w14:scene3d>
                  <w14:camera w14:prst="orthographicFront"/>
                  <w14:lightRig w14:rig="threePt" w14:dir="t">
                    <w14:rot w14:lat="0" w14:lon="0" w14:rev="0"/>
                  </w14:lightRig>
                </w14:scene3d>
              </w:rPr>
              <w:t>6.6.1</w:t>
            </w:r>
            <w:r w:rsidR="00861432">
              <w:rPr>
                <w:rFonts w:asciiTheme="minorHAnsi" w:eastAsiaTheme="minorEastAsia" w:hAnsiTheme="minorHAnsi" w:cstheme="minorBidi"/>
                <w:i w:val="0"/>
                <w:iCs w:val="0"/>
                <w:noProof/>
                <w:szCs w:val="22"/>
              </w:rPr>
              <w:tab/>
            </w:r>
            <w:r w:rsidR="00861432" w:rsidRPr="0071523C">
              <w:rPr>
                <w:rStyle w:val="Hyperlink"/>
                <w:noProof/>
              </w:rPr>
              <w:t>General</w:t>
            </w:r>
            <w:r w:rsidR="00861432">
              <w:rPr>
                <w:noProof/>
                <w:webHidden/>
              </w:rPr>
              <w:tab/>
            </w:r>
            <w:r w:rsidR="00861432">
              <w:rPr>
                <w:noProof/>
                <w:webHidden/>
              </w:rPr>
              <w:fldChar w:fldCharType="begin"/>
            </w:r>
            <w:r w:rsidR="00861432">
              <w:rPr>
                <w:noProof/>
                <w:webHidden/>
              </w:rPr>
              <w:instrText xml:space="preserve"> PAGEREF _Toc531647217 \h </w:instrText>
            </w:r>
            <w:r w:rsidR="00861432">
              <w:rPr>
                <w:noProof/>
                <w:webHidden/>
              </w:rPr>
            </w:r>
            <w:r w:rsidR="00861432">
              <w:rPr>
                <w:noProof/>
                <w:webHidden/>
              </w:rPr>
              <w:fldChar w:fldCharType="separate"/>
            </w:r>
            <w:r w:rsidR="00861432">
              <w:rPr>
                <w:noProof/>
                <w:webHidden/>
              </w:rPr>
              <w:t>80</w:t>
            </w:r>
            <w:r w:rsidR="00861432">
              <w:rPr>
                <w:noProof/>
                <w:webHidden/>
              </w:rPr>
              <w:fldChar w:fldCharType="end"/>
            </w:r>
          </w:hyperlink>
        </w:p>
        <w:p w14:paraId="74976B38" w14:textId="77777777" w:rsidR="00861432" w:rsidRDefault="00C47F6D">
          <w:pPr>
            <w:pStyle w:val="TOC3"/>
            <w:rPr>
              <w:rFonts w:asciiTheme="minorHAnsi" w:eastAsiaTheme="minorEastAsia" w:hAnsiTheme="minorHAnsi" w:cstheme="minorBidi"/>
              <w:i w:val="0"/>
              <w:iCs w:val="0"/>
              <w:noProof/>
              <w:szCs w:val="22"/>
            </w:rPr>
          </w:pPr>
          <w:hyperlink w:anchor="_Toc531647218" w:history="1">
            <w:r w:rsidR="00861432" w:rsidRPr="0071523C">
              <w:rPr>
                <w:rStyle w:val="Hyperlink"/>
                <w:noProof/>
                <w14:scene3d>
                  <w14:camera w14:prst="orthographicFront"/>
                  <w14:lightRig w14:rig="threePt" w14:dir="t">
                    <w14:rot w14:lat="0" w14:lon="0" w14:rev="0"/>
                  </w14:lightRig>
                </w14:scene3d>
              </w:rPr>
              <w:t>6.6.2</w:t>
            </w:r>
            <w:r w:rsidR="00861432">
              <w:rPr>
                <w:rFonts w:asciiTheme="minorHAnsi" w:eastAsiaTheme="minorEastAsia" w:hAnsiTheme="minorHAnsi" w:cstheme="minorBidi"/>
                <w:i w:val="0"/>
                <w:iCs w:val="0"/>
                <w:noProof/>
                <w:szCs w:val="22"/>
              </w:rPr>
              <w:tab/>
            </w:r>
            <w:r w:rsidR="00861432" w:rsidRPr="0071523C">
              <w:rPr>
                <w:rStyle w:val="Hyperlink"/>
                <w:noProof/>
              </w:rPr>
              <w:t>Differences in selecting pipe culverts and box culverts</w:t>
            </w:r>
            <w:r w:rsidR="00861432">
              <w:rPr>
                <w:noProof/>
                <w:webHidden/>
              </w:rPr>
              <w:tab/>
            </w:r>
            <w:r w:rsidR="00861432">
              <w:rPr>
                <w:noProof/>
                <w:webHidden/>
              </w:rPr>
              <w:fldChar w:fldCharType="begin"/>
            </w:r>
            <w:r w:rsidR="00861432">
              <w:rPr>
                <w:noProof/>
                <w:webHidden/>
              </w:rPr>
              <w:instrText xml:space="preserve"> PAGEREF _Toc531647218 \h </w:instrText>
            </w:r>
            <w:r w:rsidR="00861432">
              <w:rPr>
                <w:noProof/>
                <w:webHidden/>
              </w:rPr>
            </w:r>
            <w:r w:rsidR="00861432">
              <w:rPr>
                <w:noProof/>
                <w:webHidden/>
              </w:rPr>
              <w:fldChar w:fldCharType="separate"/>
            </w:r>
            <w:r w:rsidR="00861432">
              <w:rPr>
                <w:noProof/>
                <w:webHidden/>
              </w:rPr>
              <w:t>80</w:t>
            </w:r>
            <w:r w:rsidR="00861432">
              <w:rPr>
                <w:noProof/>
                <w:webHidden/>
              </w:rPr>
              <w:fldChar w:fldCharType="end"/>
            </w:r>
          </w:hyperlink>
        </w:p>
        <w:p w14:paraId="6FF93C20"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219" w:history="1">
            <w:r w:rsidR="00861432" w:rsidRPr="0071523C">
              <w:rPr>
                <w:rStyle w:val="Hyperlink"/>
                <w:noProof/>
                <w14:scene3d>
                  <w14:camera w14:prst="orthographicFront"/>
                  <w14:lightRig w14:rig="threePt" w14:dir="t">
                    <w14:rot w14:lat="0" w14:lon="0" w14:rev="0"/>
                  </w14:lightRig>
                </w14:scene3d>
              </w:rPr>
              <w:t>7</w:t>
            </w:r>
            <w:r w:rsidR="00861432">
              <w:rPr>
                <w:rFonts w:asciiTheme="minorHAnsi" w:eastAsiaTheme="minorEastAsia" w:hAnsiTheme="minorHAnsi" w:cstheme="minorBidi"/>
                <w:b w:val="0"/>
                <w:bCs w:val="0"/>
                <w:caps w:val="0"/>
                <w:noProof/>
                <w:sz w:val="22"/>
                <w:szCs w:val="22"/>
              </w:rPr>
              <w:tab/>
            </w:r>
            <w:r w:rsidR="00861432" w:rsidRPr="0071523C">
              <w:rPr>
                <w:rStyle w:val="Hyperlink"/>
                <w:noProof/>
              </w:rPr>
              <w:t>PIPE CONVEYANCE SYSTEM PLANNING AND DESIGN</w:t>
            </w:r>
            <w:r w:rsidR="00861432">
              <w:rPr>
                <w:noProof/>
                <w:webHidden/>
              </w:rPr>
              <w:tab/>
            </w:r>
            <w:r w:rsidR="00861432">
              <w:rPr>
                <w:noProof/>
                <w:webHidden/>
              </w:rPr>
              <w:fldChar w:fldCharType="begin"/>
            </w:r>
            <w:r w:rsidR="00861432">
              <w:rPr>
                <w:noProof/>
                <w:webHidden/>
              </w:rPr>
              <w:instrText xml:space="preserve"> PAGEREF _Toc531647219 \h </w:instrText>
            </w:r>
            <w:r w:rsidR="00861432">
              <w:rPr>
                <w:noProof/>
                <w:webHidden/>
              </w:rPr>
            </w:r>
            <w:r w:rsidR="00861432">
              <w:rPr>
                <w:noProof/>
                <w:webHidden/>
              </w:rPr>
              <w:fldChar w:fldCharType="separate"/>
            </w:r>
            <w:r w:rsidR="00861432">
              <w:rPr>
                <w:noProof/>
                <w:webHidden/>
              </w:rPr>
              <w:t>81</w:t>
            </w:r>
            <w:r w:rsidR="00861432">
              <w:rPr>
                <w:noProof/>
                <w:webHidden/>
              </w:rPr>
              <w:fldChar w:fldCharType="end"/>
            </w:r>
          </w:hyperlink>
        </w:p>
        <w:p w14:paraId="47849056" w14:textId="77777777" w:rsidR="00861432" w:rsidRDefault="00C47F6D">
          <w:pPr>
            <w:pStyle w:val="TOC2"/>
            <w:rPr>
              <w:rFonts w:asciiTheme="minorHAnsi" w:eastAsiaTheme="minorEastAsia" w:hAnsiTheme="minorHAnsi" w:cstheme="minorBidi"/>
              <w:caps w:val="0"/>
              <w:noProof/>
              <w:szCs w:val="22"/>
            </w:rPr>
          </w:pPr>
          <w:hyperlink w:anchor="_Toc531647220" w:history="1">
            <w:r w:rsidR="00861432" w:rsidRPr="0071523C">
              <w:rPr>
                <w:rStyle w:val="Hyperlink"/>
                <w:noProof/>
                <w14:scene3d>
                  <w14:camera w14:prst="orthographicFront"/>
                  <w14:lightRig w14:rig="threePt" w14:dir="t">
                    <w14:rot w14:lat="0" w14:lon="0" w14:rev="0"/>
                  </w14:lightRig>
                </w14:scene3d>
              </w:rPr>
              <w:t>7.1</w:t>
            </w:r>
            <w:r w:rsidR="00861432">
              <w:rPr>
                <w:rFonts w:asciiTheme="minorHAnsi" w:eastAsiaTheme="minorEastAsia" w:hAnsiTheme="minorHAnsi" w:cstheme="minorBidi"/>
                <w:caps w:val="0"/>
                <w:noProof/>
                <w:szCs w:val="22"/>
              </w:rPr>
              <w:tab/>
            </w:r>
            <w:r w:rsidR="00861432" w:rsidRPr="0071523C">
              <w:rPr>
                <w:rStyle w:val="Hyperlink"/>
                <w:noProof/>
              </w:rPr>
              <w:t>general</w:t>
            </w:r>
            <w:r w:rsidR="00861432">
              <w:rPr>
                <w:noProof/>
                <w:webHidden/>
              </w:rPr>
              <w:tab/>
            </w:r>
            <w:r w:rsidR="00861432">
              <w:rPr>
                <w:noProof/>
                <w:webHidden/>
              </w:rPr>
              <w:fldChar w:fldCharType="begin"/>
            </w:r>
            <w:r w:rsidR="00861432">
              <w:rPr>
                <w:noProof/>
                <w:webHidden/>
              </w:rPr>
              <w:instrText xml:space="preserve"> PAGEREF _Toc531647220 \h </w:instrText>
            </w:r>
            <w:r w:rsidR="00861432">
              <w:rPr>
                <w:noProof/>
                <w:webHidden/>
              </w:rPr>
            </w:r>
            <w:r w:rsidR="00861432">
              <w:rPr>
                <w:noProof/>
                <w:webHidden/>
              </w:rPr>
              <w:fldChar w:fldCharType="separate"/>
            </w:r>
            <w:r w:rsidR="00861432">
              <w:rPr>
                <w:noProof/>
                <w:webHidden/>
              </w:rPr>
              <w:t>81</w:t>
            </w:r>
            <w:r w:rsidR="00861432">
              <w:rPr>
                <w:noProof/>
                <w:webHidden/>
              </w:rPr>
              <w:fldChar w:fldCharType="end"/>
            </w:r>
          </w:hyperlink>
        </w:p>
        <w:p w14:paraId="43A1FEB2" w14:textId="77777777" w:rsidR="00861432" w:rsidRDefault="00C47F6D">
          <w:pPr>
            <w:pStyle w:val="TOC2"/>
            <w:rPr>
              <w:rFonts w:asciiTheme="minorHAnsi" w:eastAsiaTheme="minorEastAsia" w:hAnsiTheme="minorHAnsi" w:cstheme="minorBidi"/>
              <w:caps w:val="0"/>
              <w:noProof/>
              <w:szCs w:val="22"/>
            </w:rPr>
          </w:pPr>
          <w:hyperlink w:anchor="_Toc531647221" w:history="1">
            <w:r w:rsidR="00861432" w:rsidRPr="0071523C">
              <w:rPr>
                <w:rStyle w:val="Hyperlink"/>
                <w:noProof/>
                <w14:scene3d>
                  <w14:camera w14:prst="orthographicFront"/>
                  <w14:lightRig w14:rig="threePt" w14:dir="t">
                    <w14:rot w14:lat="0" w14:lon="0" w14:rev="0"/>
                  </w14:lightRig>
                </w14:scene3d>
              </w:rPr>
              <w:t>7.2</w:t>
            </w:r>
            <w:r w:rsidR="00861432">
              <w:rPr>
                <w:rFonts w:asciiTheme="minorHAnsi" w:eastAsiaTheme="minorEastAsia" w:hAnsiTheme="minorHAnsi" w:cstheme="minorBidi"/>
                <w:caps w:val="0"/>
                <w:noProof/>
                <w:szCs w:val="22"/>
              </w:rPr>
              <w:tab/>
            </w:r>
            <w:r w:rsidR="00861432" w:rsidRPr="0071523C">
              <w:rPr>
                <w:rStyle w:val="Hyperlink"/>
                <w:noProof/>
              </w:rPr>
              <w:t>need for pipe conveyance systems</w:t>
            </w:r>
            <w:r w:rsidR="00861432">
              <w:rPr>
                <w:noProof/>
                <w:webHidden/>
              </w:rPr>
              <w:tab/>
            </w:r>
            <w:r w:rsidR="00861432">
              <w:rPr>
                <w:noProof/>
                <w:webHidden/>
              </w:rPr>
              <w:fldChar w:fldCharType="begin"/>
            </w:r>
            <w:r w:rsidR="00861432">
              <w:rPr>
                <w:noProof/>
                <w:webHidden/>
              </w:rPr>
              <w:instrText xml:space="preserve"> PAGEREF _Toc531647221 \h </w:instrText>
            </w:r>
            <w:r w:rsidR="00861432">
              <w:rPr>
                <w:noProof/>
                <w:webHidden/>
              </w:rPr>
            </w:r>
            <w:r w:rsidR="00861432">
              <w:rPr>
                <w:noProof/>
                <w:webHidden/>
              </w:rPr>
              <w:fldChar w:fldCharType="separate"/>
            </w:r>
            <w:r w:rsidR="00861432">
              <w:rPr>
                <w:noProof/>
                <w:webHidden/>
              </w:rPr>
              <w:t>81</w:t>
            </w:r>
            <w:r w:rsidR="00861432">
              <w:rPr>
                <w:noProof/>
                <w:webHidden/>
              </w:rPr>
              <w:fldChar w:fldCharType="end"/>
            </w:r>
          </w:hyperlink>
        </w:p>
        <w:p w14:paraId="38B4C922" w14:textId="77777777" w:rsidR="00861432" w:rsidRDefault="00C47F6D">
          <w:pPr>
            <w:pStyle w:val="TOC2"/>
            <w:rPr>
              <w:rFonts w:asciiTheme="minorHAnsi" w:eastAsiaTheme="minorEastAsia" w:hAnsiTheme="minorHAnsi" w:cstheme="minorBidi"/>
              <w:caps w:val="0"/>
              <w:noProof/>
              <w:szCs w:val="22"/>
            </w:rPr>
          </w:pPr>
          <w:hyperlink w:anchor="_Toc531647222" w:history="1">
            <w:r w:rsidR="00861432" w:rsidRPr="0071523C">
              <w:rPr>
                <w:rStyle w:val="Hyperlink"/>
                <w:noProof/>
                <w14:scene3d>
                  <w14:camera w14:prst="orthographicFront"/>
                  <w14:lightRig w14:rig="threePt" w14:dir="t">
                    <w14:rot w14:lat="0" w14:lon="0" w14:rev="0"/>
                  </w14:lightRig>
                </w14:scene3d>
              </w:rPr>
              <w:t>7.3</w:t>
            </w:r>
            <w:r w:rsidR="00861432">
              <w:rPr>
                <w:rFonts w:asciiTheme="minorHAnsi" w:eastAsiaTheme="minorEastAsia" w:hAnsiTheme="minorHAnsi" w:cstheme="minorBidi"/>
                <w:caps w:val="0"/>
                <w:noProof/>
                <w:szCs w:val="22"/>
              </w:rPr>
              <w:tab/>
            </w:r>
            <w:r w:rsidR="00861432" w:rsidRPr="0071523C">
              <w:rPr>
                <w:rStyle w:val="Hyperlink"/>
                <w:noProof/>
              </w:rPr>
              <w:t>advantages of pipe conveyance systems</w:t>
            </w:r>
            <w:r w:rsidR="00861432">
              <w:rPr>
                <w:noProof/>
                <w:webHidden/>
              </w:rPr>
              <w:tab/>
            </w:r>
            <w:r w:rsidR="00861432">
              <w:rPr>
                <w:noProof/>
                <w:webHidden/>
              </w:rPr>
              <w:fldChar w:fldCharType="begin"/>
            </w:r>
            <w:r w:rsidR="00861432">
              <w:rPr>
                <w:noProof/>
                <w:webHidden/>
              </w:rPr>
              <w:instrText xml:space="preserve"> PAGEREF _Toc531647222 \h </w:instrText>
            </w:r>
            <w:r w:rsidR="00861432">
              <w:rPr>
                <w:noProof/>
                <w:webHidden/>
              </w:rPr>
            </w:r>
            <w:r w:rsidR="00861432">
              <w:rPr>
                <w:noProof/>
                <w:webHidden/>
              </w:rPr>
              <w:fldChar w:fldCharType="separate"/>
            </w:r>
            <w:r w:rsidR="00861432">
              <w:rPr>
                <w:noProof/>
                <w:webHidden/>
              </w:rPr>
              <w:t>81</w:t>
            </w:r>
            <w:r w:rsidR="00861432">
              <w:rPr>
                <w:noProof/>
                <w:webHidden/>
              </w:rPr>
              <w:fldChar w:fldCharType="end"/>
            </w:r>
          </w:hyperlink>
        </w:p>
        <w:p w14:paraId="0A94E85C" w14:textId="77777777" w:rsidR="00861432" w:rsidRDefault="00C47F6D">
          <w:pPr>
            <w:pStyle w:val="TOC2"/>
            <w:rPr>
              <w:rFonts w:asciiTheme="minorHAnsi" w:eastAsiaTheme="minorEastAsia" w:hAnsiTheme="minorHAnsi" w:cstheme="minorBidi"/>
              <w:caps w:val="0"/>
              <w:noProof/>
              <w:szCs w:val="22"/>
            </w:rPr>
          </w:pPr>
          <w:hyperlink w:anchor="_Toc531647223" w:history="1">
            <w:r w:rsidR="00861432" w:rsidRPr="0071523C">
              <w:rPr>
                <w:rStyle w:val="Hyperlink"/>
                <w:noProof/>
                <w14:scene3d>
                  <w14:camera w14:prst="orthographicFront"/>
                  <w14:lightRig w14:rig="threePt" w14:dir="t">
                    <w14:rot w14:lat="0" w14:lon="0" w14:rev="0"/>
                  </w14:lightRig>
                </w14:scene3d>
              </w:rPr>
              <w:t>7.4</w:t>
            </w:r>
            <w:r w:rsidR="00861432">
              <w:rPr>
                <w:rFonts w:asciiTheme="minorHAnsi" w:eastAsiaTheme="minorEastAsia" w:hAnsiTheme="minorHAnsi" w:cstheme="minorBidi"/>
                <w:caps w:val="0"/>
                <w:noProof/>
                <w:szCs w:val="22"/>
              </w:rPr>
              <w:tab/>
            </w:r>
            <w:r w:rsidR="00861432" w:rsidRPr="0071523C">
              <w:rPr>
                <w:rStyle w:val="Hyperlink"/>
                <w:noProof/>
              </w:rPr>
              <w:t>limitations of pipe conveyance systems</w:t>
            </w:r>
            <w:r w:rsidR="00861432">
              <w:rPr>
                <w:noProof/>
                <w:webHidden/>
              </w:rPr>
              <w:tab/>
            </w:r>
            <w:r w:rsidR="00861432">
              <w:rPr>
                <w:noProof/>
                <w:webHidden/>
              </w:rPr>
              <w:fldChar w:fldCharType="begin"/>
            </w:r>
            <w:r w:rsidR="00861432">
              <w:rPr>
                <w:noProof/>
                <w:webHidden/>
              </w:rPr>
              <w:instrText xml:space="preserve"> PAGEREF _Toc531647223 \h </w:instrText>
            </w:r>
            <w:r w:rsidR="00861432">
              <w:rPr>
                <w:noProof/>
                <w:webHidden/>
              </w:rPr>
            </w:r>
            <w:r w:rsidR="00861432">
              <w:rPr>
                <w:noProof/>
                <w:webHidden/>
              </w:rPr>
              <w:fldChar w:fldCharType="separate"/>
            </w:r>
            <w:r w:rsidR="00861432">
              <w:rPr>
                <w:noProof/>
                <w:webHidden/>
              </w:rPr>
              <w:t>82</w:t>
            </w:r>
            <w:r w:rsidR="00861432">
              <w:rPr>
                <w:noProof/>
                <w:webHidden/>
              </w:rPr>
              <w:fldChar w:fldCharType="end"/>
            </w:r>
          </w:hyperlink>
        </w:p>
        <w:p w14:paraId="0DA2BE15" w14:textId="77777777" w:rsidR="00861432" w:rsidRDefault="00C47F6D">
          <w:pPr>
            <w:pStyle w:val="TOC2"/>
            <w:rPr>
              <w:rFonts w:asciiTheme="minorHAnsi" w:eastAsiaTheme="minorEastAsia" w:hAnsiTheme="minorHAnsi" w:cstheme="minorBidi"/>
              <w:caps w:val="0"/>
              <w:noProof/>
              <w:szCs w:val="22"/>
            </w:rPr>
          </w:pPr>
          <w:hyperlink w:anchor="_Toc531647224" w:history="1">
            <w:r w:rsidR="00861432" w:rsidRPr="0071523C">
              <w:rPr>
                <w:rStyle w:val="Hyperlink"/>
                <w:noProof/>
                <w14:scene3d>
                  <w14:camera w14:prst="orthographicFront"/>
                  <w14:lightRig w14:rig="threePt" w14:dir="t">
                    <w14:rot w14:lat="0" w14:lon="0" w14:rev="0"/>
                  </w14:lightRig>
                </w14:scene3d>
              </w:rPr>
              <w:t>7.5</w:t>
            </w:r>
            <w:r w:rsidR="00861432">
              <w:rPr>
                <w:rFonts w:asciiTheme="minorHAnsi" w:eastAsiaTheme="minorEastAsia" w:hAnsiTheme="minorHAnsi" w:cstheme="minorBidi"/>
                <w:caps w:val="0"/>
                <w:noProof/>
                <w:szCs w:val="22"/>
              </w:rPr>
              <w:tab/>
            </w:r>
            <w:r w:rsidR="00861432" w:rsidRPr="0071523C">
              <w:rPr>
                <w:rStyle w:val="Hyperlink"/>
                <w:noProof/>
              </w:rPr>
              <w:t>irrigation pipe lines</w:t>
            </w:r>
            <w:r w:rsidR="00861432">
              <w:rPr>
                <w:noProof/>
                <w:webHidden/>
              </w:rPr>
              <w:tab/>
            </w:r>
            <w:r w:rsidR="00861432">
              <w:rPr>
                <w:noProof/>
                <w:webHidden/>
              </w:rPr>
              <w:fldChar w:fldCharType="begin"/>
            </w:r>
            <w:r w:rsidR="00861432">
              <w:rPr>
                <w:noProof/>
                <w:webHidden/>
              </w:rPr>
              <w:instrText xml:space="preserve"> PAGEREF _Toc531647224 \h </w:instrText>
            </w:r>
            <w:r w:rsidR="00861432">
              <w:rPr>
                <w:noProof/>
                <w:webHidden/>
              </w:rPr>
            </w:r>
            <w:r w:rsidR="00861432">
              <w:rPr>
                <w:noProof/>
                <w:webHidden/>
              </w:rPr>
              <w:fldChar w:fldCharType="separate"/>
            </w:r>
            <w:r w:rsidR="00861432">
              <w:rPr>
                <w:noProof/>
                <w:webHidden/>
              </w:rPr>
              <w:t>83</w:t>
            </w:r>
            <w:r w:rsidR="00861432">
              <w:rPr>
                <w:noProof/>
                <w:webHidden/>
              </w:rPr>
              <w:fldChar w:fldCharType="end"/>
            </w:r>
          </w:hyperlink>
        </w:p>
        <w:p w14:paraId="3762E8FF" w14:textId="77777777" w:rsidR="00861432" w:rsidRDefault="00C47F6D">
          <w:pPr>
            <w:pStyle w:val="TOC2"/>
            <w:rPr>
              <w:rFonts w:asciiTheme="minorHAnsi" w:eastAsiaTheme="minorEastAsia" w:hAnsiTheme="minorHAnsi" w:cstheme="minorBidi"/>
              <w:caps w:val="0"/>
              <w:noProof/>
              <w:szCs w:val="22"/>
            </w:rPr>
          </w:pPr>
          <w:hyperlink w:anchor="_Toc531647225" w:history="1">
            <w:r w:rsidR="00861432" w:rsidRPr="0071523C">
              <w:rPr>
                <w:rStyle w:val="Hyperlink"/>
                <w:noProof/>
                <w14:scene3d>
                  <w14:camera w14:prst="orthographicFront"/>
                  <w14:lightRig w14:rig="threePt" w14:dir="t">
                    <w14:rot w14:lat="0" w14:lon="0" w14:rev="0"/>
                  </w14:lightRig>
                </w14:scene3d>
              </w:rPr>
              <w:t>7.6</w:t>
            </w:r>
            <w:r w:rsidR="00861432">
              <w:rPr>
                <w:rFonts w:asciiTheme="minorHAnsi" w:eastAsiaTheme="minorEastAsia" w:hAnsiTheme="minorHAnsi" w:cstheme="minorBidi"/>
                <w:caps w:val="0"/>
                <w:noProof/>
                <w:szCs w:val="22"/>
              </w:rPr>
              <w:tab/>
            </w:r>
            <w:r w:rsidR="00861432" w:rsidRPr="0071523C">
              <w:rPr>
                <w:rStyle w:val="Hyperlink"/>
                <w:noProof/>
              </w:rPr>
              <w:t>pipe conveyance system qualifying criteria</w:t>
            </w:r>
            <w:r w:rsidR="00861432">
              <w:rPr>
                <w:noProof/>
                <w:webHidden/>
              </w:rPr>
              <w:tab/>
            </w:r>
            <w:r w:rsidR="00861432">
              <w:rPr>
                <w:noProof/>
                <w:webHidden/>
              </w:rPr>
              <w:fldChar w:fldCharType="begin"/>
            </w:r>
            <w:r w:rsidR="00861432">
              <w:rPr>
                <w:noProof/>
                <w:webHidden/>
              </w:rPr>
              <w:instrText xml:space="preserve"> PAGEREF _Toc531647225 \h </w:instrText>
            </w:r>
            <w:r w:rsidR="00861432">
              <w:rPr>
                <w:noProof/>
                <w:webHidden/>
              </w:rPr>
            </w:r>
            <w:r w:rsidR="00861432">
              <w:rPr>
                <w:noProof/>
                <w:webHidden/>
              </w:rPr>
              <w:fldChar w:fldCharType="separate"/>
            </w:r>
            <w:r w:rsidR="00861432">
              <w:rPr>
                <w:noProof/>
                <w:webHidden/>
              </w:rPr>
              <w:t>83</w:t>
            </w:r>
            <w:r w:rsidR="00861432">
              <w:rPr>
                <w:noProof/>
                <w:webHidden/>
              </w:rPr>
              <w:fldChar w:fldCharType="end"/>
            </w:r>
          </w:hyperlink>
        </w:p>
        <w:p w14:paraId="68914F68" w14:textId="77777777" w:rsidR="00861432" w:rsidRDefault="00C47F6D">
          <w:pPr>
            <w:pStyle w:val="TOC2"/>
            <w:rPr>
              <w:rFonts w:asciiTheme="minorHAnsi" w:eastAsiaTheme="minorEastAsia" w:hAnsiTheme="minorHAnsi" w:cstheme="minorBidi"/>
              <w:caps w:val="0"/>
              <w:noProof/>
              <w:szCs w:val="22"/>
            </w:rPr>
          </w:pPr>
          <w:hyperlink w:anchor="_Toc531647226" w:history="1">
            <w:r w:rsidR="00861432" w:rsidRPr="0071523C">
              <w:rPr>
                <w:rStyle w:val="Hyperlink"/>
                <w:noProof/>
                <w14:scene3d>
                  <w14:camera w14:prst="orthographicFront"/>
                  <w14:lightRig w14:rig="threePt" w14:dir="t">
                    <w14:rot w14:lat="0" w14:lon="0" w14:rev="0"/>
                  </w14:lightRig>
                </w14:scene3d>
              </w:rPr>
              <w:t>7.7</w:t>
            </w:r>
            <w:r w:rsidR="00861432">
              <w:rPr>
                <w:rFonts w:asciiTheme="minorHAnsi" w:eastAsiaTheme="minorEastAsia" w:hAnsiTheme="minorHAnsi" w:cstheme="minorBidi"/>
                <w:caps w:val="0"/>
                <w:noProof/>
                <w:szCs w:val="22"/>
              </w:rPr>
              <w:tab/>
            </w:r>
            <w:r w:rsidR="00861432" w:rsidRPr="0071523C">
              <w:rPr>
                <w:rStyle w:val="Hyperlink"/>
                <w:noProof/>
              </w:rPr>
              <w:t>design considerations</w:t>
            </w:r>
            <w:r w:rsidR="00861432">
              <w:rPr>
                <w:noProof/>
                <w:webHidden/>
              </w:rPr>
              <w:tab/>
            </w:r>
            <w:r w:rsidR="00861432">
              <w:rPr>
                <w:noProof/>
                <w:webHidden/>
              </w:rPr>
              <w:fldChar w:fldCharType="begin"/>
            </w:r>
            <w:r w:rsidR="00861432">
              <w:rPr>
                <w:noProof/>
                <w:webHidden/>
              </w:rPr>
              <w:instrText xml:space="preserve"> PAGEREF _Toc531647226 \h </w:instrText>
            </w:r>
            <w:r w:rsidR="00861432">
              <w:rPr>
                <w:noProof/>
                <w:webHidden/>
              </w:rPr>
            </w:r>
            <w:r w:rsidR="00861432">
              <w:rPr>
                <w:noProof/>
                <w:webHidden/>
              </w:rPr>
              <w:fldChar w:fldCharType="separate"/>
            </w:r>
            <w:r w:rsidR="00861432">
              <w:rPr>
                <w:noProof/>
                <w:webHidden/>
              </w:rPr>
              <w:t>83</w:t>
            </w:r>
            <w:r w:rsidR="00861432">
              <w:rPr>
                <w:noProof/>
                <w:webHidden/>
              </w:rPr>
              <w:fldChar w:fldCharType="end"/>
            </w:r>
          </w:hyperlink>
        </w:p>
        <w:p w14:paraId="29A041A4" w14:textId="77777777" w:rsidR="00861432" w:rsidRDefault="00C47F6D">
          <w:pPr>
            <w:pStyle w:val="TOC3"/>
            <w:rPr>
              <w:rFonts w:asciiTheme="minorHAnsi" w:eastAsiaTheme="minorEastAsia" w:hAnsiTheme="minorHAnsi" w:cstheme="minorBidi"/>
              <w:i w:val="0"/>
              <w:iCs w:val="0"/>
              <w:noProof/>
              <w:szCs w:val="22"/>
            </w:rPr>
          </w:pPr>
          <w:hyperlink w:anchor="_Toc531647227" w:history="1">
            <w:r w:rsidR="00861432" w:rsidRPr="0071523C">
              <w:rPr>
                <w:rStyle w:val="Hyperlink"/>
                <w:noProof/>
                <w14:scene3d>
                  <w14:camera w14:prst="orthographicFront"/>
                  <w14:lightRig w14:rig="threePt" w14:dir="t">
                    <w14:rot w14:lat="0" w14:lon="0" w14:rev="0"/>
                  </w14:lightRig>
                </w14:scene3d>
              </w:rPr>
              <w:t>7.7.1</w:t>
            </w:r>
            <w:r w:rsidR="00861432">
              <w:rPr>
                <w:rFonts w:asciiTheme="minorHAnsi" w:eastAsiaTheme="minorEastAsia" w:hAnsiTheme="minorHAnsi" w:cstheme="minorBidi"/>
                <w:i w:val="0"/>
                <w:iCs w:val="0"/>
                <w:noProof/>
                <w:szCs w:val="22"/>
              </w:rPr>
              <w:tab/>
            </w:r>
            <w:r w:rsidR="00861432" w:rsidRPr="0071523C">
              <w:rPr>
                <w:rStyle w:val="Hyperlink"/>
                <w:noProof/>
              </w:rPr>
              <w:t>Soil data for pipe design</w:t>
            </w:r>
            <w:r w:rsidR="00861432">
              <w:rPr>
                <w:noProof/>
                <w:webHidden/>
              </w:rPr>
              <w:tab/>
            </w:r>
            <w:r w:rsidR="00861432">
              <w:rPr>
                <w:noProof/>
                <w:webHidden/>
              </w:rPr>
              <w:fldChar w:fldCharType="begin"/>
            </w:r>
            <w:r w:rsidR="00861432">
              <w:rPr>
                <w:noProof/>
                <w:webHidden/>
              </w:rPr>
              <w:instrText xml:space="preserve"> PAGEREF _Toc531647227 \h </w:instrText>
            </w:r>
            <w:r w:rsidR="00861432">
              <w:rPr>
                <w:noProof/>
                <w:webHidden/>
              </w:rPr>
            </w:r>
            <w:r w:rsidR="00861432">
              <w:rPr>
                <w:noProof/>
                <w:webHidden/>
              </w:rPr>
              <w:fldChar w:fldCharType="separate"/>
            </w:r>
            <w:r w:rsidR="00861432">
              <w:rPr>
                <w:noProof/>
                <w:webHidden/>
              </w:rPr>
              <w:t>83</w:t>
            </w:r>
            <w:r w:rsidR="00861432">
              <w:rPr>
                <w:noProof/>
                <w:webHidden/>
              </w:rPr>
              <w:fldChar w:fldCharType="end"/>
            </w:r>
          </w:hyperlink>
        </w:p>
        <w:p w14:paraId="040309E6" w14:textId="77777777" w:rsidR="00861432" w:rsidRDefault="00C47F6D">
          <w:pPr>
            <w:pStyle w:val="TOC3"/>
            <w:rPr>
              <w:rFonts w:asciiTheme="minorHAnsi" w:eastAsiaTheme="minorEastAsia" w:hAnsiTheme="minorHAnsi" w:cstheme="minorBidi"/>
              <w:i w:val="0"/>
              <w:iCs w:val="0"/>
              <w:noProof/>
              <w:szCs w:val="22"/>
            </w:rPr>
          </w:pPr>
          <w:hyperlink w:anchor="_Toc531647228" w:history="1">
            <w:r w:rsidR="00861432" w:rsidRPr="0071523C">
              <w:rPr>
                <w:rStyle w:val="Hyperlink"/>
                <w:noProof/>
                <w14:scene3d>
                  <w14:camera w14:prst="orthographicFront"/>
                  <w14:lightRig w14:rig="threePt" w14:dir="t">
                    <w14:rot w14:lat="0" w14:lon="0" w14:rev="0"/>
                  </w14:lightRig>
                </w14:scene3d>
              </w:rPr>
              <w:t>7.7.2</w:t>
            </w:r>
            <w:r w:rsidR="00861432">
              <w:rPr>
                <w:rFonts w:asciiTheme="minorHAnsi" w:eastAsiaTheme="minorEastAsia" w:hAnsiTheme="minorHAnsi" w:cstheme="minorBidi"/>
                <w:i w:val="0"/>
                <w:iCs w:val="0"/>
                <w:noProof/>
                <w:szCs w:val="22"/>
              </w:rPr>
              <w:tab/>
            </w:r>
            <w:r w:rsidR="00861432" w:rsidRPr="0071523C">
              <w:rPr>
                <w:rStyle w:val="Hyperlink"/>
                <w:noProof/>
              </w:rPr>
              <w:t>Pipe materials</w:t>
            </w:r>
            <w:r w:rsidR="00861432">
              <w:rPr>
                <w:noProof/>
                <w:webHidden/>
              </w:rPr>
              <w:tab/>
            </w:r>
            <w:r w:rsidR="00861432">
              <w:rPr>
                <w:noProof/>
                <w:webHidden/>
              </w:rPr>
              <w:fldChar w:fldCharType="begin"/>
            </w:r>
            <w:r w:rsidR="00861432">
              <w:rPr>
                <w:noProof/>
                <w:webHidden/>
              </w:rPr>
              <w:instrText xml:space="preserve"> PAGEREF _Toc531647228 \h </w:instrText>
            </w:r>
            <w:r w:rsidR="00861432">
              <w:rPr>
                <w:noProof/>
                <w:webHidden/>
              </w:rPr>
            </w:r>
            <w:r w:rsidR="00861432">
              <w:rPr>
                <w:noProof/>
                <w:webHidden/>
              </w:rPr>
              <w:fldChar w:fldCharType="separate"/>
            </w:r>
            <w:r w:rsidR="00861432">
              <w:rPr>
                <w:noProof/>
                <w:webHidden/>
              </w:rPr>
              <w:t>84</w:t>
            </w:r>
            <w:r w:rsidR="00861432">
              <w:rPr>
                <w:noProof/>
                <w:webHidden/>
              </w:rPr>
              <w:fldChar w:fldCharType="end"/>
            </w:r>
          </w:hyperlink>
        </w:p>
        <w:p w14:paraId="039F5D74" w14:textId="77777777" w:rsidR="00861432" w:rsidRDefault="00C47F6D">
          <w:pPr>
            <w:pStyle w:val="TOC3"/>
            <w:rPr>
              <w:rFonts w:asciiTheme="minorHAnsi" w:eastAsiaTheme="minorEastAsia" w:hAnsiTheme="minorHAnsi" w:cstheme="minorBidi"/>
              <w:i w:val="0"/>
              <w:iCs w:val="0"/>
              <w:noProof/>
              <w:szCs w:val="22"/>
            </w:rPr>
          </w:pPr>
          <w:hyperlink w:anchor="_Toc531647229" w:history="1">
            <w:r w:rsidR="00861432" w:rsidRPr="0071523C">
              <w:rPr>
                <w:rStyle w:val="Hyperlink"/>
                <w:noProof/>
                <w14:scene3d>
                  <w14:camera w14:prst="orthographicFront"/>
                  <w14:lightRig w14:rig="threePt" w14:dir="t">
                    <w14:rot w14:lat="0" w14:lon="0" w14:rev="0"/>
                  </w14:lightRig>
                </w14:scene3d>
              </w:rPr>
              <w:t>7.7.3</w:t>
            </w:r>
            <w:r w:rsidR="00861432">
              <w:rPr>
                <w:rFonts w:asciiTheme="minorHAnsi" w:eastAsiaTheme="minorEastAsia" w:hAnsiTheme="minorHAnsi" w:cstheme="minorBidi"/>
                <w:i w:val="0"/>
                <w:iCs w:val="0"/>
                <w:noProof/>
                <w:szCs w:val="22"/>
              </w:rPr>
              <w:tab/>
            </w:r>
            <w:r w:rsidR="00861432" w:rsidRPr="0071523C">
              <w:rPr>
                <w:rStyle w:val="Hyperlink"/>
                <w:noProof/>
              </w:rPr>
              <w:t>Working pressure or head</w:t>
            </w:r>
            <w:r w:rsidR="00861432">
              <w:rPr>
                <w:noProof/>
                <w:webHidden/>
              </w:rPr>
              <w:tab/>
            </w:r>
            <w:r w:rsidR="00861432">
              <w:rPr>
                <w:noProof/>
                <w:webHidden/>
              </w:rPr>
              <w:fldChar w:fldCharType="begin"/>
            </w:r>
            <w:r w:rsidR="00861432">
              <w:rPr>
                <w:noProof/>
                <w:webHidden/>
              </w:rPr>
              <w:instrText xml:space="preserve"> PAGEREF _Toc531647229 \h </w:instrText>
            </w:r>
            <w:r w:rsidR="00861432">
              <w:rPr>
                <w:noProof/>
                <w:webHidden/>
              </w:rPr>
            </w:r>
            <w:r w:rsidR="00861432">
              <w:rPr>
                <w:noProof/>
                <w:webHidden/>
              </w:rPr>
              <w:fldChar w:fldCharType="separate"/>
            </w:r>
            <w:r w:rsidR="00861432">
              <w:rPr>
                <w:noProof/>
                <w:webHidden/>
              </w:rPr>
              <w:t>84</w:t>
            </w:r>
            <w:r w:rsidR="00861432">
              <w:rPr>
                <w:noProof/>
                <w:webHidden/>
              </w:rPr>
              <w:fldChar w:fldCharType="end"/>
            </w:r>
          </w:hyperlink>
        </w:p>
        <w:p w14:paraId="13D0D4A7" w14:textId="77777777" w:rsidR="00861432" w:rsidRDefault="00C47F6D">
          <w:pPr>
            <w:pStyle w:val="TOC3"/>
            <w:rPr>
              <w:rFonts w:asciiTheme="minorHAnsi" w:eastAsiaTheme="minorEastAsia" w:hAnsiTheme="minorHAnsi" w:cstheme="minorBidi"/>
              <w:i w:val="0"/>
              <w:iCs w:val="0"/>
              <w:noProof/>
              <w:szCs w:val="22"/>
            </w:rPr>
          </w:pPr>
          <w:hyperlink w:anchor="_Toc531647230" w:history="1">
            <w:r w:rsidR="00861432" w:rsidRPr="0071523C">
              <w:rPr>
                <w:rStyle w:val="Hyperlink"/>
                <w:noProof/>
                <w14:scene3d>
                  <w14:camera w14:prst="orthographicFront"/>
                  <w14:lightRig w14:rig="threePt" w14:dir="t">
                    <w14:rot w14:lat="0" w14:lon="0" w14:rev="0"/>
                  </w14:lightRig>
                </w14:scene3d>
              </w:rPr>
              <w:t>7.7.4</w:t>
            </w:r>
            <w:r w:rsidR="00861432">
              <w:rPr>
                <w:rFonts w:asciiTheme="minorHAnsi" w:eastAsiaTheme="minorEastAsia" w:hAnsiTheme="minorHAnsi" w:cstheme="minorBidi"/>
                <w:i w:val="0"/>
                <w:iCs w:val="0"/>
                <w:noProof/>
                <w:szCs w:val="22"/>
              </w:rPr>
              <w:tab/>
            </w:r>
            <w:r w:rsidR="00861432" w:rsidRPr="0071523C">
              <w:rPr>
                <w:rStyle w:val="Hyperlink"/>
                <w:noProof/>
              </w:rPr>
              <w:t>Low head systems</w:t>
            </w:r>
            <w:r w:rsidR="00861432">
              <w:rPr>
                <w:noProof/>
                <w:webHidden/>
              </w:rPr>
              <w:tab/>
            </w:r>
            <w:r w:rsidR="00861432">
              <w:rPr>
                <w:noProof/>
                <w:webHidden/>
              </w:rPr>
              <w:fldChar w:fldCharType="begin"/>
            </w:r>
            <w:r w:rsidR="00861432">
              <w:rPr>
                <w:noProof/>
                <w:webHidden/>
              </w:rPr>
              <w:instrText xml:space="preserve"> PAGEREF _Toc531647230 \h </w:instrText>
            </w:r>
            <w:r w:rsidR="00861432">
              <w:rPr>
                <w:noProof/>
                <w:webHidden/>
              </w:rPr>
            </w:r>
            <w:r w:rsidR="00861432">
              <w:rPr>
                <w:noProof/>
                <w:webHidden/>
              </w:rPr>
              <w:fldChar w:fldCharType="separate"/>
            </w:r>
            <w:r w:rsidR="00861432">
              <w:rPr>
                <w:noProof/>
                <w:webHidden/>
              </w:rPr>
              <w:t>84</w:t>
            </w:r>
            <w:r w:rsidR="00861432">
              <w:rPr>
                <w:noProof/>
                <w:webHidden/>
              </w:rPr>
              <w:fldChar w:fldCharType="end"/>
            </w:r>
          </w:hyperlink>
        </w:p>
        <w:p w14:paraId="4D7AD645" w14:textId="77777777" w:rsidR="00861432" w:rsidRDefault="00C47F6D">
          <w:pPr>
            <w:pStyle w:val="TOC3"/>
            <w:rPr>
              <w:rFonts w:asciiTheme="minorHAnsi" w:eastAsiaTheme="minorEastAsia" w:hAnsiTheme="minorHAnsi" w:cstheme="minorBidi"/>
              <w:i w:val="0"/>
              <w:iCs w:val="0"/>
              <w:noProof/>
              <w:szCs w:val="22"/>
            </w:rPr>
          </w:pPr>
          <w:hyperlink w:anchor="_Toc531647231" w:history="1">
            <w:r w:rsidR="00861432" w:rsidRPr="0071523C">
              <w:rPr>
                <w:rStyle w:val="Hyperlink"/>
                <w:noProof/>
                <w14:scene3d>
                  <w14:camera w14:prst="orthographicFront"/>
                  <w14:lightRig w14:rig="threePt" w14:dir="t">
                    <w14:rot w14:lat="0" w14:lon="0" w14:rev="0"/>
                  </w14:lightRig>
                </w14:scene3d>
              </w:rPr>
              <w:t>7.7.5</w:t>
            </w:r>
            <w:r w:rsidR="00861432">
              <w:rPr>
                <w:rFonts w:asciiTheme="minorHAnsi" w:eastAsiaTheme="minorEastAsia" w:hAnsiTheme="minorHAnsi" w:cstheme="minorBidi"/>
                <w:i w:val="0"/>
                <w:iCs w:val="0"/>
                <w:noProof/>
                <w:szCs w:val="22"/>
              </w:rPr>
              <w:tab/>
            </w:r>
            <w:r w:rsidR="00861432" w:rsidRPr="0071523C">
              <w:rPr>
                <w:rStyle w:val="Hyperlink"/>
                <w:noProof/>
              </w:rPr>
              <w:t>High head Systems</w:t>
            </w:r>
            <w:r w:rsidR="00861432">
              <w:rPr>
                <w:noProof/>
                <w:webHidden/>
              </w:rPr>
              <w:tab/>
            </w:r>
            <w:r w:rsidR="00861432">
              <w:rPr>
                <w:noProof/>
                <w:webHidden/>
              </w:rPr>
              <w:fldChar w:fldCharType="begin"/>
            </w:r>
            <w:r w:rsidR="00861432">
              <w:rPr>
                <w:noProof/>
                <w:webHidden/>
              </w:rPr>
              <w:instrText xml:space="preserve"> PAGEREF _Toc531647231 \h </w:instrText>
            </w:r>
            <w:r w:rsidR="00861432">
              <w:rPr>
                <w:noProof/>
                <w:webHidden/>
              </w:rPr>
            </w:r>
            <w:r w:rsidR="00861432">
              <w:rPr>
                <w:noProof/>
                <w:webHidden/>
              </w:rPr>
              <w:fldChar w:fldCharType="separate"/>
            </w:r>
            <w:r w:rsidR="00861432">
              <w:rPr>
                <w:noProof/>
                <w:webHidden/>
              </w:rPr>
              <w:t>85</w:t>
            </w:r>
            <w:r w:rsidR="00861432">
              <w:rPr>
                <w:noProof/>
                <w:webHidden/>
              </w:rPr>
              <w:fldChar w:fldCharType="end"/>
            </w:r>
          </w:hyperlink>
        </w:p>
        <w:p w14:paraId="7C7AF978" w14:textId="77777777" w:rsidR="00861432" w:rsidRDefault="00C47F6D">
          <w:pPr>
            <w:pStyle w:val="TOC3"/>
            <w:rPr>
              <w:rFonts w:asciiTheme="minorHAnsi" w:eastAsiaTheme="minorEastAsia" w:hAnsiTheme="minorHAnsi" w:cstheme="minorBidi"/>
              <w:i w:val="0"/>
              <w:iCs w:val="0"/>
              <w:noProof/>
              <w:szCs w:val="22"/>
            </w:rPr>
          </w:pPr>
          <w:hyperlink w:anchor="_Toc531647232" w:history="1">
            <w:r w:rsidR="00861432" w:rsidRPr="0071523C">
              <w:rPr>
                <w:rStyle w:val="Hyperlink"/>
                <w:noProof/>
                <w14:scene3d>
                  <w14:camera w14:prst="orthographicFront"/>
                  <w14:lightRig w14:rig="threePt" w14:dir="t">
                    <w14:rot w14:lat="0" w14:lon="0" w14:rev="0"/>
                  </w14:lightRig>
                </w14:scene3d>
              </w:rPr>
              <w:t>7.7.6</w:t>
            </w:r>
            <w:r w:rsidR="00861432">
              <w:rPr>
                <w:rFonts w:asciiTheme="minorHAnsi" w:eastAsiaTheme="minorEastAsia" w:hAnsiTheme="minorHAnsi" w:cstheme="minorBidi"/>
                <w:i w:val="0"/>
                <w:iCs w:val="0"/>
                <w:noProof/>
                <w:szCs w:val="22"/>
              </w:rPr>
              <w:tab/>
            </w:r>
            <w:r w:rsidR="00861432" w:rsidRPr="0071523C">
              <w:rPr>
                <w:rStyle w:val="Hyperlink"/>
                <w:noProof/>
              </w:rPr>
              <w:t>Pipe flow velocity</w:t>
            </w:r>
            <w:r w:rsidR="00861432">
              <w:rPr>
                <w:noProof/>
                <w:webHidden/>
              </w:rPr>
              <w:tab/>
            </w:r>
            <w:r w:rsidR="00861432">
              <w:rPr>
                <w:noProof/>
                <w:webHidden/>
              </w:rPr>
              <w:fldChar w:fldCharType="begin"/>
            </w:r>
            <w:r w:rsidR="00861432">
              <w:rPr>
                <w:noProof/>
                <w:webHidden/>
              </w:rPr>
              <w:instrText xml:space="preserve"> PAGEREF _Toc531647232 \h </w:instrText>
            </w:r>
            <w:r w:rsidR="00861432">
              <w:rPr>
                <w:noProof/>
                <w:webHidden/>
              </w:rPr>
            </w:r>
            <w:r w:rsidR="00861432">
              <w:rPr>
                <w:noProof/>
                <w:webHidden/>
              </w:rPr>
              <w:fldChar w:fldCharType="separate"/>
            </w:r>
            <w:r w:rsidR="00861432">
              <w:rPr>
                <w:noProof/>
                <w:webHidden/>
              </w:rPr>
              <w:t>85</w:t>
            </w:r>
            <w:r w:rsidR="00861432">
              <w:rPr>
                <w:noProof/>
                <w:webHidden/>
              </w:rPr>
              <w:fldChar w:fldCharType="end"/>
            </w:r>
          </w:hyperlink>
        </w:p>
        <w:p w14:paraId="14C159B9" w14:textId="77777777" w:rsidR="00861432" w:rsidRDefault="00C47F6D">
          <w:pPr>
            <w:pStyle w:val="TOC2"/>
            <w:rPr>
              <w:rFonts w:asciiTheme="minorHAnsi" w:eastAsiaTheme="minorEastAsia" w:hAnsiTheme="minorHAnsi" w:cstheme="minorBidi"/>
              <w:caps w:val="0"/>
              <w:noProof/>
              <w:szCs w:val="22"/>
            </w:rPr>
          </w:pPr>
          <w:hyperlink w:anchor="_Toc531647233" w:history="1">
            <w:r w:rsidR="00861432" w:rsidRPr="0071523C">
              <w:rPr>
                <w:rStyle w:val="Hyperlink"/>
                <w:noProof/>
                <w14:scene3d>
                  <w14:camera w14:prst="orthographicFront"/>
                  <w14:lightRig w14:rig="threePt" w14:dir="t">
                    <w14:rot w14:lat="0" w14:lon="0" w14:rev="0"/>
                  </w14:lightRig>
                </w14:scene3d>
              </w:rPr>
              <w:t>7.8</w:t>
            </w:r>
            <w:r w:rsidR="00861432">
              <w:rPr>
                <w:rFonts w:asciiTheme="minorHAnsi" w:eastAsiaTheme="minorEastAsia" w:hAnsiTheme="minorHAnsi" w:cstheme="minorBidi"/>
                <w:caps w:val="0"/>
                <w:noProof/>
                <w:szCs w:val="22"/>
              </w:rPr>
              <w:tab/>
            </w:r>
            <w:r w:rsidR="00861432" w:rsidRPr="0071523C">
              <w:rPr>
                <w:rStyle w:val="Hyperlink"/>
                <w:noProof/>
              </w:rPr>
              <w:t>pipe hydraulics and design formulae</w:t>
            </w:r>
            <w:r w:rsidR="00861432">
              <w:rPr>
                <w:noProof/>
                <w:webHidden/>
              </w:rPr>
              <w:tab/>
            </w:r>
            <w:r w:rsidR="00861432">
              <w:rPr>
                <w:noProof/>
                <w:webHidden/>
              </w:rPr>
              <w:fldChar w:fldCharType="begin"/>
            </w:r>
            <w:r w:rsidR="00861432">
              <w:rPr>
                <w:noProof/>
                <w:webHidden/>
              </w:rPr>
              <w:instrText xml:space="preserve"> PAGEREF _Toc531647233 \h </w:instrText>
            </w:r>
            <w:r w:rsidR="00861432">
              <w:rPr>
                <w:noProof/>
                <w:webHidden/>
              </w:rPr>
            </w:r>
            <w:r w:rsidR="00861432">
              <w:rPr>
                <w:noProof/>
                <w:webHidden/>
              </w:rPr>
              <w:fldChar w:fldCharType="separate"/>
            </w:r>
            <w:r w:rsidR="00861432">
              <w:rPr>
                <w:noProof/>
                <w:webHidden/>
              </w:rPr>
              <w:t>85</w:t>
            </w:r>
            <w:r w:rsidR="00861432">
              <w:rPr>
                <w:noProof/>
                <w:webHidden/>
              </w:rPr>
              <w:fldChar w:fldCharType="end"/>
            </w:r>
          </w:hyperlink>
        </w:p>
        <w:p w14:paraId="589BBBB0" w14:textId="77777777" w:rsidR="00861432" w:rsidRDefault="00C47F6D">
          <w:pPr>
            <w:pStyle w:val="TOC3"/>
            <w:rPr>
              <w:rFonts w:asciiTheme="minorHAnsi" w:eastAsiaTheme="minorEastAsia" w:hAnsiTheme="minorHAnsi" w:cstheme="minorBidi"/>
              <w:i w:val="0"/>
              <w:iCs w:val="0"/>
              <w:noProof/>
              <w:szCs w:val="22"/>
            </w:rPr>
          </w:pPr>
          <w:hyperlink w:anchor="_Toc531647234" w:history="1">
            <w:r w:rsidR="00861432" w:rsidRPr="0071523C">
              <w:rPr>
                <w:rStyle w:val="Hyperlink"/>
                <w:noProof/>
                <w14:scene3d>
                  <w14:camera w14:prst="orthographicFront"/>
                  <w14:lightRig w14:rig="threePt" w14:dir="t">
                    <w14:rot w14:lat="0" w14:lon="0" w14:rev="0"/>
                  </w14:lightRig>
                </w14:scene3d>
              </w:rPr>
              <w:t>7.8.1</w:t>
            </w:r>
            <w:r w:rsidR="00861432">
              <w:rPr>
                <w:rFonts w:asciiTheme="minorHAnsi" w:eastAsiaTheme="minorEastAsia" w:hAnsiTheme="minorHAnsi" w:cstheme="minorBidi"/>
                <w:i w:val="0"/>
                <w:iCs w:val="0"/>
                <w:noProof/>
                <w:szCs w:val="22"/>
              </w:rPr>
              <w:tab/>
            </w:r>
            <w:r w:rsidR="00861432" w:rsidRPr="0071523C">
              <w:rPr>
                <w:rStyle w:val="Hyperlink"/>
                <w:noProof/>
              </w:rPr>
              <w:t>Hazen- William’s formulae</w:t>
            </w:r>
            <w:r w:rsidR="00861432">
              <w:rPr>
                <w:noProof/>
                <w:webHidden/>
              </w:rPr>
              <w:tab/>
            </w:r>
            <w:r w:rsidR="00861432">
              <w:rPr>
                <w:noProof/>
                <w:webHidden/>
              </w:rPr>
              <w:fldChar w:fldCharType="begin"/>
            </w:r>
            <w:r w:rsidR="00861432">
              <w:rPr>
                <w:noProof/>
                <w:webHidden/>
              </w:rPr>
              <w:instrText xml:space="preserve"> PAGEREF _Toc531647234 \h </w:instrText>
            </w:r>
            <w:r w:rsidR="00861432">
              <w:rPr>
                <w:noProof/>
                <w:webHidden/>
              </w:rPr>
            </w:r>
            <w:r w:rsidR="00861432">
              <w:rPr>
                <w:noProof/>
                <w:webHidden/>
              </w:rPr>
              <w:fldChar w:fldCharType="separate"/>
            </w:r>
            <w:r w:rsidR="00861432">
              <w:rPr>
                <w:noProof/>
                <w:webHidden/>
              </w:rPr>
              <w:t>86</w:t>
            </w:r>
            <w:r w:rsidR="00861432">
              <w:rPr>
                <w:noProof/>
                <w:webHidden/>
              </w:rPr>
              <w:fldChar w:fldCharType="end"/>
            </w:r>
          </w:hyperlink>
        </w:p>
        <w:p w14:paraId="697C3297" w14:textId="77777777" w:rsidR="00861432" w:rsidRDefault="00C47F6D">
          <w:pPr>
            <w:pStyle w:val="TOC3"/>
            <w:rPr>
              <w:rFonts w:asciiTheme="minorHAnsi" w:eastAsiaTheme="minorEastAsia" w:hAnsiTheme="minorHAnsi" w:cstheme="minorBidi"/>
              <w:i w:val="0"/>
              <w:iCs w:val="0"/>
              <w:noProof/>
              <w:szCs w:val="22"/>
            </w:rPr>
          </w:pPr>
          <w:hyperlink w:anchor="_Toc531647235" w:history="1">
            <w:r w:rsidR="00861432" w:rsidRPr="0071523C">
              <w:rPr>
                <w:rStyle w:val="Hyperlink"/>
                <w:noProof/>
                <w14:scene3d>
                  <w14:camera w14:prst="orthographicFront"/>
                  <w14:lightRig w14:rig="threePt" w14:dir="t">
                    <w14:rot w14:lat="0" w14:lon="0" w14:rev="0"/>
                  </w14:lightRig>
                </w14:scene3d>
              </w:rPr>
              <w:t>7.8.2</w:t>
            </w:r>
            <w:r w:rsidR="00861432">
              <w:rPr>
                <w:rFonts w:asciiTheme="minorHAnsi" w:eastAsiaTheme="minorEastAsia" w:hAnsiTheme="minorHAnsi" w:cstheme="minorBidi"/>
                <w:i w:val="0"/>
                <w:iCs w:val="0"/>
                <w:noProof/>
                <w:szCs w:val="22"/>
              </w:rPr>
              <w:tab/>
            </w:r>
            <w:r w:rsidR="00861432" w:rsidRPr="0071523C">
              <w:rPr>
                <w:rStyle w:val="Hyperlink"/>
                <w:noProof/>
              </w:rPr>
              <w:t>Manning’s formula</w:t>
            </w:r>
            <w:r w:rsidR="00861432">
              <w:rPr>
                <w:noProof/>
                <w:webHidden/>
              </w:rPr>
              <w:tab/>
            </w:r>
            <w:r w:rsidR="00861432">
              <w:rPr>
                <w:noProof/>
                <w:webHidden/>
              </w:rPr>
              <w:fldChar w:fldCharType="begin"/>
            </w:r>
            <w:r w:rsidR="00861432">
              <w:rPr>
                <w:noProof/>
                <w:webHidden/>
              </w:rPr>
              <w:instrText xml:space="preserve"> PAGEREF _Toc531647235 \h </w:instrText>
            </w:r>
            <w:r w:rsidR="00861432">
              <w:rPr>
                <w:noProof/>
                <w:webHidden/>
              </w:rPr>
            </w:r>
            <w:r w:rsidR="00861432">
              <w:rPr>
                <w:noProof/>
                <w:webHidden/>
              </w:rPr>
              <w:fldChar w:fldCharType="separate"/>
            </w:r>
            <w:r w:rsidR="00861432">
              <w:rPr>
                <w:noProof/>
                <w:webHidden/>
              </w:rPr>
              <w:t>86</w:t>
            </w:r>
            <w:r w:rsidR="00861432">
              <w:rPr>
                <w:noProof/>
                <w:webHidden/>
              </w:rPr>
              <w:fldChar w:fldCharType="end"/>
            </w:r>
          </w:hyperlink>
        </w:p>
        <w:p w14:paraId="5CADBB06" w14:textId="77777777" w:rsidR="00861432" w:rsidRDefault="00C47F6D">
          <w:pPr>
            <w:pStyle w:val="TOC3"/>
            <w:rPr>
              <w:rFonts w:asciiTheme="minorHAnsi" w:eastAsiaTheme="minorEastAsia" w:hAnsiTheme="minorHAnsi" w:cstheme="minorBidi"/>
              <w:i w:val="0"/>
              <w:iCs w:val="0"/>
              <w:noProof/>
              <w:szCs w:val="22"/>
            </w:rPr>
          </w:pPr>
          <w:hyperlink w:anchor="_Toc531647236" w:history="1">
            <w:r w:rsidR="00861432" w:rsidRPr="0071523C">
              <w:rPr>
                <w:rStyle w:val="Hyperlink"/>
                <w:noProof/>
                <w14:scene3d>
                  <w14:camera w14:prst="orthographicFront"/>
                  <w14:lightRig w14:rig="threePt" w14:dir="t">
                    <w14:rot w14:lat="0" w14:lon="0" w14:rev="0"/>
                  </w14:lightRig>
                </w14:scene3d>
              </w:rPr>
              <w:t>7.8.3</w:t>
            </w:r>
            <w:r w:rsidR="00861432">
              <w:rPr>
                <w:rFonts w:asciiTheme="minorHAnsi" w:eastAsiaTheme="minorEastAsia" w:hAnsiTheme="minorHAnsi" w:cstheme="minorBidi"/>
                <w:i w:val="0"/>
                <w:iCs w:val="0"/>
                <w:noProof/>
                <w:szCs w:val="22"/>
              </w:rPr>
              <w:tab/>
            </w:r>
            <w:r w:rsidR="00861432" w:rsidRPr="0071523C">
              <w:rPr>
                <w:rStyle w:val="Hyperlink"/>
                <w:noProof/>
              </w:rPr>
              <w:t>Darcy Weisbach formula</w:t>
            </w:r>
            <w:r w:rsidR="00861432">
              <w:rPr>
                <w:noProof/>
                <w:webHidden/>
              </w:rPr>
              <w:tab/>
            </w:r>
            <w:r w:rsidR="00861432">
              <w:rPr>
                <w:noProof/>
                <w:webHidden/>
              </w:rPr>
              <w:fldChar w:fldCharType="begin"/>
            </w:r>
            <w:r w:rsidR="00861432">
              <w:rPr>
                <w:noProof/>
                <w:webHidden/>
              </w:rPr>
              <w:instrText xml:space="preserve"> PAGEREF _Toc531647236 \h </w:instrText>
            </w:r>
            <w:r w:rsidR="00861432">
              <w:rPr>
                <w:noProof/>
                <w:webHidden/>
              </w:rPr>
            </w:r>
            <w:r w:rsidR="00861432">
              <w:rPr>
                <w:noProof/>
                <w:webHidden/>
              </w:rPr>
              <w:fldChar w:fldCharType="separate"/>
            </w:r>
            <w:r w:rsidR="00861432">
              <w:rPr>
                <w:noProof/>
                <w:webHidden/>
              </w:rPr>
              <w:t>87</w:t>
            </w:r>
            <w:r w:rsidR="00861432">
              <w:rPr>
                <w:noProof/>
                <w:webHidden/>
              </w:rPr>
              <w:fldChar w:fldCharType="end"/>
            </w:r>
          </w:hyperlink>
        </w:p>
        <w:p w14:paraId="0FECABCD" w14:textId="77777777" w:rsidR="00861432" w:rsidRDefault="00C47F6D">
          <w:pPr>
            <w:pStyle w:val="TOC3"/>
            <w:rPr>
              <w:rFonts w:asciiTheme="minorHAnsi" w:eastAsiaTheme="minorEastAsia" w:hAnsiTheme="minorHAnsi" w:cstheme="minorBidi"/>
              <w:i w:val="0"/>
              <w:iCs w:val="0"/>
              <w:noProof/>
              <w:szCs w:val="22"/>
            </w:rPr>
          </w:pPr>
          <w:hyperlink w:anchor="_Toc531647237" w:history="1">
            <w:r w:rsidR="00861432" w:rsidRPr="0071523C">
              <w:rPr>
                <w:rStyle w:val="Hyperlink"/>
                <w:noProof/>
                <w14:scene3d>
                  <w14:camera w14:prst="orthographicFront"/>
                  <w14:lightRig w14:rig="threePt" w14:dir="t">
                    <w14:rot w14:lat="0" w14:lon="0" w14:rev="0"/>
                  </w14:lightRig>
                </w14:scene3d>
              </w:rPr>
              <w:t>7.8.4</w:t>
            </w:r>
            <w:r w:rsidR="00861432">
              <w:rPr>
                <w:rFonts w:asciiTheme="minorHAnsi" w:eastAsiaTheme="minorEastAsia" w:hAnsiTheme="minorHAnsi" w:cstheme="minorBidi"/>
                <w:i w:val="0"/>
                <w:iCs w:val="0"/>
                <w:noProof/>
                <w:szCs w:val="22"/>
              </w:rPr>
              <w:tab/>
            </w:r>
            <w:r w:rsidR="00861432" w:rsidRPr="0071523C">
              <w:rPr>
                <w:rStyle w:val="Hyperlink"/>
                <w:noProof/>
              </w:rPr>
              <w:t>Limitations in using Hazen-Williams' formula</w:t>
            </w:r>
            <w:r w:rsidR="00861432">
              <w:rPr>
                <w:noProof/>
                <w:webHidden/>
              </w:rPr>
              <w:tab/>
            </w:r>
            <w:r w:rsidR="00861432">
              <w:rPr>
                <w:noProof/>
                <w:webHidden/>
              </w:rPr>
              <w:fldChar w:fldCharType="begin"/>
            </w:r>
            <w:r w:rsidR="00861432">
              <w:rPr>
                <w:noProof/>
                <w:webHidden/>
              </w:rPr>
              <w:instrText xml:space="preserve"> PAGEREF _Toc531647237 \h </w:instrText>
            </w:r>
            <w:r w:rsidR="00861432">
              <w:rPr>
                <w:noProof/>
                <w:webHidden/>
              </w:rPr>
            </w:r>
            <w:r w:rsidR="00861432">
              <w:rPr>
                <w:noProof/>
                <w:webHidden/>
              </w:rPr>
              <w:fldChar w:fldCharType="separate"/>
            </w:r>
            <w:r w:rsidR="00861432">
              <w:rPr>
                <w:noProof/>
                <w:webHidden/>
              </w:rPr>
              <w:t>87</w:t>
            </w:r>
            <w:r w:rsidR="00861432">
              <w:rPr>
                <w:noProof/>
                <w:webHidden/>
              </w:rPr>
              <w:fldChar w:fldCharType="end"/>
            </w:r>
          </w:hyperlink>
        </w:p>
        <w:p w14:paraId="05878A0E" w14:textId="77777777" w:rsidR="00861432" w:rsidRDefault="00C47F6D">
          <w:pPr>
            <w:pStyle w:val="TOC3"/>
            <w:rPr>
              <w:rFonts w:asciiTheme="minorHAnsi" w:eastAsiaTheme="minorEastAsia" w:hAnsiTheme="minorHAnsi" w:cstheme="minorBidi"/>
              <w:i w:val="0"/>
              <w:iCs w:val="0"/>
              <w:noProof/>
              <w:szCs w:val="22"/>
            </w:rPr>
          </w:pPr>
          <w:hyperlink w:anchor="_Toc531647238" w:history="1">
            <w:r w:rsidR="00861432" w:rsidRPr="0071523C">
              <w:rPr>
                <w:rStyle w:val="Hyperlink"/>
                <w:noProof/>
                <w14:scene3d>
                  <w14:camera w14:prst="orthographicFront"/>
                  <w14:lightRig w14:rig="threePt" w14:dir="t">
                    <w14:rot w14:lat="0" w14:lon="0" w14:rev="0"/>
                  </w14:lightRig>
                </w14:scene3d>
              </w:rPr>
              <w:t>7.8.5</w:t>
            </w:r>
            <w:r w:rsidR="00861432">
              <w:rPr>
                <w:rFonts w:asciiTheme="minorHAnsi" w:eastAsiaTheme="minorEastAsia" w:hAnsiTheme="minorHAnsi" w:cstheme="minorBidi"/>
                <w:i w:val="0"/>
                <w:iCs w:val="0"/>
                <w:noProof/>
                <w:szCs w:val="22"/>
              </w:rPr>
              <w:tab/>
            </w:r>
            <w:r w:rsidR="00861432" w:rsidRPr="0071523C">
              <w:rPr>
                <w:rStyle w:val="Hyperlink"/>
                <w:noProof/>
              </w:rPr>
              <w:t>Modified Hazen-Williams formula</w:t>
            </w:r>
            <w:r w:rsidR="00861432">
              <w:rPr>
                <w:noProof/>
                <w:webHidden/>
              </w:rPr>
              <w:tab/>
            </w:r>
            <w:r w:rsidR="00861432">
              <w:rPr>
                <w:noProof/>
                <w:webHidden/>
              </w:rPr>
              <w:fldChar w:fldCharType="begin"/>
            </w:r>
            <w:r w:rsidR="00861432">
              <w:rPr>
                <w:noProof/>
                <w:webHidden/>
              </w:rPr>
              <w:instrText xml:space="preserve"> PAGEREF _Toc531647238 \h </w:instrText>
            </w:r>
            <w:r w:rsidR="00861432">
              <w:rPr>
                <w:noProof/>
                <w:webHidden/>
              </w:rPr>
            </w:r>
            <w:r w:rsidR="00861432">
              <w:rPr>
                <w:noProof/>
                <w:webHidden/>
              </w:rPr>
              <w:fldChar w:fldCharType="separate"/>
            </w:r>
            <w:r w:rsidR="00861432">
              <w:rPr>
                <w:noProof/>
                <w:webHidden/>
              </w:rPr>
              <w:t>88</w:t>
            </w:r>
            <w:r w:rsidR="00861432">
              <w:rPr>
                <w:noProof/>
                <w:webHidden/>
              </w:rPr>
              <w:fldChar w:fldCharType="end"/>
            </w:r>
          </w:hyperlink>
        </w:p>
        <w:p w14:paraId="3BC7DF80" w14:textId="77777777" w:rsidR="00861432" w:rsidRDefault="00C47F6D">
          <w:pPr>
            <w:pStyle w:val="TOC3"/>
            <w:rPr>
              <w:rFonts w:asciiTheme="minorHAnsi" w:eastAsiaTheme="minorEastAsia" w:hAnsiTheme="minorHAnsi" w:cstheme="minorBidi"/>
              <w:i w:val="0"/>
              <w:iCs w:val="0"/>
              <w:noProof/>
              <w:szCs w:val="22"/>
            </w:rPr>
          </w:pPr>
          <w:hyperlink w:anchor="_Toc531647239" w:history="1">
            <w:r w:rsidR="00861432" w:rsidRPr="0071523C">
              <w:rPr>
                <w:rStyle w:val="Hyperlink"/>
                <w:noProof/>
                <w14:scene3d>
                  <w14:camera w14:prst="orthographicFront"/>
                  <w14:lightRig w14:rig="threePt" w14:dir="t">
                    <w14:rot w14:lat="0" w14:lon="0" w14:rev="0"/>
                  </w14:lightRig>
                </w14:scene3d>
              </w:rPr>
              <w:t>7.8.6</w:t>
            </w:r>
            <w:r w:rsidR="00861432">
              <w:rPr>
                <w:rFonts w:asciiTheme="minorHAnsi" w:eastAsiaTheme="minorEastAsia" w:hAnsiTheme="minorHAnsi" w:cstheme="minorBidi"/>
                <w:i w:val="0"/>
                <w:iCs w:val="0"/>
                <w:noProof/>
                <w:szCs w:val="22"/>
              </w:rPr>
              <w:tab/>
            </w:r>
            <w:r w:rsidR="00861432" w:rsidRPr="0071523C">
              <w:rPr>
                <w:rStyle w:val="Hyperlink"/>
                <w:noProof/>
              </w:rPr>
              <w:t>Experimental estimation of Cr values</w:t>
            </w:r>
            <w:r w:rsidR="00861432">
              <w:rPr>
                <w:noProof/>
                <w:webHidden/>
              </w:rPr>
              <w:tab/>
            </w:r>
            <w:r w:rsidR="00861432">
              <w:rPr>
                <w:noProof/>
                <w:webHidden/>
              </w:rPr>
              <w:fldChar w:fldCharType="begin"/>
            </w:r>
            <w:r w:rsidR="00861432">
              <w:rPr>
                <w:noProof/>
                <w:webHidden/>
              </w:rPr>
              <w:instrText xml:space="preserve"> PAGEREF _Toc531647239 \h </w:instrText>
            </w:r>
            <w:r w:rsidR="00861432">
              <w:rPr>
                <w:noProof/>
                <w:webHidden/>
              </w:rPr>
            </w:r>
            <w:r w:rsidR="00861432">
              <w:rPr>
                <w:noProof/>
                <w:webHidden/>
              </w:rPr>
              <w:fldChar w:fldCharType="separate"/>
            </w:r>
            <w:r w:rsidR="00861432">
              <w:rPr>
                <w:noProof/>
                <w:webHidden/>
              </w:rPr>
              <w:t>88</w:t>
            </w:r>
            <w:r w:rsidR="00861432">
              <w:rPr>
                <w:noProof/>
                <w:webHidden/>
              </w:rPr>
              <w:fldChar w:fldCharType="end"/>
            </w:r>
          </w:hyperlink>
        </w:p>
        <w:p w14:paraId="7DD615FA" w14:textId="77777777" w:rsidR="00861432" w:rsidRDefault="00C47F6D">
          <w:pPr>
            <w:pStyle w:val="TOC3"/>
            <w:rPr>
              <w:rFonts w:asciiTheme="minorHAnsi" w:eastAsiaTheme="minorEastAsia" w:hAnsiTheme="minorHAnsi" w:cstheme="minorBidi"/>
              <w:i w:val="0"/>
              <w:iCs w:val="0"/>
              <w:noProof/>
              <w:szCs w:val="22"/>
            </w:rPr>
          </w:pPr>
          <w:hyperlink w:anchor="_Toc531647240" w:history="1">
            <w:r w:rsidR="00861432" w:rsidRPr="0071523C">
              <w:rPr>
                <w:rStyle w:val="Hyperlink"/>
                <w:noProof/>
                <w14:scene3d>
                  <w14:camera w14:prst="orthographicFront"/>
                  <w14:lightRig w14:rig="threePt" w14:dir="t">
                    <w14:rot w14:lat="0" w14:lon="0" w14:rev="0"/>
                  </w14:lightRig>
                </w14:scene3d>
              </w:rPr>
              <w:t>7.8.7</w:t>
            </w:r>
            <w:r w:rsidR="00861432">
              <w:rPr>
                <w:rFonts w:asciiTheme="minorHAnsi" w:eastAsiaTheme="minorEastAsia" w:hAnsiTheme="minorHAnsi" w:cstheme="minorBidi"/>
                <w:i w:val="0"/>
                <w:iCs w:val="0"/>
                <w:noProof/>
                <w:szCs w:val="22"/>
              </w:rPr>
              <w:tab/>
            </w:r>
            <w:r w:rsidR="00861432" w:rsidRPr="0071523C">
              <w:rPr>
                <w:rStyle w:val="Hyperlink"/>
                <w:noProof/>
              </w:rPr>
              <w:t>Design recommendations for use of modified Hazen-Williams formula</w:t>
            </w:r>
            <w:r w:rsidR="00861432">
              <w:rPr>
                <w:noProof/>
                <w:webHidden/>
              </w:rPr>
              <w:tab/>
            </w:r>
            <w:r w:rsidR="00861432">
              <w:rPr>
                <w:noProof/>
                <w:webHidden/>
              </w:rPr>
              <w:fldChar w:fldCharType="begin"/>
            </w:r>
            <w:r w:rsidR="00861432">
              <w:rPr>
                <w:noProof/>
                <w:webHidden/>
              </w:rPr>
              <w:instrText xml:space="preserve"> PAGEREF _Toc531647240 \h </w:instrText>
            </w:r>
            <w:r w:rsidR="00861432">
              <w:rPr>
                <w:noProof/>
                <w:webHidden/>
              </w:rPr>
            </w:r>
            <w:r w:rsidR="00861432">
              <w:rPr>
                <w:noProof/>
                <w:webHidden/>
              </w:rPr>
              <w:fldChar w:fldCharType="separate"/>
            </w:r>
            <w:r w:rsidR="00861432">
              <w:rPr>
                <w:noProof/>
                <w:webHidden/>
              </w:rPr>
              <w:t>89</w:t>
            </w:r>
            <w:r w:rsidR="00861432">
              <w:rPr>
                <w:noProof/>
                <w:webHidden/>
              </w:rPr>
              <w:fldChar w:fldCharType="end"/>
            </w:r>
          </w:hyperlink>
        </w:p>
        <w:p w14:paraId="191607EA" w14:textId="77777777" w:rsidR="00861432" w:rsidRDefault="00C47F6D">
          <w:pPr>
            <w:pStyle w:val="TOC3"/>
            <w:rPr>
              <w:rFonts w:asciiTheme="minorHAnsi" w:eastAsiaTheme="minorEastAsia" w:hAnsiTheme="minorHAnsi" w:cstheme="minorBidi"/>
              <w:i w:val="0"/>
              <w:iCs w:val="0"/>
              <w:noProof/>
              <w:szCs w:val="22"/>
            </w:rPr>
          </w:pPr>
          <w:hyperlink w:anchor="_Toc531647241" w:history="1">
            <w:r w:rsidR="00861432" w:rsidRPr="0071523C">
              <w:rPr>
                <w:rStyle w:val="Hyperlink"/>
                <w:noProof/>
                <w14:scene3d>
                  <w14:camera w14:prst="orthographicFront"/>
                  <w14:lightRig w14:rig="threePt" w14:dir="t">
                    <w14:rot w14:lat="0" w14:lon="0" w14:rev="0"/>
                  </w14:lightRig>
                </w14:scene3d>
              </w:rPr>
              <w:t>7.8.8</w:t>
            </w:r>
            <w:r w:rsidR="00861432">
              <w:rPr>
                <w:rFonts w:asciiTheme="minorHAnsi" w:eastAsiaTheme="minorEastAsia" w:hAnsiTheme="minorHAnsi" w:cstheme="minorBidi"/>
                <w:i w:val="0"/>
                <w:iCs w:val="0"/>
                <w:noProof/>
                <w:szCs w:val="22"/>
              </w:rPr>
              <w:tab/>
            </w:r>
            <w:r w:rsidR="00861432" w:rsidRPr="0071523C">
              <w:rPr>
                <w:rStyle w:val="Hyperlink"/>
                <w:noProof/>
              </w:rPr>
              <w:t>Effect of temperature on coefficient of roughness</w:t>
            </w:r>
            <w:r w:rsidR="00861432">
              <w:rPr>
                <w:noProof/>
                <w:webHidden/>
              </w:rPr>
              <w:tab/>
            </w:r>
            <w:r w:rsidR="00861432">
              <w:rPr>
                <w:noProof/>
                <w:webHidden/>
              </w:rPr>
              <w:fldChar w:fldCharType="begin"/>
            </w:r>
            <w:r w:rsidR="00861432">
              <w:rPr>
                <w:noProof/>
                <w:webHidden/>
              </w:rPr>
              <w:instrText xml:space="preserve"> PAGEREF _Toc531647241 \h </w:instrText>
            </w:r>
            <w:r w:rsidR="00861432">
              <w:rPr>
                <w:noProof/>
                <w:webHidden/>
              </w:rPr>
            </w:r>
            <w:r w:rsidR="00861432">
              <w:rPr>
                <w:noProof/>
                <w:webHidden/>
              </w:rPr>
              <w:fldChar w:fldCharType="separate"/>
            </w:r>
            <w:r w:rsidR="00861432">
              <w:rPr>
                <w:noProof/>
                <w:webHidden/>
              </w:rPr>
              <w:t>89</w:t>
            </w:r>
            <w:r w:rsidR="00861432">
              <w:rPr>
                <w:noProof/>
                <w:webHidden/>
              </w:rPr>
              <w:fldChar w:fldCharType="end"/>
            </w:r>
          </w:hyperlink>
        </w:p>
        <w:p w14:paraId="7D3A6BA7" w14:textId="77777777" w:rsidR="00861432" w:rsidRDefault="00C47F6D">
          <w:pPr>
            <w:pStyle w:val="TOC3"/>
            <w:rPr>
              <w:rFonts w:asciiTheme="minorHAnsi" w:eastAsiaTheme="minorEastAsia" w:hAnsiTheme="minorHAnsi" w:cstheme="minorBidi"/>
              <w:i w:val="0"/>
              <w:iCs w:val="0"/>
              <w:noProof/>
              <w:szCs w:val="22"/>
            </w:rPr>
          </w:pPr>
          <w:hyperlink w:anchor="_Toc531647242" w:history="1">
            <w:r w:rsidR="00861432" w:rsidRPr="0071523C">
              <w:rPr>
                <w:rStyle w:val="Hyperlink"/>
                <w:noProof/>
                <w14:scene3d>
                  <w14:camera w14:prst="orthographicFront"/>
                  <w14:lightRig w14:rig="threePt" w14:dir="t">
                    <w14:rot w14:lat="0" w14:lon="0" w14:rev="0"/>
                  </w14:lightRig>
                </w14:scene3d>
              </w:rPr>
              <w:t>7.8.9</w:t>
            </w:r>
            <w:r w:rsidR="00861432">
              <w:rPr>
                <w:rFonts w:asciiTheme="minorHAnsi" w:eastAsiaTheme="minorEastAsia" w:hAnsiTheme="minorHAnsi" w:cstheme="minorBidi"/>
                <w:i w:val="0"/>
                <w:iCs w:val="0"/>
                <w:noProof/>
                <w:szCs w:val="22"/>
              </w:rPr>
              <w:tab/>
            </w:r>
            <w:r w:rsidR="00861432" w:rsidRPr="0071523C">
              <w:rPr>
                <w:rStyle w:val="Hyperlink"/>
                <w:noProof/>
              </w:rPr>
              <w:t>Reduction in carrying capacity of pipe with age</w:t>
            </w:r>
            <w:r w:rsidR="00861432">
              <w:rPr>
                <w:noProof/>
                <w:webHidden/>
              </w:rPr>
              <w:tab/>
            </w:r>
            <w:r w:rsidR="00861432">
              <w:rPr>
                <w:noProof/>
                <w:webHidden/>
              </w:rPr>
              <w:fldChar w:fldCharType="begin"/>
            </w:r>
            <w:r w:rsidR="00861432">
              <w:rPr>
                <w:noProof/>
                <w:webHidden/>
              </w:rPr>
              <w:instrText xml:space="preserve"> PAGEREF _Toc531647242 \h </w:instrText>
            </w:r>
            <w:r w:rsidR="00861432">
              <w:rPr>
                <w:noProof/>
                <w:webHidden/>
              </w:rPr>
            </w:r>
            <w:r w:rsidR="00861432">
              <w:rPr>
                <w:noProof/>
                <w:webHidden/>
              </w:rPr>
              <w:fldChar w:fldCharType="separate"/>
            </w:r>
            <w:r w:rsidR="00861432">
              <w:rPr>
                <w:noProof/>
                <w:webHidden/>
              </w:rPr>
              <w:t>90</w:t>
            </w:r>
            <w:r w:rsidR="00861432">
              <w:rPr>
                <w:noProof/>
                <w:webHidden/>
              </w:rPr>
              <w:fldChar w:fldCharType="end"/>
            </w:r>
          </w:hyperlink>
        </w:p>
        <w:p w14:paraId="4540E918" w14:textId="77777777" w:rsidR="00861432" w:rsidRDefault="00C47F6D">
          <w:pPr>
            <w:pStyle w:val="TOC3"/>
            <w:rPr>
              <w:rFonts w:asciiTheme="minorHAnsi" w:eastAsiaTheme="minorEastAsia" w:hAnsiTheme="minorHAnsi" w:cstheme="minorBidi"/>
              <w:i w:val="0"/>
              <w:iCs w:val="0"/>
              <w:noProof/>
              <w:szCs w:val="22"/>
            </w:rPr>
          </w:pPr>
          <w:hyperlink w:anchor="_Toc531647243" w:history="1">
            <w:r w:rsidR="00861432" w:rsidRPr="0071523C">
              <w:rPr>
                <w:rStyle w:val="Hyperlink"/>
                <w:noProof/>
                <w14:scene3d>
                  <w14:camera w14:prst="orthographicFront"/>
                  <w14:lightRig w14:rig="threePt" w14:dir="t">
                    <w14:rot w14:lat="0" w14:lon="0" w14:rev="0"/>
                  </w14:lightRig>
                </w14:scene3d>
              </w:rPr>
              <w:t>7.8.10</w:t>
            </w:r>
            <w:r w:rsidR="00861432">
              <w:rPr>
                <w:rFonts w:asciiTheme="minorHAnsi" w:eastAsiaTheme="minorEastAsia" w:hAnsiTheme="minorHAnsi" w:cstheme="minorBidi"/>
                <w:i w:val="0"/>
                <w:iCs w:val="0"/>
                <w:noProof/>
                <w:szCs w:val="22"/>
              </w:rPr>
              <w:tab/>
            </w:r>
            <w:r w:rsidR="00861432" w:rsidRPr="0071523C">
              <w:rPr>
                <w:rStyle w:val="Hyperlink"/>
                <w:noProof/>
              </w:rPr>
              <w:t>Resistance due to specials and appurtenances</w:t>
            </w:r>
            <w:r w:rsidR="00861432">
              <w:rPr>
                <w:noProof/>
                <w:webHidden/>
              </w:rPr>
              <w:tab/>
            </w:r>
            <w:r w:rsidR="00861432">
              <w:rPr>
                <w:noProof/>
                <w:webHidden/>
              </w:rPr>
              <w:fldChar w:fldCharType="begin"/>
            </w:r>
            <w:r w:rsidR="00861432">
              <w:rPr>
                <w:noProof/>
                <w:webHidden/>
              </w:rPr>
              <w:instrText xml:space="preserve"> PAGEREF _Toc531647243 \h </w:instrText>
            </w:r>
            <w:r w:rsidR="00861432">
              <w:rPr>
                <w:noProof/>
                <w:webHidden/>
              </w:rPr>
            </w:r>
            <w:r w:rsidR="00861432">
              <w:rPr>
                <w:noProof/>
                <w:webHidden/>
              </w:rPr>
              <w:fldChar w:fldCharType="separate"/>
            </w:r>
            <w:r w:rsidR="00861432">
              <w:rPr>
                <w:noProof/>
                <w:webHidden/>
              </w:rPr>
              <w:t>90</w:t>
            </w:r>
            <w:r w:rsidR="00861432">
              <w:rPr>
                <w:noProof/>
                <w:webHidden/>
              </w:rPr>
              <w:fldChar w:fldCharType="end"/>
            </w:r>
          </w:hyperlink>
        </w:p>
        <w:p w14:paraId="663B081F" w14:textId="77777777" w:rsidR="00861432" w:rsidRDefault="00C47F6D">
          <w:pPr>
            <w:pStyle w:val="TOC2"/>
            <w:rPr>
              <w:rFonts w:asciiTheme="minorHAnsi" w:eastAsiaTheme="minorEastAsia" w:hAnsiTheme="minorHAnsi" w:cstheme="minorBidi"/>
              <w:caps w:val="0"/>
              <w:noProof/>
              <w:szCs w:val="22"/>
            </w:rPr>
          </w:pPr>
          <w:hyperlink w:anchor="_Toc531647244" w:history="1">
            <w:r w:rsidR="00861432" w:rsidRPr="0071523C">
              <w:rPr>
                <w:rStyle w:val="Hyperlink"/>
                <w:noProof/>
                <w14:scene3d>
                  <w14:camera w14:prst="orthographicFront"/>
                  <w14:lightRig w14:rig="threePt" w14:dir="t">
                    <w14:rot w14:lat="0" w14:lon="0" w14:rev="0"/>
                  </w14:lightRig>
                </w14:scene3d>
              </w:rPr>
              <w:t>7.9</w:t>
            </w:r>
            <w:r w:rsidR="00861432">
              <w:rPr>
                <w:rFonts w:asciiTheme="minorHAnsi" w:eastAsiaTheme="minorEastAsia" w:hAnsiTheme="minorHAnsi" w:cstheme="minorBidi"/>
                <w:caps w:val="0"/>
                <w:noProof/>
                <w:szCs w:val="22"/>
              </w:rPr>
              <w:tab/>
            </w:r>
            <w:r w:rsidR="00861432" w:rsidRPr="0071523C">
              <w:rPr>
                <w:rStyle w:val="Hyperlink"/>
                <w:noProof/>
              </w:rPr>
              <w:t>underground pipeline system</w:t>
            </w:r>
            <w:r w:rsidR="00861432">
              <w:rPr>
                <w:noProof/>
                <w:webHidden/>
              </w:rPr>
              <w:tab/>
            </w:r>
            <w:r w:rsidR="00861432">
              <w:rPr>
                <w:noProof/>
                <w:webHidden/>
              </w:rPr>
              <w:fldChar w:fldCharType="begin"/>
            </w:r>
            <w:r w:rsidR="00861432">
              <w:rPr>
                <w:noProof/>
                <w:webHidden/>
              </w:rPr>
              <w:instrText xml:space="preserve"> PAGEREF _Toc531647244 \h </w:instrText>
            </w:r>
            <w:r w:rsidR="00861432">
              <w:rPr>
                <w:noProof/>
                <w:webHidden/>
              </w:rPr>
            </w:r>
            <w:r w:rsidR="00861432">
              <w:rPr>
                <w:noProof/>
                <w:webHidden/>
              </w:rPr>
              <w:fldChar w:fldCharType="separate"/>
            </w:r>
            <w:r w:rsidR="00861432">
              <w:rPr>
                <w:noProof/>
                <w:webHidden/>
              </w:rPr>
              <w:t>90</w:t>
            </w:r>
            <w:r w:rsidR="00861432">
              <w:rPr>
                <w:noProof/>
                <w:webHidden/>
              </w:rPr>
              <w:fldChar w:fldCharType="end"/>
            </w:r>
          </w:hyperlink>
        </w:p>
        <w:p w14:paraId="01B37544" w14:textId="77777777" w:rsidR="00861432" w:rsidRDefault="00C47F6D">
          <w:pPr>
            <w:pStyle w:val="TOC3"/>
            <w:rPr>
              <w:rFonts w:asciiTheme="minorHAnsi" w:eastAsiaTheme="minorEastAsia" w:hAnsiTheme="minorHAnsi" w:cstheme="minorBidi"/>
              <w:i w:val="0"/>
              <w:iCs w:val="0"/>
              <w:noProof/>
              <w:szCs w:val="22"/>
            </w:rPr>
          </w:pPr>
          <w:hyperlink w:anchor="_Toc531647245" w:history="1">
            <w:r w:rsidR="00861432" w:rsidRPr="0071523C">
              <w:rPr>
                <w:rStyle w:val="Hyperlink"/>
                <w:noProof/>
                <w14:scene3d>
                  <w14:camera w14:prst="orthographicFront"/>
                  <w14:lightRig w14:rig="threePt" w14:dir="t">
                    <w14:rot w14:lat="0" w14:lon="0" w14:rev="0"/>
                  </w14:lightRig>
                </w14:scene3d>
              </w:rPr>
              <w:t>7.9.1</w:t>
            </w:r>
            <w:r w:rsidR="00861432">
              <w:rPr>
                <w:rFonts w:asciiTheme="minorHAnsi" w:eastAsiaTheme="minorEastAsia" w:hAnsiTheme="minorHAnsi" w:cstheme="minorBidi"/>
                <w:i w:val="0"/>
                <w:iCs w:val="0"/>
                <w:noProof/>
                <w:szCs w:val="22"/>
              </w:rPr>
              <w:tab/>
            </w:r>
            <w:r w:rsidR="00861432" w:rsidRPr="0071523C">
              <w:rPr>
                <w:rStyle w:val="Hyperlink"/>
                <w:noProof/>
              </w:rPr>
              <w:t>Conditions to use different pipe materials</w:t>
            </w:r>
            <w:r w:rsidR="00861432">
              <w:rPr>
                <w:noProof/>
                <w:webHidden/>
              </w:rPr>
              <w:tab/>
            </w:r>
            <w:r w:rsidR="00861432">
              <w:rPr>
                <w:noProof/>
                <w:webHidden/>
              </w:rPr>
              <w:fldChar w:fldCharType="begin"/>
            </w:r>
            <w:r w:rsidR="00861432">
              <w:rPr>
                <w:noProof/>
                <w:webHidden/>
              </w:rPr>
              <w:instrText xml:space="preserve"> PAGEREF _Toc531647245 \h </w:instrText>
            </w:r>
            <w:r w:rsidR="00861432">
              <w:rPr>
                <w:noProof/>
                <w:webHidden/>
              </w:rPr>
            </w:r>
            <w:r w:rsidR="00861432">
              <w:rPr>
                <w:noProof/>
                <w:webHidden/>
              </w:rPr>
              <w:fldChar w:fldCharType="separate"/>
            </w:r>
            <w:r w:rsidR="00861432">
              <w:rPr>
                <w:noProof/>
                <w:webHidden/>
              </w:rPr>
              <w:t>90</w:t>
            </w:r>
            <w:r w:rsidR="00861432">
              <w:rPr>
                <w:noProof/>
                <w:webHidden/>
              </w:rPr>
              <w:fldChar w:fldCharType="end"/>
            </w:r>
          </w:hyperlink>
        </w:p>
        <w:p w14:paraId="5CA669AC" w14:textId="77777777" w:rsidR="00861432" w:rsidRDefault="00C47F6D">
          <w:pPr>
            <w:pStyle w:val="TOC3"/>
            <w:rPr>
              <w:rFonts w:asciiTheme="minorHAnsi" w:eastAsiaTheme="minorEastAsia" w:hAnsiTheme="minorHAnsi" w:cstheme="minorBidi"/>
              <w:i w:val="0"/>
              <w:iCs w:val="0"/>
              <w:noProof/>
              <w:szCs w:val="22"/>
            </w:rPr>
          </w:pPr>
          <w:hyperlink w:anchor="_Toc531647246" w:history="1">
            <w:r w:rsidR="00861432" w:rsidRPr="0071523C">
              <w:rPr>
                <w:rStyle w:val="Hyperlink"/>
                <w:noProof/>
                <w14:scene3d>
                  <w14:camera w14:prst="orthographicFront"/>
                  <w14:lightRig w14:rig="threePt" w14:dir="t">
                    <w14:rot w14:lat="0" w14:lon="0" w14:rev="0"/>
                  </w14:lightRig>
                </w14:scene3d>
              </w:rPr>
              <w:t>7.9.2</w:t>
            </w:r>
            <w:r w:rsidR="00861432">
              <w:rPr>
                <w:rFonts w:asciiTheme="minorHAnsi" w:eastAsiaTheme="minorEastAsia" w:hAnsiTheme="minorHAnsi" w:cstheme="minorBidi"/>
                <w:i w:val="0"/>
                <w:iCs w:val="0"/>
                <w:noProof/>
                <w:szCs w:val="22"/>
              </w:rPr>
              <w:tab/>
            </w:r>
            <w:r w:rsidR="00861432" w:rsidRPr="0071523C">
              <w:rPr>
                <w:rStyle w:val="Hyperlink"/>
                <w:noProof/>
              </w:rPr>
              <w:t>Inlet Components of underground pipeline system</w:t>
            </w:r>
            <w:r w:rsidR="00861432">
              <w:rPr>
                <w:noProof/>
                <w:webHidden/>
              </w:rPr>
              <w:tab/>
            </w:r>
            <w:r w:rsidR="00861432">
              <w:rPr>
                <w:noProof/>
                <w:webHidden/>
              </w:rPr>
              <w:fldChar w:fldCharType="begin"/>
            </w:r>
            <w:r w:rsidR="00861432">
              <w:rPr>
                <w:noProof/>
                <w:webHidden/>
              </w:rPr>
              <w:instrText xml:space="preserve"> PAGEREF _Toc531647246 \h </w:instrText>
            </w:r>
            <w:r w:rsidR="00861432">
              <w:rPr>
                <w:noProof/>
                <w:webHidden/>
              </w:rPr>
            </w:r>
            <w:r w:rsidR="00861432">
              <w:rPr>
                <w:noProof/>
                <w:webHidden/>
              </w:rPr>
              <w:fldChar w:fldCharType="separate"/>
            </w:r>
            <w:r w:rsidR="00861432">
              <w:rPr>
                <w:noProof/>
                <w:webHidden/>
              </w:rPr>
              <w:t>91</w:t>
            </w:r>
            <w:r w:rsidR="00861432">
              <w:rPr>
                <w:noProof/>
                <w:webHidden/>
              </w:rPr>
              <w:fldChar w:fldCharType="end"/>
            </w:r>
          </w:hyperlink>
        </w:p>
        <w:p w14:paraId="7730DF9F" w14:textId="77777777" w:rsidR="00861432" w:rsidRDefault="00C47F6D">
          <w:pPr>
            <w:pStyle w:val="TOC3"/>
            <w:rPr>
              <w:rFonts w:asciiTheme="minorHAnsi" w:eastAsiaTheme="minorEastAsia" w:hAnsiTheme="minorHAnsi" w:cstheme="minorBidi"/>
              <w:i w:val="0"/>
              <w:iCs w:val="0"/>
              <w:noProof/>
              <w:szCs w:val="22"/>
            </w:rPr>
          </w:pPr>
          <w:hyperlink w:anchor="_Toc531647247" w:history="1">
            <w:r w:rsidR="00861432" w:rsidRPr="0071523C">
              <w:rPr>
                <w:rStyle w:val="Hyperlink"/>
                <w:noProof/>
                <w14:scene3d>
                  <w14:camera w14:prst="orthographicFront"/>
                  <w14:lightRig w14:rig="threePt" w14:dir="t">
                    <w14:rot w14:lat="0" w14:lon="0" w14:rev="0"/>
                  </w14:lightRig>
                </w14:scene3d>
              </w:rPr>
              <w:t>7.9.3</w:t>
            </w:r>
            <w:r w:rsidR="00861432">
              <w:rPr>
                <w:rFonts w:asciiTheme="minorHAnsi" w:eastAsiaTheme="minorEastAsia" w:hAnsiTheme="minorHAnsi" w:cstheme="minorBidi"/>
                <w:i w:val="0"/>
                <w:iCs w:val="0"/>
                <w:noProof/>
                <w:szCs w:val="22"/>
              </w:rPr>
              <w:tab/>
            </w:r>
            <w:r w:rsidR="00861432" w:rsidRPr="0071523C">
              <w:rPr>
                <w:rStyle w:val="Hyperlink"/>
                <w:noProof/>
              </w:rPr>
              <w:t>Pump stand</w:t>
            </w:r>
            <w:r w:rsidR="00861432">
              <w:rPr>
                <w:noProof/>
                <w:webHidden/>
              </w:rPr>
              <w:tab/>
            </w:r>
            <w:r w:rsidR="00861432">
              <w:rPr>
                <w:noProof/>
                <w:webHidden/>
              </w:rPr>
              <w:fldChar w:fldCharType="begin"/>
            </w:r>
            <w:r w:rsidR="00861432">
              <w:rPr>
                <w:noProof/>
                <w:webHidden/>
              </w:rPr>
              <w:instrText xml:space="preserve"> PAGEREF _Toc531647247 \h </w:instrText>
            </w:r>
            <w:r w:rsidR="00861432">
              <w:rPr>
                <w:noProof/>
                <w:webHidden/>
              </w:rPr>
            </w:r>
            <w:r w:rsidR="00861432">
              <w:rPr>
                <w:noProof/>
                <w:webHidden/>
              </w:rPr>
              <w:fldChar w:fldCharType="separate"/>
            </w:r>
            <w:r w:rsidR="00861432">
              <w:rPr>
                <w:noProof/>
                <w:webHidden/>
              </w:rPr>
              <w:t>91</w:t>
            </w:r>
            <w:r w:rsidR="00861432">
              <w:rPr>
                <w:noProof/>
                <w:webHidden/>
              </w:rPr>
              <w:fldChar w:fldCharType="end"/>
            </w:r>
          </w:hyperlink>
        </w:p>
        <w:p w14:paraId="28FFDC6F" w14:textId="77777777" w:rsidR="00861432" w:rsidRDefault="00C47F6D">
          <w:pPr>
            <w:pStyle w:val="TOC3"/>
            <w:rPr>
              <w:rFonts w:asciiTheme="minorHAnsi" w:eastAsiaTheme="minorEastAsia" w:hAnsiTheme="minorHAnsi" w:cstheme="minorBidi"/>
              <w:i w:val="0"/>
              <w:iCs w:val="0"/>
              <w:noProof/>
              <w:szCs w:val="22"/>
            </w:rPr>
          </w:pPr>
          <w:hyperlink w:anchor="_Toc531647248" w:history="1">
            <w:r w:rsidR="00861432" w:rsidRPr="0071523C">
              <w:rPr>
                <w:rStyle w:val="Hyperlink"/>
                <w:noProof/>
                <w14:scene3d>
                  <w14:camera w14:prst="orthographicFront"/>
                  <w14:lightRig w14:rig="threePt" w14:dir="t">
                    <w14:rot w14:lat="0" w14:lon="0" w14:rev="0"/>
                  </w14:lightRig>
                </w14:scene3d>
              </w:rPr>
              <w:t>7.9.4</w:t>
            </w:r>
            <w:r w:rsidR="00861432">
              <w:rPr>
                <w:rFonts w:asciiTheme="minorHAnsi" w:eastAsiaTheme="minorEastAsia" w:hAnsiTheme="minorHAnsi" w:cstheme="minorBidi"/>
                <w:i w:val="0"/>
                <w:iCs w:val="0"/>
                <w:noProof/>
                <w:szCs w:val="22"/>
              </w:rPr>
              <w:tab/>
            </w:r>
            <w:r w:rsidR="00861432" w:rsidRPr="0071523C">
              <w:rPr>
                <w:rStyle w:val="Hyperlink"/>
                <w:noProof/>
              </w:rPr>
              <w:t>Gravity inlets</w:t>
            </w:r>
            <w:r w:rsidR="00861432">
              <w:rPr>
                <w:noProof/>
                <w:webHidden/>
              </w:rPr>
              <w:tab/>
            </w:r>
            <w:r w:rsidR="00861432">
              <w:rPr>
                <w:noProof/>
                <w:webHidden/>
              </w:rPr>
              <w:fldChar w:fldCharType="begin"/>
            </w:r>
            <w:r w:rsidR="00861432">
              <w:rPr>
                <w:noProof/>
                <w:webHidden/>
              </w:rPr>
              <w:instrText xml:space="preserve"> PAGEREF _Toc531647248 \h </w:instrText>
            </w:r>
            <w:r w:rsidR="00861432">
              <w:rPr>
                <w:noProof/>
                <w:webHidden/>
              </w:rPr>
            </w:r>
            <w:r w:rsidR="00861432">
              <w:rPr>
                <w:noProof/>
                <w:webHidden/>
              </w:rPr>
              <w:fldChar w:fldCharType="separate"/>
            </w:r>
            <w:r w:rsidR="00861432">
              <w:rPr>
                <w:noProof/>
                <w:webHidden/>
              </w:rPr>
              <w:t>91</w:t>
            </w:r>
            <w:r w:rsidR="00861432">
              <w:rPr>
                <w:noProof/>
                <w:webHidden/>
              </w:rPr>
              <w:fldChar w:fldCharType="end"/>
            </w:r>
          </w:hyperlink>
        </w:p>
        <w:p w14:paraId="7AB869F5" w14:textId="77777777" w:rsidR="00861432" w:rsidRDefault="00C47F6D">
          <w:pPr>
            <w:pStyle w:val="TOC3"/>
            <w:rPr>
              <w:rFonts w:asciiTheme="minorHAnsi" w:eastAsiaTheme="minorEastAsia" w:hAnsiTheme="minorHAnsi" w:cstheme="minorBidi"/>
              <w:i w:val="0"/>
              <w:iCs w:val="0"/>
              <w:noProof/>
              <w:szCs w:val="22"/>
            </w:rPr>
          </w:pPr>
          <w:hyperlink w:anchor="_Toc531647249" w:history="1">
            <w:r w:rsidR="00861432" w:rsidRPr="0071523C">
              <w:rPr>
                <w:rStyle w:val="Hyperlink"/>
                <w:noProof/>
                <w14:scene3d>
                  <w14:camera w14:prst="orthographicFront"/>
                  <w14:lightRig w14:rig="threePt" w14:dir="t">
                    <w14:rot w14:lat="0" w14:lon="0" w14:rev="0"/>
                  </w14:lightRig>
                </w14:scene3d>
              </w:rPr>
              <w:t>7.9.5</w:t>
            </w:r>
            <w:r w:rsidR="00861432">
              <w:rPr>
                <w:rFonts w:asciiTheme="minorHAnsi" w:eastAsiaTheme="minorEastAsia" w:hAnsiTheme="minorHAnsi" w:cstheme="minorBidi"/>
                <w:i w:val="0"/>
                <w:iCs w:val="0"/>
                <w:noProof/>
                <w:szCs w:val="22"/>
              </w:rPr>
              <w:tab/>
            </w:r>
            <w:r w:rsidR="00861432" w:rsidRPr="0071523C">
              <w:rPr>
                <w:rStyle w:val="Hyperlink"/>
                <w:noProof/>
              </w:rPr>
              <w:t>Gate stands or Manholes</w:t>
            </w:r>
            <w:r w:rsidR="00861432">
              <w:rPr>
                <w:noProof/>
                <w:webHidden/>
              </w:rPr>
              <w:tab/>
            </w:r>
            <w:r w:rsidR="00861432">
              <w:rPr>
                <w:noProof/>
                <w:webHidden/>
              </w:rPr>
              <w:fldChar w:fldCharType="begin"/>
            </w:r>
            <w:r w:rsidR="00861432">
              <w:rPr>
                <w:noProof/>
                <w:webHidden/>
              </w:rPr>
              <w:instrText xml:space="preserve"> PAGEREF _Toc531647249 \h </w:instrText>
            </w:r>
            <w:r w:rsidR="00861432">
              <w:rPr>
                <w:noProof/>
                <w:webHidden/>
              </w:rPr>
            </w:r>
            <w:r w:rsidR="00861432">
              <w:rPr>
                <w:noProof/>
                <w:webHidden/>
              </w:rPr>
              <w:fldChar w:fldCharType="separate"/>
            </w:r>
            <w:r w:rsidR="00861432">
              <w:rPr>
                <w:noProof/>
                <w:webHidden/>
              </w:rPr>
              <w:t>92</w:t>
            </w:r>
            <w:r w:rsidR="00861432">
              <w:rPr>
                <w:noProof/>
                <w:webHidden/>
              </w:rPr>
              <w:fldChar w:fldCharType="end"/>
            </w:r>
          </w:hyperlink>
        </w:p>
        <w:p w14:paraId="0FC5E1D4" w14:textId="77777777" w:rsidR="00861432" w:rsidRDefault="00C47F6D">
          <w:pPr>
            <w:pStyle w:val="TOC2"/>
            <w:rPr>
              <w:rFonts w:asciiTheme="minorHAnsi" w:eastAsiaTheme="minorEastAsia" w:hAnsiTheme="minorHAnsi" w:cstheme="minorBidi"/>
              <w:caps w:val="0"/>
              <w:noProof/>
              <w:szCs w:val="22"/>
            </w:rPr>
          </w:pPr>
          <w:hyperlink w:anchor="_Toc531647250" w:history="1">
            <w:r w:rsidR="00861432" w:rsidRPr="0071523C">
              <w:rPr>
                <w:rStyle w:val="Hyperlink"/>
                <w:noProof/>
                <w14:scene3d>
                  <w14:camera w14:prst="orthographicFront"/>
                  <w14:lightRig w14:rig="threePt" w14:dir="t">
                    <w14:rot w14:lat="0" w14:lon="0" w14:rev="0"/>
                  </w14:lightRig>
                </w14:scene3d>
              </w:rPr>
              <w:t>7.10</w:t>
            </w:r>
            <w:r w:rsidR="00861432">
              <w:rPr>
                <w:rFonts w:asciiTheme="minorHAnsi" w:eastAsiaTheme="minorEastAsia" w:hAnsiTheme="minorHAnsi" w:cstheme="minorBidi"/>
                <w:caps w:val="0"/>
                <w:noProof/>
                <w:szCs w:val="22"/>
              </w:rPr>
              <w:tab/>
            </w:r>
            <w:r w:rsidR="00861432" w:rsidRPr="0071523C">
              <w:rPr>
                <w:rStyle w:val="Hyperlink"/>
                <w:noProof/>
              </w:rPr>
              <w:t>pressure variations in irrigation pipe lines</w:t>
            </w:r>
            <w:r w:rsidR="00861432">
              <w:rPr>
                <w:noProof/>
                <w:webHidden/>
              </w:rPr>
              <w:tab/>
            </w:r>
            <w:r w:rsidR="00861432">
              <w:rPr>
                <w:noProof/>
                <w:webHidden/>
              </w:rPr>
              <w:fldChar w:fldCharType="begin"/>
            </w:r>
            <w:r w:rsidR="00861432">
              <w:rPr>
                <w:noProof/>
                <w:webHidden/>
              </w:rPr>
              <w:instrText xml:space="preserve"> PAGEREF _Toc531647250 \h </w:instrText>
            </w:r>
            <w:r w:rsidR="00861432">
              <w:rPr>
                <w:noProof/>
                <w:webHidden/>
              </w:rPr>
            </w:r>
            <w:r w:rsidR="00861432">
              <w:rPr>
                <w:noProof/>
                <w:webHidden/>
              </w:rPr>
              <w:fldChar w:fldCharType="separate"/>
            </w:r>
            <w:r w:rsidR="00861432">
              <w:rPr>
                <w:noProof/>
                <w:webHidden/>
              </w:rPr>
              <w:t>94</w:t>
            </w:r>
            <w:r w:rsidR="00861432">
              <w:rPr>
                <w:noProof/>
                <w:webHidden/>
              </w:rPr>
              <w:fldChar w:fldCharType="end"/>
            </w:r>
          </w:hyperlink>
        </w:p>
        <w:p w14:paraId="3575453A"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251" w:history="1">
            <w:r w:rsidR="00861432" w:rsidRPr="0071523C">
              <w:rPr>
                <w:rStyle w:val="Hyperlink"/>
                <w:noProof/>
                <w14:scene3d>
                  <w14:camera w14:prst="orthographicFront"/>
                  <w14:lightRig w14:rig="threePt" w14:dir="t">
                    <w14:rot w14:lat="0" w14:lon="0" w14:rev="0"/>
                  </w14:lightRig>
                </w14:scene3d>
              </w:rPr>
              <w:t>8</w:t>
            </w:r>
            <w:r w:rsidR="00861432">
              <w:rPr>
                <w:rFonts w:asciiTheme="minorHAnsi" w:eastAsiaTheme="minorEastAsia" w:hAnsiTheme="minorHAnsi" w:cstheme="minorBidi"/>
                <w:b w:val="0"/>
                <w:bCs w:val="0"/>
                <w:caps w:val="0"/>
                <w:noProof/>
                <w:sz w:val="22"/>
                <w:szCs w:val="22"/>
              </w:rPr>
              <w:tab/>
            </w:r>
            <w:r w:rsidR="00861432" w:rsidRPr="0071523C">
              <w:rPr>
                <w:rStyle w:val="Hyperlink"/>
                <w:noProof/>
              </w:rPr>
              <w:t>DESIGN OF DRAINAGE SYSTEMS</w:t>
            </w:r>
            <w:r w:rsidR="00861432">
              <w:rPr>
                <w:noProof/>
                <w:webHidden/>
              </w:rPr>
              <w:tab/>
            </w:r>
            <w:r w:rsidR="00861432">
              <w:rPr>
                <w:noProof/>
                <w:webHidden/>
              </w:rPr>
              <w:fldChar w:fldCharType="begin"/>
            </w:r>
            <w:r w:rsidR="00861432">
              <w:rPr>
                <w:noProof/>
                <w:webHidden/>
              </w:rPr>
              <w:instrText xml:space="preserve"> PAGEREF _Toc531647251 \h </w:instrText>
            </w:r>
            <w:r w:rsidR="00861432">
              <w:rPr>
                <w:noProof/>
                <w:webHidden/>
              </w:rPr>
            </w:r>
            <w:r w:rsidR="00861432">
              <w:rPr>
                <w:noProof/>
                <w:webHidden/>
              </w:rPr>
              <w:fldChar w:fldCharType="separate"/>
            </w:r>
            <w:r w:rsidR="00861432">
              <w:rPr>
                <w:noProof/>
                <w:webHidden/>
              </w:rPr>
              <w:t>95</w:t>
            </w:r>
            <w:r w:rsidR="00861432">
              <w:rPr>
                <w:noProof/>
                <w:webHidden/>
              </w:rPr>
              <w:fldChar w:fldCharType="end"/>
            </w:r>
          </w:hyperlink>
        </w:p>
        <w:p w14:paraId="6EED9949" w14:textId="77777777" w:rsidR="00861432" w:rsidRDefault="00C47F6D">
          <w:pPr>
            <w:pStyle w:val="TOC2"/>
            <w:rPr>
              <w:rFonts w:asciiTheme="minorHAnsi" w:eastAsiaTheme="minorEastAsia" w:hAnsiTheme="minorHAnsi" w:cstheme="minorBidi"/>
              <w:caps w:val="0"/>
              <w:noProof/>
              <w:szCs w:val="22"/>
            </w:rPr>
          </w:pPr>
          <w:hyperlink w:anchor="_Toc531647252" w:history="1">
            <w:r w:rsidR="00861432" w:rsidRPr="0071523C">
              <w:rPr>
                <w:rStyle w:val="Hyperlink"/>
                <w:noProof/>
                <w14:scene3d>
                  <w14:camera w14:prst="orthographicFront"/>
                  <w14:lightRig w14:rig="threePt" w14:dir="t">
                    <w14:rot w14:lat="0" w14:lon="0" w14:rev="0"/>
                  </w14:lightRig>
                </w14:scene3d>
              </w:rPr>
              <w:t>8.1</w:t>
            </w:r>
            <w:r w:rsidR="00861432">
              <w:rPr>
                <w:rFonts w:asciiTheme="minorHAnsi" w:eastAsiaTheme="minorEastAsia" w:hAnsiTheme="minorHAnsi" w:cstheme="minorBidi"/>
                <w:caps w:val="0"/>
                <w:noProof/>
                <w:szCs w:val="22"/>
              </w:rPr>
              <w:tab/>
            </w:r>
            <w:r w:rsidR="00861432" w:rsidRPr="0071523C">
              <w:rPr>
                <w:rStyle w:val="Hyperlink"/>
                <w:noProof/>
              </w:rPr>
              <w:t>the need for drainage in irrigation projects</w:t>
            </w:r>
            <w:r w:rsidR="00861432">
              <w:rPr>
                <w:noProof/>
                <w:webHidden/>
              </w:rPr>
              <w:tab/>
            </w:r>
            <w:r w:rsidR="00861432">
              <w:rPr>
                <w:noProof/>
                <w:webHidden/>
              </w:rPr>
              <w:fldChar w:fldCharType="begin"/>
            </w:r>
            <w:r w:rsidR="00861432">
              <w:rPr>
                <w:noProof/>
                <w:webHidden/>
              </w:rPr>
              <w:instrText xml:space="preserve"> PAGEREF _Toc531647252 \h </w:instrText>
            </w:r>
            <w:r w:rsidR="00861432">
              <w:rPr>
                <w:noProof/>
                <w:webHidden/>
              </w:rPr>
            </w:r>
            <w:r w:rsidR="00861432">
              <w:rPr>
                <w:noProof/>
                <w:webHidden/>
              </w:rPr>
              <w:fldChar w:fldCharType="separate"/>
            </w:r>
            <w:r w:rsidR="00861432">
              <w:rPr>
                <w:noProof/>
                <w:webHidden/>
              </w:rPr>
              <w:t>95</w:t>
            </w:r>
            <w:r w:rsidR="00861432">
              <w:rPr>
                <w:noProof/>
                <w:webHidden/>
              </w:rPr>
              <w:fldChar w:fldCharType="end"/>
            </w:r>
          </w:hyperlink>
        </w:p>
        <w:p w14:paraId="2C1E6FD8" w14:textId="77777777" w:rsidR="00861432" w:rsidRDefault="00C47F6D">
          <w:pPr>
            <w:pStyle w:val="TOC2"/>
            <w:rPr>
              <w:rFonts w:asciiTheme="minorHAnsi" w:eastAsiaTheme="minorEastAsia" w:hAnsiTheme="minorHAnsi" w:cstheme="minorBidi"/>
              <w:caps w:val="0"/>
              <w:noProof/>
              <w:szCs w:val="22"/>
            </w:rPr>
          </w:pPr>
          <w:hyperlink w:anchor="_Toc531647253" w:history="1">
            <w:r w:rsidR="00861432" w:rsidRPr="0071523C">
              <w:rPr>
                <w:rStyle w:val="Hyperlink"/>
                <w:noProof/>
                <w14:scene3d>
                  <w14:camera w14:prst="orthographicFront"/>
                  <w14:lightRig w14:rig="threePt" w14:dir="t">
                    <w14:rot w14:lat="0" w14:lon="0" w14:rev="0"/>
                  </w14:lightRig>
                </w14:scene3d>
              </w:rPr>
              <w:t>8.2</w:t>
            </w:r>
            <w:r w:rsidR="00861432">
              <w:rPr>
                <w:rFonts w:asciiTheme="minorHAnsi" w:eastAsiaTheme="minorEastAsia" w:hAnsiTheme="minorHAnsi" w:cstheme="minorBidi"/>
                <w:caps w:val="0"/>
                <w:noProof/>
                <w:szCs w:val="22"/>
              </w:rPr>
              <w:tab/>
            </w:r>
            <w:r w:rsidR="00861432" w:rsidRPr="0071523C">
              <w:rPr>
                <w:rStyle w:val="Hyperlink"/>
                <w:noProof/>
              </w:rPr>
              <w:t>classification of drains</w:t>
            </w:r>
            <w:r w:rsidR="00861432">
              <w:rPr>
                <w:noProof/>
                <w:webHidden/>
              </w:rPr>
              <w:tab/>
            </w:r>
            <w:r w:rsidR="00861432">
              <w:rPr>
                <w:noProof/>
                <w:webHidden/>
              </w:rPr>
              <w:fldChar w:fldCharType="begin"/>
            </w:r>
            <w:r w:rsidR="00861432">
              <w:rPr>
                <w:noProof/>
                <w:webHidden/>
              </w:rPr>
              <w:instrText xml:space="preserve"> PAGEREF _Toc531647253 \h </w:instrText>
            </w:r>
            <w:r w:rsidR="00861432">
              <w:rPr>
                <w:noProof/>
                <w:webHidden/>
              </w:rPr>
            </w:r>
            <w:r w:rsidR="00861432">
              <w:rPr>
                <w:noProof/>
                <w:webHidden/>
              </w:rPr>
              <w:fldChar w:fldCharType="separate"/>
            </w:r>
            <w:r w:rsidR="00861432">
              <w:rPr>
                <w:noProof/>
                <w:webHidden/>
              </w:rPr>
              <w:t>95</w:t>
            </w:r>
            <w:r w:rsidR="00861432">
              <w:rPr>
                <w:noProof/>
                <w:webHidden/>
              </w:rPr>
              <w:fldChar w:fldCharType="end"/>
            </w:r>
          </w:hyperlink>
        </w:p>
        <w:p w14:paraId="26B581B8" w14:textId="77777777" w:rsidR="00861432" w:rsidRDefault="00C47F6D">
          <w:pPr>
            <w:pStyle w:val="TOC2"/>
            <w:rPr>
              <w:rFonts w:asciiTheme="minorHAnsi" w:eastAsiaTheme="minorEastAsia" w:hAnsiTheme="minorHAnsi" w:cstheme="minorBidi"/>
              <w:caps w:val="0"/>
              <w:noProof/>
              <w:szCs w:val="22"/>
            </w:rPr>
          </w:pPr>
          <w:hyperlink w:anchor="_Toc531647254" w:history="1">
            <w:r w:rsidR="00861432" w:rsidRPr="0071523C">
              <w:rPr>
                <w:rStyle w:val="Hyperlink"/>
                <w:noProof/>
                <w14:scene3d>
                  <w14:camera w14:prst="orthographicFront"/>
                  <w14:lightRig w14:rig="threePt" w14:dir="t">
                    <w14:rot w14:lat="0" w14:lon="0" w14:rev="0"/>
                  </w14:lightRig>
                </w14:scene3d>
              </w:rPr>
              <w:t>8.3</w:t>
            </w:r>
            <w:r w:rsidR="00861432">
              <w:rPr>
                <w:rFonts w:asciiTheme="minorHAnsi" w:eastAsiaTheme="minorEastAsia" w:hAnsiTheme="minorHAnsi" w:cstheme="minorBidi"/>
                <w:caps w:val="0"/>
                <w:noProof/>
                <w:szCs w:val="22"/>
              </w:rPr>
              <w:tab/>
            </w:r>
            <w:r w:rsidR="00861432" w:rsidRPr="0071523C">
              <w:rPr>
                <w:rStyle w:val="Hyperlink"/>
                <w:noProof/>
              </w:rPr>
              <w:t>design criteria and considerations in drainage system</w:t>
            </w:r>
            <w:r w:rsidR="00861432">
              <w:rPr>
                <w:noProof/>
                <w:webHidden/>
              </w:rPr>
              <w:tab/>
            </w:r>
            <w:r w:rsidR="00861432">
              <w:rPr>
                <w:noProof/>
                <w:webHidden/>
              </w:rPr>
              <w:fldChar w:fldCharType="begin"/>
            </w:r>
            <w:r w:rsidR="00861432">
              <w:rPr>
                <w:noProof/>
                <w:webHidden/>
              </w:rPr>
              <w:instrText xml:space="preserve"> PAGEREF _Toc531647254 \h </w:instrText>
            </w:r>
            <w:r w:rsidR="00861432">
              <w:rPr>
                <w:noProof/>
                <w:webHidden/>
              </w:rPr>
            </w:r>
            <w:r w:rsidR="00861432">
              <w:rPr>
                <w:noProof/>
                <w:webHidden/>
              </w:rPr>
              <w:fldChar w:fldCharType="separate"/>
            </w:r>
            <w:r w:rsidR="00861432">
              <w:rPr>
                <w:noProof/>
                <w:webHidden/>
              </w:rPr>
              <w:t>96</w:t>
            </w:r>
            <w:r w:rsidR="00861432">
              <w:rPr>
                <w:noProof/>
                <w:webHidden/>
              </w:rPr>
              <w:fldChar w:fldCharType="end"/>
            </w:r>
          </w:hyperlink>
        </w:p>
        <w:p w14:paraId="1C3E37ED" w14:textId="77777777" w:rsidR="00861432" w:rsidRDefault="00C47F6D">
          <w:pPr>
            <w:pStyle w:val="TOC3"/>
            <w:rPr>
              <w:rFonts w:asciiTheme="minorHAnsi" w:eastAsiaTheme="minorEastAsia" w:hAnsiTheme="minorHAnsi" w:cstheme="minorBidi"/>
              <w:i w:val="0"/>
              <w:iCs w:val="0"/>
              <w:noProof/>
              <w:szCs w:val="22"/>
            </w:rPr>
          </w:pPr>
          <w:hyperlink w:anchor="_Toc531647255" w:history="1">
            <w:r w:rsidR="00861432" w:rsidRPr="0071523C">
              <w:rPr>
                <w:rStyle w:val="Hyperlink"/>
                <w:noProof/>
                <w14:scene3d>
                  <w14:camera w14:prst="orthographicFront"/>
                  <w14:lightRig w14:rig="threePt" w14:dir="t">
                    <w14:rot w14:lat="0" w14:lon="0" w14:rev="0"/>
                  </w14:lightRig>
                </w14:scene3d>
              </w:rPr>
              <w:t>8.3.1</w:t>
            </w:r>
            <w:r w:rsidR="00861432">
              <w:rPr>
                <w:rFonts w:asciiTheme="minorHAnsi" w:eastAsiaTheme="minorEastAsia" w:hAnsiTheme="minorHAnsi" w:cstheme="minorBidi"/>
                <w:i w:val="0"/>
                <w:iCs w:val="0"/>
                <w:noProof/>
                <w:szCs w:val="22"/>
              </w:rPr>
              <w:tab/>
            </w:r>
            <w:r w:rsidR="00861432" w:rsidRPr="0071523C">
              <w:rPr>
                <w:rStyle w:val="Hyperlink"/>
                <w:noProof/>
              </w:rPr>
              <w:t>Drainage system layout</w:t>
            </w:r>
            <w:r w:rsidR="00861432">
              <w:rPr>
                <w:noProof/>
                <w:webHidden/>
              </w:rPr>
              <w:tab/>
            </w:r>
            <w:r w:rsidR="00861432">
              <w:rPr>
                <w:noProof/>
                <w:webHidden/>
              </w:rPr>
              <w:fldChar w:fldCharType="begin"/>
            </w:r>
            <w:r w:rsidR="00861432">
              <w:rPr>
                <w:noProof/>
                <w:webHidden/>
              </w:rPr>
              <w:instrText xml:space="preserve"> PAGEREF _Toc531647255 \h </w:instrText>
            </w:r>
            <w:r w:rsidR="00861432">
              <w:rPr>
                <w:noProof/>
                <w:webHidden/>
              </w:rPr>
            </w:r>
            <w:r w:rsidR="00861432">
              <w:rPr>
                <w:noProof/>
                <w:webHidden/>
              </w:rPr>
              <w:fldChar w:fldCharType="separate"/>
            </w:r>
            <w:r w:rsidR="00861432">
              <w:rPr>
                <w:noProof/>
                <w:webHidden/>
              </w:rPr>
              <w:t>96</w:t>
            </w:r>
            <w:r w:rsidR="00861432">
              <w:rPr>
                <w:noProof/>
                <w:webHidden/>
              </w:rPr>
              <w:fldChar w:fldCharType="end"/>
            </w:r>
          </w:hyperlink>
        </w:p>
        <w:p w14:paraId="19F44EE6" w14:textId="77777777" w:rsidR="00861432" w:rsidRDefault="00C47F6D">
          <w:pPr>
            <w:pStyle w:val="TOC3"/>
            <w:rPr>
              <w:rFonts w:asciiTheme="minorHAnsi" w:eastAsiaTheme="minorEastAsia" w:hAnsiTheme="minorHAnsi" w:cstheme="minorBidi"/>
              <w:i w:val="0"/>
              <w:iCs w:val="0"/>
              <w:noProof/>
              <w:szCs w:val="22"/>
            </w:rPr>
          </w:pPr>
          <w:hyperlink w:anchor="_Toc531647256" w:history="1">
            <w:r w:rsidR="00861432" w:rsidRPr="0071523C">
              <w:rPr>
                <w:rStyle w:val="Hyperlink"/>
                <w:noProof/>
                <w14:scene3d>
                  <w14:camera w14:prst="orthographicFront"/>
                  <w14:lightRig w14:rig="threePt" w14:dir="t">
                    <w14:rot w14:lat="0" w14:lon="0" w14:rev="0"/>
                  </w14:lightRig>
                </w14:scene3d>
              </w:rPr>
              <w:t>8.3.2</w:t>
            </w:r>
            <w:r w:rsidR="00861432">
              <w:rPr>
                <w:rFonts w:asciiTheme="minorHAnsi" w:eastAsiaTheme="minorEastAsia" w:hAnsiTheme="minorHAnsi" w:cstheme="minorBidi"/>
                <w:i w:val="0"/>
                <w:iCs w:val="0"/>
                <w:noProof/>
                <w:szCs w:val="22"/>
              </w:rPr>
              <w:tab/>
            </w:r>
            <w:r w:rsidR="00861432" w:rsidRPr="0071523C">
              <w:rPr>
                <w:rStyle w:val="Hyperlink"/>
                <w:noProof/>
              </w:rPr>
              <w:t>Drainage module or drainage coefficient</w:t>
            </w:r>
            <w:r w:rsidR="00861432">
              <w:rPr>
                <w:noProof/>
                <w:webHidden/>
              </w:rPr>
              <w:tab/>
            </w:r>
            <w:r w:rsidR="00861432">
              <w:rPr>
                <w:noProof/>
                <w:webHidden/>
              </w:rPr>
              <w:fldChar w:fldCharType="begin"/>
            </w:r>
            <w:r w:rsidR="00861432">
              <w:rPr>
                <w:noProof/>
                <w:webHidden/>
              </w:rPr>
              <w:instrText xml:space="preserve"> PAGEREF _Toc531647256 \h </w:instrText>
            </w:r>
            <w:r w:rsidR="00861432">
              <w:rPr>
                <w:noProof/>
                <w:webHidden/>
              </w:rPr>
            </w:r>
            <w:r w:rsidR="00861432">
              <w:rPr>
                <w:noProof/>
                <w:webHidden/>
              </w:rPr>
              <w:fldChar w:fldCharType="separate"/>
            </w:r>
            <w:r w:rsidR="00861432">
              <w:rPr>
                <w:noProof/>
                <w:webHidden/>
              </w:rPr>
              <w:t>96</w:t>
            </w:r>
            <w:r w:rsidR="00861432">
              <w:rPr>
                <w:noProof/>
                <w:webHidden/>
              </w:rPr>
              <w:fldChar w:fldCharType="end"/>
            </w:r>
          </w:hyperlink>
        </w:p>
        <w:p w14:paraId="4C839230" w14:textId="77777777" w:rsidR="00861432" w:rsidRDefault="00C47F6D">
          <w:pPr>
            <w:pStyle w:val="TOC3"/>
            <w:rPr>
              <w:rFonts w:asciiTheme="minorHAnsi" w:eastAsiaTheme="minorEastAsia" w:hAnsiTheme="minorHAnsi" w:cstheme="minorBidi"/>
              <w:i w:val="0"/>
              <w:iCs w:val="0"/>
              <w:noProof/>
              <w:szCs w:val="22"/>
            </w:rPr>
          </w:pPr>
          <w:hyperlink w:anchor="_Toc531647257" w:history="1">
            <w:r w:rsidR="00861432" w:rsidRPr="0071523C">
              <w:rPr>
                <w:rStyle w:val="Hyperlink"/>
                <w:noProof/>
                <w14:scene3d>
                  <w14:camera w14:prst="orthographicFront"/>
                  <w14:lightRig w14:rig="threePt" w14:dir="t">
                    <w14:rot w14:lat="0" w14:lon="0" w14:rev="0"/>
                  </w14:lightRig>
                </w14:scene3d>
              </w:rPr>
              <w:t>8.3.3</w:t>
            </w:r>
            <w:r w:rsidR="00861432">
              <w:rPr>
                <w:rFonts w:asciiTheme="minorHAnsi" w:eastAsiaTheme="minorEastAsia" w:hAnsiTheme="minorHAnsi" w:cstheme="minorBidi"/>
                <w:i w:val="0"/>
                <w:iCs w:val="0"/>
                <w:noProof/>
                <w:szCs w:val="22"/>
              </w:rPr>
              <w:tab/>
            </w:r>
            <w:r w:rsidR="00861432" w:rsidRPr="0071523C">
              <w:rPr>
                <w:rStyle w:val="Hyperlink"/>
                <w:noProof/>
              </w:rPr>
              <w:t>Design procedures of interceptor/catch drain</w:t>
            </w:r>
            <w:r w:rsidR="00861432">
              <w:rPr>
                <w:noProof/>
                <w:webHidden/>
              </w:rPr>
              <w:tab/>
            </w:r>
            <w:r w:rsidR="00861432">
              <w:rPr>
                <w:noProof/>
                <w:webHidden/>
              </w:rPr>
              <w:fldChar w:fldCharType="begin"/>
            </w:r>
            <w:r w:rsidR="00861432">
              <w:rPr>
                <w:noProof/>
                <w:webHidden/>
              </w:rPr>
              <w:instrText xml:space="preserve"> PAGEREF _Toc531647257 \h </w:instrText>
            </w:r>
            <w:r w:rsidR="00861432">
              <w:rPr>
                <w:noProof/>
                <w:webHidden/>
              </w:rPr>
            </w:r>
            <w:r w:rsidR="00861432">
              <w:rPr>
                <w:noProof/>
                <w:webHidden/>
              </w:rPr>
              <w:fldChar w:fldCharType="separate"/>
            </w:r>
            <w:r w:rsidR="00861432">
              <w:rPr>
                <w:noProof/>
                <w:webHidden/>
              </w:rPr>
              <w:t>96</w:t>
            </w:r>
            <w:r w:rsidR="00861432">
              <w:rPr>
                <w:noProof/>
                <w:webHidden/>
              </w:rPr>
              <w:fldChar w:fldCharType="end"/>
            </w:r>
          </w:hyperlink>
        </w:p>
        <w:p w14:paraId="6E8C23F6" w14:textId="77777777" w:rsidR="00861432" w:rsidRDefault="00C47F6D">
          <w:pPr>
            <w:pStyle w:val="TOC2"/>
            <w:rPr>
              <w:rFonts w:asciiTheme="minorHAnsi" w:eastAsiaTheme="minorEastAsia" w:hAnsiTheme="minorHAnsi" w:cstheme="minorBidi"/>
              <w:caps w:val="0"/>
              <w:noProof/>
              <w:szCs w:val="22"/>
            </w:rPr>
          </w:pPr>
          <w:hyperlink w:anchor="_Toc531647258" w:history="1">
            <w:r w:rsidR="00861432" w:rsidRPr="0071523C">
              <w:rPr>
                <w:rStyle w:val="Hyperlink"/>
                <w:noProof/>
                <w14:scene3d>
                  <w14:camera w14:prst="orthographicFront"/>
                  <w14:lightRig w14:rig="threePt" w14:dir="t">
                    <w14:rot w14:lat="0" w14:lon="0" w14:rev="0"/>
                  </w14:lightRig>
                </w14:scene3d>
              </w:rPr>
              <w:t>8.4</w:t>
            </w:r>
            <w:r w:rsidR="00861432">
              <w:rPr>
                <w:rFonts w:asciiTheme="minorHAnsi" w:eastAsiaTheme="minorEastAsia" w:hAnsiTheme="minorHAnsi" w:cstheme="minorBidi"/>
                <w:caps w:val="0"/>
                <w:noProof/>
                <w:szCs w:val="22"/>
              </w:rPr>
              <w:tab/>
            </w:r>
            <w:r w:rsidR="00861432" w:rsidRPr="0071523C">
              <w:rPr>
                <w:rStyle w:val="Hyperlink"/>
                <w:noProof/>
              </w:rPr>
              <w:t>design of drainage systems</w:t>
            </w:r>
            <w:r w:rsidR="00861432">
              <w:rPr>
                <w:noProof/>
                <w:webHidden/>
              </w:rPr>
              <w:tab/>
            </w:r>
            <w:r w:rsidR="00861432">
              <w:rPr>
                <w:noProof/>
                <w:webHidden/>
              </w:rPr>
              <w:fldChar w:fldCharType="begin"/>
            </w:r>
            <w:r w:rsidR="00861432">
              <w:rPr>
                <w:noProof/>
                <w:webHidden/>
              </w:rPr>
              <w:instrText xml:space="preserve"> PAGEREF _Toc531647258 \h </w:instrText>
            </w:r>
            <w:r w:rsidR="00861432">
              <w:rPr>
                <w:noProof/>
                <w:webHidden/>
              </w:rPr>
            </w:r>
            <w:r w:rsidR="00861432">
              <w:rPr>
                <w:noProof/>
                <w:webHidden/>
              </w:rPr>
              <w:fldChar w:fldCharType="separate"/>
            </w:r>
            <w:r w:rsidR="00861432">
              <w:rPr>
                <w:noProof/>
                <w:webHidden/>
              </w:rPr>
              <w:t>97</w:t>
            </w:r>
            <w:r w:rsidR="00861432">
              <w:rPr>
                <w:noProof/>
                <w:webHidden/>
              </w:rPr>
              <w:fldChar w:fldCharType="end"/>
            </w:r>
          </w:hyperlink>
        </w:p>
        <w:p w14:paraId="114C7D1F" w14:textId="77777777" w:rsidR="00861432" w:rsidRDefault="00C47F6D">
          <w:pPr>
            <w:pStyle w:val="TOC3"/>
            <w:rPr>
              <w:rFonts w:asciiTheme="minorHAnsi" w:eastAsiaTheme="minorEastAsia" w:hAnsiTheme="minorHAnsi" w:cstheme="minorBidi"/>
              <w:i w:val="0"/>
              <w:iCs w:val="0"/>
              <w:noProof/>
              <w:szCs w:val="22"/>
            </w:rPr>
          </w:pPr>
          <w:hyperlink w:anchor="_Toc531647259" w:history="1">
            <w:r w:rsidR="00861432" w:rsidRPr="0071523C">
              <w:rPr>
                <w:rStyle w:val="Hyperlink"/>
                <w:noProof/>
                <w14:scene3d>
                  <w14:camera w14:prst="orthographicFront"/>
                  <w14:lightRig w14:rig="threePt" w14:dir="t">
                    <w14:rot w14:lat="0" w14:lon="0" w14:rev="0"/>
                  </w14:lightRig>
                </w14:scene3d>
              </w:rPr>
              <w:t>8.4.1</w:t>
            </w:r>
            <w:r w:rsidR="00861432">
              <w:rPr>
                <w:rFonts w:asciiTheme="minorHAnsi" w:eastAsiaTheme="minorEastAsia" w:hAnsiTheme="minorHAnsi" w:cstheme="minorBidi"/>
                <w:i w:val="0"/>
                <w:iCs w:val="0"/>
                <w:noProof/>
                <w:szCs w:val="22"/>
              </w:rPr>
              <w:tab/>
            </w:r>
            <w:r w:rsidR="00861432" w:rsidRPr="0071523C">
              <w:rPr>
                <w:rStyle w:val="Hyperlink"/>
                <w:noProof/>
              </w:rPr>
              <w:t>Layout of surface drainage system</w:t>
            </w:r>
            <w:r w:rsidR="00861432">
              <w:rPr>
                <w:noProof/>
                <w:webHidden/>
              </w:rPr>
              <w:tab/>
            </w:r>
            <w:r w:rsidR="00861432">
              <w:rPr>
                <w:noProof/>
                <w:webHidden/>
              </w:rPr>
              <w:fldChar w:fldCharType="begin"/>
            </w:r>
            <w:r w:rsidR="00861432">
              <w:rPr>
                <w:noProof/>
                <w:webHidden/>
              </w:rPr>
              <w:instrText xml:space="preserve"> PAGEREF _Toc531647259 \h </w:instrText>
            </w:r>
            <w:r w:rsidR="00861432">
              <w:rPr>
                <w:noProof/>
                <w:webHidden/>
              </w:rPr>
            </w:r>
            <w:r w:rsidR="00861432">
              <w:rPr>
                <w:noProof/>
                <w:webHidden/>
              </w:rPr>
              <w:fldChar w:fldCharType="separate"/>
            </w:r>
            <w:r w:rsidR="00861432">
              <w:rPr>
                <w:noProof/>
                <w:webHidden/>
              </w:rPr>
              <w:t>97</w:t>
            </w:r>
            <w:r w:rsidR="00861432">
              <w:rPr>
                <w:noProof/>
                <w:webHidden/>
              </w:rPr>
              <w:fldChar w:fldCharType="end"/>
            </w:r>
          </w:hyperlink>
        </w:p>
        <w:p w14:paraId="3E68BF31" w14:textId="77777777" w:rsidR="00861432" w:rsidRDefault="00C47F6D">
          <w:pPr>
            <w:pStyle w:val="TOC3"/>
            <w:rPr>
              <w:rFonts w:asciiTheme="minorHAnsi" w:eastAsiaTheme="minorEastAsia" w:hAnsiTheme="minorHAnsi" w:cstheme="minorBidi"/>
              <w:i w:val="0"/>
              <w:iCs w:val="0"/>
              <w:noProof/>
              <w:szCs w:val="22"/>
            </w:rPr>
          </w:pPr>
          <w:hyperlink w:anchor="_Toc531647260" w:history="1">
            <w:r w:rsidR="00861432" w:rsidRPr="0071523C">
              <w:rPr>
                <w:rStyle w:val="Hyperlink"/>
                <w:noProof/>
                <w14:scene3d>
                  <w14:camera w14:prst="orthographicFront"/>
                  <w14:lightRig w14:rig="threePt" w14:dir="t">
                    <w14:rot w14:lat="0" w14:lon="0" w14:rev="0"/>
                  </w14:lightRig>
                </w14:scene3d>
              </w:rPr>
              <w:t>8.4.2</w:t>
            </w:r>
            <w:r w:rsidR="00861432">
              <w:rPr>
                <w:rFonts w:asciiTheme="minorHAnsi" w:eastAsiaTheme="minorEastAsia" w:hAnsiTheme="minorHAnsi" w:cstheme="minorBidi"/>
                <w:i w:val="0"/>
                <w:iCs w:val="0"/>
                <w:noProof/>
                <w:szCs w:val="22"/>
              </w:rPr>
              <w:tab/>
            </w:r>
            <w:r w:rsidR="00861432" w:rsidRPr="0071523C">
              <w:rPr>
                <w:rStyle w:val="Hyperlink"/>
                <w:noProof/>
              </w:rPr>
              <w:t>Design discharge and cross section of drains</w:t>
            </w:r>
            <w:r w:rsidR="00861432">
              <w:rPr>
                <w:noProof/>
                <w:webHidden/>
              </w:rPr>
              <w:tab/>
            </w:r>
            <w:r w:rsidR="00861432">
              <w:rPr>
                <w:noProof/>
                <w:webHidden/>
              </w:rPr>
              <w:fldChar w:fldCharType="begin"/>
            </w:r>
            <w:r w:rsidR="00861432">
              <w:rPr>
                <w:noProof/>
                <w:webHidden/>
              </w:rPr>
              <w:instrText xml:space="preserve"> PAGEREF _Toc531647260 \h </w:instrText>
            </w:r>
            <w:r w:rsidR="00861432">
              <w:rPr>
                <w:noProof/>
                <w:webHidden/>
              </w:rPr>
            </w:r>
            <w:r w:rsidR="00861432">
              <w:rPr>
                <w:noProof/>
                <w:webHidden/>
              </w:rPr>
              <w:fldChar w:fldCharType="separate"/>
            </w:r>
            <w:r w:rsidR="00861432">
              <w:rPr>
                <w:noProof/>
                <w:webHidden/>
              </w:rPr>
              <w:t>97</w:t>
            </w:r>
            <w:r w:rsidR="00861432">
              <w:rPr>
                <w:noProof/>
                <w:webHidden/>
              </w:rPr>
              <w:fldChar w:fldCharType="end"/>
            </w:r>
          </w:hyperlink>
        </w:p>
        <w:p w14:paraId="537B85BA" w14:textId="77777777" w:rsidR="00861432" w:rsidRDefault="00C47F6D">
          <w:pPr>
            <w:pStyle w:val="TOC3"/>
            <w:rPr>
              <w:rFonts w:asciiTheme="minorHAnsi" w:eastAsiaTheme="minorEastAsia" w:hAnsiTheme="minorHAnsi" w:cstheme="minorBidi"/>
              <w:i w:val="0"/>
              <w:iCs w:val="0"/>
              <w:noProof/>
              <w:szCs w:val="22"/>
            </w:rPr>
          </w:pPr>
          <w:hyperlink w:anchor="_Toc531647261" w:history="1">
            <w:r w:rsidR="00861432" w:rsidRPr="0071523C">
              <w:rPr>
                <w:rStyle w:val="Hyperlink"/>
                <w:noProof/>
                <w14:scene3d>
                  <w14:camera w14:prst="orthographicFront"/>
                  <w14:lightRig w14:rig="threePt" w14:dir="t">
                    <w14:rot w14:lat="0" w14:lon="0" w14:rev="0"/>
                  </w14:lightRig>
                </w14:scene3d>
              </w:rPr>
              <w:t>8.4.3</w:t>
            </w:r>
            <w:r w:rsidR="00861432">
              <w:rPr>
                <w:rFonts w:asciiTheme="minorHAnsi" w:eastAsiaTheme="minorEastAsia" w:hAnsiTheme="minorHAnsi" w:cstheme="minorBidi"/>
                <w:i w:val="0"/>
                <w:iCs w:val="0"/>
                <w:noProof/>
                <w:szCs w:val="22"/>
              </w:rPr>
              <w:tab/>
            </w:r>
            <w:r w:rsidR="00861432" w:rsidRPr="0071523C">
              <w:rPr>
                <w:rStyle w:val="Hyperlink"/>
                <w:noProof/>
              </w:rPr>
              <w:t>Water level</w:t>
            </w:r>
            <w:r w:rsidR="00861432">
              <w:rPr>
                <w:noProof/>
                <w:webHidden/>
              </w:rPr>
              <w:tab/>
            </w:r>
            <w:r w:rsidR="00861432">
              <w:rPr>
                <w:noProof/>
                <w:webHidden/>
              </w:rPr>
              <w:fldChar w:fldCharType="begin"/>
            </w:r>
            <w:r w:rsidR="00861432">
              <w:rPr>
                <w:noProof/>
                <w:webHidden/>
              </w:rPr>
              <w:instrText xml:space="preserve"> PAGEREF _Toc531647261 \h </w:instrText>
            </w:r>
            <w:r w:rsidR="00861432">
              <w:rPr>
                <w:noProof/>
                <w:webHidden/>
              </w:rPr>
            </w:r>
            <w:r w:rsidR="00861432">
              <w:rPr>
                <w:noProof/>
                <w:webHidden/>
              </w:rPr>
              <w:fldChar w:fldCharType="separate"/>
            </w:r>
            <w:r w:rsidR="00861432">
              <w:rPr>
                <w:noProof/>
                <w:webHidden/>
              </w:rPr>
              <w:t>98</w:t>
            </w:r>
            <w:r w:rsidR="00861432">
              <w:rPr>
                <w:noProof/>
                <w:webHidden/>
              </w:rPr>
              <w:fldChar w:fldCharType="end"/>
            </w:r>
          </w:hyperlink>
        </w:p>
        <w:p w14:paraId="44C622FC" w14:textId="77777777" w:rsidR="00861432" w:rsidRDefault="00C47F6D">
          <w:pPr>
            <w:pStyle w:val="TOC3"/>
            <w:rPr>
              <w:rFonts w:asciiTheme="minorHAnsi" w:eastAsiaTheme="minorEastAsia" w:hAnsiTheme="minorHAnsi" w:cstheme="minorBidi"/>
              <w:i w:val="0"/>
              <w:iCs w:val="0"/>
              <w:noProof/>
              <w:szCs w:val="22"/>
            </w:rPr>
          </w:pPr>
          <w:hyperlink w:anchor="_Toc531647262" w:history="1">
            <w:r w:rsidR="00861432" w:rsidRPr="0071523C">
              <w:rPr>
                <w:rStyle w:val="Hyperlink"/>
                <w:noProof/>
                <w14:scene3d>
                  <w14:camera w14:prst="orthographicFront"/>
                  <w14:lightRig w14:rig="threePt" w14:dir="t">
                    <w14:rot w14:lat="0" w14:lon="0" w14:rev="0"/>
                  </w14:lightRig>
                </w14:scene3d>
              </w:rPr>
              <w:t>8.4.4</w:t>
            </w:r>
            <w:r w:rsidR="00861432">
              <w:rPr>
                <w:rFonts w:asciiTheme="minorHAnsi" w:eastAsiaTheme="minorEastAsia" w:hAnsiTheme="minorHAnsi" w:cstheme="minorBidi"/>
                <w:i w:val="0"/>
                <w:iCs w:val="0"/>
                <w:noProof/>
                <w:szCs w:val="22"/>
              </w:rPr>
              <w:tab/>
            </w:r>
            <w:r w:rsidR="00861432" w:rsidRPr="0071523C">
              <w:rPr>
                <w:rStyle w:val="Hyperlink"/>
                <w:noProof/>
              </w:rPr>
              <w:t>Allowable velocities in drains</w:t>
            </w:r>
            <w:r w:rsidR="00861432">
              <w:rPr>
                <w:noProof/>
                <w:webHidden/>
              </w:rPr>
              <w:tab/>
            </w:r>
            <w:r w:rsidR="00861432">
              <w:rPr>
                <w:noProof/>
                <w:webHidden/>
              </w:rPr>
              <w:fldChar w:fldCharType="begin"/>
            </w:r>
            <w:r w:rsidR="00861432">
              <w:rPr>
                <w:noProof/>
                <w:webHidden/>
              </w:rPr>
              <w:instrText xml:space="preserve"> PAGEREF _Toc531647262 \h </w:instrText>
            </w:r>
            <w:r w:rsidR="00861432">
              <w:rPr>
                <w:noProof/>
                <w:webHidden/>
              </w:rPr>
            </w:r>
            <w:r w:rsidR="00861432">
              <w:rPr>
                <w:noProof/>
                <w:webHidden/>
              </w:rPr>
              <w:fldChar w:fldCharType="separate"/>
            </w:r>
            <w:r w:rsidR="00861432">
              <w:rPr>
                <w:noProof/>
                <w:webHidden/>
              </w:rPr>
              <w:t>98</w:t>
            </w:r>
            <w:r w:rsidR="00861432">
              <w:rPr>
                <w:noProof/>
                <w:webHidden/>
              </w:rPr>
              <w:fldChar w:fldCharType="end"/>
            </w:r>
          </w:hyperlink>
        </w:p>
        <w:p w14:paraId="00390567" w14:textId="77777777" w:rsidR="00861432" w:rsidRDefault="00C47F6D">
          <w:pPr>
            <w:pStyle w:val="TOC3"/>
            <w:rPr>
              <w:rFonts w:asciiTheme="minorHAnsi" w:eastAsiaTheme="minorEastAsia" w:hAnsiTheme="minorHAnsi" w:cstheme="minorBidi"/>
              <w:i w:val="0"/>
              <w:iCs w:val="0"/>
              <w:noProof/>
              <w:szCs w:val="22"/>
            </w:rPr>
          </w:pPr>
          <w:hyperlink w:anchor="_Toc531647263" w:history="1">
            <w:r w:rsidR="00861432" w:rsidRPr="0071523C">
              <w:rPr>
                <w:rStyle w:val="Hyperlink"/>
                <w:noProof/>
                <w14:scene3d>
                  <w14:camera w14:prst="orthographicFront"/>
                  <w14:lightRig w14:rig="threePt" w14:dir="t">
                    <w14:rot w14:lat="0" w14:lon="0" w14:rev="0"/>
                  </w14:lightRig>
                </w14:scene3d>
              </w:rPr>
              <w:t>8.4.5</w:t>
            </w:r>
            <w:r w:rsidR="00861432">
              <w:rPr>
                <w:rFonts w:asciiTheme="minorHAnsi" w:eastAsiaTheme="minorEastAsia" w:hAnsiTheme="minorHAnsi" w:cstheme="minorBidi"/>
                <w:i w:val="0"/>
                <w:iCs w:val="0"/>
                <w:noProof/>
                <w:szCs w:val="22"/>
              </w:rPr>
              <w:tab/>
            </w:r>
            <w:r w:rsidR="00861432" w:rsidRPr="0071523C">
              <w:rPr>
                <w:rStyle w:val="Hyperlink"/>
                <w:noProof/>
              </w:rPr>
              <w:t>Minimum permissible velocity in drains</w:t>
            </w:r>
            <w:r w:rsidR="00861432">
              <w:rPr>
                <w:noProof/>
                <w:webHidden/>
              </w:rPr>
              <w:tab/>
            </w:r>
            <w:r w:rsidR="00861432">
              <w:rPr>
                <w:noProof/>
                <w:webHidden/>
              </w:rPr>
              <w:fldChar w:fldCharType="begin"/>
            </w:r>
            <w:r w:rsidR="00861432">
              <w:rPr>
                <w:noProof/>
                <w:webHidden/>
              </w:rPr>
              <w:instrText xml:space="preserve"> PAGEREF _Toc531647263 \h </w:instrText>
            </w:r>
            <w:r w:rsidR="00861432">
              <w:rPr>
                <w:noProof/>
                <w:webHidden/>
              </w:rPr>
            </w:r>
            <w:r w:rsidR="00861432">
              <w:rPr>
                <w:noProof/>
                <w:webHidden/>
              </w:rPr>
              <w:fldChar w:fldCharType="separate"/>
            </w:r>
            <w:r w:rsidR="00861432">
              <w:rPr>
                <w:noProof/>
                <w:webHidden/>
              </w:rPr>
              <w:t>99</w:t>
            </w:r>
            <w:r w:rsidR="00861432">
              <w:rPr>
                <w:noProof/>
                <w:webHidden/>
              </w:rPr>
              <w:fldChar w:fldCharType="end"/>
            </w:r>
          </w:hyperlink>
        </w:p>
        <w:p w14:paraId="2690EA74" w14:textId="77777777" w:rsidR="00861432" w:rsidRDefault="00C47F6D">
          <w:pPr>
            <w:pStyle w:val="TOC3"/>
            <w:rPr>
              <w:rFonts w:asciiTheme="minorHAnsi" w:eastAsiaTheme="minorEastAsia" w:hAnsiTheme="minorHAnsi" w:cstheme="minorBidi"/>
              <w:i w:val="0"/>
              <w:iCs w:val="0"/>
              <w:noProof/>
              <w:szCs w:val="22"/>
            </w:rPr>
          </w:pPr>
          <w:hyperlink w:anchor="_Toc531647264" w:history="1">
            <w:r w:rsidR="00861432" w:rsidRPr="0071523C">
              <w:rPr>
                <w:rStyle w:val="Hyperlink"/>
                <w:noProof/>
                <w14:scene3d>
                  <w14:camera w14:prst="orthographicFront"/>
                  <w14:lightRig w14:rig="threePt" w14:dir="t">
                    <w14:rot w14:lat="0" w14:lon="0" w14:rev="0"/>
                  </w14:lightRig>
                </w14:scene3d>
              </w:rPr>
              <w:t>8.4.6</w:t>
            </w:r>
            <w:r w:rsidR="00861432">
              <w:rPr>
                <w:rFonts w:asciiTheme="minorHAnsi" w:eastAsiaTheme="minorEastAsia" w:hAnsiTheme="minorHAnsi" w:cstheme="minorBidi"/>
                <w:i w:val="0"/>
                <w:iCs w:val="0"/>
                <w:noProof/>
                <w:szCs w:val="22"/>
              </w:rPr>
              <w:tab/>
            </w:r>
            <w:r w:rsidR="00861432" w:rsidRPr="0071523C">
              <w:rPr>
                <w:rStyle w:val="Hyperlink"/>
                <w:noProof/>
              </w:rPr>
              <w:t>Maximum permissible velocity in drains</w:t>
            </w:r>
            <w:r w:rsidR="00861432">
              <w:rPr>
                <w:noProof/>
                <w:webHidden/>
              </w:rPr>
              <w:tab/>
            </w:r>
            <w:r w:rsidR="00861432">
              <w:rPr>
                <w:noProof/>
                <w:webHidden/>
              </w:rPr>
              <w:fldChar w:fldCharType="begin"/>
            </w:r>
            <w:r w:rsidR="00861432">
              <w:rPr>
                <w:noProof/>
                <w:webHidden/>
              </w:rPr>
              <w:instrText xml:space="preserve"> PAGEREF _Toc531647264 \h </w:instrText>
            </w:r>
            <w:r w:rsidR="00861432">
              <w:rPr>
                <w:noProof/>
                <w:webHidden/>
              </w:rPr>
            </w:r>
            <w:r w:rsidR="00861432">
              <w:rPr>
                <w:noProof/>
                <w:webHidden/>
              </w:rPr>
              <w:fldChar w:fldCharType="separate"/>
            </w:r>
            <w:r w:rsidR="00861432">
              <w:rPr>
                <w:noProof/>
                <w:webHidden/>
              </w:rPr>
              <w:t>99</w:t>
            </w:r>
            <w:r w:rsidR="00861432">
              <w:rPr>
                <w:noProof/>
                <w:webHidden/>
              </w:rPr>
              <w:fldChar w:fldCharType="end"/>
            </w:r>
          </w:hyperlink>
        </w:p>
        <w:p w14:paraId="207F3A29" w14:textId="77777777" w:rsidR="00861432" w:rsidRDefault="00C47F6D">
          <w:pPr>
            <w:pStyle w:val="TOC3"/>
            <w:rPr>
              <w:rFonts w:asciiTheme="minorHAnsi" w:eastAsiaTheme="minorEastAsia" w:hAnsiTheme="minorHAnsi" w:cstheme="minorBidi"/>
              <w:i w:val="0"/>
              <w:iCs w:val="0"/>
              <w:noProof/>
              <w:szCs w:val="22"/>
            </w:rPr>
          </w:pPr>
          <w:hyperlink w:anchor="_Toc531647265" w:history="1">
            <w:r w:rsidR="00861432" w:rsidRPr="0071523C">
              <w:rPr>
                <w:rStyle w:val="Hyperlink"/>
                <w:noProof/>
                <w14:scene3d>
                  <w14:camera w14:prst="orthographicFront"/>
                  <w14:lightRig w14:rig="threePt" w14:dir="t">
                    <w14:rot w14:lat="0" w14:lon="0" w14:rev="0"/>
                  </w14:lightRig>
                </w14:scene3d>
              </w:rPr>
              <w:t>8.4.7</w:t>
            </w:r>
            <w:r w:rsidR="00861432">
              <w:rPr>
                <w:rFonts w:asciiTheme="minorHAnsi" w:eastAsiaTheme="minorEastAsia" w:hAnsiTheme="minorHAnsi" w:cstheme="minorBidi"/>
                <w:i w:val="0"/>
                <w:iCs w:val="0"/>
                <w:noProof/>
                <w:szCs w:val="22"/>
              </w:rPr>
              <w:tab/>
            </w:r>
            <w:r w:rsidR="00861432" w:rsidRPr="0071523C">
              <w:rPr>
                <w:rStyle w:val="Hyperlink"/>
                <w:noProof/>
              </w:rPr>
              <w:t>Tractive force theory</w:t>
            </w:r>
            <w:r w:rsidR="00861432">
              <w:rPr>
                <w:noProof/>
                <w:webHidden/>
              </w:rPr>
              <w:tab/>
            </w:r>
            <w:r w:rsidR="00861432">
              <w:rPr>
                <w:noProof/>
                <w:webHidden/>
              </w:rPr>
              <w:fldChar w:fldCharType="begin"/>
            </w:r>
            <w:r w:rsidR="00861432">
              <w:rPr>
                <w:noProof/>
                <w:webHidden/>
              </w:rPr>
              <w:instrText xml:space="preserve"> PAGEREF _Toc531647265 \h </w:instrText>
            </w:r>
            <w:r w:rsidR="00861432">
              <w:rPr>
                <w:noProof/>
                <w:webHidden/>
              </w:rPr>
            </w:r>
            <w:r w:rsidR="00861432">
              <w:rPr>
                <w:noProof/>
                <w:webHidden/>
              </w:rPr>
              <w:fldChar w:fldCharType="separate"/>
            </w:r>
            <w:r w:rsidR="00861432">
              <w:rPr>
                <w:noProof/>
                <w:webHidden/>
              </w:rPr>
              <w:t>100</w:t>
            </w:r>
            <w:r w:rsidR="00861432">
              <w:rPr>
                <w:noProof/>
                <w:webHidden/>
              </w:rPr>
              <w:fldChar w:fldCharType="end"/>
            </w:r>
          </w:hyperlink>
        </w:p>
        <w:p w14:paraId="4BE70CD6" w14:textId="77777777" w:rsidR="00861432" w:rsidRDefault="00C47F6D">
          <w:pPr>
            <w:pStyle w:val="TOC2"/>
            <w:rPr>
              <w:rFonts w:asciiTheme="minorHAnsi" w:eastAsiaTheme="minorEastAsia" w:hAnsiTheme="minorHAnsi" w:cstheme="minorBidi"/>
              <w:caps w:val="0"/>
              <w:noProof/>
              <w:szCs w:val="22"/>
            </w:rPr>
          </w:pPr>
          <w:hyperlink w:anchor="_Toc531647266" w:history="1">
            <w:r w:rsidR="00861432" w:rsidRPr="0071523C">
              <w:rPr>
                <w:rStyle w:val="Hyperlink"/>
                <w:noProof/>
                <w14:scene3d>
                  <w14:camera w14:prst="orthographicFront"/>
                  <w14:lightRig w14:rig="threePt" w14:dir="t">
                    <w14:rot w14:lat="0" w14:lon="0" w14:rev="0"/>
                  </w14:lightRig>
                </w14:scene3d>
              </w:rPr>
              <w:t>8.5</w:t>
            </w:r>
            <w:r w:rsidR="00861432">
              <w:rPr>
                <w:rFonts w:asciiTheme="minorHAnsi" w:eastAsiaTheme="minorEastAsia" w:hAnsiTheme="minorHAnsi" w:cstheme="minorBidi"/>
                <w:caps w:val="0"/>
                <w:noProof/>
                <w:szCs w:val="22"/>
              </w:rPr>
              <w:tab/>
            </w:r>
            <w:r w:rsidR="00861432" w:rsidRPr="0071523C">
              <w:rPr>
                <w:rStyle w:val="Hyperlink"/>
                <w:noProof/>
              </w:rPr>
              <w:t>flood protection works as drain control mechanism</w:t>
            </w:r>
            <w:r w:rsidR="00861432">
              <w:rPr>
                <w:noProof/>
                <w:webHidden/>
              </w:rPr>
              <w:tab/>
            </w:r>
            <w:r w:rsidR="00861432">
              <w:rPr>
                <w:noProof/>
                <w:webHidden/>
              </w:rPr>
              <w:fldChar w:fldCharType="begin"/>
            </w:r>
            <w:r w:rsidR="00861432">
              <w:rPr>
                <w:noProof/>
                <w:webHidden/>
              </w:rPr>
              <w:instrText xml:space="preserve"> PAGEREF _Toc531647266 \h </w:instrText>
            </w:r>
            <w:r w:rsidR="00861432">
              <w:rPr>
                <w:noProof/>
                <w:webHidden/>
              </w:rPr>
            </w:r>
            <w:r w:rsidR="00861432">
              <w:rPr>
                <w:noProof/>
                <w:webHidden/>
              </w:rPr>
              <w:fldChar w:fldCharType="separate"/>
            </w:r>
            <w:r w:rsidR="00861432">
              <w:rPr>
                <w:noProof/>
                <w:webHidden/>
              </w:rPr>
              <w:t>104</w:t>
            </w:r>
            <w:r w:rsidR="00861432">
              <w:rPr>
                <w:noProof/>
                <w:webHidden/>
              </w:rPr>
              <w:fldChar w:fldCharType="end"/>
            </w:r>
          </w:hyperlink>
        </w:p>
        <w:p w14:paraId="79E454B1"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267" w:history="1">
            <w:r w:rsidR="00861432" w:rsidRPr="0071523C">
              <w:rPr>
                <w:rStyle w:val="Hyperlink"/>
                <w:noProof/>
              </w:rPr>
              <w:t>REFERENCES</w:t>
            </w:r>
            <w:r w:rsidR="00861432">
              <w:rPr>
                <w:noProof/>
                <w:webHidden/>
              </w:rPr>
              <w:tab/>
            </w:r>
            <w:r w:rsidR="00861432">
              <w:rPr>
                <w:noProof/>
                <w:webHidden/>
              </w:rPr>
              <w:fldChar w:fldCharType="begin"/>
            </w:r>
            <w:r w:rsidR="00861432">
              <w:rPr>
                <w:noProof/>
                <w:webHidden/>
              </w:rPr>
              <w:instrText xml:space="preserve"> PAGEREF _Toc531647267 \h </w:instrText>
            </w:r>
            <w:r w:rsidR="00861432">
              <w:rPr>
                <w:noProof/>
                <w:webHidden/>
              </w:rPr>
            </w:r>
            <w:r w:rsidR="00861432">
              <w:rPr>
                <w:noProof/>
                <w:webHidden/>
              </w:rPr>
              <w:fldChar w:fldCharType="separate"/>
            </w:r>
            <w:r w:rsidR="00861432">
              <w:rPr>
                <w:noProof/>
                <w:webHidden/>
              </w:rPr>
              <w:t>105</w:t>
            </w:r>
            <w:r w:rsidR="00861432">
              <w:rPr>
                <w:noProof/>
                <w:webHidden/>
              </w:rPr>
              <w:fldChar w:fldCharType="end"/>
            </w:r>
          </w:hyperlink>
        </w:p>
        <w:p w14:paraId="4791FA2B" w14:textId="77777777" w:rsidR="00861432" w:rsidRDefault="00C47F6D">
          <w:pPr>
            <w:pStyle w:val="TOC1"/>
            <w:tabs>
              <w:tab w:val="right" w:leader="dot" w:pos="9592"/>
            </w:tabs>
            <w:rPr>
              <w:rFonts w:asciiTheme="minorHAnsi" w:eastAsiaTheme="minorEastAsia" w:hAnsiTheme="minorHAnsi" w:cstheme="minorBidi"/>
              <w:b w:val="0"/>
              <w:bCs w:val="0"/>
              <w:caps w:val="0"/>
              <w:noProof/>
              <w:sz w:val="22"/>
              <w:szCs w:val="22"/>
            </w:rPr>
          </w:pPr>
          <w:hyperlink w:anchor="_Toc531647268" w:history="1">
            <w:r w:rsidR="00861432" w:rsidRPr="0071523C">
              <w:rPr>
                <w:rStyle w:val="Hyperlink"/>
                <w:noProof/>
              </w:rPr>
              <w:t>APPENDICIES</w:t>
            </w:r>
            <w:r w:rsidR="00861432">
              <w:rPr>
                <w:noProof/>
                <w:webHidden/>
              </w:rPr>
              <w:tab/>
            </w:r>
            <w:r w:rsidR="00861432">
              <w:rPr>
                <w:noProof/>
                <w:webHidden/>
              </w:rPr>
              <w:fldChar w:fldCharType="begin"/>
            </w:r>
            <w:r w:rsidR="00861432">
              <w:rPr>
                <w:noProof/>
                <w:webHidden/>
              </w:rPr>
              <w:instrText xml:space="preserve"> PAGEREF _Toc531647268 \h </w:instrText>
            </w:r>
            <w:r w:rsidR="00861432">
              <w:rPr>
                <w:noProof/>
                <w:webHidden/>
              </w:rPr>
            </w:r>
            <w:r w:rsidR="00861432">
              <w:rPr>
                <w:noProof/>
                <w:webHidden/>
              </w:rPr>
              <w:fldChar w:fldCharType="separate"/>
            </w:r>
            <w:r w:rsidR="00861432">
              <w:rPr>
                <w:noProof/>
                <w:webHidden/>
              </w:rPr>
              <w:t>107</w:t>
            </w:r>
            <w:r w:rsidR="00861432">
              <w:rPr>
                <w:noProof/>
                <w:webHidden/>
              </w:rPr>
              <w:fldChar w:fldCharType="end"/>
            </w:r>
          </w:hyperlink>
        </w:p>
        <w:p w14:paraId="3F6345B3" w14:textId="44798A4C" w:rsidR="006407B6" w:rsidRDefault="006407B6">
          <w:r>
            <w:rPr>
              <w:rFonts w:asciiTheme="minorHAnsi" w:hAnsiTheme="minorHAnsi"/>
              <w:b/>
              <w:bCs/>
              <w:caps/>
              <w:sz w:val="20"/>
              <w:szCs w:val="20"/>
            </w:rPr>
            <w:fldChar w:fldCharType="end"/>
          </w:r>
        </w:p>
      </w:sdtContent>
    </w:sdt>
    <w:p w14:paraId="7BE88F52" w14:textId="77777777" w:rsidR="00A07760" w:rsidRDefault="00A07760">
      <w:pPr>
        <w:spacing w:line="360" w:lineRule="auto"/>
        <w:rPr>
          <w:b/>
          <w:bCs/>
        </w:rPr>
      </w:pPr>
    </w:p>
    <w:p w14:paraId="23CF28EA" w14:textId="77777777" w:rsidR="00A066F2" w:rsidRDefault="00A066F2" w:rsidP="00133A18">
      <w:pPr>
        <w:jc w:val="left"/>
        <w:rPr>
          <w:b/>
          <w:bCs/>
          <w:sz w:val="28"/>
        </w:rPr>
      </w:pPr>
      <w:r>
        <w:rPr>
          <w:b/>
          <w:bCs/>
          <w:sz w:val="28"/>
        </w:rPr>
        <w:br w:type="page"/>
      </w:r>
    </w:p>
    <w:p w14:paraId="5D6150AE" w14:textId="77777777" w:rsidR="00F56AB9" w:rsidRDefault="00F56AB9" w:rsidP="00AD6D8A">
      <w:pPr>
        <w:jc w:val="center"/>
        <w:rPr>
          <w:b/>
          <w:bCs/>
        </w:rPr>
      </w:pPr>
      <w:r w:rsidRPr="00FF5DC3">
        <w:rPr>
          <w:rFonts w:eastAsia="Batang"/>
          <w:b/>
          <w:noProof/>
          <w:sz w:val="28"/>
        </w:rPr>
        <w:lastRenderedPageBreak/>
        <w:t xml:space="preserve">LIST OF </w:t>
      </w:r>
      <w:r>
        <w:rPr>
          <w:rFonts w:eastAsia="Batang"/>
          <w:b/>
          <w:noProof/>
          <w:sz w:val="28"/>
        </w:rPr>
        <w:t>APPENDICI</w:t>
      </w:r>
      <w:r w:rsidRPr="00FF5DC3">
        <w:rPr>
          <w:rFonts w:eastAsia="Batang"/>
          <w:b/>
          <w:noProof/>
          <w:sz w:val="28"/>
        </w:rPr>
        <w:t>ES</w:t>
      </w:r>
    </w:p>
    <w:p w14:paraId="53F054C8" w14:textId="77777777" w:rsidR="00861432" w:rsidRDefault="00F56AB9">
      <w:pPr>
        <w:pStyle w:val="TableofFigures"/>
        <w:tabs>
          <w:tab w:val="right" w:leader="dot" w:pos="9592"/>
        </w:tabs>
        <w:rPr>
          <w:rFonts w:asciiTheme="minorHAnsi" w:eastAsiaTheme="minorEastAsia" w:hAnsiTheme="minorHAnsi" w:cstheme="minorBidi"/>
          <w:noProof/>
          <w:szCs w:val="22"/>
          <w:lang w:eastAsia="en-US"/>
        </w:rPr>
      </w:pPr>
      <w:r>
        <w:rPr>
          <w:b/>
          <w:bCs/>
        </w:rPr>
        <w:fldChar w:fldCharType="begin"/>
      </w:r>
      <w:r>
        <w:rPr>
          <w:b/>
          <w:bCs/>
        </w:rPr>
        <w:instrText xml:space="preserve"> TOC \h \z \c "APPENDIX" </w:instrText>
      </w:r>
      <w:r>
        <w:rPr>
          <w:b/>
          <w:bCs/>
        </w:rPr>
        <w:fldChar w:fldCharType="separate"/>
      </w:r>
      <w:hyperlink w:anchor="_Toc531647269" w:history="1">
        <w:r w:rsidR="00861432" w:rsidRPr="00D957BD">
          <w:rPr>
            <w:rStyle w:val="Hyperlink"/>
            <w:noProof/>
          </w:rPr>
          <w:t>APPENDIX I: Longitudinal Profile of SC2 (Generated data from Melka Lola SSIP)</w:t>
        </w:r>
        <w:r w:rsidR="00861432">
          <w:rPr>
            <w:noProof/>
            <w:webHidden/>
          </w:rPr>
          <w:tab/>
        </w:r>
        <w:r w:rsidR="00861432">
          <w:rPr>
            <w:noProof/>
            <w:webHidden/>
          </w:rPr>
          <w:fldChar w:fldCharType="begin"/>
        </w:r>
        <w:r w:rsidR="00861432">
          <w:rPr>
            <w:noProof/>
            <w:webHidden/>
          </w:rPr>
          <w:instrText xml:space="preserve"> PAGEREF _Toc531647269 \h </w:instrText>
        </w:r>
        <w:r w:rsidR="00861432">
          <w:rPr>
            <w:noProof/>
            <w:webHidden/>
          </w:rPr>
        </w:r>
        <w:r w:rsidR="00861432">
          <w:rPr>
            <w:noProof/>
            <w:webHidden/>
          </w:rPr>
          <w:fldChar w:fldCharType="separate"/>
        </w:r>
        <w:r w:rsidR="00861432">
          <w:rPr>
            <w:noProof/>
            <w:webHidden/>
          </w:rPr>
          <w:t>109</w:t>
        </w:r>
        <w:r w:rsidR="00861432">
          <w:rPr>
            <w:noProof/>
            <w:webHidden/>
          </w:rPr>
          <w:fldChar w:fldCharType="end"/>
        </w:r>
      </w:hyperlink>
    </w:p>
    <w:p w14:paraId="45F16242"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70" w:history="1">
        <w:r w:rsidR="00861432" w:rsidRPr="00D957BD">
          <w:rPr>
            <w:rStyle w:val="Hyperlink"/>
            <w:noProof/>
          </w:rPr>
          <w:t>APPENDIX II: Designed longitudinal profile of LSC2 (Melka Lola SSIP)</w:t>
        </w:r>
        <w:r w:rsidR="00861432">
          <w:rPr>
            <w:noProof/>
            <w:webHidden/>
          </w:rPr>
          <w:tab/>
        </w:r>
        <w:r w:rsidR="00861432">
          <w:rPr>
            <w:noProof/>
            <w:webHidden/>
          </w:rPr>
          <w:fldChar w:fldCharType="begin"/>
        </w:r>
        <w:r w:rsidR="00861432">
          <w:rPr>
            <w:noProof/>
            <w:webHidden/>
          </w:rPr>
          <w:instrText xml:space="preserve"> PAGEREF _Toc531647270 \h </w:instrText>
        </w:r>
        <w:r w:rsidR="00861432">
          <w:rPr>
            <w:noProof/>
            <w:webHidden/>
          </w:rPr>
        </w:r>
        <w:r w:rsidR="00861432">
          <w:rPr>
            <w:noProof/>
            <w:webHidden/>
          </w:rPr>
          <w:fldChar w:fldCharType="separate"/>
        </w:r>
        <w:r w:rsidR="00861432">
          <w:rPr>
            <w:noProof/>
            <w:webHidden/>
          </w:rPr>
          <w:t>110</w:t>
        </w:r>
        <w:r w:rsidR="00861432">
          <w:rPr>
            <w:noProof/>
            <w:webHidden/>
          </w:rPr>
          <w:fldChar w:fldCharType="end"/>
        </w:r>
      </w:hyperlink>
    </w:p>
    <w:p w14:paraId="58536381"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71" w:history="1">
        <w:r w:rsidR="00861432" w:rsidRPr="00D957BD">
          <w:rPr>
            <w:rStyle w:val="Hyperlink"/>
            <w:noProof/>
          </w:rPr>
          <w:t>APPENDIX III: Crop response factors where yield reduction is proportionally &lt; relative evapotranspiration deficit</w:t>
        </w:r>
        <w:r w:rsidR="00861432">
          <w:rPr>
            <w:noProof/>
            <w:webHidden/>
          </w:rPr>
          <w:tab/>
        </w:r>
        <w:r w:rsidR="00861432">
          <w:rPr>
            <w:noProof/>
            <w:webHidden/>
          </w:rPr>
          <w:fldChar w:fldCharType="begin"/>
        </w:r>
        <w:r w:rsidR="00861432">
          <w:rPr>
            <w:noProof/>
            <w:webHidden/>
          </w:rPr>
          <w:instrText xml:space="preserve"> PAGEREF _Toc531647271 \h </w:instrText>
        </w:r>
        <w:r w:rsidR="00861432">
          <w:rPr>
            <w:noProof/>
            <w:webHidden/>
          </w:rPr>
        </w:r>
        <w:r w:rsidR="00861432">
          <w:rPr>
            <w:noProof/>
            <w:webHidden/>
          </w:rPr>
          <w:fldChar w:fldCharType="separate"/>
        </w:r>
        <w:r w:rsidR="00861432">
          <w:rPr>
            <w:noProof/>
            <w:webHidden/>
          </w:rPr>
          <w:t>113</w:t>
        </w:r>
        <w:r w:rsidR="00861432">
          <w:rPr>
            <w:noProof/>
            <w:webHidden/>
          </w:rPr>
          <w:fldChar w:fldCharType="end"/>
        </w:r>
      </w:hyperlink>
    </w:p>
    <w:p w14:paraId="121D2A6D"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72" w:history="1">
        <w:r w:rsidR="00861432" w:rsidRPr="00D957BD">
          <w:rPr>
            <w:rStyle w:val="Hyperlink"/>
            <w:noProof/>
          </w:rPr>
          <w:t>APPENDIX IV: Calculation procedures for response to water stress yield</w:t>
        </w:r>
        <w:r w:rsidR="00861432">
          <w:rPr>
            <w:noProof/>
            <w:webHidden/>
          </w:rPr>
          <w:tab/>
        </w:r>
        <w:r w:rsidR="00861432">
          <w:rPr>
            <w:noProof/>
            <w:webHidden/>
          </w:rPr>
          <w:fldChar w:fldCharType="begin"/>
        </w:r>
        <w:r w:rsidR="00861432">
          <w:rPr>
            <w:noProof/>
            <w:webHidden/>
          </w:rPr>
          <w:instrText xml:space="preserve"> PAGEREF _Toc531647272 \h </w:instrText>
        </w:r>
        <w:r w:rsidR="00861432">
          <w:rPr>
            <w:noProof/>
            <w:webHidden/>
          </w:rPr>
        </w:r>
        <w:r w:rsidR="00861432">
          <w:rPr>
            <w:noProof/>
            <w:webHidden/>
          </w:rPr>
          <w:fldChar w:fldCharType="separate"/>
        </w:r>
        <w:r w:rsidR="00861432">
          <w:rPr>
            <w:noProof/>
            <w:webHidden/>
          </w:rPr>
          <w:t>114</w:t>
        </w:r>
        <w:r w:rsidR="00861432">
          <w:rPr>
            <w:noProof/>
            <w:webHidden/>
          </w:rPr>
          <w:fldChar w:fldCharType="end"/>
        </w:r>
      </w:hyperlink>
    </w:p>
    <w:p w14:paraId="03F153EB"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73" w:history="1">
        <w:r w:rsidR="00861432" w:rsidRPr="00D957BD">
          <w:rPr>
            <w:rStyle w:val="Hyperlink"/>
            <w:noProof/>
          </w:rPr>
          <w:t>APPENDIX V: Standard drainage coefficients for agricultural areas</w:t>
        </w:r>
        <w:r w:rsidR="00861432">
          <w:rPr>
            <w:noProof/>
            <w:webHidden/>
          </w:rPr>
          <w:tab/>
        </w:r>
        <w:r w:rsidR="00861432">
          <w:rPr>
            <w:noProof/>
            <w:webHidden/>
          </w:rPr>
          <w:fldChar w:fldCharType="begin"/>
        </w:r>
        <w:r w:rsidR="00861432">
          <w:rPr>
            <w:noProof/>
            <w:webHidden/>
          </w:rPr>
          <w:instrText xml:space="preserve"> PAGEREF _Toc531647273 \h </w:instrText>
        </w:r>
        <w:r w:rsidR="00861432">
          <w:rPr>
            <w:noProof/>
            <w:webHidden/>
          </w:rPr>
        </w:r>
        <w:r w:rsidR="00861432">
          <w:rPr>
            <w:noProof/>
            <w:webHidden/>
          </w:rPr>
          <w:fldChar w:fldCharType="separate"/>
        </w:r>
        <w:r w:rsidR="00861432">
          <w:rPr>
            <w:noProof/>
            <w:webHidden/>
          </w:rPr>
          <w:t>114</w:t>
        </w:r>
        <w:r w:rsidR="00861432">
          <w:rPr>
            <w:noProof/>
            <w:webHidden/>
          </w:rPr>
          <w:fldChar w:fldCharType="end"/>
        </w:r>
      </w:hyperlink>
    </w:p>
    <w:p w14:paraId="5C2D1A50"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74" w:history="1">
        <w:r w:rsidR="00861432" w:rsidRPr="00D957BD">
          <w:rPr>
            <w:rStyle w:val="Hyperlink"/>
            <w:noProof/>
          </w:rPr>
          <w:t>APPENDIX VI: Templates for Design of Furrow, Border &amp; Basin Irrigation Application</w:t>
        </w:r>
        <w:r w:rsidR="00861432">
          <w:rPr>
            <w:noProof/>
            <w:webHidden/>
          </w:rPr>
          <w:tab/>
        </w:r>
        <w:r w:rsidR="00861432">
          <w:rPr>
            <w:noProof/>
            <w:webHidden/>
          </w:rPr>
          <w:fldChar w:fldCharType="begin"/>
        </w:r>
        <w:r w:rsidR="00861432">
          <w:rPr>
            <w:noProof/>
            <w:webHidden/>
          </w:rPr>
          <w:instrText xml:space="preserve"> PAGEREF _Toc531647274 \h </w:instrText>
        </w:r>
        <w:r w:rsidR="00861432">
          <w:rPr>
            <w:noProof/>
            <w:webHidden/>
          </w:rPr>
        </w:r>
        <w:r w:rsidR="00861432">
          <w:rPr>
            <w:noProof/>
            <w:webHidden/>
          </w:rPr>
          <w:fldChar w:fldCharType="separate"/>
        </w:r>
        <w:r w:rsidR="00861432">
          <w:rPr>
            <w:noProof/>
            <w:webHidden/>
          </w:rPr>
          <w:t>115</w:t>
        </w:r>
        <w:r w:rsidR="00861432">
          <w:rPr>
            <w:noProof/>
            <w:webHidden/>
          </w:rPr>
          <w:fldChar w:fldCharType="end"/>
        </w:r>
      </w:hyperlink>
    </w:p>
    <w:p w14:paraId="54BA9935" w14:textId="77777777" w:rsidR="00F56AB9" w:rsidRDefault="00F56AB9" w:rsidP="00E13701">
      <w:pPr>
        <w:ind w:left="1530" w:hanging="1530"/>
        <w:jc w:val="center"/>
        <w:rPr>
          <w:b/>
          <w:bCs/>
          <w:sz w:val="28"/>
        </w:rPr>
      </w:pPr>
      <w:r>
        <w:rPr>
          <w:b/>
          <w:bCs/>
        </w:rPr>
        <w:fldChar w:fldCharType="end"/>
      </w:r>
    </w:p>
    <w:p w14:paraId="159462A5" w14:textId="77777777" w:rsidR="00F232A9" w:rsidRPr="006E3473" w:rsidRDefault="006E3473" w:rsidP="006E3473">
      <w:pPr>
        <w:spacing w:line="360" w:lineRule="auto"/>
        <w:jc w:val="center"/>
        <w:rPr>
          <w:b/>
          <w:bCs/>
          <w:sz w:val="28"/>
        </w:rPr>
      </w:pPr>
      <w:r w:rsidRPr="006E3473">
        <w:rPr>
          <w:b/>
          <w:bCs/>
          <w:sz w:val="28"/>
        </w:rPr>
        <w:t>LIST OF TABLES</w:t>
      </w:r>
    </w:p>
    <w:p w14:paraId="40DD0F44" w14:textId="77777777" w:rsidR="00861432" w:rsidRDefault="004E0D2C">
      <w:pPr>
        <w:pStyle w:val="TableofFigures"/>
        <w:tabs>
          <w:tab w:val="right" w:leader="dot" w:pos="9592"/>
        </w:tabs>
        <w:rPr>
          <w:rFonts w:asciiTheme="minorHAnsi" w:eastAsiaTheme="minorEastAsia" w:hAnsiTheme="minorHAnsi" w:cstheme="minorBidi"/>
          <w:noProof/>
          <w:szCs w:val="22"/>
          <w:lang w:eastAsia="en-US"/>
        </w:rPr>
      </w:pPr>
      <w:r>
        <w:rPr>
          <w:bCs/>
        </w:rPr>
        <w:fldChar w:fldCharType="begin"/>
      </w:r>
      <w:r w:rsidR="00583041">
        <w:rPr>
          <w:bCs/>
        </w:rPr>
        <w:instrText xml:space="preserve"> TOC \h \z \c "Table" </w:instrText>
      </w:r>
      <w:r>
        <w:rPr>
          <w:bCs/>
        </w:rPr>
        <w:fldChar w:fldCharType="separate"/>
      </w:r>
      <w:hyperlink w:anchor="_Toc531647275" w:history="1">
        <w:r w:rsidR="00861432" w:rsidRPr="008A6FEC">
          <w:rPr>
            <w:rStyle w:val="Hyperlink"/>
            <w:noProof/>
          </w:rPr>
          <w:t>Table 2</w:t>
        </w:r>
        <w:r w:rsidR="00861432" w:rsidRPr="008A6FEC">
          <w:rPr>
            <w:rStyle w:val="Hyperlink"/>
            <w:noProof/>
          </w:rPr>
          <w:noBreakHyphen/>
          <w:t>1: Cropping pattern and estimated monthly water demand</w:t>
        </w:r>
        <w:r w:rsidR="00861432">
          <w:rPr>
            <w:noProof/>
            <w:webHidden/>
          </w:rPr>
          <w:tab/>
        </w:r>
        <w:r w:rsidR="00861432">
          <w:rPr>
            <w:noProof/>
            <w:webHidden/>
          </w:rPr>
          <w:fldChar w:fldCharType="begin"/>
        </w:r>
        <w:r w:rsidR="00861432">
          <w:rPr>
            <w:noProof/>
            <w:webHidden/>
          </w:rPr>
          <w:instrText xml:space="preserve"> PAGEREF _Toc531647275 \h </w:instrText>
        </w:r>
        <w:r w:rsidR="00861432">
          <w:rPr>
            <w:noProof/>
            <w:webHidden/>
          </w:rPr>
        </w:r>
        <w:r w:rsidR="00861432">
          <w:rPr>
            <w:noProof/>
            <w:webHidden/>
          </w:rPr>
          <w:fldChar w:fldCharType="separate"/>
        </w:r>
        <w:r w:rsidR="00861432">
          <w:rPr>
            <w:noProof/>
            <w:webHidden/>
          </w:rPr>
          <w:t>9</w:t>
        </w:r>
        <w:r w:rsidR="00861432">
          <w:rPr>
            <w:noProof/>
            <w:webHidden/>
          </w:rPr>
          <w:fldChar w:fldCharType="end"/>
        </w:r>
      </w:hyperlink>
    </w:p>
    <w:p w14:paraId="7B9F7359"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76" w:history="1">
        <w:r w:rsidR="00861432" w:rsidRPr="008A6FEC">
          <w:rPr>
            <w:rStyle w:val="Hyperlink"/>
            <w:noProof/>
          </w:rPr>
          <w:t>Table 2</w:t>
        </w:r>
        <w:r w:rsidR="00861432" w:rsidRPr="008A6FEC">
          <w:rPr>
            <w:rStyle w:val="Hyperlink"/>
            <w:noProof/>
          </w:rPr>
          <w:noBreakHyphen/>
          <w:t>2: Monthly water budgeting at project site, mm</w:t>
        </w:r>
        <w:r w:rsidR="00861432" w:rsidRPr="008A6FEC">
          <w:rPr>
            <w:rStyle w:val="Hyperlink"/>
            <w:noProof/>
            <w:vertAlign w:val="superscript"/>
          </w:rPr>
          <w:t>3</w:t>
        </w:r>
        <w:r w:rsidR="00861432" w:rsidRPr="008A6FEC">
          <w:rPr>
            <w:rStyle w:val="Hyperlink"/>
            <w:noProof/>
          </w:rPr>
          <w:t>/month</w:t>
        </w:r>
        <w:r w:rsidR="00861432">
          <w:rPr>
            <w:noProof/>
            <w:webHidden/>
          </w:rPr>
          <w:tab/>
        </w:r>
        <w:r w:rsidR="00861432">
          <w:rPr>
            <w:noProof/>
            <w:webHidden/>
          </w:rPr>
          <w:fldChar w:fldCharType="begin"/>
        </w:r>
        <w:r w:rsidR="00861432">
          <w:rPr>
            <w:noProof/>
            <w:webHidden/>
          </w:rPr>
          <w:instrText xml:space="preserve"> PAGEREF _Toc531647276 \h </w:instrText>
        </w:r>
        <w:r w:rsidR="00861432">
          <w:rPr>
            <w:noProof/>
            <w:webHidden/>
          </w:rPr>
        </w:r>
        <w:r w:rsidR="00861432">
          <w:rPr>
            <w:noProof/>
            <w:webHidden/>
          </w:rPr>
          <w:fldChar w:fldCharType="separate"/>
        </w:r>
        <w:r w:rsidR="00861432">
          <w:rPr>
            <w:noProof/>
            <w:webHidden/>
          </w:rPr>
          <w:t>11</w:t>
        </w:r>
        <w:r w:rsidR="00861432">
          <w:rPr>
            <w:noProof/>
            <w:webHidden/>
          </w:rPr>
          <w:fldChar w:fldCharType="end"/>
        </w:r>
      </w:hyperlink>
    </w:p>
    <w:p w14:paraId="2F1920C2"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77" w:history="1">
        <w:r w:rsidR="00861432" w:rsidRPr="008A6FEC">
          <w:rPr>
            <w:rStyle w:val="Hyperlink"/>
            <w:noProof/>
          </w:rPr>
          <w:t>Table 3</w:t>
        </w:r>
        <w:r w:rsidR="00861432" w:rsidRPr="008A6FEC">
          <w:rPr>
            <w:rStyle w:val="Hyperlink"/>
            <w:noProof/>
          </w:rPr>
          <w:noBreakHyphen/>
          <w:t>1: Furrow Lengths (m) as related to Soil, Slope, and Stream Size &amp; Irrigation Depth</w:t>
        </w:r>
        <w:r w:rsidR="00861432">
          <w:rPr>
            <w:noProof/>
            <w:webHidden/>
          </w:rPr>
          <w:tab/>
        </w:r>
        <w:r w:rsidR="00861432">
          <w:rPr>
            <w:noProof/>
            <w:webHidden/>
          </w:rPr>
          <w:fldChar w:fldCharType="begin"/>
        </w:r>
        <w:r w:rsidR="00861432">
          <w:rPr>
            <w:noProof/>
            <w:webHidden/>
          </w:rPr>
          <w:instrText xml:space="preserve"> PAGEREF _Toc531647277 \h </w:instrText>
        </w:r>
        <w:r w:rsidR="00861432">
          <w:rPr>
            <w:noProof/>
            <w:webHidden/>
          </w:rPr>
        </w:r>
        <w:r w:rsidR="00861432">
          <w:rPr>
            <w:noProof/>
            <w:webHidden/>
          </w:rPr>
          <w:fldChar w:fldCharType="separate"/>
        </w:r>
        <w:r w:rsidR="00861432">
          <w:rPr>
            <w:noProof/>
            <w:webHidden/>
          </w:rPr>
          <w:t>24</w:t>
        </w:r>
        <w:r w:rsidR="00861432">
          <w:rPr>
            <w:noProof/>
            <w:webHidden/>
          </w:rPr>
          <w:fldChar w:fldCharType="end"/>
        </w:r>
      </w:hyperlink>
    </w:p>
    <w:p w14:paraId="720A7CE1"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78" w:history="1">
        <w:r w:rsidR="00861432" w:rsidRPr="008A6FEC">
          <w:rPr>
            <w:rStyle w:val="Hyperlink"/>
            <w:noProof/>
          </w:rPr>
          <w:t>Table 3</w:t>
        </w:r>
        <w:r w:rsidR="00861432" w:rsidRPr="008A6FEC">
          <w:rPr>
            <w:rStyle w:val="Hyperlink"/>
            <w:noProof/>
          </w:rPr>
          <w:noBreakHyphen/>
          <w:t>2: Practical values of max. Furrow lengths (m) for SSIP</w:t>
        </w:r>
        <w:r w:rsidR="00861432">
          <w:rPr>
            <w:noProof/>
            <w:webHidden/>
          </w:rPr>
          <w:tab/>
        </w:r>
        <w:r w:rsidR="00861432">
          <w:rPr>
            <w:noProof/>
            <w:webHidden/>
          </w:rPr>
          <w:fldChar w:fldCharType="begin"/>
        </w:r>
        <w:r w:rsidR="00861432">
          <w:rPr>
            <w:noProof/>
            <w:webHidden/>
          </w:rPr>
          <w:instrText xml:space="preserve"> PAGEREF _Toc531647278 \h </w:instrText>
        </w:r>
        <w:r w:rsidR="00861432">
          <w:rPr>
            <w:noProof/>
            <w:webHidden/>
          </w:rPr>
        </w:r>
        <w:r w:rsidR="00861432">
          <w:rPr>
            <w:noProof/>
            <w:webHidden/>
          </w:rPr>
          <w:fldChar w:fldCharType="separate"/>
        </w:r>
        <w:r w:rsidR="00861432">
          <w:rPr>
            <w:noProof/>
            <w:webHidden/>
          </w:rPr>
          <w:t>24</w:t>
        </w:r>
        <w:r w:rsidR="00861432">
          <w:rPr>
            <w:noProof/>
            <w:webHidden/>
          </w:rPr>
          <w:fldChar w:fldCharType="end"/>
        </w:r>
      </w:hyperlink>
    </w:p>
    <w:p w14:paraId="1765ABBE"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79" w:history="1">
        <w:r w:rsidR="00861432" w:rsidRPr="008A6FEC">
          <w:rPr>
            <w:rStyle w:val="Hyperlink"/>
            <w:noProof/>
          </w:rPr>
          <w:t>Table 3</w:t>
        </w:r>
        <w:r w:rsidR="00861432" w:rsidRPr="008A6FEC">
          <w:rPr>
            <w:rStyle w:val="Hyperlink"/>
            <w:noProof/>
          </w:rPr>
          <w:noBreakHyphen/>
          <w:t>3: Multi-criteria Analysis for Selection of Irrigation Application Method</w:t>
        </w:r>
        <w:r w:rsidR="00861432">
          <w:rPr>
            <w:noProof/>
            <w:webHidden/>
          </w:rPr>
          <w:tab/>
        </w:r>
        <w:r w:rsidR="00861432">
          <w:rPr>
            <w:noProof/>
            <w:webHidden/>
          </w:rPr>
          <w:fldChar w:fldCharType="begin"/>
        </w:r>
        <w:r w:rsidR="00861432">
          <w:rPr>
            <w:noProof/>
            <w:webHidden/>
          </w:rPr>
          <w:instrText xml:space="preserve"> PAGEREF _Toc531647279 \h </w:instrText>
        </w:r>
        <w:r w:rsidR="00861432">
          <w:rPr>
            <w:noProof/>
            <w:webHidden/>
          </w:rPr>
        </w:r>
        <w:r w:rsidR="00861432">
          <w:rPr>
            <w:noProof/>
            <w:webHidden/>
          </w:rPr>
          <w:fldChar w:fldCharType="separate"/>
        </w:r>
        <w:r w:rsidR="00861432">
          <w:rPr>
            <w:noProof/>
            <w:webHidden/>
          </w:rPr>
          <w:t>25</w:t>
        </w:r>
        <w:r w:rsidR="00861432">
          <w:rPr>
            <w:noProof/>
            <w:webHidden/>
          </w:rPr>
          <w:fldChar w:fldCharType="end"/>
        </w:r>
      </w:hyperlink>
    </w:p>
    <w:p w14:paraId="327A4FFF"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80" w:history="1">
        <w:r w:rsidR="00861432" w:rsidRPr="008A6FEC">
          <w:rPr>
            <w:rStyle w:val="Hyperlink"/>
            <w:noProof/>
          </w:rPr>
          <w:t>Table 4</w:t>
        </w:r>
        <w:r w:rsidR="00861432" w:rsidRPr="008A6FEC">
          <w:rPr>
            <w:rStyle w:val="Hyperlink"/>
            <w:noProof/>
          </w:rPr>
          <w:noBreakHyphen/>
          <w:t>1: Indicative Conveyance and Application Efficiencies</w:t>
        </w:r>
        <w:r w:rsidR="00861432">
          <w:rPr>
            <w:noProof/>
            <w:webHidden/>
          </w:rPr>
          <w:tab/>
        </w:r>
        <w:r w:rsidR="00861432">
          <w:rPr>
            <w:noProof/>
            <w:webHidden/>
          </w:rPr>
          <w:fldChar w:fldCharType="begin"/>
        </w:r>
        <w:r w:rsidR="00861432">
          <w:rPr>
            <w:noProof/>
            <w:webHidden/>
          </w:rPr>
          <w:instrText xml:space="preserve"> PAGEREF _Toc531647280 \h </w:instrText>
        </w:r>
        <w:r w:rsidR="00861432">
          <w:rPr>
            <w:noProof/>
            <w:webHidden/>
          </w:rPr>
        </w:r>
        <w:r w:rsidR="00861432">
          <w:rPr>
            <w:noProof/>
            <w:webHidden/>
          </w:rPr>
          <w:fldChar w:fldCharType="separate"/>
        </w:r>
        <w:r w:rsidR="00861432">
          <w:rPr>
            <w:noProof/>
            <w:webHidden/>
          </w:rPr>
          <w:t>30</w:t>
        </w:r>
        <w:r w:rsidR="00861432">
          <w:rPr>
            <w:noProof/>
            <w:webHidden/>
          </w:rPr>
          <w:fldChar w:fldCharType="end"/>
        </w:r>
      </w:hyperlink>
    </w:p>
    <w:p w14:paraId="195BB76A"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81" w:history="1">
        <w:r w:rsidR="00861432" w:rsidRPr="008A6FEC">
          <w:rPr>
            <w:rStyle w:val="Hyperlink"/>
            <w:noProof/>
          </w:rPr>
          <w:t>Table 4</w:t>
        </w:r>
        <w:r w:rsidR="00861432" w:rsidRPr="008A6FEC">
          <w:rPr>
            <w:rStyle w:val="Hyperlink"/>
            <w:noProof/>
          </w:rPr>
          <w:noBreakHyphen/>
          <w:t>2: Given Net Irrigable Block Areas</w:t>
        </w:r>
        <w:r w:rsidR="00861432">
          <w:rPr>
            <w:noProof/>
            <w:webHidden/>
          </w:rPr>
          <w:tab/>
        </w:r>
        <w:r w:rsidR="00861432">
          <w:rPr>
            <w:noProof/>
            <w:webHidden/>
          </w:rPr>
          <w:fldChar w:fldCharType="begin"/>
        </w:r>
        <w:r w:rsidR="00861432">
          <w:rPr>
            <w:noProof/>
            <w:webHidden/>
          </w:rPr>
          <w:instrText xml:space="preserve"> PAGEREF _Toc531647281 \h </w:instrText>
        </w:r>
        <w:r w:rsidR="00861432">
          <w:rPr>
            <w:noProof/>
            <w:webHidden/>
          </w:rPr>
        </w:r>
        <w:r w:rsidR="00861432">
          <w:rPr>
            <w:noProof/>
            <w:webHidden/>
          </w:rPr>
          <w:fldChar w:fldCharType="separate"/>
        </w:r>
        <w:r w:rsidR="00861432">
          <w:rPr>
            <w:noProof/>
            <w:webHidden/>
          </w:rPr>
          <w:t>33</w:t>
        </w:r>
        <w:r w:rsidR="00861432">
          <w:rPr>
            <w:noProof/>
            <w:webHidden/>
          </w:rPr>
          <w:fldChar w:fldCharType="end"/>
        </w:r>
      </w:hyperlink>
    </w:p>
    <w:p w14:paraId="6E9825D0"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82" w:history="1">
        <w:r w:rsidR="00861432" w:rsidRPr="008A6FEC">
          <w:rPr>
            <w:rStyle w:val="Hyperlink"/>
            <w:noProof/>
          </w:rPr>
          <w:t>Table 4</w:t>
        </w:r>
        <w:r w:rsidR="00861432" w:rsidRPr="008A6FEC">
          <w:rPr>
            <w:rStyle w:val="Hyperlink"/>
            <w:noProof/>
          </w:rPr>
          <w:noBreakHyphen/>
          <w:t>3: Exercise on Computation of Irrigation Water Requirement</w:t>
        </w:r>
        <w:r w:rsidR="00861432">
          <w:rPr>
            <w:noProof/>
            <w:webHidden/>
          </w:rPr>
          <w:tab/>
        </w:r>
        <w:r w:rsidR="00861432">
          <w:rPr>
            <w:noProof/>
            <w:webHidden/>
          </w:rPr>
          <w:fldChar w:fldCharType="begin"/>
        </w:r>
        <w:r w:rsidR="00861432">
          <w:rPr>
            <w:noProof/>
            <w:webHidden/>
          </w:rPr>
          <w:instrText xml:space="preserve"> PAGEREF _Toc531647282 \h </w:instrText>
        </w:r>
        <w:r w:rsidR="00861432">
          <w:rPr>
            <w:noProof/>
            <w:webHidden/>
          </w:rPr>
        </w:r>
        <w:r w:rsidR="00861432">
          <w:rPr>
            <w:noProof/>
            <w:webHidden/>
          </w:rPr>
          <w:fldChar w:fldCharType="separate"/>
        </w:r>
        <w:r w:rsidR="00861432">
          <w:rPr>
            <w:noProof/>
            <w:webHidden/>
          </w:rPr>
          <w:t>33</w:t>
        </w:r>
        <w:r w:rsidR="00861432">
          <w:rPr>
            <w:noProof/>
            <w:webHidden/>
          </w:rPr>
          <w:fldChar w:fldCharType="end"/>
        </w:r>
      </w:hyperlink>
    </w:p>
    <w:p w14:paraId="5DEF8144"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83" w:history="1">
        <w:r w:rsidR="00861432" w:rsidRPr="008A6FEC">
          <w:rPr>
            <w:rStyle w:val="Hyperlink"/>
            <w:noProof/>
          </w:rPr>
          <w:t>Table 5</w:t>
        </w:r>
        <w:r w:rsidR="00861432" w:rsidRPr="008A6FEC">
          <w:rPr>
            <w:rStyle w:val="Hyperlink"/>
            <w:noProof/>
          </w:rPr>
          <w:noBreakHyphen/>
          <w:t>1: Limiting radius of curvature for irrigation canal</w:t>
        </w:r>
        <w:r w:rsidR="00861432">
          <w:rPr>
            <w:noProof/>
            <w:webHidden/>
          </w:rPr>
          <w:tab/>
        </w:r>
        <w:r w:rsidR="00861432">
          <w:rPr>
            <w:noProof/>
            <w:webHidden/>
          </w:rPr>
          <w:fldChar w:fldCharType="begin"/>
        </w:r>
        <w:r w:rsidR="00861432">
          <w:rPr>
            <w:noProof/>
            <w:webHidden/>
          </w:rPr>
          <w:instrText xml:space="preserve"> PAGEREF _Toc531647283 \h </w:instrText>
        </w:r>
        <w:r w:rsidR="00861432">
          <w:rPr>
            <w:noProof/>
            <w:webHidden/>
          </w:rPr>
        </w:r>
        <w:r w:rsidR="00861432">
          <w:rPr>
            <w:noProof/>
            <w:webHidden/>
          </w:rPr>
          <w:fldChar w:fldCharType="separate"/>
        </w:r>
        <w:r w:rsidR="00861432">
          <w:rPr>
            <w:noProof/>
            <w:webHidden/>
          </w:rPr>
          <w:t>41</w:t>
        </w:r>
        <w:r w:rsidR="00861432">
          <w:rPr>
            <w:noProof/>
            <w:webHidden/>
          </w:rPr>
          <w:fldChar w:fldCharType="end"/>
        </w:r>
      </w:hyperlink>
    </w:p>
    <w:p w14:paraId="483EEC56"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84" w:history="1">
        <w:r w:rsidR="00861432" w:rsidRPr="008A6FEC">
          <w:rPr>
            <w:rStyle w:val="Hyperlink"/>
            <w:noProof/>
          </w:rPr>
          <w:t>Table 5</w:t>
        </w:r>
        <w:r w:rsidR="00861432" w:rsidRPr="008A6FEC">
          <w:rPr>
            <w:rStyle w:val="Hyperlink"/>
            <w:noProof/>
          </w:rPr>
          <w:noBreakHyphen/>
          <w:t>2: Working head for different canals</w:t>
        </w:r>
        <w:r w:rsidR="00861432">
          <w:rPr>
            <w:noProof/>
            <w:webHidden/>
          </w:rPr>
          <w:tab/>
        </w:r>
        <w:r w:rsidR="00861432">
          <w:rPr>
            <w:noProof/>
            <w:webHidden/>
          </w:rPr>
          <w:fldChar w:fldCharType="begin"/>
        </w:r>
        <w:r w:rsidR="00861432">
          <w:rPr>
            <w:noProof/>
            <w:webHidden/>
          </w:rPr>
          <w:instrText xml:space="preserve"> PAGEREF _Toc531647284 \h </w:instrText>
        </w:r>
        <w:r w:rsidR="00861432">
          <w:rPr>
            <w:noProof/>
            <w:webHidden/>
          </w:rPr>
        </w:r>
        <w:r w:rsidR="00861432">
          <w:rPr>
            <w:noProof/>
            <w:webHidden/>
          </w:rPr>
          <w:fldChar w:fldCharType="separate"/>
        </w:r>
        <w:r w:rsidR="00861432">
          <w:rPr>
            <w:noProof/>
            <w:webHidden/>
          </w:rPr>
          <w:t>42</w:t>
        </w:r>
        <w:r w:rsidR="00861432">
          <w:rPr>
            <w:noProof/>
            <w:webHidden/>
          </w:rPr>
          <w:fldChar w:fldCharType="end"/>
        </w:r>
      </w:hyperlink>
    </w:p>
    <w:p w14:paraId="30FD88E4"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85" w:history="1">
        <w:r w:rsidR="00861432" w:rsidRPr="008A6FEC">
          <w:rPr>
            <w:rStyle w:val="Hyperlink"/>
            <w:noProof/>
          </w:rPr>
          <w:t>Table 5</w:t>
        </w:r>
        <w:r w:rsidR="00861432" w:rsidRPr="008A6FEC">
          <w:rPr>
            <w:rStyle w:val="Hyperlink"/>
            <w:noProof/>
          </w:rPr>
          <w:noBreakHyphen/>
          <w:t>3: Ranges of canal head losses</w:t>
        </w:r>
        <w:r w:rsidR="00861432">
          <w:rPr>
            <w:noProof/>
            <w:webHidden/>
          </w:rPr>
          <w:tab/>
        </w:r>
        <w:r w:rsidR="00861432">
          <w:rPr>
            <w:noProof/>
            <w:webHidden/>
          </w:rPr>
          <w:fldChar w:fldCharType="begin"/>
        </w:r>
        <w:r w:rsidR="00861432">
          <w:rPr>
            <w:noProof/>
            <w:webHidden/>
          </w:rPr>
          <w:instrText xml:space="preserve"> PAGEREF _Toc531647285 \h </w:instrText>
        </w:r>
        <w:r w:rsidR="00861432">
          <w:rPr>
            <w:noProof/>
            <w:webHidden/>
          </w:rPr>
        </w:r>
        <w:r w:rsidR="00861432">
          <w:rPr>
            <w:noProof/>
            <w:webHidden/>
          </w:rPr>
          <w:fldChar w:fldCharType="separate"/>
        </w:r>
        <w:r w:rsidR="00861432">
          <w:rPr>
            <w:noProof/>
            <w:webHidden/>
          </w:rPr>
          <w:t>43</w:t>
        </w:r>
        <w:r w:rsidR="00861432">
          <w:rPr>
            <w:noProof/>
            <w:webHidden/>
          </w:rPr>
          <w:fldChar w:fldCharType="end"/>
        </w:r>
      </w:hyperlink>
    </w:p>
    <w:p w14:paraId="09797104"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86" w:history="1">
        <w:r w:rsidR="00861432" w:rsidRPr="008A6FEC">
          <w:rPr>
            <w:rStyle w:val="Hyperlink"/>
            <w:noProof/>
          </w:rPr>
          <w:t>Table 5</w:t>
        </w:r>
        <w:r w:rsidR="00861432" w:rsidRPr="008A6FEC">
          <w:rPr>
            <w:rStyle w:val="Hyperlink"/>
            <w:noProof/>
          </w:rPr>
          <w:noBreakHyphen/>
          <w:t>4: Topographic features based on slope classes</w:t>
        </w:r>
        <w:r w:rsidR="00861432">
          <w:rPr>
            <w:noProof/>
            <w:webHidden/>
          </w:rPr>
          <w:tab/>
        </w:r>
        <w:r w:rsidR="00861432">
          <w:rPr>
            <w:noProof/>
            <w:webHidden/>
          </w:rPr>
          <w:fldChar w:fldCharType="begin"/>
        </w:r>
        <w:r w:rsidR="00861432">
          <w:rPr>
            <w:noProof/>
            <w:webHidden/>
          </w:rPr>
          <w:instrText xml:space="preserve"> PAGEREF _Toc531647286 \h </w:instrText>
        </w:r>
        <w:r w:rsidR="00861432">
          <w:rPr>
            <w:noProof/>
            <w:webHidden/>
          </w:rPr>
        </w:r>
        <w:r w:rsidR="00861432">
          <w:rPr>
            <w:noProof/>
            <w:webHidden/>
          </w:rPr>
          <w:fldChar w:fldCharType="separate"/>
        </w:r>
        <w:r w:rsidR="00861432">
          <w:rPr>
            <w:noProof/>
            <w:webHidden/>
          </w:rPr>
          <w:t>44</w:t>
        </w:r>
        <w:r w:rsidR="00861432">
          <w:rPr>
            <w:noProof/>
            <w:webHidden/>
          </w:rPr>
          <w:fldChar w:fldCharType="end"/>
        </w:r>
      </w:hyperlink>
    </w:p>
    <w:p w14:paraId="12F1664C"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87" w:history="1">
        <w:r w:rsidR="00861432" w:rsidRPr="008A6FEC">
          <w:rPr>
            <w:rStyle w:val="Hyperlink"/>
            <w:noProof/>
          </w:rPr>
          <w:t>Table 5</w:t>
        </w:r>
        <w:r w:rsidR="00861432" w:rsidRPr="008A6FEC">
          <w:rPr>
            <w:rStyle w:val="Hyperlink"/>
            <w:noProof/>
          </w:rPr>
          <w:noBreakHyphen/>
          <w:t>5: Recommended bund size per hectare for respective slope</w:t>
        </w:r>
        <w:r w:rsidR="00861432">
          <w:rPr>
            <w:noProof/>
            <w:webHidden/>
          </w:rPr>
          <w:tab/>
        </w:r>
        <w:r w:rsidR="00861432">
          <w:rPr>
            <w:noProof/>
            <w:webHidden/>
          </w:rPr>
          <w:fldChar w:fldCharType="begin"/>
        </w:r>
        <w:r w:rsidR="00861432">
          <w:rPr>
            <w:noProof/>
            <w:webHidden/>
          </w:rPr>
          <w:instrText xml:space="preserve"> PAGEREF _Toc531647287 \h </w:instrText>
        </w:r>
        <w:r w:rsidR="00861432">
          <w:rPr>
            <w:noProof/>
            <w:webHidden/>
          </w:rPr>
        </w:r>
        <w:r w:rsidR="00861432">
          <w:rPr>
            <w:noProof/>
            <w:webHidden/>
          </w:rPr>
          <w:fldChar w:fldCharType="separate"/>
        </w:r>
        <w:r w:rsidR="00861432">
          <w:rPr>
            <w:noProof/>
            <w:webHidden/>
          </w:rPr>
          <w:t>46</w:t>
        </w:r>
        <w:r w:rsidR="00861432">
          <w:rPr>
            <w:noProof/>
            <w:webHidden/>
          </w:rPr>
          <w:fldChar w:fldCharType="end"/>
        </w:r>
      </w:hyperlink>
    </w:p>
    <w:p w14:paraId="51EE1BCB"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88" w:history="1">
        <w:r w:rsidR="00861432" w:rsidRPr="008A6FEC">
          <w:rPr>
            <w:rStyle w:val="Hyperlink"/>
            <w:noProof/>
          </w:rPr>
          <w:t>Table 5</w:t>
        </w:r>
        <w:r w:rsidR="00861432" w:rsidRPr="008A6FEC">
          <w:rPr>
            <w:rStyle w:val="Hyperlink"/>
            <w:noProof/>
          </w:rPr>
          <w:noBreakHyphen/>
          <w:t>6: Recommended spacing between bunds</w:t>
        </w:r>
        <w:r w:rsidR="00861432">
          <w:rPr>
            <w:noProof/>
            <w:webHidden/>
          </w:rPr>
          <w:tab/>
        </w:r>
        <w:r w:rsidR="00861432">
          <w:rPr>
            <w:noProof/>
            <w:webHidden/>
          </w:rPr>
          <w:fldChar w:fldCharType="begin"/>
        </w:r>
        <w:r w:rsidR="00861432">
          <w:rPr>
            <w:noProof/>
            <w:webHidden/>
          </w:rPr>
          <w:instrText xml:space="preserve"> PAGEREF _Toc531647288 \h </w:instrText>
        </w:r>
        <w:r w:rsidR="00861432">
          <w:rPr>
            <w:noProof/>
            <w:webHidden/>
          </w:rPr>
        </w:r>
        <w:r w:rsidR="00861432">
          <w:rPr>
            <w:noProof/>
            <w:webHidden/>
          </w:rPr>
          <w:fldChar w:fldCharType="separate"/>
        </w:r>
        <w:r w:rsidR="00861432">
          <w:rPr>
            <w:noProof/>
            <w:webHidden/>
          </w:rPr>
          <w:t>48</w:t>
        </w:r>
        <w:r w:rsidR="00861432">
          <w:rPr>
            <w:noProof/>
            <w:webHidden/>
          </w:rPr>
          <w:fldChar w:fldCharType="end"/>
        </w:r>
      </w:hyperlink>
    </w:p>
    <w:p w14:paraId="36AD1EB4"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89" w:history="1">
        <w:r w:rsidR="00861432" w:rsidRPr="008A6FEC">
          <w:rPr>
            <w:rStyle w:val="Hyperlink"/>
            <w:noProof/>
          </w:rPr>
          <w:t>Table 5</w:t>
        </w:r>
        <w:r w:rsidR="00861432" w:rsidRPr="008A6FEC">
          <w:rPr>
            <w:rStyle w:val="Hyperlink"/>
            <w:noProof/>
          </w:rPr>
          <w:noBreakHyphen/>
          <w:t>7: Mean data from long-term climatic data</w:t>
        </w:r>
        <w:r w:rsidR="00861432">
          <w:rPr>
            <w:noProof/>
            <w:webHidden/>
          </w:rPr>
          <w:tab/>
        </w:r>
        <w:r w:rsidR="00861432">
          <w:rPr>
            <w:noProof/>
            <w:webHidden/>
          </w:rPr>
          <w:fldChar w:fldCharType="begin"/>
        </w:r>
        <w:r w:rsidR="00861432">
          <w:rPr>
            <w:noProof/>
            <w:webHidden/>
          </w:rPr>
          <w:instrText xml:space="preserve"> PAGEREF _Toc531647289 \h </w:instrText>
        </w:r>
        <w:r w:rsidR="00861432">
          <w:rPr>
            <w:noProof/>
            <w:webHidden/>
          </w:rPr>
        </w:r>
        <w:r w:rsidR="00861432">
          <w:rPr>
            <w:noProof/>
            <w:webHidden/>
          </w:rPr>
          <w:fldChar w:fldCharType="separate"/>
        </w:r>
        <w:r w:rsidR="00861432">
          <w:rPr>
            <w:noProof/>
            <w:webHidden/>
          </w:rPr>
          <w:t>51</w:t>
        </w:r>
        <w:r w:rsidR="00861432">
          <w:rPr>
            <w:noProof/>
            <w:webHidden/>
          </w:rPr>
          <w:fldChar w:fldCharType="end"/>
        </w:r>
      </w:hyperlink>
    </w:p>
    <w:p w14:paraId="2A7F9EB5"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90" w:history="1">
        <w:r w:rsidR="00861432" w:rsidRPr="008A6FEC">
          <w:rPr>
            <w:rStyle w:val="Hyperlink"/>
            <w:noProof/>
          </w:rPr>
          <w:t>Table 5</w:t>
        </w:r>
        <w:r w:rsidR="00861432" w:rsidRPr="008A6FEC">
          <w:rPr>
            <w:rStyle w:val="Hyperlink"/>
            <w:noProof/>
          </w:rPr>
          <w:noBreakHyphen/>
          <w:t>8: Computed maize yield response factors for the given condition</w:t>
        </w:r>
        <w:r w:rsidR="00861432">
          <w:rPr>
            <w:noProof/>
            <w:webHidden/>
          </w:rPr>
          <w:tab/>
        </w:r>
        <w:r w:rsidR="00861432">
          <w:rPr>
            <w:noProof/>
            <w:webHidden/>
          </w:rPr>
          <w:fldChar w:fldCharType="begin"/>
        </w:r>
        <w:r w:rsidR="00861432">
          <w:rPr>
            <w:noProof/>
            <w:webHidden/>
          </w:rPr>
          <w:instrText xml:space="preserve"> PAGEREF _Toc531647290 \h </w:instrText>
        </w:r>
        <w:r w:rsidR="00861432">
          <w:rPr>
            <w:noProof/>
            <w:webHidden/>
          </w:rPr>
        </w:r>
        <w:r w:rsidR="00861432">
          <w:rPr>
            <w:noProof/>
            <w:webHidden/>
          </w:rPr>
          <w:fldChar w:fldCharType="separate"/>
        </w:r>
        <w:r w:rsidR="00861432">
          <w:rPr>
            <w:noProof/>
            <w:webHidden/>
          </w:rPr>
          <w:t>52</w:t>
        </w:r>
        <w:r w:rsidR="00861432">
          <w:rPr>
            <w:noProof/>
            <w:webHidden/>
          </w:rPr>
          <w:fldChar w:fldCharType="end"/>
        </w:r>
      </w:hyperlink>
    </w:p>
    <w:p w14:paraId="7CF84BE2"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91" w:history="1">
        <w:r w:rsidR="00861432" w:rsidRPr="008A6FEC">
          <w:rPr>
            <w:rStyle w:val="Hyperlink"/>
            <w:noProof/>
          </w:rPr>
          <w:t>Table 6</w:t>
        </w:r>
        <w:r w:rsidR="00861432" w:rsidRPr="008A6FEC">
          <w:rPr>
            <w:rStyle w:val="Hyperlink"/>
            <w:noProof/>
          </w:rPr>
          <w:noBreakHyphen/>
          <w:t>1: Indicative parameters for selecting types of canal cross-section</w:t>
        </w:r>
        <w:r w:rsidR="00861432">
          <w:rPr>
            <w:noProof/>
            <w:webHidden/>
          </w:rPr>
          <w:tab/>
        </w:r>
        <w:r w:rsidR="00861432">
          <w:rPr>
            <w:noProof/>
            <w:webHidden/>
          </w:rPr>
          <w:fldChar w:fldCharType="begin"/>
        </w:r>
        <w:r w:rsidR="00861432">
          <w:rPr>
            <w:noProof/>
            <w:webHidden/>
          </w:rPr>
          <w:instrText xml:space="preserve"> PAGEREF _Toc531647291 \h </w:instrText>
        </w:r>
        <w:r w:rsidR="00861432">
          <w:rPr>
            <w:noProof/>
            <w:webHidden/>
          </w:rPr>
        </w:r>
        <w:r w:rsidR="00861432">
          <w:rPr>
            <w:noProof/>
            <w:webHidden/>
          </w:rPr>
          <w:fldChar w:fldCharType="separate"/>
        </w:r>
        <w:r w:rsidR="00861432">
          <w:rPr>
            <w:noProof/>
            <w:webHidden/>
          </w:rPr>
          <w:t>53</w:t>
        </w:r>
        <w:r w:rsidR="00861432">
          <w:rPr>
            <w:noProof/>
            <w:webHidden/>
          </w:rPr>
          <w:fldChar w:fldCharType="end"/>
        </w:r>
      </w:hyperlink>
    </w:p>
    <w:p w14:paraId="5C841DE7"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92" w:history="1">
        <w:r w:rsidR="00861432" w:rsidRPr="008A6FEC">
          <w:rPr>
            <w:rStyle w:val="Hyperlink"/>
            <w:noProof/>
          </w:rPr>
          <w:t>Table 6</w:t>
        </w:r>
        <w:r w:rsidR="00861432" w:rsidRPr="008A6FEC">
          <w:rPr>
            <w:rStyle w:val="Hyperlink"/>
            <w:noProof/>
          </w:rPr>
          <w:noBreakHyphen/>
          <w:t>2: Comparison of pipe and canal conveyance options</w:t>
        </w:r>
        <w:r w:rsidR="00861432">
          <w:rPr>
            <w:noProof/>
            <w:webHidden/>
          </w:rPr>
          <w:tab/>
        </w:r>
        <w:r w:rsidR="00861432">
          <w:rPr>
            <w:noProof/>
            <w:webHidden/>
          </w:rPr>
          <w:fldChar w:fldCharType="begin"/>
        </w:r>
        <w:r w:rsidR="00861432">
          <w:rPr>
            <w:noProof/>
            <w:webHidden/>
          </w:rPr>
          <w:instrText xml:space="preserve"> PAGEREF _Toc531647292 \h </w:instrText>
        </w:r>
        <w:r w:rsidR="00861432">
          <w:rPr>
            <w:noProof/>
            <w:webHidden/>
          </w:rPr>
        </w:r>
        <w:r w:rsidR="00861432">
          <w:rPr>
            <w:noProof/>
            <w:webHidden/>
          </w:rPr>
          <w:fldChar w:fldCharType="separate"/>
        </w:r>
        <w:r w:rsidR="00861432">
          <w:rPr>
            <w:noProof/>
            <w:webHidden/>
          </w:rPr>
          <w:t>58</w:t>
        </w:r>
        <w:r w:rsidR="00861432">
          <w:rPr>
            <w:noProof/>
            <w:webHidden/>
          </w:rPr>
          <w:fldChar w:fldCharType="end"/>
        </w:r>
      </w:hyperlink>
    </w:p>
    <w:p w14:paraId="537C0A0C"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93" w:history="1">
        <w:r w:rsidR="00861432" w:rsidRPr="008A6FEC">
          <w:rPr>
            <w:rStyle w:val="Hyperlink"/>
            <w:noProof/>
          </w:rPr>
          <w:t>Table 6</w:t>
        </w:r>
        <w:r w:rsidR="00861432" w:rsidRPr="008A6FEC">
          <w:rPr>
            <w:rStyle w:val="Hyperlink"/>
            <w:noProof/>
          </w:rPr>
          <w:noBreakHyphen/>
          <w:t>3: Analysis of conveyance pipe options</w:t>
        </w:r>
        <w:r w:rsidR="00861432">
          <w:rPr>
            <w:noProof/>
            <w:webHidden/>
          </w:rPr>
          <w:tab/>
        </w:r>
        <w:r w:rsidR="00861432">
          <w:rPr>
            <w:noProof/>
            <w:webHidden/>
          </w:rPr>
          <w:fldChar w:fldCharType="begin"/>
        </w:r>
        <w:r w:rsidR="00861432">
          <w:rPr>
            <w:noProof/>
            <w:webHidden/>
          </w:rPr>
          <w:instrText xml:space="preserve"> PAGEREF _Toc531647293 \h </w:instrText>
        </w:r>
        <w:r w:rsidR="00861432">
          <w:rPr>
            <w:noProof/>
            <w:webHidden/>
          </w:rPr>
        </w:r>
        <w:r w:rsidR="00861432">
          <w:rPr>
            <w:noProof/>
            <w:webHidden/>
          </w:rPr>
          <w:fldChar w:fldCharType="separate"/>
        </w:r>
        <w:r w:rsidR="00861432">
          <w:rPr>
            <w:noProof/>
            <w:webHidden/>
          </w:rPr>
          <w:t>59</w:t>
        </w:r>
        <w:r w:rsidR="00861432">
          <w:rPr>
            <w:noProof/>
            <w:webHidden/>
          </w:rPr>
          <w:fldChar w:fldCharType="end"/>
        </w:r>
      </w:hyperlink>
    </w:p>
    <w:p w14:paraId="589A541C"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94" w:history="1">
        <w:r w:rsidR="00861432" w:rsidRPr="008A6FEC">
          <w:rPr>
            <w:rStyle w:val="Hyperlink"/>
            <w:noProof/>
          </w:rPr>
          <w:t>Table 6</w:t>
        </w:r>
        <w:r w:rsidR="00861432" w:rsidRPr="008A6FEC">
          <w:rPr>
            <w:rStyle w:val="Hyperlink"/>
            <w:noProof/>
          </w:rPr>
          <w:noBreakHyphen/>
          <w:t>4: Manning’s coefficient of roughness</w:t>
        </w:r>
        <w:r w:rsidR="00861432">
          <w:rPr>
            <w:noProof/>
            <w:webHidden/>
          </w:rPr>
          <w:tab/>
        </w:r>
        <w:r w:rsidR="00861432">
          <w:rPr>
            <w:noProof/>
            <w:webHidden/>
          </w:rPr>
          <w:fldChar w:fldCharType="begin"/>
        </w:r>
        <w:r w:rsidR="00861432">
          <w:rPr>
            <w:noProof/>
            <w:webHidden/>
          </w:rPr>
          <w:instrText xml:space="preserve"> PAGEREF _Toc531647294 \h </w:instrText>
        </w:r>
        <w:r w:rsidR="00861432">
          <w:rPr>
            <w:noProof/>
            <w:webHidden/>
          </w:rPr>
        </w:r>
        <w:r w:rsidR="00861432">
          <w:rPr>
            <w:noProof/>
            <w:webHidden/>
          </w:rPr>
          <w:fldChar w:fldCharType="separate"/>
        </w:r>
        <w:r w:rsidR="00861432">
          <w:rPr>
            <w:noProof/>
            <w:webHidden/>
          </w:rPr>
          <w:t>62</w:t>
        </w:r>
        <w:r w:rsidR="00861432">
          <w:rPr>
            <w:noProof/>
            <w:webHidden/>
          </w:rPr>
          <w:fldChar w:fldCharType="end"/>
        </w:r>
      </w:hyperlink>
    </w:p>
    <w:p w14:paraId="3399A9A3"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95" w:history="1">
        <w:r w:rsidR="00861432" w:rsidRPr="008A6FEC">
          <w:rPr>
            <w:rStyle w:val="Hyperlink"/>
            <w:noProof/>
          </w:rPr>
          <w:t>Table 6</w:t>
        </w:r>
        <w:r w:rsidR="00861432" w:rsidRPr="008A6FEC">
          <w:rPr>
            <w:rStyle w:val="Hyperlink"/>
            <w:noProof/>
          </w:rPr>
          <w:noBreakHyphen/>
          <w:t>5: Maximum allowable Flow Velocities in Earth Canals</w:t>
        </w:r>
        <w:r w:rsidR="00861432">
          <w:rPr>
            <w:noProof/>
            <w:webHidden/>
          </w:rPr>
          <w:tab/>
        </w:r>
        <w:r w:rsidR="00861432">
          <w:rPr>
            <w:noProof/>
            <w:webHidden/>
          </w:rPr>
          <w:fldChar w:fldCharType="begin"/>
        </w:r>
        <w:r w:rsidR="00861432">
          <w:rPr>
            <w:noProof/>
            <w:webHidden/>
          </w:rPr>
          <w:instrText xml:space="preserve"> PAGEREF _Toc531647295 \h </w:instrText>
        </w:r>
        <w:r w:rsidR="00861432">
          <w:rPr>
            <w:noProof/>
            <w:webHidden/>
          </w:rPr>
        </w:r>
        <w:r w:rsidR="00861432">
          <w:rPr>
            <w:noProof/>
            <w:webHidden/>
          </w:rPr>
          <w:fldChar w:fldCharType="separate"/>
        </w:r>
        <w:r w:rsidR="00861432">
          <w:rPr>
            <w:noProof/>
            <w:webHidden/>
          </w:rPr>
          <w:t>63</w:t>
        </w:r>
        <w:r w:rsidR="00861432">
          <w:rPr>
            <w:noProof/>
            <w:webHidden/>
          </w:rPr>
          <w:fldChar w:fldCharType="end"/>
        </w:r>
      </w:hyperlink>
    </w:p>
    <w:p w14:paraId="290DA889"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96" w:history="1">
        <w:r w:rsidR="00861432" w:rsidRPr="008A6FEC">
          <w:rPr>
            <w:rStyle w:val="Hyperlink"/>
            <w:noProof/>
          </w:rPr>
          <w:t>Table 6</w:t>
        </w:r>
        <w:r w:rsidR="00861432" w:rsidRPr="008A6FEC">
          <w:rPr>
            <w:rStyle w:val="Hyperlink"/>
            <w:noProof/>
          </w:rPr>
          <w:noBreakHyphen/>
          <w:t>6: Maximum permissible velocity in earth canals, by fortier and scobey</w:t>
        </w:r>
        <w:r w:rsidR="00861432">
          <w:rPr>
            <w:noProof/>
            <w:webHidden/>
          </w:rPr>
          <w:tab/>
        </w:r>
        <w:r w:rsidR="00861432">
          <w:rPr>
            <w:noProof/>
            <w:webHidden/>
          </w:rPr>
          <w:fldChar w:fldCharType="begin"/>
        </w:r>
        <w:r w:rsidR="00861432">
          <w:rPr>
            <w:noProof/>
            <w:webHidden/>
          </w:rPr>
          <w:instrText xml:space="preserve"> PAGEREF _Toc531647296 \h </w:instrText>
        </w:r>
        <w:r w:rsidR="00861432">
          <w:rPr>
            <w:noProof/>
            <w:webHidden/>
          </w:rPr>
        </w:r>
        <w:r w:rsidR="00861432">
          <w:rPr>
            <w:noProof/>
            <w:webHidden/>
          </w:rPr>
          <w:fldChar w:fldCharType="separate"/>
        </w:r>
        <w:r w:rsidR="00861432">
          <w:rPr>
            <w:noProof/>
            <w:webHidden/>
          </w:rPr>
          <w:t>63</w:t>
        </w:r>
        <w:r w:rsidR="00861432">
          <w:rPr>
            <w:noProof/>
            <w:webHidden/>
          </w:rPr>
          <w:fldChar w:fldCharType="end"/>
        </w:r>
      </w:hyperlink>
    </w:p>
    <w:p w14:paraId="0C074CD7"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97" w:history="1">
        <w:r w:rsidR="00861432" w:rsidRPr="008A6FEC">
          <w:rPr>
            <w:rStyle w:val="Hyperlink"/>
            <w:noProof/>
          </w:rPr>
          <w:t>Table 6</w:t>
        </w:r>
        <w:r w:rsidR="00861432" w:rsidRPr="008A6FEC">
          <w:rPr>
            <w:rStyle w:val="Hyperlink"/>
            <w:noProof/>
          </w:rPr>
          <w:noBreakHyphen/>
          <w:t>7: Permissible velocities for non-cohesive soils, USBR</w:t>
        </w:r>
        <w:r w:rsidR="00861432">
          <w:rPr>
            <w:noProof/>
            <w:webHidden/>
          </w:rPr>
          <w:tab/>
        </w:r>
        <w:r w:rsidR="00861432">
          <w:rPr>
            <w:noProof/>
            <w:webHidden/>
          </w:rPr>
          <w:fldChar w:fldCharType="begin"/>
        </w:r>
        <w:r w:rsidR="00861432">
          <w:rPr>
            <w:noProof/>
            <w:webHidden/>
          </w:rPr>
          <w:instrText xml:space="preserve"> PAGEREF _Toc531647297 \h </w:instrText>
        </w:r>
        <w:r w:rsidR="00861432">
          <w:rPr>
            <w:noProof/>
            <w:webHidden/>
          </w:rPr>
        </w:r>
        <w:r w:rsidR="00861432">
          <w:rPr>
            <w:noProof/>
            <w:webHidden/>
          </w:rPr>
          <w:fldChar w:fldCharType="separate"/>
        </w:r>
        <w:r w:rsidR="00861432">
          <w:rPr>
            <w:noProof/>
            <w:webHidden/>
          </w:rPr>
          <w:t>64</w:t>
        </w:r>
        <w:r w:rsidR="00861432">
          <w:rPr>
            <w:noProof/>
            <w:webHidden/>
          </w:rPr>
          <w:fldChar w:fldCharType="end"/>
        </w:r>
      </w:hyperlink>
    </w:p>
    <w:p w14:paraId="0F1B8902"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98" w:history="1">
        <w:r w:rsidR="00861432" w:rsidRPr="008A6FEC">
          <w:rPr>
            <w:rStyle w:val="Hyperlink"/>
            <w:noProof/>
          </w:rPr>
          <w:t>Table 6</w:t>
        </w:r>
        <w:r w:rsidR="00861432" w:rsidRPr="008A6FEC">
          <w:rPr>
            <w:rStyle w:val="Hyperlink"/>
            <w:noProof/>
          </w:rPr>
          <w:noBreakHyphen/>
          <w:t>8: Indicative canal side slope and corresponding b/d ratio</w:t>
        </w:r>
        <w:r w:rsidR="00861432">
          <w:rPr>
            <w:noProof/>
            <w:webHidden/>
          </w:rPr>
          <w:tab/>
        </w:r>
        <w:r w:rsidR="00861432">
          <w:rPr>
            <w:noProof/>
            <w:webHidden/>
          </w:rPr>
          <w:fldChar w:fldCharType="begin"/>
        </w:r>
        <w:r w:rsidR="00861432">
          <w:rPr>
            <w:noProof/>
            <w:webHidden/>
          </w:rPr>
          <w:instrText xml:space="preserve"> PAGEREF _Toc531647298 \h </w:instrText>
        </w:r>
        <w:r w:rsidR="00861432">
          <w:rPr>
            <w:noProof/>
            <w:webHidden/>
          </w:rPr>
        </w:r>
        <w:r w:rsidR="00861432">
          <w:rPr>
            <w:noProof/>
            <w:webHidden/>
          </w:rPr>
          <w:fldChar w:fldCharType="separate"/>
        </w:r>
        <w:r w:rsidR="00861432">
          <w:rPr>
            <w:noProof/>
            <w:webHidden/>
          </w:rPr>
          <w:t>64</w:t>
        </w:r>
        <w:r w:rsidR="00861432">
          <w:rPr>
            <w:noProof/>
            <w:webHidden/>
          </w:rPr>
          <w:fldChar w:fldCharType="end"/>
        </w:r>
      </w:hyperlink>
    </w:p>
    <w:p w14:paraId="2E63CE58"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299" w:history="1">
        <w:r w:rsidR="00861432" w:rsidRPr="008A6FEC">
          <w:rPr>
            <w:rStyle w:val="Hyperlink"/>
            <w:noProof/>
          </w:rPr>
          <w:t>Table 6</w:t>
        </w:r>
        <w:r w:rsidR="00861432" w:rsidRPr="008A6FEC">
          <w:rPr>
            <w:rStyle w:val="Hyperlink"/>
            <w:noProof/>
          </w:rPr>
          <w:noBreakHyphen/>
          <w:t>9: Recommended b/d ratios for earthen trapezoidal canals</w:t>
        </w:r>
        <w:r w:rsidR="00861432">
          <w:rPr>
            <w:noProof/>
            <w:webHidden/>
          </w:rPr>
          <w:tab/>
        </w:r>
        <w:r w:rsidR="00861432">
          <w:rPr>
            <w:noProof/>
            <w:webHidden/>
          </w:rPr>
          <w:fldChar w:fldCharType="begin"/>
        </w:r>
        <w:r w:rsidR="00861432">
          <w:rPr>
            <w:noProof/>
            <w:webHidden/>
          </w:rPr>
          <w:instrText xml:space="preserve"> PAGEREF _Toc531647299 \h </w:instrText>
        </w:r>
        <w:r w:rsidR="00861432">
          <w:rPr>
            <w:noProof/>
            <w:webHidden/>
          </w:rPr>
        </w:r>
        <w:r w:rsidR="00861432">
          <w:rPr>
            <w:noProof/>
            <w:webHidden/>
          </w:rPr>
          <w:fldChar w:fldCharType="separate"/>
        </w:r>
        <w:r w:rsidR="00861432">
          <w:rPr>
            <w:noProof/>
            <w:webHidden/>
          </w:rPr>
          <w:t>64</w:t>
        </w:r>
        <w:r w:rsidR="00861432">
          <w:rPr>
            <w:noProof/>
            <w:webHidden/>
          </w:rPr>
          <w:fldChar w:fldCharType="end"/>
        </w:r>
      </w:hyperlink>
    </w:p>
    <w:p w14:paraId="45EFDDC9"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00" w:history="1">
        <w:r w:rsidR="00861432" w:rsidRPr="008A6FEC">
          <w:rPr>
            <w:rStyle w:val="Hyperlink"/>
            <w:noProof/>
          </w:rPr>
          <w:t>Table 6</w:t>
        </w:r>
        <w:r w:rsidR="00861432" w:rsidRPr="008A6FEC">
          <w:rPr>
            <w:rStyle w:val="Hyperlink"/>
            <w:noProof/>
          </w:rPr>
          <w:noBreakHyphen/>
          <w:t>10: Indicative canal dimensions (cm) as related to its capacity</w:t>
        </w:r>
        <w:r w:rsidR="00861432">
          <w:rPr>
            <w:noProof/>
            <w:webHidden/>
          </w:rPr>
          <w:tab/>
        </w:r>
        <w:r w:rsidR="00861432">
          <w:rPr>
            <w:noProof/>
            <w:webHidden/>
          </w:rPr>
          <w:fldChar w:fldCharType="begin"/>
        </w:r>
        <w:r w:rsidR="00861432">
          <w:rPr>
            <w:noProof/>
            <w:webHidden/>
          </w:rPr>
          <w:instrText xml:space="preserve"> PAGEREF _Toc531647300 \h </w:instrText>
        </w:r>
        <w:r w:rsidR="00861432">
          <w:rPr>
            <w:noProof/>
            <w:webHidden/>
          </w:rPr>
        </w:r>
        <w:r w:rsidR="00861432">
          <w:rPr>
            <w:noProof/>
            <w:webHidden/>
          </w:rPr>
          <w:fldChar w:fldCharType="separate"/>
        </w:r>
        <w:r w:rsidR="00861432">
          <w:rPr>
            <w:noProof/>
            <w:webHidden/>
          </w:rPr>
          <w:t>65</w:t>
        </w:r>
        <w:r w:rsidR="00861432">
          <w:rPr>
            <w:noProof/>
            <w:webHidden/>
          </w:rPr>
          <w:fldChar w:fldCharType="end"/>
        </w:r>
      </w:hyperlink>
    </w:p>
    <w:p w14:paraId="1E1C3D5E"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01" w:history="1">
        <w:r w:rsidR="00861432" w:rsidRPr="008A6FEC">
          <w:rPr>
            <w:rStyle w:val="Hyperlink"/>
            <w:noProof/>
          </w:rPr>
          <w:t>Table 6</w:t>
        </w:r>
        <w:r w:rsidR="00861432" w:rsidRPr="008A6FEC">
          <w:rPr>
            <w:rStyle w:val="Hyperlink"/>
            <w:noProof/>
          </w:rPr>
          <w:noBreakHyphen/>
          <w:t>11: Indicative guidelines for bank and lining free board</w:t>
        </w:r>
        <w:r w:rsidR="00861432">
          <w:rPr>
            <w:noProof/>
            <w:webHidden/>
          </w:rPr>
          <w:tab/>
        </w:r>
        <w:r w:rsidR="00861432">
          <w:rPr>
            <w:noProof/>
            <w:webHidden/>
          </w:rPr>
          <w:fldChar w:fldCharType="begin"/>
        </w:r>
        <w:r w:rsidR="00861432">
          <w:rPr>
            <w:noProof/>
            <w:webHidden/>
          </w:rPr>
          <w:instrText xml:space="preserve"> PAGEREF _Toc531647301 \h </w:instrText>
        </w:r>
        <w:r w:rsidR="00861432">
          <w:rPr>
            <w:noProof/>
            <w:webHidden/>
          </w:rPr>
        </w:r>
        <w:r w:rsidR="00861432">
          <w:rPr>
            <w:noProof/>
            <w:webHidden/>
          </w:rPr>
          <w:fldChar w:fldCharType="separate"/>
        </w:r>
        <w:r w:rsidR="00861432">
          <w:rPr>
            <w:noProof/>
            <w:webHidden/>
          </w:rPr>
          <w:t>65</w:t>
        </w:r>
        <w:r w:rsidR="00861432">
          <w:rPr>
            <w:noProof/>
            <w:webHidden/>
          </w:rPr>
          <w:fldChar w:fldCharType="end"/>
        </w:r>
      </w:hyperlink>
    </w:p>
    <w:p w14:paraId="3C6AEE5B"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02" w:history="1">
        <w:r w:rsidR="00861432" w:rsidRPr="008A6FEC">
          <w:rPr>
            <w:rStyle w:val="Hyperlink"/>
            <w:noProof/>
          </w:rPr>
          <w:t>Table 6</w:t>
        </w:r>
        <w:r w:rsidR="00861432" w:rsidRPr="008A6FEC">
          <w:rPr>
            <w:rStyle w:val="Hyperlink"/>
            <w:noProof/>
          </w:rPr>
          <w:noBreakHyphen/>
          <w:t>12: Free board in lined and earthen canals</w:t>
        </w:r>
        <w:r w:rsidR="00861432">
          <w:rPr>
            <w:noProof/>
            <w:webHidden/>
          </w:rPr>
          <w:tab/>
        </w:r>
        <w:r w:rsidR="00861432">
          <w:rPr>
            <w:noProof/>
            <w:webHidden/>
          </w:rPr>
          <w:fldChar w:fldCharType="begin"/>
        </w:r>
        <w:r w:rsidR="00861432">
          <w:rPr>
            <w:noProof/>
            <w:webHidden/>
          </w:rPr>
          <w:instrText xml:space="preserve"> PAGEREF _Toc531647302 \h </w:instrText>
        </w:r>
        <w:r w:rsidR="00861432">
          <w:rPr>
            <w:noProof/>
            <w:webHidden/>
          </w:rPr>
        </w:r>
        <w:r w:rsidR="00861432">
          <w:rPr>
            <w:noProof/>
            <w:webHidden/>
          </w:rPr>
          <w:fldChar w:fldCharType="separate"/>
        </w:r>
        <w:r w:rsidR="00861432">
          <w:rPr>
            <w:noProof/>
            <w:webHidden/>
          </w:rPr>
          <w:t>65</w:t>
        </w:r>
        <w:r w:rsidR="00861432">
          <w:rPr>
            <w:noProof/>
            <w:webHidden/>
          </w:rPr>
          <w:fldChar w:fldCharType="end"/>
        </w:r>
      </w:hyperlink>
    </w:p>
    <w:p w14:paraId="6D46DD2A"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03" w:history="1">
        <w:r w:rsidR="00861432" w:rsidRPr="008A6FEC">
          <w:rPr>
            <w:rStyle w:val="Hyperlink"/>
            <w:noProof/>
          </w:rPr>
          <w:t>Table 6</w:t>
        </w:r>
        <w:r w:rsidR="00861432" w:rsidRPr="008A6FEC">
          <w:rPr>
            <w:rStyle w:val="Hyperlink"/>
            <w:noProof/>
          </w:rPr>
          <w:noBreakHyphen/>
          <w:t>13: Canal bends centerline radius</w:t>
        </w:r>
        <w:r w:rsidR="00861432">
          <w:rPr>
            <w:noProof/>
            <w:webHidden/>
          </w:rPr>
          <w:tab/>
        </w:r>
        <w:r w:rsidR="00861432">
          <w:rPr>
            <w:noProof/>
            <w:webHidden/>
          </w:rPr>
          <w:fldChar w:fldCharType="begin"/>
        </w:r>
        <w:r w:rsidR="00861432">
          <w:rPr>
            <w:noProof/>
            <w:webHidden/>
          </w:rPr>
          <w:instrText xml:space="preserve"> PAGEREF _Toc531647303 \h </w:instrText>
        </w:r>
        <w:r w:rsidR="00861432">
          <w:rPr>
            <w:noProof/>
            <w:webHidden/>
          </w:rPr>
        </w:r>
        <w:r w:rsidR="00861432">
          <w:rPr>
            <w:noProof/>
            <w:webHidden/>
          </w:rPr>
          <w:fldChar w:fldCharType="separate"/>
        </w:r>
        <w:r w:rsidR="00861432">
          <w:rPr>
            <w:noProof/>
            <w:webHidden/>
          </w:rPr>
          <w:t>66</w:t>
        </w:r>
        <w:r w:rsidR="00861432">
          <w:rPr>
            <w:noProof/>
            <w:webHidden/>
          </w:rPr>
          <w:fldChar w:fldCharType="end"/>
        </w:r>
      </w:hyperlink>
    </w:p>
    <w:p w14:paraId="529F98BB"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04" w:history="1">
        <w:r w:rsidR="00861432" w:rsidRPr="008A6FEC">
          <w:rPr>
            <w:rStyle w:val="Hyperlink"/>
            <w:noProof/>
          </w:rPr>
          <w:t>Table 6</w:t>
        </w:r>
        <w:r w:rsidR="00861432" w:rsidRPr="008A6FEC">
          <w:rPr>
            <w:rStyle w:val="Hyperlink"/>
            <w:noProof/>
          </w:rPr>
          <w:noBreakHyphen/>
          <w:t>14: Recommended canal bank top width</w:t>
        </w:r>
        <w:r w:rsidR="00861432">
          <w:rPr>
            <w:noProof/>
            <w:webHidden/>
          </w:rPr>
          <w:tab/>
        </w:r>
        <w:r w:rsidR="00861432">
          <w:rPr>
            <w:noProof/>
            <w:webHidden/>
          </w:rPr>
          <w:fldChar w:fldCharType="begin"/>
        </w:r>
        <w:r w:rsidR="00861432">
          <w:rPr>
            <w:noProof/>
            <w:webHidden/>
          </w:rPr>
          <w:instrText xml:space="preserve"> PAGEREF _Toc531647304 \h </w:instrText>
        </w:r>
        <w:r w:rsidR="00861432">
          <w:rPr>
            <w:noProof/>
            <w:webHidden/>
          </w:rPr>
        </w:r>
        <w:r w:rsidR="00861432">
          <w:rPr>
            <w:noProof/>
            <w:webHidden/>
          </w:rPr>
          <w:fldChar w:fldCharType="separate"/>
        </w:r>
        <w:r w:rsidR="00861432">
          <w:rPr>
            <w:noProof/>
            <w:webHidden/>
          </w:rPr>
          <w:t>66</w:t>
        </w:r>
        <w:r w:rsidR="00861432">
          <w:rPr>
            <w:noProof/>
            <w:webHidden/>
          </w:rPr>
          <w:fldChar w:fldCharType="end"/>
        </w:r>
      </w:hyperlink>
    </w:p>
    <w:p w14:paraId="4FB31D2B"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05" w:history="1">
        <w:r w:rsidR="00861432" w:rsidRPr="008A6FEC">
          <w:rPr>
            <w:rStyle w:val="Hyperlink"/>
            <w:noProof/>
          </w:rPr>
          <w:t>Table 6</w:t>
        </w:r>
        <w:r w:rsidR="00861432" w:rsidRPr="008A6FEC">
          <w:rPr>
            <w:rStyle w:val="Hyperlink"/>
            <w:noProof/>
          </w:rPr>
          <w:noBreakHyphen/>
          <w:t>15: Minimum canal radii</w:t>
        </w:r>
        <w:r w:rsidR="00861432">
          <w:rPr>
            <w:noProof/>
            <w:webHidden/>
          </w:rPr>
          <w:tab/>
        </w:r>
        <w:r w:rsidR="00861432">
          <w:rPr>
            <w:noProof/>
            <w:webHidden/>
          </w:rPr>
          <w:fldChar w:fldCharType="begin"/>
        </w:r>
        <w:r w:rsidR="00861432">
          <w:rPr>
            <w:noProof/>
            <w:webHidden/>
          </w:rPr>
          <w:instrText xml:space="preserve"> PAGEREF _Toc531647305 \h </w:instrText>
        </w:r>
        <w:r w:rsidR="00861432">
          <w:rPr>
            <w:noProof/>
            <w:webHidden/>
          </w:rPr>
        </w:r>
        <w:r w:rsidR="00861432">
          <w:rPr>
            <w:noProof/>
            <w:webHidden/>
          </w:rPr>
          <w:fldChar w:fldCharType="separate"/>
        </w:r>
        <w:r w:rsidR="00861432">
          <w:rPr>
            <w:noProof/>
            <w:webHidden/>
          </w:rPr>
          <w:t>67</w:t>
        </w:r>
        <w:r w:rsidR="00861432">
          <w:rPr>
            <w:noProof/>
            <w:webHidden/>
          </w:rPr>
          <w:fldChar w:fldCharType="end"/>
        </w:r>
      </w:hyperlink>
    </w:p>
    <w:p w14:paraId="2572CF4B"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06" w:history="1">
        <w:r w:rsidR="00861432" w:rsidRPr="008A6FEC">
          <w:rPr>
            <w:rStyle w:val="Hyperlink"/>
            <w:noProof/>
          </w:rPr>
          <w:t>Table 6</w:t>
        </w:r>
        <w:r w:rsidR="00861432" w:rsidRPr="008A6FEC">
          <w:rPr>
            <w:rStyle w:val="Hyperlink"/>
            <w:noProof/>
          </w:rPr>
          <w:noBreakHyphen/>
          <w:t>16: Geometric elements of best hydraulically efficient section</w:t>
        </w:r>
        <w:r w:rsidR="00861432">
          <w:rPr>
            <w:noProof/>
            <w:webHidden/>
          </w:rPr>
          <w:tab/>
        </w:r>
        <w:r w:rsidR="00861432">
          <w:rPr>
            <w:noProof/>
            <w:webHidden/>
          </w:rPr>
          <w:fldChar w:fldCharType="begin"/>
        </w:r>
        <w:r w:rsidR="00861432">
          <w:rPr>
            <w:noProof/>
            <w:webHidden/>
          </w:rPr>
          <w:instrText xml:space="preserve"> PAGEREF _Toc531647306 \h </w:instrText>
        </w:r>
        <w:r w:rsidR="00861432">
          <w:rPr>
            <w:noProof/>
            <w:webHidden/>
          </w:rPr>
        </w:r>
        <w:r w:rsidR="00861432">
          <w:rPr>
            <w:noProof/>
            <w:webHidden/>
          </w:rPr>
          <w:fldChar w:fldCharType="separate"/>
        </w:r>
        <w:r w:rsidR="00861432">
          <w:rPr>
            <w:noProof/>
            <w:webHidden/>
          </w:rPr>
          <w:t>71</w:t>
        </w:r>
        <w:r w:rsidR="00861432">
          <w:rPr>
            <w:noProof/>
            <w:webHidden/>
          </w:rPr>
          <w:fldChar w:fldCharType="end"/>
        </w:r>
      </w:hyperlink>
    </w:p>
    <w:p w14:paraId="40872D76"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07" w:history="1">
        <w:r w:rsidR="00861432" w:rsidRPr="008A6FEC">
          <w:rPr>
            <w:rStyle w:val="Hyperlink"/>
            <w:noProof/>
          </w:rPr>
          <w:t>Table 6</w:t>
        </w:r>
        <w:r w:rsidR="00861432" w:rsidRPr="008A6FEC">
          <w:rPr>
            <w:rStyle w:val="Hyperlink"/>
            <w:noProof/>
          </w:rPr>
          <w:noBreakHyphen/>
          <w:t>17: Indicative concrete lining thickness for ranges of discharges</w:t>
        </w:r>
        <w:r w:rsidR="00861432">
          <w:rPr>
            <w:noProof/>
            <w:webHidden/>
          </w:rPr>
          <w:tab/>
        </w:r>
        <w:r w:rsidR="00861432">
          <w:rPr>
            <w:noProof/>
            <w:webHidden/>
          </w:rPr>
          <w:fldChar w:fldCharType="begin"/>
        </w:r>
        <w:r w:rsidR="00861432">
          <w:rPr>
            <w:noProof/>
            <w:webHidden/>
          </w:rPr>
          <w:instrText xml:space="preserve"> PAGEREF _Toc531647307 \h </w:instrText>
        </w:r>
        <w:r w:rsidR="00861432">
          <w:rPr>
            <w:noProof/>
            <w:webHidden/>
          </w:rPr>
        </w:r>
        <w:r w:rsidR="00861432">
          <w:rPr>
            <w:noProof/>
            <w:webHidden/>
          </w:rPr>
          <w:fldChar w:fldCharType="separate"/>
        </w:r>
        <w:r w:rsidR="00861432">
          <w:rPr>
            <w:noProof/>
            <w:webHidden/>
          </w:rPr>
          <w:t>73</w:t>
        </w:r>
        <w:r w:rsidR="00861432">
          <w:rPr>
            <w:noProof/>
            <w:webHidden/>
          </w:rPr>
          <w:fldChar w:fldCharType="end"/>
        </w:r>
      </w:hyperlink>
    </w:p>
    <w:p w14:paraId="1CE7F112"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08" w:history="1">
        <w:r w:rsidR="00861432" w:rsidRPr="008A6FEC">
          <w:rPr>
            <w:rStyle w:val="Hyperlink"/>
            <w:noProof/>
          </w:rPr>
          <w:t>Table 6</w:t>
        </w:r>
        <w:r w:rsidR="00861432" w:rsidRPr="008A6FEC">
          <w:rPr>
            <w:rStyle w:val="Hyperlink"/>
            <w:noProof/>
          </w:rPr>
          <w:noBreakHyphen/>
          <w:t>18: Designed hydraulic parameters of LSC</w:t>
        </w:r>
        <w:r w:rsidR="00861432" w:rsidRPr="008A6FEC">
          <w:rPr>
            <w:rStyle w:val="Hyperlink"/>
            <w:noProof/>
            <w:vertAlign w:val="subscript"/>
          </w:rPr>
          <w:t>2</w:t>
        </w:r>
        <w:r w:rsidR="00861432" w:rsidRPr="008A6FEC">
          <w:rPr>
            <w:rStyle w:val="Hyperlink"/>
            <w:noProof/>
          </w:rPr>
          <w:t xml:space="preserve"> (Melka Lola SSIP)</w:t>
        </w:r>
        <w:r w:rsidR="00861432">
          <w:rPr>
            <w:noProof/>
            <w:webHidden/>
          </w:rPr>
          <w:tab/>
        </w:r>
        <w:r w:rsidR="00861432">
          <w:rPr>
            <w:noProof/>
            <w:webHidden/>
          </w:rPr>
          <w:fldChar w:fldCharType="begin"/>
        </w:r>
        <w:r w:rsidR="00861432">
          <w:rPr>
            <w:noProof/>
            <w:webHidden/>
          </w:rPr>
          <w:instrText xml:space="preserve"> PAGEREF _Toc531647308 \h </w:instrText>
        </w:r>
        <w:r w:rsidR="00861432">
          <w:rPr>
            <w:noProof/>
            <w:webHidden/>
          </w:rPr>
        </w:r>
        <w:r w:rsidR="00861432">
          <w:rPr>
            <w:noProof/>
            <w:webHidden/>
          </w:rPr>
          <w:fldChar w:fldCharType="separate"/>
        </w:r>
        <w:r w:rsidR="00861432">
          <w:rPr>
            <w:noProof/>
            <w:webHidden/>
          </w:rPr>
          <w:t>77</w:t>
        </w:r>
        <w:r w:rsidR="00861432">
          <w:rPr>
            <w:noProof/>
            <w:webHidden/>
          </w:rPr>
          <w:fldChar w:fldCharType="end"/>
        </w:r>
      </w:hyperlink>
    </w:p>
    <w:p w14:paraId="0917F3EB"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09" w:history="1">
        <w:r w:rsidR="00861432" w:rsidRPr="008A6FEC">
          <w:rPr>
            <w:rStyle w:val="Hyperlink"/>
            <w:noProof/>
          </w:rPr>
          <w:t>Table 7</w:t>
        </w:r>
        <w:r w:rsidR="00861432" w:rsidRPr="008A6FEC">
          <w:rPr>
            <w:rStyle w:val="Hyperlink"/>
            <w:noProof/>
          </w:rPr>
          <w:noBreakHyphen/>
          <w:t>1: Values of Hazen-Williams coefficient 'c' for various conduit materials</w:t>
        </w:r>
        <w:r w:rsidR="00861432">
          <w:rPr>
            <w:noProof/>
            <w:webHidden/>
          </w:rPr>
          <w:tab/>
        </w:r>
        <w:r w:rsidR="00861432">
          <w:rPr>
            <w:noProof/>
            <w:webHidden/>
          </w:rPr>
          <w:fldChar w:fldCharType="begin"/>
        </w:r>
        <w:r w:rsidR="00861432">
          <w:rPr>
            <w:noProof/>
            <w:webHidden/>
          </w:rPr>
          <w:instrText xml:space="preserve"> PAGEREF _Toc531647309 \h </w:instrText>
        </w:r>
        <w:r w:rsidR="00861432">
          <w:rPr>
            <w:noProof/>
            <w:webHidden/>
          </w:rPr>
        </w:r>
        <w:r w:rsidR="00861432">
          <w:rPr>
            <w:noProof/>
            <w:webHidden/>
          </w:rPr>
          <w:fldChar w:fldCharType="separate"/>
        </w:r>
        <w:r w:rsidR="00861432">
          <w:rPr>
            <w:noProof/>
            <w:webHidden/>
          </w:rPr>
          <w:t>86</w:t>
        </w:r>
        <w:r w:rsidR="00861432">
          <w:rPr>
            <w:noProof/>
            <w:webHidden/>
          </w:rPr>
          <w:fldChar w:fldCharType="end"/>
        </w:r>
      </w:hyperlink>
    </w:p>
    <w:p w14:paraId="76F53092"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10" w:history="1">
        <w:r w:rsidR="00861432" w:rsidRPr="008A6FEC">
          <w:rPr>
            <w:rStyle w:val="Hyperlink"/>
            <w:noProof/>
          </w:rPr>
          <w:t>Table 7</w:t>
        </w:r>
        <w:r w:rsidR="00861432" w:rsidRPr="008A6FEC">
          <w:rPr>
            <w:rStyle w:val="Hyperlink"/>
            <w:noProof/>
          </w:rPr>
          <w:noBreakHyphen/>
          <w:t>2: Recommended friction factor ‘f’ in Darcy and Weisbach formula</w:t>
        </w:r>
        <w:r w:rsidR="00861432">
          <w:rPr>
            <w:noProof/>
            <w:webHidden/>
          </w:rPr>
          <w:tab/>
        </w:r>
        <w:r w:rsidR="00861432">
          <w:rPr>
            <w:noProof/>
            <w:webHidden/>
          </w:rPr>
          <w:fldChar w:fldCharType="begin"/>
        </w:r>
        <w:r w:rsidR="00861432">
          <w:rPr>
            <w:noProof/>
            <w:webHidden/>
          </w:rPr>
          <w:instrText xml:space="preserve"> PAGEREF _Toc531647310 \h </w:instrText>
        </w:r>
        <w:r w:rsidR="00861432">
          <w:rPr>
            <w:noProof/>
            <w:webHidden/>
          </w:rPr>
        </w:r>
        <w:r w:rsidR="00861432">
          <w:rPr>
            <w:noProof/>
            <w:webHidden/>
          </w:rPr>
          <w:fldChar w:fldCharType="separate"/>
        </w:r>
        <w:r w:rsidR="00861432">
          <w:rPr>
            <w:noProof/>
            <w:webHidden/>
          </w:rPr>
          <w:t>87</w:t>
        </w:r>
        <w:r w:rsidR="00861432">
          <w:rPr>
            <w:noProof/>
            <w:webHidden/>
          </w:rPr>
          <w:fldChar w:fldCharType="end"/>
        </w:r>
      </w:hyperlink>
    </w:p>
    <w:p w14:paraId="375545B4"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11" w:history="1">
        <w:r w:rsidR="00861432" w:rsidRPr="008A6FEC">
          <w:rPr>
            <w:rStyle w:val="Hyperlink"/>
            <w:noProof/>
          </w:rPr>
          <w:t>Table 7</w:t>
        </w:r>
        <w:r w:rsidR="00861432" w:rsidRPr="008A6FEC">
          <w:rPr>
            <w:rStyle w:val="Hyperlink"/>
            <w:noProof/>
          </w:rPr>
          <w:noBreakHyphen/>
          <w:t>3: Recommended Cr Values in Modified Hazen-Williams Formula (At 20</w:t>
        </w:r>
        <w:r w:rsidR="00861432" w:rsidRPr="008A6FEC">
          <w:rPr>
            <w:rStyle w:val="Hyperlink"/>
            <w:noProof/>
            <w:vertAlign w:val="superscript"/>
          </w:rPr>
          <w:t>o</w:t>
        </w:r>
        <w:r w:rsidR="00861432" w:rsidRPr="008A6FEC">
          <w:rPr>
            <w:rStyle w:val="Hyperlink"/>
            <w:noProof/>
          </w:rPr>
          <w:t xml:space="preserve"> C)</w:t>
        </w:r>
        <w:r w:rsidR="00861432">
          <w:rPr>
            <w:noProof/>
            <w:webHidden/>
          </w:rPr>
          <w:tab/>
        </w:r>
        <w:r w:rsidR="00861432">
          <w:rPr>
            <w:noProof/>
            <w:webHidden/>
          </w:rPr>
          <w:fldChar w:fldCharType="begin"/>
        </w:r>
        <w:r w:rsidR="00861432">
          <w:rPr>
            <w:noProof/>
            <w:webHidden/>
          </w:rPr>
          <w:instrText xml:space="preserve"> PAGEREF _Toc531647311 \h </w:instrText>
        </w:r>
        <w:r w:rsidR="00861432">
          <w:rPr>
            <w:noProof/>
            <w:webHidden/>
          </w:rPr>
        </w:r>
        <w:r w:rsidR="00861432">
          <w:rPr>
            <w:noProof/>
            <w:webHidden/>
          </w:rPr>
          <w:fldChar w:fldCharType="separate"/>
        </w:r>
        <w:r w:rsidR="00861432">
          <w:rPr>
            <w:noProof/>
            <w:webHidden/>
          </w:rPr>
          <w:t>89</w:t>
        </w:r>
        <w:r w:rsidR="00861432">
          <w:rPr>
            <w:noProof/>
            <w:webHidden/>
          </w:rPr>
          <w:fldChar w:fldCharType="end"/>
        </w:r>
      </w:hyperlink>
    </w:p>
    <w:p w14:paraId="5D5FDD2F"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12" w:history="1">
        <w:r w:rsidR="00861432" w:rsidRPr="008A6FEC">
          <w:rPr>
            <w:rStyle w:val="Hyperlink"/>
            <w:noProof/>
          </w:rPr>
          <w:t>Table 7</w:t>
        </w:r>
        <w:r w:rsidR="00861432" w:rsidRPr="008A6FEC">
          <w:rPr>
            <w:rStyle w:val="Hyperlink"/>
            <w:noProof/>
          </w:rPr>
          <w:noBreakHyphen/>
          <w:t>4: 'K' Values for different fittings</w:t>
        </w:r>
        <w:r w:rsidR="00861432">
          <w:rPr>
            <w:noProof/>
            <w:webHidden/>
          </w:rPr>
          <w:tab/>
        </w:r>
        <w:r w:rsidR="00861432">
          <w:rPr>
            <w:noProof/>
            <w:webHidden/>
          </w:rPr>
          <w:fldChar w:fldCharType="begin"/>
        </w:r>
        <w:r w:rsidR="00861432">
          <w:rPr>
            <w:noProof/>
            <w:webHidden/>
          </w:rPr>
          <w:instrText xml:space="preserve"> PAGEREF _Toc531647312 \h </w:instrText>
        </w:r>
        <w:r w:rsidR="00861432">
          <w:rPr>
            <w:noProof/>
            <w:webHidden/>
          </w:rPr>
        </w:r>
        <w:r w:rsidR="00861432">
          <w:rPr>
            <w:noProof/>
            <w:webHidden/>
          </w:rPr>
          <w:fldChar w:fldCharType="separate"/>
        </w:r>
        <w:r w:rsidR="00861432">
          <w:rPr>
            <w:noProof/>
            <w:webHidden/>
          </w:rPr>
          <w:t>90</w:t>
        </w:r>
        <w:r w:rsidR="00861432">
          <w:rPr>
            <w:noProof/>
            <w:webHidden/>
          </w:rPr>
          <w:fldChar w:fldCharType="end"/>
        </w:r>
      </w:hyperlink>
    </w:p>
    <w:p w14:paraId="41B54943"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13" w:history="1">
        <w:r w:rsidR="00861432" w:rsidRPr="008A6FEC">
          <w:rPr>
            <w:rStyle w:val="Hyperlink"/>
            <w:noProof/>
          </w:rPr>
          <w:t>Table 7</w:t>
        </w:r>
        <w:r w:rsidR="00861432" w:rsidRPr="008A6FEC">
          <w:rPr>
            <w:rStyle w:val="Hyperlink"/>
            <w:noProof/>
          </w:rPr>
          <w:noBreakHyphen/>
          <w:t>5: Friction head loss in HDPE pipe line</w:t>
        </w:r>
        <w:r w:rsidR="00861432">
          <w:rPr>
            <w:noProof/>
            <w:webHidden/>
          </w:rPr>
          <w:tab/>
        </w:r>
        <w:r w:rsidR="00861432">
          <w:rPr>
            <w:noProof/>
            <w:webHidden/>
          </w:rPr>
          <w:fldChar w:fldCharType="begin"/>
        </w:r>
        <w:r w:rsidR="00861432">
          <w:rPr>
            <w:noProof/>
            <w:webHidden/>
          </w:rPr>
          <w:instrText xml:space="preserve"> PAGEREF _Toc531647313 \h </w:instrText>
        </w:r>
        <w:r w:rsidR="00861432">
          <w:rPr>
            <w:noProof/>
            <w:webHidden/>
          </w:rPr>
        </w:r>
        <w:r w:rsidR="00861432">
          <w:rPr>
            <w:noProof/>
            <w:webHidden/>
          </w:rPr>
          <w:fldChar w:fldCharType="separate"/>
        </w:r>
        <w:r w:rsidR="00861432">
          <w:rPr>
            <w:noProof/>
            <w:webHidden/>
          </w:rPr>
          <w:t>93</w:t>
        </w:r>
        <w:r w:rsidR="00861432">
          <w:rPr>
            <w:noProof/>
            <w:webHidden/>
          </w:rPr>
          <w:fldChar w:fldCharType="end"/>
        </w:r>
      </w:hyperlink>
    </w:p>
    <w:p w14:paraId="62C86C79"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14" w:history="1">
        <w:r w:rsidR="00861432" w:rsidRPr="008A6FEC">
          <w:rPr>
            <w:rStyle w:val="Hyperlink"/>
            <w:noProof/>
          </w:rPr>
          <w:t>Table 7</w:t>
        </w:r>
        <w:r w:rsidR="00861432" w:rsidRPr="008A6FEC">
          <w:rPr>
            <w:rStyle w:val="Hyperlink"/>
            <w:noProof/>
          </w:rPr>
          <w:noBreakHyphen/>
          <w:t>6: Friction head loss in steel pipe conveying corrosive water</w:t>
        </w:r>
        <w:r w:rsidR="00861432">
          <w:rPr>
            <w:noProof/>
            <w:webHidden/>
          </w:rPr>
          <w:tab/>
        </w:r>
        <w:r w:rsidR="00861432">
          <w:rPr>
            <w:noProof/>
            <w:webHidden/>
          </w:rPr>
          <w:fldChar w:fldCharType="begin"/>
        </w:r>
        <w:r w:rsidR="00861432">
          <w:rPr>
            <w:noProof/>
            <w:webHidden/>
          </w:rPr>
          <w:instrText xml:space="preserve"> PAGEREF _Toc531647314 \h </w:instrText>
        </w:r>
        <w:r w:rsidR="00861432">
          <w:rPr>
            <w:noProof/>
            <w:webHidden/>
          </w:rPr>
        </w:r>
        <w:r w:rsidR="00861432">
          <w:rPr>
            <w:noProof/>
            <w:webHidden/>
          </w:rPr>
          <w:fldChar w:fldCharType="separate"/>
        </w:r>
        <w:r w:rsidR="00861432">
          <w:rPr>
            <w:noProof/>
            <w:webHidden/>
          </w:rPr>
          <w:t>94</w:t>
        </w:r>
        <w:r w:rsidR="00861432">
          <w:rPr>
            <w:noProof/>
            <w:webHidden/>
          </w:rPr>
          <w:fldChar w:fldCharType="end"/>
        </w:r>
      </w:hyperlink>
    </w:p>
    <w:p w14:paraId="3DF655B1"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15" w:history="1">
        <w:r w:rsidR="00861432" w:rsidRPr="008A6FEC">
          <w:rPr>
            <w:rStyle w:val="Hyperlink"/>
            <w:noProof/>
          </w:rPr>
          <w:t>Table 8</w:t>
        </w:r>
        <w:r w:rsidR="00861432" w:rsidRPr="008A6FEC">
          <w:rPr>
            <w:rStyle w:val="Hyperlink"/>
            <w:noProof/>
          </w:rPr>
          <w:noBreakHyphen/>
          <w:t>1: Permissible velocities for channels lined with grass</w:t>
        </w:r>
        <w:r w:rsidR="00861432">
          <w:rPr>
            <w:noProof/>
            <w:webHidden/>
          </w:rPr>
          <w:tab/>
        </w:r>
        <w:r w:rsidR="00861432">
          <w:rPr>
            <w:noProof/>
            <w:webHidden/>
          </w:rPr>
          <w:fldChar w:fldCharType="begin"/>
        </w:r>
        <w:r w:rsidR="00861432">
          <w:rPr>
            <w:noProof/>
            <w:webHidden/>
          </w:rPr>
          <w:instrText xml:space="preserve"> PAGEREF _Toc531647315 \h </w:instrText>
        </w:r>
        <w:r w:rsidR="00861432">
          <w:rPr>
            <w:noProof/>
            <w:webHidden/>
          </w:rPr>
        </w:r>
        <w:r w:rsidR="00861432">
          <w:rPr>
            <w:noProof/>
            <w:webHidden/>
          </w:rPr>
          <w:fldChar w:fldCharType="separate"/>
        </w:r>
        <w:r w:rsidR="00861432">
          <w:rPr>
            <w:noProof/>
            <w:webHidden/>
          </w:rPr>
          <w:t>98</w:t>
        </w:r>
        <w:r w:rsidR="00861432">
          <w:rPr>
            <w:noProof/>
            <w:webHidden/>
          </w:rPr>
          <w:fldChar w:fldCharType="end"/>
        </w:r>
      </w:hyperlink>
    </w:p>
    <w:p w14:paraId="2E424B2E"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16" w:history="1">
        <w:r w:rsidR="00861432" w:rsidRPr="008A6FEC">
          <w:rPr>
            <w:rStyle w:val="Hyperlink"/>
            <w:noProof/>
          </w:rPr>
          <w:t>Table 8</w:t>
        </w:r>
        <w:r w:rsidR="00861432" w:rsidRPr="008A6FEC">
          <w:rPr>
            <w:rStyle w:val="Hyperlink"/>
            <w:noProof/>
          </w:rPr>
          <w:noBreakHyphen/>
          <w:t>2: Maximum permissible velocity and tractive force</w:t>
        </w:r>
        <w:r w:rsidR="00861432">
          <w:rPr>
            <w:noProof/>
            <w:webHidden/>
          </w:rPr>
          <w:tab/>
        </w:r>
        <w:r w:rsidR="00861432">
          <w:rPr>
            <w:noProof/>
            <w:webHidden/>
          </w:rPr>
          <w:fldChar w:fldCharType="begin"/>
        </w:r>
        <w:r w:rsidR="00861432">
          <w:rPr>
            <w:noProof/>
            <w:webHidden/>
          </w:rPr>
          <w:instrText xml:space="preserve"> PAGEREF _Toc531647316 \h </w:instrText>
        </w:r>
        <w:r w:rsidR="00861432">
          <w:rPr>
            <w:noProof/>
            <w:webHidden/>
          </w:rPr>
        </w:r>
        <w:r w:rsidR="00861432">
          <w:rPr>
            <w:noProof/>
            <w:webHidden/>
          </w:rPr>
          <w:fldChar w:fldCharType="separate"/>
        </w:r>
        <w:r w:rsidR="00861432">
          <w:rPr>
            <w:noProof/>
            <w:webHidden/>
          </w:rPr>
          <w:t>99</w:t>
        </w:r>
        <w:r w:rsidR="00861432">
          <w:rPr>
            <w:noProof/>
            <w:webHidden/>
          </w:rPr>
          <w:fldChar w:fldCharType="end"/>
        </w:r>
      </w:hyperlink>
    </w:p>
    <w:p w14:paraId="404B026C"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17" w:history="1">
        <w:r w:rsidR="00861432" w:rsidRPr="008A6FEC">
          <w:rPr>
            <w:rStyle w:val="Hyperlink"/>
            <w:noProof/>
          </w:rPr>
          <w:t>Table 8</w:t>
        </w:r>
        <w:r w:rsidR="00861432" w:rsidRPr="008A6FEC">
          <w:rPr>
            <w:rStyle w:val="Hyperlink"/>
            <w:noProof/>
          </w:rPr>
          <w:noBreakHyphen/>
          <w:t>3: Detailed design &amp; analysis of alluvial channel</w:t>
        </w:r>
        <w:r w:rsidR="00861432">
          <w:rPr>
            <w:noProof/>
            <w:webHidden/>
          </w:rPr>
          <w:tab/>
        </w:r>
        <w:r w:rsidR="00861432">
          <w:rPr>
            <w:noProof/>
            <w:webHidden/>
          </w:rPr>
          <w:fldChar w:fldCharType="begin"/>
        </w:r>
        <w:r w:rsidR="00861432">
          <w:rPr>
            <w:noProof/>
            <w:webHidden/>
          </w:rPr>
          <w:instrText xml:space="preserve"> PAGEREF _Toc531647317 \h </w:instrText>
        </w:r>
        <w:r w:rsidR="00861432">
          <w:rPr>
            <w:noProof/>
            <w:webHidden/>
          </w:rPr>
        </w:r>
        <w:r w:rsidR="00861432">
          <w:rPr>
            <w:noProof/>
            <w:webHidden/>
          </w:rPr>
          <w:fldChar w:fldCharType="separate"/>
        </w:r>
        <w:r w:rsidR="00861432">
          <w:rPr>
            <w:noProof/>
            <w:webHidden/>
          </w:rPr>
          <w:t>103</w:t>
        </w:r>
        <w:r w:rsidR="00861432">
          <w:rPr>
            <w:noProof/>
            <w:webHidden/>
          </w:rPr>
          <w:fldChar w:fldCharType="end"/>
        </w:r>
      </w:hyperlink>
    </w:p>
    <w:p w14:paraId="18A8B37E"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18" w:history="1">
        <w:r w:rsidR="00861432" w:rsidRPr="008A6FEC">
          <w:rPr>
            <w:rStyle w:val="Hyperlink"/>
            <w:noProof/>
          </w:rPr>
          <w:t>Table 8</w:t>
        </w:r>
        <w:r w:rsidR="00861432" w:rsidRPr="008A6FEC">
          <w:rPr>
            <w:rStyle w:val="Hyperlink"/>
            <w:noProof/>
          </w:rPr>
          <w:noBreakHyphen/>
          <w:t>4: Summary of calculations for each trial</w:t>
        </w:r>
        <w:r w:rsidR="00861432">
          <w:rPr>
            <w:noProof/>
            <w:webHidden/>
          </w:rPr>
          <w:tab/>
        </w:r>
        <w:r w:rsidR="00861432">
          <w:rPr>
            <w:noProof/>
            <w:webHidden/>
          </w:rPr>
          <w:fldChar w:fldCharType="begin"/>
        </w:r>
        <w:r w:rsidR="00861432">
          <w:rPr>
            <w:noProof/>
            <w:webHidden/>
          </w:rPr>
          <w:instrText xml:space="preserve"> PAGEREF _Toc531647318 \h </w:instrText>
        </w:r>
        <w:r w:rsidR="00861432">
          <w:rPr>
            <w:noProof/>
            <w:webHidden/>
          </w:rPr>
        </w:r>
        <w:r w:rsidR="00861432">
          <w:rPr>
            <w:noProof/>
            <w:webHidden/>
          </w:rPr>
          <w:fldChar w:fldCharType="separate"/>
        </w:r>
        <w:r w:rsidR="00861432">
          <w:rPr>
            <w:noProof/>
            <w:webHidden/>
          </w:rPr>
          <w:t>104</w:t>
        </w:r>
        <w:r w:rsidR="00861432">
          <w:rPr>
            <w:noProof/>
            <w:webHidden/>
          </w:rPr>
          <w:fldChar w:fldCharType="end"/>
        </w:r>
      </w:hyperlink>
    </w:p>
    <w:p w14:paraId="3F3EF2F4" w14:textId="77777777" w:rsidR="00077CBA" w:rsidRDefault="004E0D2C" w:rsidP="00CA428B">
      <w:pPr>
        <w:tabs>
          <w:tab w:val="right" w:leader="dot" w:pos="9450"/>
        </w:tabs>
        <w:spacing w:line="360" w:lineRule="auto"/>
        <w:jc w:val="center"/>
        <w:rPr>
          <w:bCs/>
        </w:rPr>
      </w:pPr>
      <w:r>
        <w:rPr>
          <w:bCs/>
        </w:rPr>
        <w:fldChar w:fldCharType="end"/>
      </w:r>
    </w:p>
    <w:p w14:paraId="721AA845" w14:textId="6CFB3EE6" w:rsidR="00583041" w:rsidRPr="006E3473" w:rsidRDefault="006E3473" w:rsidP="00CA428B">
      <w:pPr>
        <w:tabs>
          <w:tab w:val="right" w:leader="dot" w:pos="9450"/>
        </w:tabs>
        <w:spacing w:line="360" w:lineRule="auto"/>
        <w:jc w:val="center"/>
        <w:rPr>
          <w:b/>
          <w:bCs/>
          <w:sz w:val="28"/>
        </w:rPr>
      </w:pPr>
      <w:r w:rsidRPr="006E3473">
        <w:rPr>
          <w:b/>
          <w:bCs/>
          <w:sz w:val="28"/>
        </w:rPr>
        <w:t>LIST OF FIGURES</w:t>
      </w:r>
    </w:p>
    <w:p w14:paraId="67325EC2" w14:textId="77777777" w:rsidR="00861432" w:rsidRDefault="004E0D2C">
      <w:pPr>
        <w:pStyle w:val="TableofFigures"/>
        <w:tabs>
          <w:tab w:val="right" w:leader="dot" w:pos="9592"/>
        </w:tabs>
        <w:rPr>
          <w:rFonts w:asciiTheme="minorHAnsi" w:eastAsiaTheme="minorEastAsia" w:hAnsiTheme="minorHAnsi" w:cstheme="minorBidi"/>
          <w:noProof/>
          <w:szCs w:val="22"/>
          <w:lang w:eastAsia="en-US"/>
        </w:rPr>
      </w:pPr>
      <w:r>
        <w:rPr>
          <w:b/>
          <w:bCs/>
        </w:rPr>
        <w:fldChar w:fldCharType="begin"/>
      </w:r>
      <w:r w:rsidR="00583041">
        <w:rPr>
          <w:b/>
          <w:bCs/>
        </w:rPr>
        <w:instrText xml:space="preserve"> TOC \h \z \c "Figure" </w:instrText>
      </w:r>
      <w:r>
        <w:rPr>
          <w:b/>
          <w:bCs/>
        </w:rPr>
        <w:fldChar w:fldCharType="separate"/>
      </w:r>
      <w:hyperlink w:anchor="_Toc531647319" w:history="1">
        <w:r w:rsidR="00861432" w:rsidRPr="008779C8">
          <w:rPr>
            <w:rStyle w:val="Hyperlink"/>
            <w:noProof/>
          </w:rPr>
          <w:t>Figure 2</w:t>
        </w:r>
        <w:r w:rsidR="00861432" w:rsidRPr="008779C8">
          <w:rPr>
            <w:rStyle w:val="Hyperlink"/>
            <w:noProof/>
          </w:rPr>
          <w:noBreakHyphen/>
          <w:t>1: Components of typical surface irrigation system</w:t>
        </w:r>
        <w:r w:rsidR="00861432">
          <w:rPr>
            <w:noProof/>
            <w:webHidden/>
          </w:rPr>
          <w:tab/>
        </w:r>
        <w:r w:rsidR="00861432">
          <w:rPr>
            <w:noProof/>
            <w:webHidden/>
          </w:rPr>
          <w:fldChar w:fldCharType="begin"/>
        </w:r>
        <w:r w:rsidR="00861432">
          <w:rPr>
            <w:noProof/>
            <w:webHidden/>
          </w:rPr>
          <w:instrText xml:space="preserve"> PAGEREF _Toc531647319 \h </w:instrText>
        </w:r>
        <w:r w:rsidR="00861432">
          <w:rPr>
            <w:noProof/>
            <w:webHidden/>
          </w:rPr>
        </w:r>
        <w:r w:rsidR="00861432">
          <w:rPr>
            <w:noProof/>
            <w:webHidden/>
          </w:rPr>
          <w:fldChar w:fldCharType="separate"/>
        </w:r>
        <w:r w:rsidR="00861432">
          <w:rPr>
            <w:noProof/>
            <w:webHidden/>
          </w:rPr>
          <w:t>8</w:t>
        </w:r>
        <w:r w:rsidR="00861432">
          <w:rPr>
            <w:noProof/>
            <w:webHidden/>
          </w:rPr>
          <w:fldChar w:fldCharType="end"/>
        </w:r>
      </w:hyperlink>
    </w:p>
    <w:p w14:paraId="126A2EB7"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20" w:history="1">
        <w:r w:rsidR="00861432" w:rsidRPr="008779C8">
          <w:rPr>
            <w:rStyle w:val="Hyperlink"/>
            <w:noProof/>
          </w:rPr>
          <w:t>Figure 3</w:t>
        </w:r>
        <w:r w:rsidR="00861432" w:rsidRPr="008779C8">
          <w:rPr>
            <w:rStyle w:val="Hyperlink"/>
            <w:noProof/>
          </w:rPr>
          <w:noBreakHyphen/>
          <w:t>1: Flow Chart showing Families of Irrigation Application Methods</w:t>
        </w:r>
        <w:r w:rsidR="00861432">
          <w:rPr>
            <w:noProof/>
            <w:webHidden/>
          </w:rPr>
          <w:tab/>
        </w:r>
        <w:r w:rsidR="00861432">
          <w:rPr>
            <w:noProof/>
            <w:webHidden/>
          </w:rPr>
          <w:fldChar w:fldCharType="begin"/>
        </w:r>
        <w:r w:rsidR="00861432">
          <w:rPr>
            <w:noProof/>
            <w:webHidden/>
          </w:rPr>
          <w:instrText xml:space="preserve"> PAGEREF _Toc531647320 \h </w:instrText>
        </w:r>
        <w:r w:rsidR="00861432">
          <w:rPr>
            <w:noProof/>
            <w:webHidden/>
          </w:rPr>
        </w:r>
        <w:r w:rsidR="00861432">
          <w:rPr>
            <w:noProof/>
            <w:webHidden/>
          </w:rPr>
          <w:fldChar w:fldCharType="separate"/>
        </w:r>
        <w:r w:rsidR="00861432">
          <w:rPr>
            <w:noProof/>
            <w:webHidden/>
          </w:rPr>
          <w:t>15</w:t>
        </w:r>
        <w:r w:rsidR="00861432">
          <w:rPr>
            <w:noProof/>
            <w:webHidden/>
          </w:rPr>
          <w:fldChar w:fldCharType="end"/>
        </w:r>
      </w:hyperlink>
    </w:p>
    <w:p w14:paraId="0E8EEE16"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21" w:history="1">
        <w:r w:rsidR="00861432" w:rsidRPr="008779C8">
          <w:rPr>
            <w:rStyle w:val="Hyperlink"/>
            <w:noProof/>
          </w:rPr>
          <w:t>Figure 3</w:t>
        </w:r>
        <w:r w:rsidR="00861432" w:rsidRPr="008779C8">
          <w:rPr>
            <w:rStyle w:val="Hyperlink"/>
            <w:noProof/>
          </w:rPr>
          <w:noBreakHyphen/>
          <w:t>2: Schematic Representation of Surface Irrigation System</w:t>
        </w:r>
        <w:r w:rsidR="00861432">
          <w:rPr>
            <w:noProof/>
            <w:webHidden/>
          </w:rPr>
          <w:tab/>
        </w:r>
        <w:r w:rsidR="00861432">
          <w:rPr>
            <w:noProof/>
            <w:webHidden/>
          </w:rPr>
          <w:fldChar w:fldCharType="begin"/>
        </w:r>
        <w:r w:rsidR="00861432">
          <w:rPr>
            <w:noProof/>
            <w:webHidden/>
          </w:rPr>
          <w:instrText xml:space="preserve"> PAGEREF _Toc531647321 \h </w:instrText>
        </w:r>
        <w:r w:rsidR="00861432">
          <w:rPr>
            <w:noProof/>
            <w:webHidden/>
          </w:rPr>
        </w:r>
        <w:r w:rsidR="00861432">
          <w:rPr>
            <w:noProof/>
            <w:webHidden/>
          </w:rPr>
          <w:fldChar w:fldCharType="separate"/>
        </w:r>
        <w:r w:rsidR="00861432">
          <w:rPr>
            <w:noProof/>
            <w:webHidden/>
          </w:rPr>
          <w:t>16</w:t>
        </w:r>
        <w:r w:rsidR="00861432">
          <w:rPr>
            <w:noProof/>
            <w:webHidden/>
          </w:rPr>
          <w:fldChar w:fldCharType="end"/>
        </w:r>
      </w:hyperlink>
    </w:p>
    <w:p w14:paraId="1C508009"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22" w:history="1">
        <w:r w:rsidR="00861432" w:rsidRPr="008779C8">
          <w:rPr>
            <w:rStyle w:val="Hyperlink"/>
            <w:noProof/>
          </w:rPr>
          <w:t>Figure 3</w:t>
        </w:r>
        <w:r w:rsidR="00861432" w:rsidRPr="008779C8">
          <w:rPr>
            <w:rStyle w:val="Hyperlink"/>
            <w:noProof/>
          </w:rPr>
          <w:noBreakHyphen/>
          <w:t>3: Typical Layout of Basin Irrigation Method</w:t>
        </w:r>
        <w:r w:rsidR="00861432">
          <w:rPr>
            <w:noProof/>
            <w:webHidden/>
          </w:rPr>
          <w:tab/>
        </w:r>
        <w:r w:rsidR="00861432">
          <w:rPr>
            <w:noProof/>
            <w:webHidden/>
          </w:rPr>
          <w:fldChar w:fldCharType="begin"/>
        </w:r>
        <w:r w:rsidR="00861432">
          <w:rPr>
            <w:noProof/>
            <w:webHidden/>
          </w:rPr>
          <w:instrText xml:space="preserve"> PAGEREF _Toc531647322 \h </w:instrText>
        </w:r>
        <w:r w:rsidR="00861432">
          <w:rPr>
            <w:noProof/>
            <w:webHidden/>
          </w:rPr>
        </w:r>
        <w:r w:rsidR="00861432">
          <w:rPr>
            <w:noProof/>
            <w:webHidden/>
          </w:rPr>
          <w:fldChar w:fldCharType="separate"/>
        </w:r>
        <w:r w:rsidR="00861432">
          <w:rPr>
            <w:noProof/>
            <w:webHidden/>
          </w:rPr>
          <w:t>18</w:t>
        </w:r>
        <w:r w:rsidR="00861432">
          <w:rPr>
            <w:noProof/>
            <w:webHidden/>
          </w:rPr>
          <w:fldChar w:fldCharType="end"/>
        </w:r>
      </w:hyperlink>
    </w:p>
    <w:p w14:paraId="574C9C08"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23" w:history="1">
        <w:r w:rsidR="00861432" w:rsidRPr="008779C8">
          <w:rPr>
            <w:rStyle w:val="Hyperlink"/>
            <w:noProof/>
          </w:rPr>
          <w:t>Figure 3</w:t>
        </w:r>
        <w:r w:rsidR="00861432" w:rsidRPr="008779C8">
          <w:rPr>
            <w:rStyle w:val="Hyperlink"/>
            <w:noProof/>
          </w:rPr>
          <w:noBreakHyphen/>
          <w:t>4: Onion cultivated by basin irrigation system around beles river</w:t>
        </w:r>
        <w:r w:rsidR="00861432">
          <w:rPr>
            <w:noProof/>
            <w:webHidden/>
          </w:rPr>
          <w:tab/>
        </w:r>
        <w:r w:rsidR="00861432">
          <w:rPr>
            <w:noProof/>
            <w:webHidden/>
          </w:rPr>
          <w:fldChar w:fldCharType="begin"/>
        </w:r>
        <w:r w:rsidR="00861432">
          <w:rPr>
            <w:noProof/>
            <w:webHidden/>
          </w:rPr>
          <w:instrText xml:space="preserve"> PAGEREF _Toc531647323 \h </w:instrText>
        </w:r>
        <w:r w:rsidR="00861432">
          <w:rPr>
            <w:noProof/>
            <w:webHidden/>
          </w:rPr>
        </w:r>
        <w:r w:rsidR="00861432">
          <w:rPr>
            <w:noProof/>
            <w:webHidden/>
          </w:rPr>
          <w:fldChar w:fldCharType="separate"/>
        </w:r>
        <w:r w:rsidR="00861432">
          <w:rPr>
            <w:noProof/>
            <w:webHidden/>
          </w:rPr>
          <w:t>19</w:t>
        </w:r>
        <w:r w:rsidR="00861432">
          <w:rPr>
            <w:noProof/>
            <w:webHidden/>
          </w:rPr>
          <w:fldChar w:fldCharType="end"/>
        </w:r>
      </w:hyperlink>
    </w:p>
    <w:p w14:paraId="310AB2AD"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24" w:history="1">
        <w:r w:rsidR="00861432" w:rsidRPr="008779C8">
          <w:rPr>
            <w:rStyle w:val="Hyperlink"/>
            <w:noProof/>
          </w:rPr>
          <w:t>Figure 3</w:t>
        </w:r>
        <w:r w:rsidR="00861432" w:rsidRPr="008779C8">
          <w:rPr>
            <w:rStyle w:val="Hyperlink"/>
            <w:noProof/>
          </w:rPr>
          <w:noBreakHyphen/>
          <w:t>5: Ring method of basin irrigation in an orchard farm</w:t>
        </w:r>
        <w:r w:rsidR="00861432">
          <w:rPr>
            <w:noProof/>
            <w:webHidden/>
          </w:rPr>
          <w:tab/>
        </w:r>
        <w:r w:rsidR="00861432">
          <w:rPr>
            <w:noProof/>
            <w:webHidden/>
          </w:rPr>
          <w:fldChar w:fldCharType="begin"/>
        </w:r>
        <w:r w:rsidR="00861432">
          <w:rPr>
            <w:noProof/>
            <w:webHidden/>
          </w:rPr>
          <w:instrText xml:space="preserve"> PAGEREF _Toc531647324 \h </w:instrText>
        </w:r>
        <w:r w:rsidR="00861432">
          <w:rPr>
            <w:noProof/>
            <w:webHidden/>
          </w:rPr>
        </w:r>
        <w:r w:rsidR="00861432">
          <w:rPr>
            <w:noProof/>
            <w:webHidden/>
          </w:rPr>
          <w:fldChar w:fldCharType="separate"/>
        </w:r>
        <w:r w:rsidR="00861432">
          <w:rPr>
            <w:noProof/>
            <w:webHidden/>
          </w:rPr>
          <w:t>19</w:t>
        </w:r>
        <w:r w:rsidR="00861432">
          <w:rPr>
            <w:noProof/>
            <w:webHidden/>
          </w:rPr>
          <w:fldChar w:fldCharType="end"/>
        </w:r>
      </w:hyperlink>
    </w:p>
    <w:p w14:paraId="0275738A"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25" w:history="1">
        <w:r w:rsidR="00861432" w:rsidRPr="008779C8">
          <w:rPr>
            <w:rStyle w:val="Hyperlink"/>
            <w:noProof/>
          </w:rPr>
          <w:t>Figure 3</w:t>
        </w:r>
        <w:r w:rsidR="00861432" w:rsidRPr="008779C8">
          <w:rPr>
            <w:rStyle w:val="Hyperlink"/>
            <w:noProof/>
          </w:rPr>
          <w:noBreakHyphen/>
          <w:t>6: Layout of border-strip irrigation</w:t>
        </w:r>
        <w:r w:rsidR="00861432">
          <w:rPr>
            <w:noProof/>
            <w:webHidden/>
          </w:rPr>
          <w:tab/>
        </w:r>
        <w:r w:rsidR="00861432">
          <w:rPr>
            <w:noProof/>
            <w:webHidden/>
          </w:rPr>
          <w:fldChar w:fldCharType="begin"/>
        </w:r>
        <w:r w:rsidR="00861432">
          <w:rPr>
            <w:noProof/>
            <w:webHidden/>
          </w:rPr>
          <w:instrText xml:space="preserve"> PAGEREF _Toc531647325 \h </w:instrText>
        </w:r>
        <w:r w:rsidR="00861432">
          <w:rPr>
            <w:noProof/>
            <w:webHidden/>
          </w:rPr>
        </w:r>
        <w:r w:rsidR="00861432">
          <w:rPr>
            <w:noProof/>
            <w:webHidden/>
          </w:rPr>
          <w:fldChar w:fldCharType="separate"/>
        </w:r>
        <w:r w:rsidR="00861432">
          <w:rPr>
            <w:noProof/>
            <w:webHidden/>
          </w:rPr>
          <w:t>20</w:t>
        </w:r>
        <w:r w:rsidR="00861432">
          <w:rPr>
            <w:noProof/>
            <w:webHidden/>
          </w:rPr>
          <w:fldChar w:fldCharType="end"/>
        </w:r>
      </w:hyperlink>
    </w:p>
    <w:p w14:paraId="6EDE1CB1"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26" w:history="1">
        <w:r w:rsidR="00861432" w:rsidRPr="008779C8">
          <w:rPr>
            <w:rStyle w:val="Hyperlink"/>
            <w:noProof/>
          </w:rPr>
          <w:t>Figure 3</w:t>
        </w:r>
        <w:r w:rsidR="00861432" w:rsidRPr="008779C8">
          <w:rPr>
            <w:rStyle w:val="Hyperlink"/>
            <w:noProof/>
          </w:rPr>
          <w:noBreakHyphen/>
          <w:t>7: Wetting patterns in coarse and fine textured soils</w:t>
        </w:r>
        <w:r w:rsidR="00861432">
          <w:rPr>
            <w:noProof/>
            <w:webHidden/>
          </w:rPr>
          <w:tab/>
        </w:r>
        <w:r w:rsidR="00861432">
          <w:rPr>
            <w:noProof/>
            <w:webHidden/>
          </w:rPr>
          <w:fldChar w:fldCharType="begin"/>
        </w:r>
        <w:r w:rsidR="00861432">
          <w:rPr>
            <w:noProof/>
            <w:webHidden/>
          </w:rPr>
          <w:instrText xml:space="preserve"> PAGEREF _Toc531647326 \h </w:instrText>
        </w:r>
        <w:r w:rsidR="00861432">
          <w:rPr>
            <w:noProof/>
            <w:webHidden/>
          </w:rPr>
        </w:r>
        <w:r w:rsidR="00861432">
          <w:rPr>
            <w:noProof/>
            <w:webHidden/>
          </w:rPr>
          <w:fldChar w:fldCharType="separate"/>
        </w:r>
        <w:r w:rsidR="00861432">
          <w:rPr>
            <w:noProof/>
            <w:webHidden/>
          </w:rPr>
          <w:t>22</w:t>
        </w:r>
        <w:r w:rsidR="00861432">
          <w:rPr>
            <w:noProof/>
            <w:webHidden/>
          </w:rPr>
          <w:fldChar w:fldCharType="end"/>
        </w:r>
      </w:hyperlink>
    </w:p>
    <w:p w14:paraId="59FFAEE8"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27" w:history="1">
        <w:r w:rsidR="00861432" w:rsidRPr="008779C8">
          <w:rPr>
            <w:rStyle w:val="Hyperlink"/>
            <w:noProof/>
          </w:rPr>
          <w:t>Figure 3</w:t>
        </w:r>
        <w:r w:rsidR="00861432" w:rsidRPr="008779C8">
          <w:rPr>
            <w:rStyle w:val="Hyperlink"/>
            <w:noProof/>
          </w:rPr>
          <w:noBreakHyphen/>
          <w:t xml:space="preserve">8: </w:t>
        </w:r>
        <w:r w:rsidR="00861432" w:rsidRPr="008779C8">
          <w:rPr>
            <w:rStyle w:val="Hyperlink"/>
            <w:noProof/>
            <w:lang w:bidi="ar-EG"/>
          </w:rPr>
          <w:t>Furrow irrigation practice around Meki</w:t>
        </w:r>
        <w:r w:rsidR="00861432">
          <w:rPr>
            <w:noProof/>
            <w:webHidden/>
          </w:rPr>
          <w:tab/>
        </w:r>
        <w:r w:rsidR="00861432">
          <w:rPr>
            <w:noProof/>
            <w:webHidden/>
          </w:rPr>
          <w:fldChar w:fldCharType="begin"/>
        </w:r>
        <w:r w:rsidR="00861432">
          <w:rPr>
            <w:noProof/>
            <w:webHidden/>
          </w:rPr>
          <w:instrText xml:space="preserve"> PAGEREF _Toc531647327 \h </w:instrText>
        </w:r>
        <w:r w:rsidR="00861432">
          <w:rPr>
            <w:noProof/>
            <w:webHidden/>
          </w:rPr>
        </w:r>
        <w:r w:rsidR="00861432">
          <w:rPr>
            <w:noProof/>
            <w:webHidden/>
          </w:rPr>
          <w:fldChar w:fldCharType="separate"/>
        </w:r>
        <w:r w:rsidR="00861432">
          <w:rPr>
            <w:noProof/>
            <w:webHidden/>
          </w:rPr>
          <w:t>22</w:t>
        </w:r>
        <w:r w:rsidR="00861432">
          <w:rPr>
            <w:noProof/>
            <w:webHidden/>
          </w:rPr>
          <w:fldChar w:fldCharType="end"/>
        </w:r>
      </w:hyperlink>
    </w:p>
    <w:p w14:paraId="40E5EDBF"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28" w:history="1">
        <w:r w:rsidR="00861432" w:rsidRPr="008779C8">
          <w:rPr>
            <w:rStyle w:val="Hyperlink"/>
            <w:noProof/>
          </w:rPr>
          <w:t>Figure 3</w:t>
        </w:r>
        <w:r w:rsidR="00861432" w:rsidRPr="008779C8">
          <w:rPr>
            <w:rStyle w:val="Hyperlink"/>
            <w:noProof/>
          </w:rPr>
          <w:noBreakHyphen/>
          <w:t xml:space="preserve">9: </w:t>
        </w:r>
        <w:r w:rsidR="00861432" w:rsidRPr="008779C8">
          <w:rPr>
            <w:rStyle w:val="Hyperlink"/>
            <w:noProof/>
            <w:lang w:bidi="ar-EG"/>
          </w:rPr>
          <w:t>Typical furrow shapes and their hydraulic sectional parameter</w:t>
        </w:r>
        <w:r w:rsidR="00861432">
          <w:rPr>
            <w:noProof/>
            <w:webHidden/>
          </w:rPr>
          <w:tab/>
        </w:r>
        <w:r w:rsidR="00861432">
          <w:rPr>
            <w:noProof/>
            <w:webHidden/>
          </w:rPr>
          <w:fldChar w:fldCharType="begin"/>
        </w:r>
        <w:r w:rsidR="00861432">
          <w:rPr>
            <w:noProof/>
            <w:webHidden/>
          </w:rPr>
          <w:instrText xml:space="preserve"> PAGEREF _Toc531647328 \h </w:instrText>
        </w:r>
        <w:r w:rsidR="00861432">
          <w:rPr>
            <w:noProof/>
            <w:webHidden/>
          </w:rPr>
        </w:r>
        <w:r w:rsidR="00861432">
          <w:rPr>
            <w:noProof/>
            <w:webHidden/>
          </w:rPr>
          <w:fldChar w:fldCharType="separate"/>
        </w:r>
        <w:r w:rsidR="00861432">
          <w:rPr>
            <w:noProof/>
            <w:webHidden/>
          </w:rPr>
          <w:t>22</w:t>
        </w:r>
        <w:r w:rsidR="00861432">
          <w:rPr>
            <w:noProof/>
            <w:webHidden/>
          </w:rPr>
          <w:fldChar w:fldCharType="end"/>
        </w:r>
      </w:hyperlink>
    </w:p>
    <w:p w14:paraId="4FDE8EB4"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29" w:history="1">
        <w:r w:rsidR="00861432" w:rsidRPr="008779C8">
          <w:rPr>
            <w:rStyle w:val="Hyperlink"/>
            <w:noProof/>
          </w:rPr>
          <w:t>Figure 3</w:t>
        </w:r>
        <w:r w:rsidR="00861432" w:rsidRPr="008779C8">
          <w:rPr>
            <w:rStyle w:val="Hyperlink"/>
            <w:noProof/>
          </w:rPr>
          <w:noBreakHyphen/>
          <w:t>10: Typical flexi flume/lay-flat-tube in operation</w:t>
        </w:r>
        <w:r w:rsidR="00861432">
          <w:rPr>
            <w:noProof/>
            <w:webHidden/>
          </w:rPr>
          <w:tab/>
        </w:r>
        <w:r w:rsidR="00861432">
          <w:rPr>
            <w:noProof/>
            <w:webHidden/>
          </w:rPr>
          <w:fldChar w:fldCharType="begin"/>
        </w:r>
        <w:r w:rsidR="00861432">
          <w:rPr>
            <w:noProof/>
            <w:webHidden/>
          </w:rPr>
          <w:instrText xml:space="preserve"> PAGEREF _Toc531647329 \h </w:instrText>
        </w:r>
        <w:r w:rsidR="00861432">
          <w:rPr>
            <w:noProof/>
            <w:webHidden/>
          </w:rPr>
        </w:r>
        <w:r w:rsidR="00861432">
          <w:rPr>
            <w:noProof/>
            <w:webHidden/>
          </w:rPr>
          <w:fldChar w:fldCharType="separate"/>
        </w:r>
        <w:r w:rsidR="00861432">
          <w:rPr>
            <w:noProof/>
            <w:webHidden/>
          </w:rPr>
          <w:t>24</w:t>
        </w:r>
        <w:r w:rsidR="00861432">
          <w:rPr>
            <w:noProof/>
            <w:webHidden/>
          </w:rPr>
          <w:fldChar w:fldCharType="end"/>
        </w:r>
      </w:hyperlink>
    </w:p>
    <w:p w14:paraId="281572D2"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30" w:history="1">
        <w:r w:rsidR="00861432" w:rsidRPr="008779C8">
          <w:rPr>
            <w:rStyle w:val="Hyperlink"/>
            <w:noProof/>
          </w:rPr>
          <w:t>Figure 3</w:t>
        </w:r>
        <w:r w:rsidR="00861432" w:rsidRPr="008779C8">
          <w:rPr>
            <w:rStyle w:val="Hyperlink"/>
            <w:noProof/>
          </w:rPr>
          <w:noBreakHyphen/>
          <w:t>11: Typical siphon tube systems</w:t>
        </w:r>
        <w:r w:rsidR="00861432">
          <w:rPr>
            <w:noProof/>
            <w:webHidden/>
          </w:rPr>
          <w:tab/>
        </w:r>
        <w:r w:rsidR="00861432">
          <w:rPr>
            <w:noProof/>
            <w:webHidden/>
          </w:rPr>
          <w:fldChar w:fldCharType="begin"/>
        </w:r>
        <w:r w:rsidR="00861432">
          <w:rPr>
            <w:noProof/>
            <w:webHidden/>
          </w:rPr>
          <w:instrText xml:space="preserve"> PAGEREF _Toc531647330 \h </w:instrText>
        </w:r>
        <w:r w:rsidR="00861432">
          <w:rPr>
            <w:noProof/>
            <w:webHidden/>
          </w:rPr>
        </w:r>
        <w:r w:rsidR="00861432">
          <w:rPr>
            <w:noProof/>
            <w:webHidden/>
          </w:rPr>
          <w:fldChar w:fldCharType="separate"/>
        </w:r>
        <w:r w:rsidR="00861432">
          <w:rPr>
            <w:noProof/>
            <w:webHidden/>
          </w:rPr>
          <w:t>24</w:t>
        </w:r>
        <w:r w:rsidR="00861432">
          <w:rPr>
            <w:noProof/>
            <w:webHidden/>
          </w:rPr>
          <w:fldChar w:fldCharType="end"/>
        </w:r>
      </w:hyperlink>
    </w:p>
    <w:p w14:paraId="59E2BD8D"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31" w:history="1">
        <w:r w:rsidR="00861432" w:rsidRPr="008779C8">
          <w:rPr>
            <w:rStyle w:val="Hyperlink"/>
            <w:noProof/>
          </w:rPr>
          <w:t>Figure 5</w:t>
        </w:r>
        <w:r w:rsidR="00861432" w:rsidRPr="008779C8">
          <w:rPr>
            <w:rStyle w:val="Hyperlink"/>
            <w:noProof/>
          </w:rPr>
          <w:noBreakHyphen/>
          <w:t>1: Typical schematic view of farm unit layout</w:t>
        </w:r>
        <w:r w:rsidR="00861432">
          <w:rPr>
            <w:noProof/>
            <w:webHidden/>
          </w:rPr>
          <w:tab/>
        </w:r>
        <w:r w:rsidR="00861432">
          <w:rPr>
            <w:noProof/>
            <w:webHidden/>
          </w:rPr>
          <w:fldChar w:fldCharType="begin"/>
        </w:r>
        <w:r w:rsidR="00861432">
          <w:rPr>
            <w:noProof/>
            <w:webHidden/>
          </w:rPr>
          <w:instrText xml:space="preserve"> PAGEREF _Toc531647331 \h </w:instrText>
        </w:r>
        <w:r w:rsidR="00861432">
          <w:rPr>
            <w:noProof/>
            <w:webHidden/>
          </w:rPr>
        </w:r>
        <w:r w:rsidR="00861432">
          <w:rPr>
            <w:noProof/>
            <w:webHidden/>
          </w:rPr>
          <w:fldChar w:fldCharType="separate"/>
        </w:r>
        <w:r w:rsidR="00861432">
          <w:rPr>
            <w:noProof/>
            <w:webHidden/>
          </w:rPr>
          <w:t>40</w:t>
        </w:r>
        <w:r w:rsidR="00861432">
          <w:rPr>
            <w:noProof/>
            <w:webHidden/>
          </w:rPr>
          <w:fldChar w:fldCharType="end"/>
        </w:r>
      </w:hyperlink>
    </w:p>
    <w:p w14:paraId="6A8EAD33"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32" w:history="1">
        <w:r w:rsidR="00861432" w:rsidRPr="008779C8">
          <w:rPr>
            <w:rStyle w:val="Hyperlink"/>
            <w:noProof/>
          </w:rPr>
          <w:t>Figure 5</w:t>
        </w:r>
        <w:r w:rsidR="00861432" w:rsidRPr="008779C8">
          <w:rPr>
            <w:rStyle w:val="Hyperlink"/>
            <w:noProof/>
          </w:rPr>
          <w:noBreakHyphen/>
          <w:t>2: Arrangement of soil bund on land with steep slope (TNRS)</w:t>
        </w:r>
        <w:r w:rsidR="00861432">
          <w:rPr>
            <w:noProof/>
            <w:webHidden/>
          </w:rPr>
          <w:tab/>
        </w:r>
        <w:r w:rsidR="00861432">
          <w:rPr>
            <w:noProof/>
            <w:webHidden/>
          </w:rPr>
          <w:fldChar w:fldCharType="begin"/>
        </w:r>
        <w:r w:rsidR="00861432">
          <w:rPr>
            <w:noProof/>
            <w:webHidden/>
          </w:rPr>
          <w:instrText xml:space="preserve"> PAGEREF _Toc531647332 \h </w:instrText>
        </w:r>
        <w:r w:rsidR="00861432">
          <w:rPr>
            <w:noProof/>
            <w:webHidden/>
          </w:rPr>
        </w:r>
        <w:r w:rsidR="00861432">
          <w:rPr>
            <w:noProof/>
            <w:webHidden/>
          </w:rPr>
          <w:fldChar w:fldCharType="separate"/>
        </w:r>
        <w:r w:rsidR="00861432">
          <w:rPr>
            <w:noProof/>
            <w:webHidden/>
          </w:rPr>
          <w:t>45</w:t>
        </w:r>
        <w:r w:rsidR="00861432">
          <w:rPr>
            <w:noProof/>
            <w:webHidden/>
          </w:rPr>
          <w:fldChar w:fldCharType="end"/>
        </w:r>
      </w:hyperlink>
    </w:p>
    <w:p w14:paraId="7E977BB4"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33" w:history="1">
        <w:r w:rsidR="00861432" w:rsidRPr="008779C8">
          <w:rPr>
            <w:rStyle w:val="Hyperlink"/>
            <w:noProof/>
          </w:rPr>
          <w:t>Figure 5</w:t>
        </w:r>
        <w:r w:rsidR="00861432" w:rsidRPr="008779C8">
          <w:rPr>
            <w:rStyle w:val="Hyperlink"/>
            <w:noProof/>
          </w:rPr>
          <w:noBreakHyphen/>
          <w:t>3: Technical Design Considerations of Bench Terrace</w:t>
        </w:r>
        <w:r w:rsidR="00861432">
          <w:rPr>
            <w:noProof/>
            <w:webHidden/>
          </w:rPr>
          <w:tab/>
        </w:r>
        <w:r w:rsidR="00861432">
          <w:rPr>
            <w:noProof/>
            <w:webHidden/>
          </w:rPr>
          <w:fldChar w:fldCharType="begin"/>
        </w:r>
        <w:r w:rsidR="00861432">
          <w:rPr>
            <w:noProof/>
            <w:webHidden/>
          </w:rPr>
          <w:instrText xml:space="preserve"> PAGEREF _Toc531647333 \h </w:instrText>
        </w:r>
        <w:r w:rsidR="00861432">
          <w:rPr>
            <w:noProof/>
            <w:webHidden/>
          </w:rPr>
        </w:r>
        <w:r w:rsidR="00861432">
          <w:rPr>
            <w:noProof/>
            <w:webHidden/>
          </w:rPr>
          <w:fldChar w:fldCharType="separate"/>
        </w:r>
        <w:r w:rsidR="00861432">
          <w:rPr>
            <w:noProof/>
            <w:webHidden/>
          </w:rPr>
          <w:t>47</w:t>
        </w:r>
        <w:r w:rsidR="00861432">
          <w:rPr>
            <w:noProof/>
            <w:webHidden/>
          </w:rPr>
          <w:fldChar w:fldCharType="end"/>
        </w:r>
      </w:hyperlink>
    </w:p>
    <w:p w14:paraId="1471A41A"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34" w:history="1">
        <w:r w:rsidR="00861432" w:rsidRPr="008779C8">
          <w:rPr>
            <w:rStyle w:val="Hyperlink"/>
            <w:noProof/>
          </w:rPr>
          <w:t>Figure 5</w:t>
        </w:r>
        <w:r w:rsidR="00861432" w:rsidRPr="008779C8">
          <w:rPr>
            <w:rStyle w:val="Hyperlink"/>
            <w:noProof/>
          </w:rPr>
          <w:noBreakHyphen/>
          <w:t>4: Yield Response as one function for regulating yield</w:t>
        </w:r>
        <w:r w:rsidR="00861432">
          <w:rPr>
            <w:noProof/>
            <w:webHidden/>
          </w:rPr>
          <w:tab/>
        </w:r>
        <w:r w:rsidR="00861432">
          <w:rPr>
            <w:noProof/>
            <w:webHidden/>
          </w:rPr>
          <w:fldChar w:fldCharType="begin"/>
        </w:r>
        <w:r w:rsidR="00861432">
          <w:rPr>
            <w:noProof/>
            <w:webHidden/>
          </w:rPr>
          <w:instrText xml:space="preserve"> PAGEREF _Toc531647334 \h </w:instrText>
        </w:r>
        <w:r w:rsidR="00861432">
          <w:rPr>
            <w:noProof/>
            <w:webHidden/>
          </w:rPr>
        </w:r>
        <w:r w:rsidR="00861432">
          <w:rPr>
            <w:noProof/>
            <w:webHidden/>
          </w:rPr>
          <w:fldChar w:fldCharType="separate"/>
        </w:r>
        <w:r w:rsidR="00861432">
          <w:rPr>
            <w:noProof/>
            <w:webHidden/>
          </w:rPr>
          <w:t>49</w:t>
        </w:r>
        <w:r w:rsidR="00861432">
          <w:rPr>
            <w:noProof/>
            <w:webHidden/>
          </w:rPr>
          <w:fldChar w:fldCharType="end"/>
        </w:r>
      </w:hyperlink>
    </w:p>
    <w:p w14:paraId="66B128B9"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35" w:history="1">
        <w:r w:rsidR="00861432" w:rsidRPr="008779C8">
          <w:rPr>
            <w:rStyle w:val="Hyperlink"/>
            <w:noProof/>
          </w:rPr>
          <w:t>Figure 6</w:t>
        </w:r>
        <w:r w:rsidR="00861432" w:rsidRPr="008779C8">
          <w:rPr>
            <w:rStyle w:val="Hyperlink"/>
            <w:noProof/>
          </w:rPr>
          <w:noBreakHyphen/>
          <w:t>1: Schematic Representation of Flow Distribution Options at Division Boxes</w:t>
        </w:r>
        <w:r w:rsidR="00861432">
          <w:rPr>
            <w:noProof/>
            <w:webHidden/>
          </w:rPr>
          <w:tab/>
        </w:r>
        <w:r w:rsidR="00861432">
          <w:rPr>
            <w:noProof/>
            <w:webHidden/>
          </w:rPr>
          <w:fldChar w:fldCharType="begin"/>
        </w:r>
        <w:r w:rsidR="00861432">
          <w:rPr>
            <w:noProof/>
            <w:webHidden/>
          </w:rPr>
          <w:instrText xml:space="preserve"> PAGEREF _Toc531647335 \h </w:instrText>
        </w:r>
        <w:r w:rsidR="00861432">
          <w:rPr>
            <w:noProof/>
            <w:webHidden/>
          </w:rPr>
        </w:r>
        <w:r w:rsidR="00861432">
          <w:rPr>
            <w:noProof/>
            <w:webHidden/>
          </w:rPr>
          <w:fldChar w:fldCharType="separate"/>
        </w:r>
        <w:r w:rsidR="00861432">
          <w:rPr>
            <w:noProof/>
            <w:webHidden/>
          </w:rPr>
          <w:t>56</w:t>
        </w:r>
        <w:r w:rsidR="00861432">
          <w:rPr>
            <w:noProof/>
            <w:webHidden/>
          </w:rPr>
          <w:fldChar w:fldCharType="end"/>
        </w:r>
      </w:hyperlink>
    </w:p>
    <w:p w14:paraId="357432A6"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36" w:history="1">
        <w:r w:rsidR="00861432" w:rsidRPr="008779C8">
          <w:rPr>
            <w:rStyle w:val="Hyperlink"/>
            <w:noProof/>
          </w:rPr>
          <w:t>Figure 6</w:t>
        </w:r>
        <w:r w:rsidR="00861432" w:rsidRPr="008779C8">
          <w:rPr>
            <w:rStyle w:val="Hyperlink"/>
            <w:noProof/>
          </w:rPr>
          <w:noBreakHyphen/>
          <w:t>2: Typical trapezoidal main canal cross-section</w:t>
        </w:r>
        <w:r w:rsidR="00861432">
          <w:rPr>
            <w:noProof/>
            <w:webHidden/>
          </w:rPr>
          <w:tab/>
        </w:r>
        <w:r w:rsidR="00861432">
          <w:rPr>
            <w:noProof/>
            <w:webHidden/>
          </w:rPr>
          <w:fldChar w:fldCharType="begin"/>
        </w:r>
        <w:r w:rsidR="00861432">
          <w:rPr>
            <w:noProof/>
            <w:webHidden/>
          </w:rPr>
          <w:instrText xml:space="preserve"> PAGEREF _Toc531647336 \h </w:instrText>
        </w:r>
        <w:r w:rsidR="00861432">
          <w:rPr>
            <w:noProof/>
            <w:webHidden/>
          </w:rPr>
        </w:r>
        <w:r w:rsidR="00861432">
          <w:rPr>
            <w:noProof/>
            <w:webHidden/>
          </w:rPr>
          <w:fldChar w:fldCharType="separate"/>
        </w:r>
        <w:r w:rsidR="00861432">
          <w:rPr>
            <w:noProof/>
            <w:webHidden/>
          </w:rPr>
          <w:t>60</w:t>
        </w:r>
        <w:r w:rsidR="00861432">
          <w:rPr>
            <w:noProof/>
            <w:webHidden/>
          </w:rPr>
          <w:fldChar w:fldCharType="end"/>
        </w:r>
      </w:hyperlink>
    </w:p>
    <w:p w14:paraId="45C7E44B"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37" w:history="1">
        <w:r w:rsidR="00861432" w:rsidRPr="008779C8">
          <w:rPr>
            <w:rStyle w:val="Hyperlink"/>
            <w:noProof/>
          </w:rPr>
          <w:t>Figure 6</w:t>
        </w:r>
        <w:r w:rsidR="00861432" w:rsidRPr="008779C8">
          <w:rPr>
            <w:rStyle w:val="Hyperlink"/>
            <w:noProof/>
          </w:rPr>
          <w:noBreakHyphen/>
          <w:t>3: Silted-up main canal of satame irrigation project (due to lack of berm)</w:t>
        </w:r>
        <w:r w:rsidR="00861432">
          <w:rPr>
            <w:noProof/>
            <w:webHidden/>
          </w:rPr>
          <w:tab/>
        </w:r>
        <w:r w:rsidR="00861432">
          <w:rPr>
            <w:noProof/>
            <w:webHidden/>
          </w:rPr>
          <w:fldChar w:fldCharType="begin"/>
        </w:r>
        <w:r w:rsidR="00861432">
          <w:rPr>
            <w:noProof/>
            <w:webHidden/>
          </w:rPr>
          <w:instrText xml:space="preserve"> PAGEREF _Toc531647337 \h </w:instrText>
        </w:r>
        <w:r w:rsidR="00861432">
          <w:rPr>
            <w:noProof/>
            <w:webHidden/>
          </w:rPr>
        </w:r>
        <w:r w:rsidR="00861432">
          <w:rPr>
            <w:noProof/>
            <w:webHidden/>
          </w:rPr>
          <w:fldChar w:fldCharType="separate"/>
        </w:r>
        <w:r w:rsidR="00861432">
          <w:rPr>
            <w:noProof/>
            <w:webHidden/>
          </w:rPr>
          <w:t>68</w:t>
        </w:r>
        <w:r w:rsidR="00861432">
          <w:rPr>
            <w:noProof/>
            <w:webHidden/>
          </w:rPr>
          <w:fldChar w:fldCharType="end"/>
        </w:r>
      </w:hyperlink>
    </w:p>
    <w:p w14:paraId="208DF0DB"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38" w:history="1">
        <w:r w:rsidR="00861432" w:rsidRPr="008779C8">
          <w:rPr>
            <w:rStyle w:val="Hyperlink"/>
            <w:noProof/>
          </w:rPr>
          <w:t>Figure 6</w:t>
        </w:r>
        <w:r w:rsidR="00861432" w:rsidRPr="008779C8">
          <w:rPr>
            <w:rStyle w:val="Hyperlink"/>
            <w:noProof/>
          </w:rPr>
          <w:noBreakHyphen/>
          <w:t>4: Typical canal berm provision under different scenarios</w:t>
        </w:r>
        <w:r w:rsidR="00861432">
          <w:rPr>
            <w:noProof/>
            <w:webHidden/>
          </w:rPr>
          <w:tab/>
        </w:r>
        <w:r w:rsidR="00861432">
          <w:rPr>
            <w:noProof/>
            <w:webHidden/>
          </w:rPr>
          <w:fldChar w:fldCharType="begin"/>
        </w:r>
        <w:r w:rsidR="00861432">
          <w:rPr>
            <w:noProof/>
            <w:webHidden/>
          </w:rPr>
          <w:instrText xml:space="preserve"> PAGEREF _Toc531647338 \h </w:instrText>
        </w:r>
        <w:r w:rsidR="00861432">
          <w:rPr>
            <w:noProof/>
            <w:webHidden/>
          </w:rPr>
        </w:r>
        <w:r w:rsidR="00861432">
          <w:rPr>
            <w:noProof/>
            <w:webHidden/>
          </w:rPr>
          <w:fldChar w:fldCharType="separate"/>
        </w:r>
        <w:r w:rsidR="00861432">
          <w:rPr>
            <w:noProof/>
            <w:webHidden/>
          </w:rPr>
          <w:t>69</w:t>
        </w:r>
        <w:r w:rsidR="00861432">
          <w:rPr>
            <w:noProof/>
            <w:webHidden/>
          </w:rPr>
          <w:fldChar w:fldCharType="end"/>
        </w:r>
      </w:hyperlink>
    </w:p>
    <w:p w14:paraId="005DD2B6"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39" w:history="1">
        <w:r w:rsidR="00861432" w:rsidRPr="008779C8">
          <w:rPr>
            <w:rStyle w:val="Hyperlink"/>
            <w:noProof/>
          </w:rPr>
          <w:t>Figure 6</w:t>
        </w:r>
        <w:r w:rsidR="00861432" w:rsidRPr="008779C8">
          <w:rPr>
            <w:rStyle w:val="Hyperlink"/>
            <w:noProof/>
          </w:rPr>
          <w:noBreakHyphen/>
          <w:t>5: Typical canal transition for canal-flume-canal combinations</w:t>
        </w:r>
        <w:r w:rsidR="00861432">
          <w:rPr>
            <w:noProof/>
            <w:webHidden/>
          </w:rPr>
          <w:tab/>
        </w:r>
        <w:r w:rsidR="00861432">
          <w:rPr>
            <w:noProof/>
            <w:webHidden/>
          </w:rPr>
          <w:fldChar w:fldCharType="begin"/>
        </w:r>
        <w:r w:rsidR="00861432">
          <w:rPr>
            <w:noProof/>
            <w:webHidden/>
          </w:rPr>
          <w:instrText xml:space="preserve"> PAGEREF _Toc531647339 \h </w:instrText>
        </w:r>
        <w:r w:rsidR="00861432">
          <w:rPr>
            <w:noProof/>
            <w:webHidden/>
          </w:rPr>
        </w:r>
        <w:r w:rsidR="00861432">
          <w:rPr>
            <w:noProof/>
            <w:webHidden/>
          </w:rPr>
          <w:fldChar w:fldCharType="separate"/>
        </w:r>
        <w:r w:rsidR="00861432">
          <w:rPr>
            <w:noProof/>
            <w:webHidden/>
          </w:rPr>
          <w:t>70</w:t>
        </w:r>
        <w:r w:rsidR="00861432">
          <w:rPr>
            <w:noProof/>
            <w:webHidden/>
          </w:rPr>
          <w:fldChar w:fldCharType="end"/>
        </w:r>
      </w:hyperlink>
    </w:p>
    <w:p w14:paraId="2A6938BB"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40" w:history="1">
        <w:r w:rsidR="00861432" w:rsidRPr="008779C8">
          <w:rPr>
            <w:rStyle w:val="Hyperlink"/>
            <w:noProof/>
          </w:rPr>
          <w:t>Figure 6</w:t>
        </w:r>
        <w:r w:rsidR="00861432" w:rsidRPr="008779C8">
          <w:rPr>
            <w:rStyle w:val="Hyperlink"/>
            <w:noProof/>
          </w:rPr>
          <w:noBreakHyphen/>
          <w:t>6: Exercise on best hydraulic section of rectangular canal</w:t>
        </w:r>
        <w:r w:rsidR="00861432">
          <w:rPr>
            <w:noProof/>
            <w:webHidden/>
          </w:rPr>
          <w:tab/>
        </w:r>
        <w:r w:rsidR="00861432">
          <w:rPr>
            <w:noProof/>
            <w:webHidden/>
          </w:rPr>
          <w:fldChar w:fldCharType="begin"/>
        </w:r>
        <w:r w:rsidR="00861432">
          <w:rPr>
            <w:noProof/>
            <w:webHidden/>
          </w:rPr>
          <w:instrText xml:space="preserve"> PAGEREF _Toc531647340 \h </w:instrText>
        </w:r>
        <w:r w:rsidR="00861432">
          <w:rPr>
            <w:noProof/>
            <w:webHidden/>
          </w:rPr>
        </w:r>
        <w:r w:rsidR="00861432">
          <w:rPr>
            <w:noProof/>
            <w:webHidden/>
          </w:rPr>
          <w:fldChar w:fldCharType="separate"/>
        </w:r>
        <w:r w:rsidR="00861432">
          <w:rPr>
            <w:noProof/>
            <w:webHidden/>
          </w:rPr>
          <w:t>72</w:t>
        </w:r>
        <w:r w:rsidR="00861432">
          <w:rPr>
            <w:noProof/>
            <w:webHidden/>
          </w:rPr>
          <w:fldChar w:fldCharType="end"/>
        </w:r>
      </w:hyperlink>
    </w:p>
    <w:p w14:paraId="21B222A5"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41" w:history="1">
        <w:r w:rsidR="00861432" w:rsidRPr="008779C8">
          <w:rPr>
            <w:rStyle w:val="Hyperlink"/>
            <w:noProof/>
          </w:rPr>
          <w:t>Figure 6</w:t>
        </w:r>
        <w:r w:rsidR="00861432" w:rsidRPr="008779C8">
          <w:rPr>
            <w:rStyle w:val="Hyperlink"/>
            <w:noProof/>
          </w:rPr>
          <w:noBreakHyphen/>
          <w:t>7: Concrete lining thickness for typical trapezoidal canal section (Type-A)</w:t>
        </w:r>
        <w:r w:rsidR="00861432">
          <w:rPr>
            <w:noProof/>
            <w:webHidden/>
          </w:rPr>
          <w:tab/>
        </w:r>
        <w:r w:rsidR="00861432">
          <w:rPr>
            <w:noProof/>
            <w:webHidden/>
          </w:rPr>
          <w:fldChar w:fldCharType="begin"/>
        </w:r>
        <w:r w:rsidR="00861432">
          <w:rPr>
            <w:noProof/>
            <w:webHidden/>
          </w:rPr>
          <w:instrText xml:space="preserve"> PAGEREF _Toc531647341 \h </w:instrText>
        </w:r>
        <w:r w:rsidR="00861432">
          <w:rPr>
            <w:noProof/>
            <w:webHidden/>
          </w:rPr>
        </w:r>
        <w:r w:rsidR="00861432">
          <w:rPr>
            <w:noProof/>
            <w:webHidden/>
          </w:rPr>
          <w:fldChar w:fldCharType="separate"/>
        </w:r>
        <w:r w:rsidR="00861432">
          <w:rPr>
            <w:noProof/>
            <w:webHidden/>
          </w:rPr>
          <w:t>73</w:t>
        </w:r>
        <w:r w:rsidR="00861432">
          <w:rPr>
            <w:noProof/>
            <w:webHidden/>
          </w:rPr>
          <w:fldChar w:fldCharType="end"/>
        </w:r>
      </w:hyperlink>
    </w:p>
    <w:p w14:paraId="49E7EB75"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42" w:history="1">
        <w:r w:rsidR="00861432" w:rsidRPr="008779C8">
          <w:rPr>
            <w:rStyle w:val="Hyperlink"/>
            <w:noProof/>
          </w:rPr>
          <w:t>Figure 6</w:t>
        </w:r>
        <w:r w:rsidR="00861432" w:rsidRPr="008779C8">
          <w:rPr>
            <w:rStyle w:val="Hyperlink"/>
            <w:noProof/>
          </w:rPr>
          <w:noBreakHyphen/>
          <w:t>8: Lining thickness for rectangular canal section (Type-B, on SC &amp; Others)</w:t>
        </w:r>
        <w:r w:rsidR="00861432">
          <w:rPr>
            <w:noProof/>
            <w:webHidden/>
          </w:rPr>
          <w:tab/>
        </w:r>
        <w:r w:rsidR="00861432">
          <w:rPr>
            <w:noProof/>
            <w:webHidden/>
          </w:rPr>
          <w:fldChar w:fldCharType="begin"/>
        </w:r>
        <w:r w:rsidR="00861432">
          <w:rPr>
            <w:noProof/>
            <w:webHidden/>
          </w:rPr>
          <w:instrText xml:space="preserve"> PAGEREF _Toc531647342 \h </w:instrText>
        </w:r>
        <w:r w:rsidR="00861432">
          <w:rPr>
            <w:noProof/>
            <w:webHidden/>
          </w:rPr>
        </w:r>
        <w:r w:rsidR="00861432">
          <w:rPr>
            <w:noProof/>
            <w:webHidden/>
          </w:rPr>
          <w:fldChar w:fldCharType="separate"/>
        </w:r>
        <w:r w:rsidR="00861432">
          <w:rPr>
            <w:noProof/>
            <w:webHidden/>
          </w:rPr>
          <w:t>74</w:t>
        </w:r>
        <w:r w:rsidR="00861432">
          <w:rPr>
            <w:noProof/>
            <w:webHidden/>
          </w:rPr>
          <w:fldChar w:fldCharType="end"/>
        </w:r>
      </w:hyperlink>
    </w:p>
    <w:p w14:paraId="6140C756"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43" w:history="1">
        <w:r w:rsidR="00861432" w:rsidRPr="008779C8">
          <w:rPr>
            <w:rStyle w:val="Hyperlink"/>
            <w:noProof/>
          </w:rPr>
          <w:t>Figure 6</w:t>
        </w:r>
        <w:r w:rsidR="00861432" w:rsidRPr="008779C8">
          <w:rPr>
            <w:rStyle w:val="Hyperlink"/>
            <w:noProof/>
          </w:rPr>
          <w:noBreakHyphen/>
          <w:t>9: Masonry lining thickness for rectangular canal section (Type-C, on MC)</w:t>
        </w:r>
        <w:r w:rsidR="00861432">
          <w:rPr>
            <w:noProof/>
            <w:webHidden/>
          </w:rPr>
          <w:tab/>
        </w:r>
        <w:r w:rsidR="00861432">
          <w:rPr>
            <w:noProof/>
            <w:webHidden/>
          </w:rPr>
          <w:fldChar w:fldCharType="begin"/>
        </w:r>
        <w:r w:rsidR="00861432">
          <w:rPr>
            <w:noProof/>
            <w:webHidden/>
          </w:rPr>
          <w:instrText xml:space="preserve"> PAGEREF _Toc531647343 \h </w:instrText>
        </w:r>
        <w:r w:rsidR="00861432">
          <w:rPr>
            <w:noProof/>
            <w:webHidden/>
          </w:rPr>
        </w:r>
        <w:r w:rsidR="00861432">
          <w:rPr>
            <w:noProof/>
            <w:webHidden/>
          </w:rPr>
          <w:fldChar w:fldCharType="separate"/>
        </w:r>
        <w:r w:rsidR="00861432">
          <w:rPr>
            <w:noProof/>
            <w:webHidden/>
          </w:rPr>
          <w:t>74</w:t>
        </w:r>
        <w:r w:rsidR="00861432">
          <w:rPr>
            <w:noProof/>
            <w:webHidden/>
          </w:rPr>
          <w:fldChar w:fldCharType="end"/>
        </w:r>
      </w:hyperlink>
    </w:p>
    <w:p w14:paraId="0D2C144C"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44" w:history="1">
        <w:r w:rsidR="00861432" w:rsidRPr="008779C8">
          <w:rPr>
            <w:rStyle w:val="Hyperlink"/>
            <w:noProof/>
          </w:rPr>
          <w:t>Figure 6</w:t>
        </w:r>
        <w:r w:rsidR="00861432" w:rsidRPr="008779C8">
          <w:rPr>
            <w:rStyle w:val="Hyperlink"/>
            <w:noProof/>
          </w:rPr>
          <w:noBreakHyphen/>
          <w:t>10: Flowchart for canal design procedures using manning’s equation</w:t>
        </w:r>
        <w:r w:rsidR="00861432">
          <w:rPr>
            <w:noProof/>
            <w:webHidden/>
          </w:rPr>
          <w:tab/>
        </w:r>
        <w:r w:rsidR="00861432">
          <w:rPr>
            <w:noProof/>
            <w:webHidden/>
          </w:rPr>
          <w:fldChar w:fldCharType="begin"/>
        </w:r>
        <w:r w:rsidR="00861432">
          <w:rPr>
            <w:noProof/>
            <w:webHidden/>
          </w:rPr>
          <w:instrText xml:space="preserve"> PAGEREF _Toc531647344 \h </w:instrText>
        </w:r>
        <w:r w:rsidR="00861432">
          <w:rPr>
            <w:noProof/>
            <w:webHidden/>
          </w:rPr>
        </w:r>
        <w:r w:rsidR="00861432">
          <w:rPr>
            <w:noProof/>
            <w:webHidden/>
          </w:rPr>
          <w:fldChar w:fldCharType="separate"/>
        </w:r>
        <w:r w:rsidR="00861432">
          <w:rPr>
            <w:noProof/>
            <w:webHidden/>
          </w:rPr>
          <w:t>75</w:t>
        </w:r>
        <w:r w:rsidR="00861432">
          <w:rPr>
            <w:noProof/>
            <w:webHidden/>
          </w:rPr>
          <w:fldChar w:fldCharType="end"/>
        </w:r>
      </w:hyperlink>
    </w:p>
    <w:p w14:paraId="6F136A38"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45" w:history="1">
        <w:r w:rsidR="00861432" w:rsidRPr="008779C8">
          <w:rPr>
            <w:rStyle w:val="Hyperlink"/>
            <w:noProof/>
          </w:rPr>
          <w:t>Figure 6</w:t>
        </w:r>
        <w:r w:rsidR="00861432" w:rsidRPr="008779C8">
          <w:rPr>
            <w:rStyle w:val="Hyperlink"/>
            <w:noProof/>
          </w:rPr>
          <w:noBreakHyphen/>
          <w:t>11: Schematic diagram designed for cross section of LSC</w:t>
        </w:r>
        <w:r w:rsidR="00861432" w:rsidRPr="008779C8">
          <w:rPr>
            <w:rStyle w:val="Hyperlink"/>
            <w:noProof/>
            <w:vertAlign w:val="subscript"/>
          </w:rPr>
          <w:t>2</w:t>
        </w:r>
        <w:r w:rsidR="00861432">
          <w:rPr>
            <w:noProof/>
            <w:webHidden/>
          </w:rPr>
          <w:tab/>
        </w:r>
        <w:r w:rsidR="00861432">
          <w:rPr>
            <w:noProof/>
            <w:webHidden/>
          </w:rPr>
          <w:fldChar w:fldCharType="begin"/>
        </w:r>
        <w:r w:rsidR="00861432">
          <w:rPr>
            <w:noProof/>
            <w:webHidden/>
          </w:rPr>
          <w:instrText xml:space="preserve"> PAGEREF _Toc531647345 \h </w:instrText>
        </w:r>
        <w:r w:rsidR="00861432">
          <w:rPr>
            <w:noProof/>
            <w:webHidden/>
          </w:rPr>
        </w:r>
        <w:r w:rsidR="00861432">
          <w:rPr>
            <w:noProof/>
            <w:webHidden/>
          </w:rPr>
          <w:fldChar w:fldCharType="separate"/>
        </w:r>
        <w:r w:rsidR="00861432">
          <w:rPr>
            <w:noProof/>
            <w:webHidden/>
          </w:rPr>
          <w:t>78</w:t>
        </w:r>
        <w:r w:rsidR="00861432">
          <w:rPr>
            <w:noProof/>
            <w:webHidden/>
          </w:rPr>
          <w:fldChar w:fldCharType="end"/>
        </w:r>
      </w:hyperlink>
    </w:p>
    <w:p w14:paraId="56DED28A"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46" w:history="1">
        <w:r w:rsidR="00861432" w:rsidRPr="008779C8">
          <w:rPr>
            <w:rStyle w:val="Hyperlink"/>
            <w:noProof/>
          </w:rPr>
          <w:t>Figure 6</w:t>
        </w:r>
        <w:r w:rsidR="00861432" w:rsidRPr="008779C8">
          <w:rPr>
            <w:rStyle w:val="Hyperlink"/>
            <w:noProof/>
          </w:rPr>
          <w:noBreakHyphen/>
          <w:t xml:space="preserve">12:  </w:t>
        </w:r>
        <w:r w:rsidR="00861432" w:rsidRPr="008779C8">
          <w:rPr>
            <w:rStyle w:val="Hyperlink"/>
            <w:noProof/>
            <w:lang w:val="en-GB"/>
          </w:rPr>
          <w:t>Relative arrangements of both culvert types</w:t>
        </w:r>
        <w:r w:rsidR="00861432">
          <w:rPr>
            <w:noProof/>
            <w:webHidden/>
          </w:rPr>
          <w:tab/>
        </w:r>
        <w:r w:rsidR="00861432">
          <w:rPr>
            <w:noProof/>
            <w:webHidden/>
          </w:rPr>
          <w:fldChar w:fldCharType="begin"/>
        </w:r>
        <w:r w:rsidR="00861432">
          <w:rPr>
            <w:noProof/>
            <w:webHidden/>
          </w:rPr>
          <w:instrText xml:space="preserve"> PAGEREF _Toc531647346 \h </w:instrText>
        </w:r>
        <w:r w:rsidR="00861432">
          <w:rPr>
            <w:noProof/>
            <w:webHidden/>
          </w:rPr>
        </w:r>
        <w:r w:rsidR="00861432">
          <w:rPr>
            <w:noProof/>
            <w:webHidden/>
          </w:rPr>
          <w:fldChar w:fldCharType="separate"/>
        </w:r>
        <w:r w:rsidR="00861432">
          <w:rPr>
            <w:noProof/>
            <w:webHidden/>
          </w:rPr>
          <w:t>80</w:t>
        </w:r>
        <w:r w:rsidR="00861432">
          <w:rPr>
            <w:noProof/>
            <w:webHidden/>
          </w:rPr>
          <w:fldChar w:fldCharType="end"/>
        </w:r>
      </w:hyperlink>
    </w:p>
    <w:p w14:paraId="3D3FDD10"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47" w:history="1">
        <w:r w:rsidR="00861432" w:rsidRPr="008779C8">
          <w:rPr>
            <w:rStyle w:val="Hyperlink"/>
            <w:noProof/>
          </w:rPr>
          <w:t>Figure 7</w:t>
        </w:r>
        <w:r w:rsidR="00861432" w:rsidRPr="008779C8">
          <w:rPr>
            <w:rStyle w:val="Hyperlink"/>
            <w:noProof/>
          </w:rPr>
          <w:noBreakHyphen/>
          <w:t>1: Pump stands for underground pipeline</w:t>
        </w:r>
        <w:r w:rsidR="00861432">
          <w:rPr>
            <w:noProof/>
            <w:webHidden/>
          </w:rPr>
          <w:tab/>
        </w:r>
        <w:r w:rsidR="00861432">
          <w:rPr>
            <w:noProof/>
            <w:webHidden/>
          </w:rPr>
          <w:fldChar w:fldCharType="begin"/>
        </w:r>
        <w:r w:rsidR="00861432">
          <w:rPr>
            <w:noProof/>
            <w:webHidden/>
          </w:rPr>
          <w:instrText xml:space="preserve"> PAGEREF _Toc531647347 \h </w:instrText>
        </w:r>
        <w:r w:rsidR="00861432">
          <w:rPr>
            <w:noProof/>
            <w:webHidden/>
          </w:rPr>
        </w:r>
        <w:r w:rsidR="00861432">
          <w:rPr>
            <w:noProof/>
            <w:webHidden/>
          </w:rPr>
          <w:fldChar w:fldCharType="separate"/>
        </w:r>
        <w:r w:rsidR="00861432">
          <w:rPr>
            <w:noProof/>
            <w:webHidden/>
          </w:rPr>
          <w:t>91</w:t>
        </w:r>
        <w:r w:rsidR="00861432">
          <w:rPr>
            <w:noProof/>
            <w:webHidden/>
          </w:rPr>
          <w:fldChar w:fldCharType="end"/>
        </w:r>
      </w:hyperlink>
    </w:p>
    <w:p w14:paraId="56107BFD"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48" w:history="1">
        <w:r w:rsidR="00861432" w:rsidRPr="008779C8">
          <w:rPr>
            <w:rStyle w:val="Hyperlink"/>
            <w:noProof/>
          </w:rPr>
          <w:t>Figure 7</w:t>
        </w:r>
        <w:r w:rsidR="00861432" w:rsidRPr="008779C8">
          <w:rPr>
            <w:rStyle w:val="Hyperlink"/>
            <w:noProof/>
          </w:rPr>
          <w:noBreakHyphen/>
          <w:t>2: Cross-Section of an inlet taking water from canal into an underground pipeline</w:t>
        </w:r>
        <w:r w:rsidR="00861432">
          <w:rPr>
            <w:noProof/>
            <w:webHidden/>
          </w:rPr>
          <w:tab/>
        </w:r>
        <w:r w:rsidR="00861432">
          <w:rPr>
            <w:noProof/>
            <w:webHidden/>
          </w:rPr>
          <w:fldChar w:fldCharType="begin"/>
        </w:r>
        <w:r w:rsidR="00861432">
          <w:rPr>
            <w:noProof/>
            <w:webHidden/>
          </w:rPr>
          <w:instrText xml:space="preserve"> PAGEREF _Toc531647348 \h </w:instrText>
        </w:r>
        <w:r w:rsidR="00861432">
          <w:rPr>
            <w:noProof/>
            <w:webHidden/>
          </w:rPr>
        </w:r>
        <w:r w:rsidR="00861432">
          <w:rPr>
            <w:noProof/>
            <w:webHidden/>
          </w:rPr>
          <w:fldChar w:fldCharType="separate"/>
        </w:r>
        <w:r w:rsidR="00861432">
          <w:rPr>
            <w:noProof/>
            <w:webHidden/>
          </w:rPr>
          <w:t>92</w:t>
        </w:r>
        <w:r w:rsidR="00861432">
          <w:rPr>
            <w:noProof/>
            <w:webHidden/>
          </w:rPr>
          <w:fldChar w:fldCharType="end"/>
        </w:r>
      </w:hyperlink>
    </w:p>
    <w:p w14:paraId="51717632"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49" w:history="1">
        <w:r w:rsidR="00861432" w:rsidRPr="008779C8">
          <w:rPr>
            <w:rStyle w:val="Hyperlink"/>
            <w:noProof/>
          </w:rPr>
          <w:t>Figure 7</w:t>
        </w:r>
        <w:r w:rsidR="00861432" w:rsidRPr="008779C8">
          <w:rPr>
            <w:rStyle w:val="Hyperlink"/>
            <w:noProof/>
          </w:rPr>
          <w:noBreakHyphen/>
          <w:t>3: Gate stand (a) and overflow from gate stand (b)</w:t>
        </w:r>
        <w:r w:rsidR="00861432">
          <w:rPr>
            <w:noProof/>
            <w:webHidden/>
          </w:rPr>
          <w:tab/>
        </w:r>
        <w:r w:rsidR="00861432">
          <w:rPr>
            <w:noProof/>
            <w:webHidden/>
          </w:rPr>
          <w:fldChar w:fldCharType="begin"/>
        </w:r>
        <w:r w:rsidR="00861432">
          <w:rPr>
            <w:noProof/>
            <w:webHidden/>
          </w:rPr>
          <w:instrText xml:space="preserve"> PAGEREF _Toc531647349 \h </w:instrText>
        </w:r>
        <w:r w:rsidR="00861432">
          <w:rPr>
            <w:noProof/>
            <w:webHidden/>
          </w:rPr>
        </w:r>
        <w:r w:rsidR="00861432">
          <w:rPr>
            <w:noProof/>
            <w:webHidden/>
          </w:rPr>
          <w:fldChar w:fldCharType="separate"/>
        </w:r>
        <w:r w:rsidR="00861432">
          <w:rPr>
            <w:noProof/>
            <w:webHidden/>
          </w:rPr>
          <w:t>92</w:t>
        </w:r>
        <w:r w:rsidR="00861432">
          <w:rPr>
            <w:noProof/>
            <w:webHidden/>
          </w:rPr>
          <w:fldChar w:fldCharType="end"/>
        </w:r>
      </w:hyperlink>
    </w:p>
    <w:p w14:paraId="08D03B7A"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50" w:history="1">
        <w:r w:rsidR="00861432" w:rsidRPr="008779C8">
          <w:rPr>
            <w:rStyle w:val="Hyperlink"/>
            <w:noProof/>
          </w:rPr>
          <w:t>Figure 8</w:t>
        </w:r>
        <w:r w:rsidR="00861432" w:rsidRPr="008779C8">
          <w:rPr>
            <w:rStyle w:val="Hyperlink"/>
            <w:noProof/>
          </w:rPr>
          <w:noBreakHyphen/>
          <w:t>1: Typical cross section of earthen trapezoidal drain</w:t>
        </w:r>
        <w:r w:rsidR="00861432">
          <w:rPr>
            <w:noProof/>
            <w:webHidden/>
          </w:rPr>
          <w:tab/>
        </w:r>
        <w:r w:rsidR="00861432">
          <w:rPr>
            <w:noProof/>
            <w:webHidden/>
          </w:rPr>
          <w:fldChar w:fldCharType="begin"/>
        </w:r>
        <w:r w:rsidR="00861432">
          <w:rPr>
            <w:noProof/>
            <w:webHidden/>
          </w:rPr>
          <w:instrText xml:space="preserve"> PAGEREF _Toc531647350 \h </w:instrText>
        </w:r>
        <w:r w:rsidR="00861432">
          <w:rPr>
            <w:noProof/>
            <w:webHidden/>
          </w:rPr>
        </w:r>
        <w:r w:rsidR="00861432">
          <w:rPr>
            <w:noProof/>
            <w:webHidden/>
          </w:rPr>
          <w:fldChar w:fldCharType="separate"/>
        </w:r>
        <w:r w:rsidR="00861432">
          <w:rPr>
            <w:noProof/>
            <w:webHidden/>
          </w:rPr>
          <w:t>98</w:t>
        </w:r>
        <w:r w:rsidR="00861432">
          <w:rPr>
            <w:noProof/>
            <w:webHidden/>
          </w:rPr>
          <w:fldChar w:fldCharType="end"/>
        </w:r>
      </w:hyperlink>
    </w:p>
    <w:p w14:paraId="37866C98"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51" w:history="1">
        <w:r w:rsidR="00861432" w:rsidRPr="008779C8">
          <w:rPr>
            <w:rStyle w:val="Hyperlink"/>
            <w:noProof/>
          </w:rPr>
          <w:t>Figure 8</w:t>
        </w:r>
        <w:r w:rsidR="00861432" w:rsidRPr="008779C8">
          <w:rPr>
            <w:rStyle w:val="Hyperlink"/>
            <w:noProof/>
          </w:rPr>
          <w:noBreakHyphen/>
          <w:t xml:space="preserve">2: </w:t>
        </w:r>
        <w:r w:rsidR="00861432" w:rsidRPr="008779C8">
          <w:rPr>
            <w:rStyle w:val="Hyperlink"/>
            <w:noProof/>
            <w:lang w:val="en-CA"/>
          </w:rPr>
          <w:t>Distribution of forces acting on flowing water</w:t>
        </w:r>
        <w:r w:rsidR="00861432">
          <w:rPr>
            <w:noProof/>
            <w:webHidden/>
          </w:rPr>
          <w:tab/>
        </w:r>
        <w:r w:rsidR="00861432">
          <w:rPr>
            <w:noProof/>
            <w:webHidden/>
          </w:rPr>
          <w:fldChar w:fldCharType="begin"/>
        </w:r>
        <w:r w:rsidR="00861432">
          <w:rPr>
            <w:noProof/>
            <w:webHidden/>
          </w:rPr>
          <w:instrText xml:space="preserve"> PAGEREF _Toc531647351 \h </w:instrText>
        </w:r>
        <w:r w:rsidR="00861432">
          <w:rPr>
            <w:noProof/>
            <w:webHidden/>
          </w:rPr>
        </w:r>
        <w:r w:rsidR="00861432">
          <w:rPr>
            <w:noProof/>
            <w:webHidden/>
          </w:rPr>
          <w:fldChar w:fldCharType="separate"/>
        </w:r>
        <w:r w:rsidR="00861432">
          <w:rPr>
            <w:noProof/>
            <w:webHidden/>
          </w:rPr>
          <w:t>100</w:t>
        </w:r>
        <w:r w:rsidR="00861432">
          <w:rPr>
            <w:noProof/>
            <w:webHidden/>
          </w:rPr>
          <w:fldChar w:fldCharType="end"/>
        </w:r>
      </w:hyperlink>
    </w:p>
    <w:p w14:paraId="3B00E2AE"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52" w:history="1">
        <w:r w:rsidR="00861432" w:rsidRPr="008779C8">
          <w:rPr>
            <w:rStyle w:val="Hyperlink"/>
            <w:noProof/>
          </w:rPr>
          <w:t>Figure 8</w:t>
        </w:r>
        <w:r w:rsidR="00861432" w:rsidRPr="008779C8">
          <w:rPr>
            <w:rStyle w:val="Hyperlink"/>
            <w:noProof/>
          </w:rPr>
          <w:noBreakHyphen/>
          <w:t xml:space="preserve">3: </w:t>
        </w:r>
        <w:r w:rsidR="00861432" w:rsidRPr="008779C8">
          <w:rPr>
            <w:rStyle w:val="Hyperlink"/>
            <w:noProof/>
            <w:lang w:val="en-CA"/>
          </w:rPr>
          <w:t>Tractive force distribution on canal surfaces</w:t>
        </w:r>
        <w:r w:rsidR="00861432">
          <w:rPr>
            <w:noProof/>
            <w:webHidden/>
          </w:rPr>
          <w:tab/>
        </w:r>
        <w:r w:rsidR="00861432">
          <w:rPr>
            <w:noProof/>
            <w:webHidden/>
          </w:rPr>
          <w:fldChar w:fldCharType="begin"/>
        </w:r>
        <w:r w:rsidR="00861432">
          <w:rPr>
            <w:noProof/>
            <w:webHidden/>
          </w:rPr>
          <w:instrText xml:space="preserve"> PAGEREF _Toc531647352 \h </w:instrText>
        </w:r>
        <w:r w:rsidR="00861432">
          <w:rPr>
            <w:noProof/>
            <w:webHidden/>
          </w:rPr>
        </w:r>
        <w:r w:rsidR="00861432">
          <w:rPr>
            <w:noProof/>
            <w:webHidden/>
          </w:rPr>
          <w:fldChar w:fldCharType="separate"/>
        </w:r>
        <w:r w:rsidR="00861432">
          <w:rPr>
            <w:noProof/>
            <w:webHidden/>
          </w:rPr>
          <w:t>101</w:t>
        </w:r>
        <w:r w:rsidR="00861432">
          <w:rPr>
            <w:noProof/>
            <w:webHidden/>
          </w:rPr>
          <w:fldChar w:fldCharType="end"/>
        </w:r>
      </w:hyperlink>
    </w:p>
    <w:p w14:paraId="2C04F06C"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53" w:history="1">
        <w:r w:rsidR="00861432" w:rsidRPr="008779C8">
          <w:rPr>
            <w:rStyle w:val="Hyperlink"/>
            <w:noProof/>
          </w:rPr>
          <w:t>Figure 8</w:t>
        </w:r>
        <w:r w:rsidR="00861432" w:rsidRPr="008779C8">
          <w:rPr>
            <w:rStyle w:val="Hyperlink"/>
            <w:noProof/>
          </w:rPr>
          <w:noBreakHyphen/>
          <w:t>4: Shields’ curve for the direct computation of τc</w:t>
        </w:r>
        <w:r w:rsidR="00861432">
          <w:rPr>
            <w:noProof/>
            <w:webHidden/>
          </w:rPr>
          <w:tab/>
        </w:r>
        <w:r w:rsidR="00861432">
          <w:rPr>
            <w:noProof/>
            <w:webHidden/>
          </w:rPr>
          <w:fldChar w:fldCharType="begin"/>
        </w:r>
        <w:r w:rsidR="00861432">
          <w:rPr>
            <w:noProof/>
            <w:webHidden/>
          </w:rPr>
          <w:instrText xml:space="preserve"> PAGEREF _Toc531647353 \h </w:instrText>
        </w:r>
        <w:r w:rsidR="00861432">
          <w:rPr>
            <w:noProof/>
            <w:webHidden/>
          </w:rPr>
        </w:r>
        <w:r w:rsidR="00861432">
          <w:rPr>
            <w:noProof/>
            <w:webHidden/>
          </w:rPr>
          <w:fldChar w:fldCharType="separate"/>
        </w:r>
        <w:r w:rsidR="00861432">
          <w:rPr>
            <w:noProof/>
            <w:webHidden/>
          </w:rPr>
          <w:t>102</w:t>
        </w:r>
        <w:r w:rsidR="00861432">
          <w:rPr>
            <w:noProof/>
            <w:webHidden/>
          </w:rPr>
          <w:fldChar w:fldCharType="end"/>
        </w:r>
      </w:hyperlink>
    </w:p>
    <w:p w14:paraId="54883673"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54" w:history="1">
        <w:r w:rsidR="00861432" w:rsidRPr="008779C8">
          <w:rPr>
            <w:rStyle w:val="Hyperlink"/>
            <w:noProof/>
          </w:rPr>
          <w:t>Figure 8</w:t>
        </w:r>
        <w:r w:rsidR="00861432" w:rsidRPr="008779C8">
          <w:rPr>
            <w:rStyle w:val="Hyperlink"/>
            <w:noProof/>
          </w:rPr>
          <w:noBreakHyphen/>
          <w:t>5: Maximum shear stress on (a) sides &amp; (b) bed of smooth channels in uniform flow</w:t>
        </w:r>
        <w:r w:rsidR="00861432">
          <w:rPr>
            <w:noProof/>
            <w:webHidden/>
          </w:rPr>
          <w:tab/>
        </w:r>
        <w:r w:rsidR="00861432">
          <w:rPr>
            <w:noProof/>
            <w:webHidden/>
          </w:rPr>
          <w:fldChar w:fldCharType="begin"/>
        </w:r>
        <w:r w:rsidR="00861432">
          <w:rPr>
            <w:noProof/>
            <w:webHidden/>
          </w:rPr>
          <w:instrText xml:space="preserve"> PAGEREF _Toc531647354 \h </w:instrText>
        </w:r>
        <w:r w:rsidR="00861432">
          <w:rPr>
            <w:noProof/>
            <w:webHidden/>
          </w:rPr>
        </w:r>
        <w:r w:rsidR="00861432">
          <w:rPr>
            <w:noProof/>
            <w:webHidden/>
          </w:rPr>
          <w:fldChar w:fldCharType="separate"/>
        </w:r>
        <w:r w:rsidR="00861432">
          <w:rPr>
            <w:noProof/>
            <w:webHidden/>
          </w:rPr>
          <w:t>102</w:t>
        </w:r>
        <w:r w:rsidR="00861432">
          <w:rPr>
            <w:noProof/>
            <w:webHidden/>
          </w:rPr>
          <w:fldChar w:fldCharType="end"/>
        </w:r>
      </w:hyperlink>
    </w:p>
    <w:p w14:paraId="089DC41B" w14:textId="77777777" w:rsidR="00861432" w:rsidRDefault="00C47F6D">
      <w:pPr>
        <w:pStyle w:val="TableofFigures"/>
        <w:tabs>
          <w:tab w:val="right" w:leader="dot" w:pos="9592"/>
        </w:tabs>
        <w:rPr>
          <w:rFonts w:asciiTheme="minorHAnsi" w:eastAsiaTheme="minorEastAsia" w:hAnsiTheme="minorHAnsi" w:cstheme="minorBidi"/>
          <w:noProof/>
          <w:szCs w:val="22"/>
          <w:lang w:eastAsia="en-US"/>
        </w:rPr>
      </w:pPr>
      <w:hyperlink w:anchor="_Toc531647355" w:history="1">
        <w:r w:rsidR="00861432" w:rsidRPr="008779C8">
          <w:rPr>
            <w:rStyle w:val="Hyperlink"/>
            <w:noProof/>
          </w:rPr>
          <w:t>Figure 8</w:t>
        </w:r>
        <w:r w:rsidR="00861432" w:rsidRPr="008779C8">
          <w:rPr>
            <w:rStyle w:val="Hyperlink"/>
            <w:noProof/>
          </w:rPr>
          <w:noBreakHyphen/>
          <w:t>6: Plan and cross section of flood protection arrangements (Typical)</w:t>
        </w:r>
        <w:r w:rsidR="00861432">
          <w:rPr>
            <w:noProof/>
            <w:webHidden/>
          </w:rPr>
          <w:tab/>
        </w:r>
        <w:r w:rsidR="00861432">
          <w:rPr>
            <w:noProof/>
            <w:webHidden/>
          </w:rPr>
          <w:fldChar w:fldCharType="begin"/>
        </w:r>
        <w:r w:rsidR="00861432">
          <w:rPr>
            <w:noProof/>
            <w:webHidden/>
          </w:rPr>
          <w:instrText xml:space="preserve"> PAGEREF _Toc531647355 \h </w:instrText>
        </w:r>
        <w:r w:rsidR="00861432">
          <w:rPr>
            <w:noProof/>
            <w:webHidden/>
          </w:rPr>
        </w:r>
        <w:r w:rsidR="00861432">
          <w:rPr>
            <w:noProof/>
            <w:webHidden/>
          </w:rPr>
          <w:fldChar w:fldCharType="separate"/>
        </w:r>
        <w:r w:rsidR="00861432">
          <w:rPr>
            <w:noProof/>
            <w:webHidden/>
          </w:rPr>
          <w:t>104</w:t>
        </w:r>
        <w:r w:rsidR="00861432">
          <w:rPr>
            <w:noProof/>
            <w:webHidden/>
          </w:rPr>
          <w:fldChar w:fldCharType="end"/>
        </w:r>
      </w:hyperlink>
    </w:p>
    <w:p w14:paraId="4B88081B" w14:textId="77777777" w:rsidR="00A3036F" w:rsidRDefault="004E0D2C">
      <w:pPr>
        <w:spacing w:line="360" w:lineRule="auto"/>
        <w:rPr>
          <w:b/>
          <w:bCs/>
        </w:rPr>
      </w:pPr>
      <w:r>
        <w:rPr>
          <w:b/>
          <w:bCs/>
        </w:rPr>
        <w:fldChar w:fldCharType="end"/>
      </w:r>
    </w:p>
    <w:p w14:paraId="03AC6A22" w14:textId="7C03CE5D" w:rsidR="002F7E69" w:rsidRPr="002F7E69" w:rsidRDefault="002F7E69" w:rsidP="002F7E69">
      <w:pPr>
        <w:pStyle w:val="Heading1"/>
        <w:numPr>
          <w:ilvl w:val="0"/>
          <w:numId w:val="0"/>
        </w:numPr>
        <w:rPr>
          <w:sz w:val="24"/>
        </w:rPr>
      </w:pPr>
      <w:bookmarkStart w:id="15" w:name="_Toc531647106"/>
      <w:r w:rsidRPr="00ED52FA">
        <w:lastRenderedPageBreak/>
        <w:t>Acronyms</w:t>
      </w:r>
      <w:bookmarkEnd w:id="15"/>
      <w:r w:rsidRPr="00ED52FA">
        <w:t xml:space="preserve"> </w:t>
      </w:r>
    </w:p>
    <w:tbl>
      <w:tblPr>
        <w:tblW w:w="7998" w:type="dxa"/>
        <w:tblLook w:val="04A0" w:firstRow="1" w:lastRow="0" w:firstColumn="1" w:lastColumn="0" w:noHBand="0" w:noVBand="1"/>
      </w:tblPr>
      <w:tblGrid>
        <w:gridCol w:w="1638"/>
        <w:gridCol w:w="6360"/>
      </w:tblGrid>
      <w:tr w:rsidR="002F7E69" w:rsidRPr="00D732CB" w14:paraId="4F849AD9" w14:textId="77777777" w:rsidTr="002F7E69">
        <w:trPr>
          <w:trHeight w:val="432"/>
        </w:trPr>
        <w:tc>
          <w:tcPr>
            <w:tcW w:w="1638" w:type="dxa"/>
            <w:tcBorders>
              <w:top w:val="nil"/>
              <w:left w:val="nil"/>
              <w:bottom w:val="nil"/>
              <w:right w:val="nil"/>
            </w:tcBorders>
            <w:shd w:val="clear" w:color="auto" w:fill="auto"/>
            <w:noWrap/>
            <w:vAlign w:val="bottom"/>
            <w:hideMark/>
          </w:tcPr>
          <w:p w14:paraId="087055B3" w14:textId="77777777" w:rsidR="002F7E69" w:rsidRPr="00D732CB" w:rsidRDefault="002F7E69" w:rsidP="00FE6FAE">
            <w:pPr>
              <w:spacing w:line="240" w:lineRule="auto"/>
              <w:rPr>
                <w:rFonts w:eastAsia="Times New Roman"/>
              </w:rPr>
            </w:pPr>
            <w:proofErr w:type="spellStart"/>
            <w:r w:rsidRPr="00D732CB">
              <w:rPr>
                <w:rFonts w:eastAsia="Times New Roman"/>
              </w:rPr>
              <w:t>a.s.l</w:t>
            </w:r>
            <w:proofErr w:type="spellEnd"/>
            <w:r w:rsidRPr="00D732CB">
              <w:rPr>
                <w:rFonts w:eastAsia="Times New Roman"/>
              </w:rPr>
              <w:t>.</w:t>
            </w:r>
          </w:p>
        </w:tc>
        <w:tc>
          <w:tcPr>
            <w:tcW w:w="6360" w:type="dxa"/>
            <w:tcBorders>
              <w:top w:val="nil"/>
              <w:left w:val="nil"/>
              <w:bottom w:val="nil"/>
              <w:right w:val="nil"/>
            </w:tcBorders>
            <w:shd w:val="clear" w:color="auto" w:fill="auto"/>
            <w:noWrap/>
            <w:vAlign w:val="bottom"/>
            <w:hideMark/>
          </w:tcPr>
          <w:p w14:paraId="5894621B" w14:textId="77777777" w:rsidR="002F7E69" w:rsidRPr="00D732CB" w:rsidRDefault="002F7E69" w:rsidP="00FE6FAE">
            <w:pPr>
              <w:spacing w:line="240" w:lineRule="auto"/>
              <w:rPr>
                <w:rFonts w:eastAsia="Times New Roman"/>
              </w:rPr>
            </w:pPr>
            <w:r w:rsidRPr="00D732CB">
              <w:rPr>
                <w:rFonts w:eastAsia="Times New Roman"/>
              </w:rPr>
              <w:t>Above sea level</w:t>
            </w:r>
          </w:p>
        </w:tc>
      </w:tr>
      <w:tr w:rsidR="002F7E69" w:rsidRPr="00D732CB" w14:paraId="12852373" w14:textId="77777777" w:rsidTr="002F7E69">
        <w:trPr>
          <w:trHeight w:val="432"/>
        </w:trPr>
        <w:tc>
          <w:tcPr>
            <w:tcW w:w="1638" w:type="dxa"/>
            <w:tcBorders>
              <w:top w:val="nil"/>
              <w:left w:val="nil"/>
              <w:bottom w:val="nil"/>
              <w:right w:val="nil"/>
            </w:tcBorders>
            <w:shd w:val="clear" w:color="auto" w:fill="auto"/>
            <w:noWrap/>
            <w:vAlign w:val="bottom"/>
            <w:hideMark/>
          </w:tcPr>
          <w:p w14:paraId="2D354608" w14:textId="77777777" w:rsidR="002F7E69" w:rsidRPr="00D732CB" w:rsidRDefault="002F7E69" w:rsidP="00FE6FAE">
            <w:pPr>
              <w:spacing w:line="240" w:lineRule="auto"/>
              <w:rPr>
                <w:rFonts w:eastAsia="Times New Roman"/>
              </w:rPr>
            </w:pPr>
            <w:r w:rsidRPr="00D732CB">
              <w:rPr>
                <w:rFonts w:eastAsia="Times New Roman"/>
              </w:rPr>
              <w:t>AGP</w:t>
            </w:r>
          </w:p>
        </w:tc>
        <w:tc>
          <w:tcPr>
            <w:tcW w:w="6360" w:type="dxa"/>
            <w:tcBorders>
              <w:top w:val="nil"/>
              <w:left w:val="nil"/>
              <w:bottom w:val="nil"/>
              <w:right w:val="nil"/>
            </w:tcBorders>
            <w:shd w:val="clear" w:color="auto" w:fill="auto"/>
            <w:noWrap/>
            <w:vAlign w:val="bottom"/>
            <w:hideMark/>
          </w:tcPr>
          <w:p w14:paraId="6FCC7A85" w14:textId="77777777" w:rsidR="002F7E69" w:rsidRPr="00D732CB" w:rsidRDefault="002F7E69" w:rsidP="00FE6FAE">
            <w:pPr>
              <w:spacing w:line="240" w:lineRule="auto"/>
              <w:rPr>
                <w:rFonts w:eastAsia="Times New Roman"/>
              </w:rPr>
            </w:pPr>
            <w:r w:rsidRPr="00D732CB">
              <w:rPr>
                <w:rFonts w:eastAsia="Times New Roman"/>
              </w:rPr>
              <w:t>Agricultural Growth Program</w:t>
            </w:r>
          </w:p>
        </w:tc>
      </w:tr>
      <w:tr w:rsidR="002F7E69" w:rsidRPr="00D732CB" w14:paraId="256B416B" w14:textId="77777777" w:rsidTr="002F7E69">
        <w:trPr>
          <w:trHeight w:val="432"/>
        </w:trPr>
        <w:tc>
          <w:tcPr>
            <w:tcW w:w="1638" w:type="dxa"/>
            <w:tcBorders>
              <w:top w:val="nil"/>
              <w:left w:val="nil"/>
              <w:bottom w:val="nil"/>
              <w:right w:val="nil"/>
            </w:tcBorders>
            <w:shd w:val="clear" w:color="auto" w:fill="auto"/>
            <w:noWrap/>
            <w:vAlign w:val="bottom"/>
            <w:hideMark/>
          </w:tcPr>
          <w:p w14:paraId="18ADB23F" w14:textId="77777777" w:rsidR="002F7E69" w:rsidRPr="00D732CB" w:rsidRDefault="002F7E69" w:rsidP="00FE6FAE">
            <w:pPr>
              <w:spacing w:line="240" w:lineRule="auto"/>
              <w:rPr>
                <w:rFonts w:eastAsia="Times New Roman"/>
              </w:rPr>
            </w:pPr>
            <w:r w:rsidRPr="00D732CB">
              <w:rPr>
                <w:rFonts w:eastAsia="Times New Roman"/>
              </w:rPr>
              <w:t>avg.</w:t>
            </w:r>
          </w:p>
        </w:tc>
        <w:tc>
          <w:tcPr>
            <w:tcW w:w="6360" w:type="dxa"/>
            <w:tcBorders>
              <w:top w:val="nil"/>
              <w:left w:val="nil"/>
              <w:bottom w:val="nil"/>
              <w:right w:val="nil"/>
            </w:tcBorders>
            <w:shd w:val="clear" w:color="auto" w:fill="auto"/>
            <w:noWrap/>
            <w:vAlign w:val="bottom"/>
            <w:hideMark/>
          </w:tcPr>
          <w:p w14:paraId="5A9BC897" w14:textId="77777777" w:rsidR="002F7E69" w:rsidRPr="00D732CB" w:rsidRDefault="002F7E69" w:rsidP="00FE6FAE">
            <w:pPr>
              <w:spacing w:line="240" w:lineRule="auto"/>
              <w:rPr>
                <w:rFonts w:eastAsia="Times New Roman"/>
              </w:rPr>
            </w:pPr>
            <w:r w:rsidRPr="00D732CB">
              <w:rPr>
                <w:rFonts w:eastAsia="Times New Roman"/>
              </w:rPr>
              <w:t>Average</w:t>
            </w:r>
          </w:p>
        </w:tc>
      </w:tr>
      <w:tr w:rsidR="002F7E69" w:rsidRPr="00D732CB" w14:paraId="7D4E6C35" w14:textId="77777777" w:rsidTr="002F7E69">
        <w:trPr>
          <w:trHeight w:val="432"/>
        </w:trPr>
        <w:tc>
          <w:tcPr>
            <w:tcW w:w="1638" w:type="dxa"/>
            <w:tcBorders>
              <w:top w:val="nil"/>
              <w:left w:val="nil"/>
              <w:bottom w:val="nil"/>
              <w:right w:val="nil"/>
            </w:tcBorders>
            <w:shd w:val="clear" w:color="auto" w:fill="auto"/>
            <w:noWrap/>
            <w:vAlign w:val="bottom"/>
            <w:hideMark/>
          </w:tcPr>
          <w:p w14:paraId="1EB96351" w14:textId="77777777" w:rsidR="002F7E69" w:rsidRPr="00D732CB" w:rsidRDefault="002F7E69" w:rsidP="00FE6FAE">
            <w:pPr>
              <w:spacing w:line="240" w:lineRule="auto"/>
              <w:rPr>
                <w:rFonts w:eastAsia="Times New Roman"/>
              </w:rPr>
            </w:pPr>
            <w:r w:rsidRPr="00D732CB">
              <w:rPr>
                <w:rFonts w:eastAsia="Times New Roman"/>
              </w:rPr>
              <w:t>Ax</w:t>
            </w:r>
          </w:p>
        </w:tc>
        <w:tc>
          <w:tcPr>
            <w:tcW w:w="6360" w:type="dxa"/>
            <w:tcBorders>
              <w:top w:val="nil"/>
              <w:left w:val="nil"/>
              <w:bottom w:val="nil"/>
              <w:right w:val="nil"/>
            </w:tcBorders>
            <w:shd w:val="clear" w:color="auto" w:fill="auto"/>
            <w:noWrap/>
            <w:vAlign w:val="bottom"/>
            <w:hideMark/>
          </w:tcPr>
          <w:p w14:paraId="4923CBCE" w14:textId="77777777" w:rsidR="002F7E69" w:rsidRPr="00D732CB" w:rsidRDefault="002F7E69" w:rsidP="00FE6FAE">
            <w:pPr>
              <w:spacing w:line="240" w:lineRule="auto"/>
              <w:rPr>
                <w:rFonts w:eastAsia="Times New Roman"/>
              </w:rPr>
            </w:pPr>
            <w:r w:rsidRPr="00D732CB">
              <w:rPr>
                <w:rFonts w:eastAsia="Times New Roman"/>
              </w:rPr>
              <w:t xml:space="preserve">Canal Cross-sectional Area </w:t>
            </w:r>
          </w:p>
        </w:tc>
      </w:tr>
      <w:tr w:rsidR="002F7E69" w:rsidRPr="00D732CB" w14:paraId="5D32AAD3" w14:textId="77777777" w:rsidTr="002F7E69">
        <w:trPr>
          <w:trHeight w:val="432"/>
        </w:trPr>
        <w:tc>
          <w:tcPr>
            <w:tcW w:w="1638" w:type="dxa"/>
            <w:tcBorders>
              <w:top w:val="nil"/>
              <w:left w:val="nil"/>
              <w:bottom w:val="nil"/>
              <w:right w:val="nil"/>
            </w:tcBorders>
            <w:shd w:val="clear" w:color="auto" w:fill="auto"/>
            <w:noWrap/>
            <w:vAlign w:val="bottom"/>
            <w:hideMark/>
          </w:tcPr>
          <w:p w14:paraId="449A2D4E" w14:textId="77777777" w:rsidR="002F7E69" w:rsidRPr="00D732CB" w:rsidRDefault="002F7E69" w:rsidP="00FE6FAE">
            <w:pPr>
              <w:spacing w:line="240" w:lineRule="auto"/>
              <w:rPr>
                <w:rFonts w:eastAsia="Times New Roman"/>
              </w:rPr>
            </w:pPr>
            <w:r w:rsidRPr="00D732CB">
              <w:rPr>
                <w:rFonts w:eastAsia="Times New Roman"/>
              </w:rPr>
              <w:t>B</w:t>
            </w:r>
          </w:p>
        </w:tc>
        <w:tc>
          <w:tcPr>
            <w:tcW w:w="6360" w:type="dxa"/>
            <w:tcBorders>
              <w:top w:val="nil"/>
              <w:left w:val="nil"/>
              <w:bottom w:val="nil"/>
              <w:right w:val="nil"/>
            </w:tcBorders>
            <w:shd w:val="clear" w:color="auto" w:fill="auto"/>
            <w:noWrap/>
            <w:vAlign w:val="bottom"/>
            <w:hideMark/>
          </w:tcPr>
          <w:p w14:paraId="69C8F382" w14:textId="77777777" w:rsidR="002F7E69" w:rsidRPr="00D732CB" w:rsidRDefault="002F7E69" w:rsidP="00FE6FAE">
            <w:pPr>
              <w:spacing w:line="240" w:lineRule="auto"/>
              <w:rPr>
                <w:rFonts w:eastAsia="Times New Roman"/>
              </w:rPr>
            </w:pPr>
            <w:r w:rsidRPr="00D732CB">
              <w:rPr>
                <w:rFonts w:eastAsia="Times New Roman"/>
              </w:rPr>
              <w:t>Bank top width</w:t>
            </w:r>
          </w:p>
        </w:tc>
      </w:tr>
      <w:tr w:rsidR="002F7E69" w:rsidRPr="00D732CB" w14:paraId="29D447E1" w14:textId="77777777" w:rsidTr="002F7E69">
        <w:trPr>
          <w:trHeight w:val="432"/>
        </w:trPr>
        <w:tc>
          <w:tcPr>
            <w:tcW w:w="1638" w:type="dxa"/>
            <w:tcBorders>
              <w:top w:val="nil"/>
              <w:left w:val="nil"/>
              <w:bottom w:val="nil"/>
              <w:right w:val="nil"/>
            </w:tcBorders>
            <w:shd w:val="clear" w:color="auto" w:fill="auto"/>
            <w:noWrap/>
            <w:vAlign w:val="bottom"/>
            <w:hideMark/>
          </w:tcPr>
          <w:p w14:paraId="7BD0505E" w14:textId="77777777" w:rsidR="002F7E69" w:rsidRPr="00D732CB" w:rsidRDefault="002F7E69" w:rsidP="00FE6FAE">
            <w:pPr>
              <w:spacing w:line="240" w:lineRule="auto"/>
              <w:rPr>
                <w:rFonts w:eastAsia="Times New Roman"/>
              </w:rPr>
            </w:pPr>
            <w:r w:rsidRPr="00D732CB">
              <w:rPr>
                <w:rFonts w:eastAsia="Times New Roman"/>
              </w:rPr>
              <w:t>b</w:t>
            </w:r>
          </w:p>
        </w:tc>
        <w:tc>
          <w:tcPr>
            <w:tcW w:w="6360" w:type="dxa"/>
            <w:tcBorders>
              <w:top w:val="nil"/>
              <w:left w:val="nil"/>
              <w:bottom w:val="nil"/>
              <w:right w:val="nil"/>
            </w:tcBorders>
            <w:shd w:val="clear" w:color="auto" w:fill="auto"/>
            <w:noWrap/>
            <w:vAlign w:val="bottom"/>
            <w:hideMark/>
          </w:tcPr>
          <w:p w14:paraId="01A81FB0" w14:textId="77777777" w:rsidR="002F7E69" w:rsidRPr="00D732CB" w:rsidRDefault="002F7E69" w:rsidP="00FE6FAE">
            <w:pPr>
              <w:spacing w:line="240" w:lineRule="auto"/>
              <w:rPr>
                <w:rFonts w:eastAsia="Times New Roman"/>
              </w:rPr>
            </w:pPr>
            <w:r w:rsidRPr="00D732CB">
              <w:rPr>
                <w:rFonts w:eastAsia="Times New Roman"/>
              </w:rPr>
              <w:t>Canal Bed Width</w:t>
            </w:r>
          </w:p>
        </w:tc>
      </w:tr>
      <w:tr w:rsidR="002F7E69" w:rsidRPr="00D732CB" w14:paraId="3E183085" w14:textId="77777777" w:rsidTr="002F7E69">
        <w:trPr>
          <w:trHeight w:val="432"/>
        </w:trPr>
        <w:tc>
          <w:tcPr>
            <w:tcW w:w="1638" w:type="dxa"/>
            <w:tcBorders>
              <w:top w:val="nil"/>
              <w:left w:val="nil"/>
              <w:bottom w:val="nil"/>
              <w:right w:val="nil"/>
            </w:tcBorders>
            <w:shd w:val="clear" w:color="auto" w:fill="auto"/>
            <w:noWrap/>
            <w:vAlign w:val="bottom"/>
            <w:hideMark/>
          </w:tcPr>
          <w:p w14:paraId="4FD64B45" w14:textId="77777777" w:rsidR="002F7E69" w:rsidRPr="00D732CB" w:rsidRDefault="002F7E69" w:rsidP="00FE6FAE">
            <w:pPr>
              <w:spacing w:line="240" w:lineRule="auto"/>
              <w:rPr>
                <w:rFonts w:eastAsia="Times New Roman"/>
              </w:rPr>
            </w:pPr>
            <w:r w:rsidRPr="00D732CB">
              <w:rPr>
                <w:rFonts w:eastAsia="Times New Roman"/>
              </w:rPr>
              <w:t>BC</w:t>
            </w:r>
          </w:p>
        </w:tc>
        <w:tc>
          <w:tcPr>
            <w:tcW w:w="6360" w:type="dxa"/>
            <w:tcBorders>
              <w:top w:val="nil"/>
              <w:left w:val="nil"/>
              <w:bottom w:val="nil"/>
              <w:right w:val="nil"/>
            </w:tcBorders>
            <w:shd w:val="clear" w:color="auto" w:fill="auto"/>
            <w:noWrap/>
            <w:vAlign w:val="bottom"/>
            <w:hideMark/>
          </w:tcPr>
          <w:p w14:paraId="6B1274D0" w14:textId="77777777" w:rsidR="002F7E69" w:rsidRPr="00D732CB" w:rsidRDefault="002F7E69" w:rsidP="00FE6FAE">
            <w:pPr>
              <w:spacing w:line="240" w:lineRule="auto"/>
              <w:rPr>
                <w:rFonts w:eastAsia="Times New Roman"/>
              </w:rPr>
            </w:pPr>
            <w:r w:rsidRPr="00D732CB">
              <w:rPr>
                <w:rFonts w:eastAsia="Times New Roman"/>
              </w:rPr>
              <w:t xml:space="preserve">Branch Canal </w:t>
            </w:r>
          </w:p>
        </w:tc>
      </w:tr>
      <w:tr w:rsidR="002F7E69" w:rsidRPr="00D732CB" w14:paraId="1A3545E1" w14:textId="77777777" w:rsidTr="002F7E69">
        <w:trPr>
          <w:trHeight w:val="432"/>
        </w:trPr>
        <w:tc>
          <w:tcPr>
            <w:tcW w:w="1638" w:type="dxa"/>
            <w:tcBorders>
              <w:top w:val="nil"/>
              <w:left w:val="nil"/>
              <w:bottom w:val="nil"/>
              <w:right w:val="nil"/>
            </w:tcBorders>
            <w:shd w:val="clear" w:color="auto" w:fill="auto"/>
            <w:noWrap/>
            <w:vAlign w:val="bottom"/>
            <w:hideMark/>
          </w:tcPr>
          <w:p w14:paraId="410A39CE" w14:textId="77777777" w:rsidR="002F7E69" w:rsidRPr="00D732CB" w:rsidRDefault="002F7E69" w:rsidP="00FE6FAE">
            <w:pPr>
              <w:spacing w:line="240" w:lineRule="auto"/>
              <w:rPr>
                <w:rFonts w:eastAsia="Times New Roman"/>
              </w:rPr>
            </w:pPr>
            <w:proofErr w:type="spellStart"/>
            <w:r w:rsidRPr="00D732CB">
              <w:rPr>
                <w:rFonts w:eastAsia="Times New Roman"/>
              </w:rPr>
              <w:t>BoA</w:t>
            </w:r>
            <w:proofErr w:type="spellEnd"/>
          </w:p>
        </w:tc>
        <w:tc>
          <w:tcPr>
            <w:tcW w:w="6360" w:type="dxa"/>
            <w:tcBorders>
              <w:top w:val="nil"/>
              <w:left w:val="nil"/>
              <w:bottom w:val="nil"/>
              <w:right w:val="nil"/>
            </w:tcBorders>
            <w:shd w:val="clear" w:color="auto" w:fill="auto"/>
            <w:noWrap/>
            <w:vAlign w:val="bottom"/>
            <w:hideMark/>
          </w:tcPr>
          <w:p w14:paraId="4058655C" w14:textId="77777777" w:rsidR="002F7E69" w:rsidRPr="00D732CB" w:rsidRDefault="002F7E69" w:rsidP="00FE6FAE">
            <w:pPr>
              <w:spacing w:line="240" w:lineRule="auto"/>
              <w:rPr>
                <w:rFonts w:eastAsia="Times New Roman"/>
              </w:rPr>
            </w:pPr>
            <w:r w:rsidRPr="00D732CB">
              <w:rPr>
                <w:rFonts w:eastAsia="Times New Roman"/>
              </w:rPr>
              <w:t xml:space="preserve">Bureau of Agriculture, </w:t>
            </w:r>
          </w:p>
        </w:tc>
      </w:tr>
      <w:tr w:rsidR="002F7E69" w:rsidRPr="00D732CB" w14:paraId="210911FB" w14:textId="77777777" w:rsidTr="002F7E69">
        <w:trPr>
          <w:trHeight w:val="432"/>
        </w:trPr>
        <w:tc>
          <w:tcPr>
            <w:tcW w:w="1638" w:type="dxa"/>
            <w:tcBorders>
              <w:top w:val="nil"/>
              <w:left w:val="nil"/>
              <w:bottom w:val="nil"/>
              <w:right w:val="nil"/>
            </w:tcBorders>
            <w:shd w:val="clear" w:color="auto" w:fill="auto"/>
            <w:noWrap/>
            <w:vAlign w:val="bottom"/>
            <w:hideMark/>
          </w:tcPr>
          <w:p w14:paraId="08C678D9" w14:textId="77777777" w:rsidR="002F7E69" w:rsidRPr="00D732CB" w:rsidRDefault="002F7E69" w:rsidP="00FE6FAE">
            <w:pPr>
              <w:spacing w:line="240" w:lineRule="auto"/>
              <w:rPr>
                <w:rFonts w:eastAsia="Times New Roman"/>
              </w:rPr>
            </w:pPr>
            <w:r w:rsidRPr="00D732CB">
              <w:rPr>
                <w:rFonts w:eastAsia="Times New Roman"/>
              </w:rPr>
              <w:t>BOQ</w:t>
            </w:r>
          </w:p>
        </w:tc>
        <w:tc>
          <w:tcPr>
            <w:tcW w:w="6360" w:type="dxa"/>
            <w:tcBorders>
              <w:top w:val="nil"/>
              <w:left w:val="nil"/>
              <w:bottom w:val="nil"/>
              <w:right w:val="nil"/>
            </w:tcBorders>
            <w:shd w:val="clear" w:color="auto" w:fill="auto"/>
            <w:noWrap/>
            <w:vAlign w:val="bottom"/>
            <w:hideMark/>
          </w:tcPr>
          <w:p w14:paraId="4116C179" w14:textId="77777777" w:rsidR="002F7E69" w:rsidRPr="00D732CB" w:rsidRDefault="002F7E69" w:rsidP="00FE6FAE">
            <w:pPr>
              <w:spacing w:line="240" w:lineRule="auto"/>
              <w:rPr>
                <w:rFonts w:eastAsia="Times New Roman"/>
              </w:rPr>
            </w:pPr>
            <w:r w:rsidRPr="00D732CB">
              <w:rPr>
                <w:rFonts w:eastAsia="Times New Roman"/>
              </w:rPr>
              <w:t xml:space="preserve">Bill of Quantities </w:t>
            </w:r>
          </w:p>
        </w:tc>
      </w:tr>
      <w:tr w:rsidR="002F7E69" w:rsidRPr="00D732CB" w14:paraId="6ABD9521" w14:textId="77777777" w:rsidTr="002F7E69">
        <w:trPr>
          <w:trHeight w:val="432"/>
        </w:trPr>
        <w:tc>
          <w:tcPr>
            <w:tcW w:w="1638" w:type="dxa"/>
            <w:tcBorders>
              <w:top w:val="nil"/>
              <w:left w:val="nil"/>
              <w:bottom w:val="nil"/>
              <w:right w:val="nil"/>
            </w:tcBorders>
            <w:shd w:val="clear" w:color="auto" w:fill="auto"/>
            <w:noWrap/>
            <w:vAlign w:val="bottom"/>
            <w:hideMark/>
          </w:tcPr>
          <w:p w14:paraId="7403878C" w14:textId="77777777" w:rsidR="002F7E69" w:rsidRPr="00D732CB" w:rsidRDefault="002F7E69" w:rsidP="00FE6FAE">
            <w:pPr>
              <w:spacing w:line="240" w:lineRule="auto"/>
              <w:rPr>
                <w:rFonts w:eastAsia="Times New Roman"/>
              </w:rPr>
            </w:pPr>
            <w:r w:rsidRPr="00D732CB">
              <w:rPr>
                <w:rFonts w:eastAsia="Times New Roman"/>
              </w:rPr>
              <w:t>BSR</w:t>
            </w:r>
          </w:p>
        </w:tc>
        <w:tc>
          <w:tcPr>
            <w:tcW w:w="6360" w:type="dxa"/>
            <w:tcBorders>
              <w:top w:val="nil"/>
              <w:left w:val="nil"/>
              <w:bottom w:val="nil"/>
              <w:right w:val="nil"/>
            </w:tcBorders>
            <w:shd w:val="clear" w:color="auto" w:fill="auto"/>
            <w:noWrap/>
            <w:vAlign w:val="bottom"/>
            <w:hideMark/>
          </w:tcPr>
          <w:p w14:paraId="4673FCFF" w14:textId="77777777" w:rsidR="002F7E69" w:rsidRPr="00D732CB" w:rsidRDefault="002F7E69" w:rsidP="00FE6FAE">
            <w:pPr>
              <w:spacing w:line="240" w:lineRule="auto"/>
              <w:rPr>
                <w:rFonts w:eastAsia="Times New Roman"/>
              </w:rPr>
            </w:pPr>
            <w:r w:rsidRPr="00D732CB">
              <w:rPr>
                <w:rFonts w:eastAsia="Times New Roman"/>
              </w:rPr>
              <w:t>Balancing Storage Reservoir</w:t>
            </w:r>
          </w:p>
        </w:tc>
      </w:tr>
      <w:tr w:rsidR="002F7E69" w:rsidRPr="00D732CB" w14:paraId="7B77E61C" w14:textId="77777777" w:rsidTr="002F7E69">
        <w:trPr>
          <w:trHeight w:val="432"/>
        </w:trPr>
        <w:tc>
          <w:tcPr>
            <w:tcW w:w="1638" w:type="dxa"/>
            <w:tcBorders>
              <w:top w:val="nil"/>
              <w:left w:val="nil"/>
              <w:bottom w:val="nil"/>
              <w:right w:val="nil"/>
            </w:tcBorders>
            <w:shd w:val="clear" w:color="auto" w:fill="auto"/>
            <w:noWrap/>
            <w:vAlign w:val="bottom"/>
            <w:hideMark/>
          </w:tcPr>
          <w:p w14:paraId="060F12AC" w14:textId="77777777" w:rsidR="002F7E69" w:rsidRPr="00D732CB" w:rsidRDefault="002F7E69" w:rsidP="00FE6FAE">
            <w:pPr>
              <w:spacing w:line="240" w:lineRule="auto"/>
              <w:rPr>
                <w:rFonts w:eastAsia="Times New Roman"/>
              </w:rPr>
            </w:pPr>
            <w:r w:rsidRPr="00D732CB">
              <w:rPr>
                <w:rFonts w:eastAsia="Times New Roman"/>
              </w:rPr>
              <w:t xml:space="preserve">CA </w:t>
            </w:r>
          </w:p>
        </w:tc>
        <w:tc>
          <w:tcPr>
            <w:tcW w:w="6360" w:type="dxa"/>
            <w:tcBorders>
              <w:top w:val="nil"/>
              <w:left w:val="nil"/>
              <w:bottom w:val="nil"/>
              <w:right w:val="nil"/>
            </w:tcBorders>
            <w:shd w:val="clear" w:color="auto" w:fill="auto"/>
            <w:noWrap/>
            <w:vAlign w:val="bottom"/>
            <w:hideMark/>
          </w:tcPr>
          <w:p w14:paraId="0B4BF162" w14:textId="77777777" w:rsidR="002F7E69" w:rsidRPr="00D732CB" w:rsidRDefault="002F7E69" w:rsidP="00FE6FAE">
            <w:pPr>
              <w:spacing w:line="240" w:lineRule="auto"/>
              <w:rPr>
                <w:rFonts w:eastAsia="Times New Roman"/>
              </w:rPr>
            </w:pPr>
            <w:r w:rsidRPr="00D732CB">
              <w:rPr>
                <w:rFonts w:eastAsia="Times New Roman"/>
              </w:rPr>
              <w:t>Command Area</w:t>
            </w:r>
          </w:p>
        </w:tc>
      </w:tr>
      <w:tr w:rsidR="002F7E69" w:rsidRPr="00D732CB" w14:paraId="0CEDC0E6" w14:textId="77777777" w:rsidTr="002F7E69">
        <w:trPr>
          <w:trHeight w:val="432"/>
        </w:trPr>
        <w:tc>
          <w:tcPr>
            <w:tcW w:w="1638" w:type="dxa"/>
            <w:tcBorders>
              <w:top w:val="nil"/>
              <w:left w:val="nil"/>
              <w:bottom w:val="nil"/>
              <w:right w:val="nil"/>
            </w:tcBorders>
            <w:shd w:val="clear" w:color="auto" w:fill="auto"/>
            <w:noWrap/>
            <w:vAlign w:val="bottom"/>
            <w:hideMark/>
          </w:tcPr>
          <w:p w14:paraId="41C3B223" w14:textId="77777777" w:rsidR="002F7E69" w:rsidRPr="00D732CB" w:rsidRDefault="002F7E69" w:rsidP="00FE6FAE">
            <w:pPr>
              <w:spacing w:line="240" w:lineRule="auto"/>
              <w:rPr>
                <w:rFonts w:eastAsia="Times New Roman"/>
              </w:rPr>
            </w:pPr>
            <w:r w:rsidRPr="00D732CB">
              <w:rPr>
                <w:rFonts w:eastAsia="Times New Roman"/>
              </w:rPr>
              <w:t xml:space="preserve">CAD   </w:t>
            </w:r>
          </w:p>
        </w:tc>
        <w:tc>
          <w:tcPr>
            <w:tcW w:w="6360" w:type="dxa"/>
            <w:tcBorders>
              <w:top w:val="nil"/>
              <w:left w:val="nil"/>
              <w:bottom w:val="nil"/>
              <w:right w:val="nil"/>
            </w:tcBorders>
            <w:shd w:val="clear" w:color="auto" w:fill="auto"/>
            <w:noWrap/>
            <w:vAlign w:val="bottom"/>
            <w:hideMark/>
          </w:tcPr>
          <w:p w14:paraId="0B95CD32" w14:textId="77777777" w:rsidR="002F7E69" w:rsidRPr="00D732CB" w:rsidRDefault="002F7E69" w:rsidP="00FE6FAE">
            <w:pPr>
              <w:spacing w:line="240" w:lineRule="auto"/>
              <w:rPr>
                <w:rFonts w:eastAsia="Times New Roman"/>
              </w:rPr>
            </w:pPr>
            <w:r w:rsidRPr="00D732CB">
              <w:rPr>
                <w:rFonts w:eastAsia="Times New Roman"/>
              </w:rPr>
              <w:t>Computer Aided Design</w:t>
            </w:r>
          </w:p>
        </w:tc>
      </w:tr>
      <w:tr w:rsidR="002F7E69" w:rsidRPr="00D732CB" w14:paraId="6CD6BD06" w14:textId="77777777" w:rsidTr="002F7E69">
        <w:trPr>
          <w:trHeight w:val="432"/>
        </w:trPr>
        <w:tc>
          <w:tcPr>
            <w:tcW w:w="1638" w:type="dxa"/>
            <w:tcBorders>
              <w:top w:val="nil"/>
              <w:left w:val="nil"/>
              <w:bottom w:val="nil"/>
              <w:right w:val="nil"/>
            </w:tcBorders>
            <w:shd w:val="clear" w:color="auto" w:fill="auto"/>
            <w:noWrap/>
            <w:vAlign w:val="bottom"/>
            <w:hideMark/>
          </w:tcPr>
          <w:p w14:paraId="180DE0D8" w14:textId="77777777" w:rsidR="002F7E69" w:rsidRPr="00D732CB" w:rsidRDefault="002F7E69" w:rsidP="00FE6FAE">
            <w:pPr>
              <w:spacing w:line="240" w:lineRule="auto"/>
              <w:rPr>
                <w:rFonts w:eastAsia="Times New Roman"/>
              </w:rPr>
            </w:pPr>
            <w:r w:rsidRPr="00D732CB">
              <w:rPr>
                <w:rFonts w:eastAsia="Times New Roman"/>
              </w:rPr>
              <w:t xml:space="preserve">CBL </w:t>
            </w:r>
          </w:p>
        </w:tc>
        <w:tc>
          <w:tcPr>
            <w:tcW w:w="6360" w:type="dxa"/>
            <w:tcBorders>
              <w:top w:val="nil"/>
              <w:left w:val="nil"/>
              <w:bottom w:val="nil"/>
              <w:right w:val="nil"/>
            </w:tcBorders>
            <w:shd w:val="clear" w:color="auto" w:fill="auto"/>
            <w:noWrap/>
            <w:vAlign w:val="bottom"/>
            <w:hideMark/>
          </w:tcPr>
          <w:p w14:paraId="6777752A" w14:textId="77777777" w:rsidR="002F7E69" w:rsidRPr="00D732CB" w:rsidRDefault="002F7E69" w:rsidP="00FE6FAE">
            <w:pPr>
              <w:spacing w:line="240" w:lineRule="auto"/>
              <w:rPr>
                <w:rFonts w:eastAsia="Times New Roman"/>
              </w:rPr>
            </w:pPr>
            <w:r w:rsidRPr="00D732CB">
              <w:rPr>
                <w:rFonts w:eastAsia="Times New Roman"/>
              </w:rPr>
              <w:t xml:space="preserve">Canal Bed Level  </w:t>
            </w:r>
          </w:p>
        </w:tc>
      </w:tr>
      <w:tr w:rsidR="002F7E69" w:rsidRPr="00D732CB" w14:paraId="2BF4E023" w14:textId="77777777" w:rsidTr="002F7E69">
        <w:trPr>
          <w:trHeight w:val="432"/>
        </w:trPr>
        <w:tc>
          <w:tcPr>
            <w:tcW w:w="1638" w:type="dxa"/>
            <w:tcBorders>
              <w:top w:val="nil"/>
              <w:left w:val="nil"/>
              <w:bottom w:val="nil"/>
              <w:right w:val="nil"/>
            </w:tcBorders>
            <w:shd w:val="clear" w:color="auto" w:fill="auto"/>
            <w:noWrap/>
            <w:vAlign w:val="bottom"/>
            <w:hideMark/>
          </w:tcPr>
          <w:p w14:paraId="051E772F" w14:textId="77777777" w:rsidR="002F7E69" w:rsidRPr="00D732CB" w:rsidRDefault="002F7E69" w:rsidP="00FE6FAE">
            <w:pPr>
              <w:spacing w:line="240" w:lineRule="auto"/>
              <w:rPr>
                <w:rFonts w:eastAsia="Times New Roman"/>
              </w:rPr>
            </w:pPr>
            <w:r w:rsidRPr="00D732CB">
              <w:rPr>
                <w:rFonts w:eastAsia="Times New Roman"/>
              </w:rPr>
              <w:t>CD</w:t>
            </w:r>
          </w:p>
        </w:tc>
        <w:tc>
          <w:tcPr>
            <w:tcW w:w="6360" w:type="dxa"/>
            <w:tcBorders>
              <w:top w:val="nil"/>
              <w:left w:val="nil"/>
              <w:bottom w:val="nil"/>
              <w:right w:val="nil"/>
            </w:tcBorders>
            <w:shd w:val="clear" w:color="auto" w:fill="auto"/>
            <w:noWrap/>
            <w:vAlign w:val="bottom"/>
            <w:hideMark/>
          </w:tcPr>
          <w:p w14:paraId="7CCEFE0B" w14:textId="77777777" w:rsidR="002F7E69" w:rsidRPr="00D732CB" w:rsidRDefault="002F7E69" w:rsidP="00FE6FAE">
            <w:pPr>
              <w:spacing w:line="240" w:lineRule="auto"/>
              <w:rPr>
                <w:rFonts w:eastAsia="Times New Roman"/>
              </w:rPr>
            </w:pPr>
            <w:r w:rsidRPr="00D732CB">
              <w:rPr>
                <w:rFonts w:eastAsia="Times New Roman"/>
              </w:rPr>
              <w:t>Collector Drain/ Cross Drain</w:t>
            </w:r>
          </w:p>
        </w:tc>
      </w:tr>
      <w:tr w:rsidR="002F7E69" w:rsidRPr="00D732CB" w14:paraId="09883FF4" w14:textId="77777777" w:rsidTr="002F7E69">
        <w:trPr>
          <w:trHeight w:val="432"/>
        </w:trPr>
        <w:tc>
          <w:tcPr>
            <w:tcW w:w="1638" w:type="dxa"/>
            <w:tcBorders>
              <w:top w:val="nil"/>
              <w:left w:val="nil"/>
              <w:bottom w:val="nil"/>
              <w:right w:val="nil"/>
            </w:tcBorders>
            <w:shd w:val="clear" w:color="auto" w:fill="auto"/>
            <w:noWrap/>
            <w:vAlign w:val="bottom"/>
            <w:hideMark/>
          </w:tcPr>
          <w:p w14:paraId="6C476705" w14:textId="77777777" w:rsidR="002F7E69" w:rsidRPr="00D732CB" w:rsidRDefault="002F7E69" w:rsidP="00FE6FAE">
            <w:pPr>
              <w:spacing w:line="240" w:lineRule="auto"/>
              <w:rPr>
                <w:rFonts w:eastAsia="Times New Roman"/>
              </w:rPr>
            </w:pPr>
            <w:r w:rsidRPr="00D732CB">
              <w:rPr>
                <w:rFonts w:eastAsia="Times New Roman"/>
              </w:rPr>
              <w:t>CD</w:t>
            </w:r>
          </w:p>
        </w:tc>
        <w:tc>
          <w:tcPr>
            <w:tcW w:w="6360" w:type="dxa"/>
            <w:tcBorders>
              <w:top w:val="nil"/>
              <w:left w:val="nil"/>
              <w:bottom w:val="nil"/>
              <w:right w:val="nil"/>
            </w:tcBorders>
            <w:shd w:val="clear" w:color="auto" w:fill="auto"/>
            <w:noWrap/>
            <w:vAlign w:val="bottom"/>
            <w:hideMark/>
          </w:tcPr>
          <w:p w14:paraId="0A480F86" w14:textId="77777777" w:rsidR="002F7E69" w:rsidRPr="00D732CB" w:rsidRDefault="002F7E69" w:rsidP="00FE6FAE">
            <w:pPr>
              <w:spacing w:line="240" w:lineRule="auto"/>
              <w:rPr>
                <w:rFonts w:eastAsia="Times New Roman"/>
              </w:rPr>
            </w:pPr>
            <w:r w:rsidRPr="00D732CB">
              <w:rPr>
                <w:rFonts w:eastAsia="Times New Roman"/>
              </w:rPr>
              <w:t xml:space="preserve">Collector Drains </w:t>
            </w:r>
          </w:p>
        </w:tc>
      </w:tr>
      <w:tr w:rsidR="002F7E69" w:rsidRPr="00D732CB" w14:paraId="6919B05B" w14:textId="77777777" w:rsidTr="002F7E69">
        <w:trPr>
          <w:trHeight w:val="432"/>
        </w:trPr>
        <w:tc>
          <w:tcPr>
            <w:tcW w:w="1638" w:type="dxa"/>
            <w:tcBorders>
              <w:top w:val="nil"/>
              <w:left w:val="nil"/>
              <w:bottom w:val="nil"/>
              <w:right w:val="nil"/>
            </w:tcBorders>
            <w:shd w:val="clear" w:color="auto" w:fill="auto"/>
            <w:noWrap/>
            <w:vAlign w:val="bottom"/>
            <w:hideMark/>
          </w:tcPr>
          <w:p w14:paraId="4B0A36ED" w14:textId="77777777" w:rsidR="002F7E69" w:rsidRPr="00D732CB" w:rsidRDefault="002F7E69" w:rsidP="00FE6FAE">
            <w:pPr>
              <w:spacing w:line="240" w:lineRule="auto"/>
              <w:rPr>
                <w:rFonts w:eastAsia="Times New Roman"/>
              </w:rPr>
            </w:pPr>
            <w:proofErr w:type="spellStart"/>
            <w:r w:rsidRPr="00D732CB">
              <w:rPr>
                <w:rFonts w:eastAsia="Times New Roman"/>
              </w:rPr>
              <w:t>Ctd</w:t>
            </w:r>
            <w:proofErr w:type="spellEnd"/>
            <w:r w:rsidRPr="00D732CB">
              <w:rPr>
                <w:rFonts w:eastAsia="Times New Roman"/>
              </w:rPr>
              <w:t>.</w:t>
            </w:r>
          </w:p>
        </w:tc>
        <w:tc>
          <w:tcPr>
            <w:tcW w:w="6360" w:type="dxa"/>
            <w:tcBorders>
              <w:top w:val="nil"/>
              <w:left w:val="nil"/>
              <w:bottom w:val="nil"/>
              <w:right w:val="nil"/>
            </w:tcBorders>
            <w:shd w:val="clear" w:color="auto" w:fill="auto"/>
            <w:noWrap/>
            <w:vAlign w:val="bottom"/>
            <w:hideMark/>
          </w:tcPr>
          <w:p w14:paraId="61EA0048" w14:textId="77777777" w:rsidR="002F7E69" w:rsidRPr="00D732CB" w:rsidRDefault="002F7E69" w:rsidP="00FE6FAE">
            <w:pPr>
              <w:spacing w:line="240" w:lineRule="auto"/>
              <w:rPr>
                <w:rFonts w:eastAsia="Times New Roman"/>
              </w:rPr>
            </w:pPr>
            <w:r w:rsidRPr="00D732CB">
              <w:rPr>
                <w:rFonts w:eastAsia="Times New Roman"/>
              </w:rPr>
              <w:t>Continued</w:t>
            </w:r>
          </w:p>
        </w:tc>
      </w:tr>
      <w:tr w:rsidR="002F7E69" w:rsidRPr="00D732CB" w14:paraId="2B29590A" w14:textId="77777777" w:rsidTr="002F7E69">
        <w:trPr>
          <w:trHeight w:val="432"/>
        </w:trPr>
        <w:tc>
          <w:tcPr>
            <w:tcW w:w="1638" w:type="dxa"/>
            <w:tcBorders>
              <w:top w:val="nil"/>
              <w:left w:val="nil"/>
              <w:bottom w:val="nil"/>
              <w:right w:val="nil"/>
            </w:tcBorders>
            <w:shd w:val="clear" w:color="auto" w:fill="auto"/>
            <w:noWrap/>
            <w:vAlign w:val="bottom"/>
            <w:hideMark/>
          </w:tcPr>
          <w:p w14:paraId="198F89F9" w14:textId="77777777" w:rsidR="002F7E69" w:rsidRPr="00D732CB" w:rsidRDefault="002F7E69" w:rsidP="00FE6FAE">
            <w:pPr>
              <w:spacing w:line="240" w:lineRule="auto"/>
              <w:rPr>
                <w:rFonts w:eastAsia="Times New Roman"/>
              </w:rPr>
            </w:pPr>
            <w:r w:rsidRPr="00D732CB">
              <w:rPr>
                <w:rFonts w:eastAsia="Times New Roman"/>
              </w:rPr>
              <w:t>CWR</w:t>
            </w:r>
          </w:p>
        </w:tc>
        <w:tc>
          <w:tcPr>
            <w:tcW w:w="6360" w:type="dxa"/>
            <w:tcBorders>
              <w:top w:val="nil"/>
              <w:left w:val="nil"/>
              <w:bottom w:val="nil"/>
              <w:right w:val="nil"/>
            </w:tcBorders>
            <w:shd w:val="clear" w:color="auto" w:fill="auto"/>
            <w:noWrap/>
            <w:vAlign w:val="bottom"/>
            <w:hideMark/>
          </w:tcPr>
          <w:p w14:paraId="32ACD30D" w14:textId="77777777" w:rsidR="002F7E69" w:rsidRPr="00D732CB" w:rsidRDefault="002F7E69" w:rsidP="00FE6FAE">
            <w:pPr>
              <w:spacing w:line="240" w:lineRule="auto"/>
              <w:rPr>
                <w:rFonts w:eastAsia="Times New Roman"/>
              </w:rPr>
            </w:pPr>
            <w:r w:rsidRPr="00D732CB">
              <w:rPr>
                <w:rFonts w:eastAsia="Times New Roman"/>
              </w:rPr>
              <w:t>Crop Water Requirement</w:t>
            </w:r>
          </w:p>
        </w:tc>
      </w:tr>
      <w:tr w:rsidR="002F7E69" w:rsidRPr="00D732CB" w14:paraId="006E15B6" w14:textId="77777777" w:rsidTr="002F7E69">
        <w:trPr>
          <w:trHeight w:val="432"/>
        </w:trPr>
        <w:tc>
          <w:tcPr>
            <w:tcW w:w="1638" w:type="dxa"/>
            <w:tcBorders>
              <w:top w:val="nil"/>
              <w:left w:val="nil"/>
              <w:bottom w:val="nil"/>
              <w:right w:val="nil"/>
            </w:tcBorders>
            <w:shd w:val="clear" w:color="auto" w:fill="auto"/>
            <w:noWrap/>
            <w:vAlign w:val="bottom"/>
            <w:hideMark/>
          </w:tcPr>
          <w:p w14:paraId="6C499AC3" w14:textId="77777777" w:rsidR="002F7E69" w:rsidRPr="00D732CB" w:rsidRDefault="002F7E69" w:rsidP="00FE6FAE">
            <w:pPr>
              <w:spacing w:line="240" w:lineRule="auto"/>
              <w:rPr>
                <w:rFonts w:eastAsia="Times New Roman"/>
              </w:rPr>
            </w:pPr>
            <w:r w:rsidRPr="00D732CB">
              <w:rPr>
                <w:rFonts w:eastAsia="Times New Roman"/>
              </w:rPr>
              <w:t>D</w:t>
            </w:r>
          </w:p>
        </w:tc>
        <w:tc>
          <w:tcPr>
            <w:tcW w:w="6360" w:type="dxa"/>
            <w:tcBorders>
              <w:top w:val="nil"/>
              <w:left w:val="nil"/>
              <w:bottom w:val="nil"/>
              <w:right w:val="nil"/>
            </w:tcBorders>
            <w:shd w:val="clear" w:color="auto" w:fill="auto"/>
            <w:noWrap/>
            <w:vAlign w:val="bottom"/>
            <w:hideMark/>
          </w:tcPr>
          <w:p w14:paraId="5EC32BA4" w14:textId="77777777" w:rsidR="002F7E69" w:rsidRPr="00D732CB" w:rsidRDefault="002F7E69" w:rsidP="00FE6FAE">
            <w:pPr>
              <w:spacing w:line="240" w:lineRule="auto"/>
              <w:rPr>
                <w:rFonts w:eastAsia="Times New Roman"/>
              </w:rPr>
            </w:pPr>
            <w:r w:rsidRPr="00D732CB">
              <w:rPr>
                <w:rFonts w:eastAsia="Times New Roman"/>
              </w:rPr>
              <w:t>Canal depth including flow depth &amp; FB</w:t>
            </w:r>
          </w:p>
        </w:tc>
      </w:tr>
      <w:tr w:rsidR="002F7E69" w:rsidRPr="00D732CB" w14:paraId="2B2EF656" w14:textId="77777777" w:rsidTr="002F7E69">
        <w:trPr>
          <w:trHeight w:val="432"/>
        </w:trPr>
        <w:tc>
          <w:tcPr>
            <w:tcW w:w="1638" w:type="dxa"/>
            <w:tcBorders>
              <w:top w:val="nil"/>
              <w:left w:val="nil"/>
              <w:bottom w:val="nil"/>
              <w:right w:val="nil"/>
            </w:tcBorders>
            <w:shd w:val="clear" w:color="auto" w:fill="auto"/>
            <w:noWrap/>
            <w:vAlign w:val="bottom"/>
            <w:hideMark/>
          </w:tcPr>
          <w:p w14:paraId="1A43A682" w14:textId="77777777" w:rsidR="002F7E69" w:rsidRPr="00D732CB" w:rsidRDefault="002F7E69" w:rsidP="00FE6FAE">
            <w:pPr>
              <w:spacing w:line="240" w:lineRule="auto"/>
              <w:rPr>
                <w:rFonts w:eastAsia="Times New Roman"/>
              </w:rPr>
            </w:pPr>
            <w:r w:rsidRPr="00D732CB">
              <w:rPr>
                <w:rFonts w:eastAsia="Times New Roman"/>
              </w:rPr>
              <w:t>d</w:t>
            </w:r>
          </w:p>
        </w:tc>
        <w:tc>
          <w:tcPr>
            <w:tcW w:w="6360" w:type="dxa"/>
            <w:tcBorders>
              <w:top w:val="nil"/>
              <w:left w:val="nil"/>
              <w:bottom w:val="nil"/>
              <w:right w:val="nil"/>
            </w:tcBorders>
            <w:shd w:val="clear" w:color="auto" w:fill="auto"/>
            <w:noWrap/>
            <w:vAlign w:val="bottom"/>
            <w:hideMark/>
          </w:tcPr>
          <w:p w14:paraId="30579655" w14:textId="77777777" w:rsidR="002F7E69" w:rsidRPr="00D732CB" w:rsidRDefault="002F7E69" w:rsidP="00FE6FAE">
            <w:pPr>
              <w:spacing w:line="240" w:lineRule="auto"/>
              <w:rPr>
                <w:rFonts w:eastAsia="Times New Roman"/>
              </w:rPr>
            </w:pPr>
            <w:r w:rsidRPr="00D732CB">
              <w:rPr>
                <w:rFonts w:eastAsia="Times New Roman"/>
              </w:rPr>
              <w:t xml:space="preserve">Flow depth </w:t>
            </w:r>
          </w:p>
        </w:tc>
      </w:tr>
      <w:tr w:rsidR="002F7E69" w:rsidRPr="00D732CB" w14:paraId="308F5903" w14:textId="77777777" w:rsidTr="002F7E69">
        <w:trPr>
          <w:trHeight w:val="432"/>
        </w:trPr>
        <w:tc>
          <w:tcPr>
            <w:tcW w:w="1638" w:type="dxa"/>
            <w:tcBorders>
              <w:top w:val="nil"/>
              <w:left w:val="nil"/>
              <w:bottom w:val="nil"/>
              <w:right w:val="nil"/>
            </w:tcBorders>
            <w:shd w:val="clear" w:color="auto" w:fill="auto"/>
            <w:noWrap/>
            <w:vAlign w:val="bottom"/>
            <w:hideMark/>
          </w:tcPr>
          <w:p w14:paraId="43AD0CF5" w14:textId="77777777" w:rsidR="002F7E69" w:rsidRPr="00D732CB" w:rsidRDefault="002F7E69" w:rsidP="00FE6FAE">
            <w:pPr>
              <w:spacing w:line="240" w:lineRule="auto"/>
              <w:rPr>
                <w:rFonts w:eastAsia="Times New Roman"/>
              </w:rPr>
            </w:pPr>
            <w:r w:rsidRPr="00D732CB">
              <w:rPr>
                <w:rFonts w:eastAsia="Times New Roman"/>
              </w:rPr>
              <w:t xml:space="preserve">DBL </w:t>
            </w:r>
          </w:p>
        </w:tc>
        <w:tc>
          <w:tcPr>
            <w:tcW w:w="6360" w:type="dxa"/>
            <w:tcBorders>
              <w:top w:val="nil"/>
              <w:left w:val="nil"/>
              <w:bottom w:val="nil"/>
              <w:right w:val="nil"/>
            </w:tcBorders>
            <w:shd w:val="clear" w:color="auto" w:fill="auto"/>
            <w:noWrap/>
            <w:vAlign w:val="bottom"/>
            <w:hideMark/>
          </w:tcPr>
          <w:p w14:paraId="60D6EEAD" w14:textId="77777777" w:rsidR="002F7E69" w:rsidRPr="00D732CB" w:rsidRDefault="002F7E69" w:rsidP="00FE6FAE">
            <w:pPr>
              <w:spacing w:line="240" w:lineRule="auto"/>
              <w:rPr>
                <w:rFonts w:eastAsia="Times New Roman"/>
              </w:rPr>
            </w:pPr>
            <w:r w:rsidRPr="00D732CB">
              <w:rPr>
                <w:rFonts w:eastAsia="Times New Roman"/>
              </w:rPr>
              <w:t xml:space="preserve">Drain Bed Level </w:t>
            </w:r>
          </w:p>
        </w:tc>
      </w:tr>
      <w:tr w:rsidR="002F7E69" w:rsidRPr="00D732CB" w14:paraId="542157AF" w14:textId="77777777" w:rsidTr="002F7E69">
        <w:trPr>
          <w:trHeight w:val="432"/>
        </w:trPr>
        <w:tc>
          <w:tcPr>
            <w:tcW w:w="1638" w:type="dxa"/>
            <w:tcBorders>
              <w:top w:val="nil"/>
              <w:left w:val="nil"/>
              <w:bottom w:val="nil"/>
              <w:right w:val="nil"/>
            </w:tcBorders>
            <w:shd w:val="clear" w:color="auto" w:fill="auto"/>
            <w:noWrap/>
            <w:vAlign w:val="bottom"/>
            <w:hideMark/>
          </w:tcPr>
          <w:p w14:paraId="06568CBA" w14:textId="77777777" w:rsidR="002F7E69" w:rsidRPr="00D732CB" w:rsidRDefault="002F7E69" w:rsidP="00FE6FAE">
            <w:pPr>
              <w:spacing w:line="240" w:lineRule="auto"/>
              <w:rPr>
                <w:rFonts w:eastAsia="Times New Roman"/>
              </w:rPr>
            </w:pPr>
            <w:r w:rsidRPr="00D732CB">
              <w:rPr>
                <w:rFonts w:eastAsia="Times New Roman"/>
              </w:rPr>
              <w:t>DEM</w:t>
            </w:r>
          </w:p>
        </w:tc>
        <w:tc>
          <w:tcPr>
            <w:tcW w:w="6360" w:type="dxa"/>
            <w:tcBorders>
              <w:top w:val="nil"/>
              <w:left w:val="nil"/>
              <w:bottom w:val="nil"/>
              <w:right w:val="nil"/>
            </w:tcBorders>
            <w:shd w:val="clear" w:color="auto" w:fill="auto"/>
            <w:noWrap/>
            <w:vAlign w:val="bottom"/>
            <w:hideMark/>
          </w:tcPr>
          <w:p w14:paraId="41617DBB" w14:textId="77777777" w:rsidR="002F7E69" w:rsidRPr="00D732CB" w:rsidRDefault="002F7E69" w:rsidP="00FE6FAE">
            <w:pPr>
              <w:spacing w:line="240" w:lineRule="auto"/>
              <w:rPr>
                <w:rFonts w:eastAsia="Times New Roman"/>
              </w:rPr>
            </w:pPr>
            <w:r w:rsidRPr="00D732CB">
              <w:rPr>
                <w:rFonts w:eastAsia="Times New Roman"/>
              </w:rPr>
              <w:t>Digital Elevation Model</w:t>
            </w:r>
          </w:p>
        </w:tc>
      </w:tr>
      <w:tr w:rsidR="002F7E69" w:rsidRPr="00D732CB" w14:paraId="4F32AFD1" w14:textId="77777777" w:rsidTr="002F7E69">
        <w:trPr>
          <w:trHeight w:val="432"/>
        </w:trPr>
        <w:tc>
          <w:tcPr>
            <w:tcW w:w="1638" w:type="dxa"/>
            <w:tcBorders>
              <w:top w:val="nil"/>
              <w:left w:val="nil"/>
              <w:bottom w:val="nil"/>
              <w:right w:val="nil"/>
            </w:tcBorders>
            <w:shd w:val="clear" w:color="auto" w:fill="auto"/>
            <w:noWrap/>
            <w:vAlign w:val="bottom"/>
            <w:hideMark/>
          </w:tcPr>
          <w:p w14:paraId="1E2DABDE" w14:textId="77777777" w:rsidR="002F7E69" w:rsidRPr="00D732CB" w:rsidRDefault="002F7E69" w:rsidP="00FE6FAE">
            <w:pPr>
              <w:spacing w:line="240" w:lineRule="auto"/>
              <w:rPr>
                <w:rFonts w:eastAsia="Times New Roman"/>
              </w:rPr>
            </w:pPr>
            <w:r w:rsidRPr="00D732CB">
              <w:rPr>
                <w:rFonts w:eastAsia="Times New Roman"/>
              </w:rPr>
              <w:t xml:space="preserve">ERA </w:t>
            </w:r>
          </w:p>
        </w:tc>
        <w:tc>
          <w:tcPr>
            <w:tcW w:w="6360" w:type="dxa"/>
            <w:tcBorders>
              <w:top w:val="nil"/>
              <w:left w:val="nil"/>
              <w:bottom w:val="nil"/>
              <w:right w:val="nil"/>
            </w:tcBorders>
            <w:shd w:val="clear" w:color="auto" w:fill="auto"/>
            <w:noWrap/>
            <w:vAlign w:val="bottom"/>
            <w:hideMark/>
          </w:tcPr>
          <w:p w14:paraId="59272E93" w14:textId="77777777" w:rsidR="002F7E69" w:rsidRPr="00D732CB" w:rsidRDefault="002F7E69" w:rsidP="00FE6FAE">
            <w:pPr>
              <w:spacing w:line="240" w:lineRule="auto"/>
              <w:rPr>
                <w:rFonts w:eastAsia="Times New Roman"/>
              </w:rPr>
            </w:pPr>
            <w:r w:rsidRPr="00D732CB">
              <w:rPr>
                <w:rFonts w:eastAsia="Times New Roman"/>
              </w:rPr>
              <w:t>Ethiopian Road Authority</w:t>
            </w:r>
          </w:p>
        </w:tc>
      </w:tr>
      <w:tr w:rsidR="002F7E69" w:rsidRPr="00D732CB" w14:paraId="32336252" w14:textId="77777777" w:rsidTr="002F7E69">
        <w:trPr>
          <w:trHeight w:val="432"/>
        </w:trPr>
        <w:tc>
          <w:tcPr>
            <w:tcW w:w="1638" w:type="dxa"/>
            <w:tcBorders>
              <w:top w:val="nil"/>
              <w:left w:val="nil"/>
              <w:bottom w:val="nil"/>
              <w:right w:val="nil"/>
            </w:tcBorders>
            <w:shd w:val="clear" w:color="auto" w:fill="auto"/>
            <w:noWrap/>
            <w:vAlign w:val="bottom"/>
            <w:hideMark/>
          </w:tcPr>
          <w:p w14:paraId="668FCCC6" w14:textId="77777777" w:rsidR="002F7E69" w:rsidRPr="00D732CB" w:rsidRDefault="002F7E69" w:rsidP="00FE6FAE">
            <w:pPr>
              <w:spacing w:line="240" w:lineRule="auto"/>
              <w:rPr>
                <w:rFonts w:eastAsia="Times New Roman"/>
              </w:rPr>
            </w:pPr>
            <w:r w:rsidRPr="00D732CB">
              <w:rPr>
                <w:rFonts w:eastAsia="Times New Roman"/>
              </w:rPr>
              <w:t xml:space="preserve">ETB </w:t>
            </w:r>
          </w:p>
        </w:tc>
        <w:tc>
          <w:tcPr>
            <w:tcW w:w="6360" w:type="dxa"/>
            <w:tcBorders>
              <w:top w:val="nil"/>
              <w:left w:val="nil"/>
              <w:bottom w:val="nil"/>
              <w:right w:val="nil"/>
            </w:tcBorders>
            <w:shd w:val="clear" w:color="auto" w:fill="auto"/>
            <w:noWrap/>
            <w:vAlign w:val="bottom"/>
            <w:hideMark/>
          </w:tcPr>
          <w:p w14:paraId="35AFBEB1" w14:textId="77777777" w:rsidR="002F7E69" w:rsidRPr="00D732CB" w:rsidRDefault="002F7E69" w:rsidP="00FE6FAE">
            <w:pPr>
              <w:spacing w:line="240" w:lineRule="auto"/>
              <w:rPr>
                <w:rFonts w:eastAsia="Times New Roman"/>
              </w:rPr>
            </w:pPr>
            <w:r w:rsidRPr="00D732CB">
              <w:rPr>
                <w:rFonts w:eastAsia="Times New Roman"/>
              </w:rPr>
              <w:t>Ethiopian Birr</w:t>
            </w:r>
          </w:p>
        </w:tc>
      </w:tr>
      <w:tr w:rsidR="002F7E69" w:rsidRPr="00D732CB" w14:paraId="30725FF7" w14:textId="77777777" w:rsidTr="002F7E69">
        <w:trPr>
          <w:trHeight w:val="432"/>
        </w:trPr>
        <w:tc>
          <w:tcPr>
            <w:tcW w:w="1638" w:type="dxa"/>
            <w:tcBorders>
              <w:top w:val="nil"/>
              <w:left w:val="nil"/>
              <w:bottom w:val="nil"/>
              <w:right w:val="nil"/>
            </w:tcBorders>
            <w:shd w:val="clear" w:color="auto" w:fill="auto"/>
            <w:noWrap/>
            <w:vAlign w:val="bottom"/>
            <w:hideMark/>
          </w:tcPr>
          <w:p w14:paraId="784FAB58" w14:textId="77777777" w:rsidR="002F7E69" w:rsidRPr="00D732CB" w:rsidRDefault="002F7E69" w:rsidP="00FE6FAE">
            <w:pPr>
              <w:spacing w:line="240" w:lineRule="auto"/>
              <w:rPr>
                <w:rFonts w:eastAsia="Times New Roman"/>
              </w:rPr>
            </w:pPr>
            <w:proofErr w:type="spellStart"/>
            <w:r w:rsidRPr="00D732CB">
              <w:rPr>
                <w:rFonts w:eastAsia="Times New Roman"/>
              </w:rPr>
              <w:t>ETo</w:t>
            </w:r>
            <w:proofErr w:type="spellEnd"/>
          </w:p>
        </w:tc>
        <w:tc>
          <w:tcPr>
            <w:tcW w:w="6360" w:type="dxa"/>
            <w:tcBorders>
              <w:top w:val="nil"/>
              <w:left w:val="nil"/>
              <w:bottom w:val="nil"/>
              <w:right w:val="nil"/>
            </w:tcBorders>
            <w:shd w:val="clear" w:color="auto" w:fill="auto"/>
            <w:noWrap/>
            <w:vAlign w:val="bottom"/>
            <w:hideMark/>
          </w:tcPr>
          <w:p w14:paraId="236D3AB8" w14:textId="77777777" w:rsidR="002F7E69" w:rsidRPr="00D732CB" w:rsidRDefault="002F7E69" w:rsidP="00FE6FAE">
            <w:pPr>
              <w:spacing w:line="240" w:lineRule="auto"/>
              <w:rPr>
                <w:rFonts w:eastAsia="Times New Roman"/>
              </w:rPr>
            </w:pPr>
            <w:r w:rsidRPr="00D732CB">
              <w:rPr>
                <w:rFonts w:eastAsia="Times New Roman"/>
              </w:rPr>
              <w:t>Reference Evapotranspiration</w:t>
            </w:r>
          </w:p>
        </w:tc>
      </w:tr>
      <w:tr w:rsidR="002F7E69" w:rsidRPr="00D732CB" w14:paraId="1166F9E3" w14:textId="77777777" w:rsidTr="002F7E69">
        <w:trPr>
          <w:trHeight w:val="432"/>
        </w:trPr>
        <w:tc>
          <w:tcPr>
            <w:tcW w:w="1638" w:type="dxa"/>
            <w:tcBorders>
              <w:top w:val="nil"/>
              <w:left w:val="nil"/>
              <w:bottom w:val="nil"/>
              <w:right w:val="nil"/>
            </w:tcBorders>
            <w:shd w:val="clear" w:color="auto" w:fill="auto"/>
            <w:noWrap/>
            <w:vAlign w:val="bottom"/>
            <w:hideMark/>
          </w:tcPr>
          <w:p w14:paraId="2ED84645" w14:textId="77777777" w:rsidR="002F7E69" w:rsidRPr="00D732CB" w:rsidRDefault="002F7E69" w:rsidP="00FE6FAE">
            <w:pPr>
              <w:spacing w:line="240" w:lineRule="auto"/>
              <w:rPr>
                <w:rFonts w:eastAsia="Times New Roman"/>
              </w:rPr>
            </w:pPr>
            <w:r w:rsidRPr="00D732CB">
              <w:rPr>
                <w:rFonts w:eastAsia="Times New Roman"/>
              </w:rPr>
              <w:t>F</w:t>
            </w:r>
          </w:p>
        </w:tc>
        <w:tc>
          <w:tcPr>
            <w:tcW w:w="6360" w:type="dxa"/>
            <w:tcBorders>
              <w:top w:val="nil"/>
              <w:left w:val="nil"/>
              <w:bottom w:val="nil"/>
              <w:right w:val="nil"/>
            </w:tcBorders>
            <w:shd w:val="clear" w:color="auto" w:fill="auto"/>
            <w:noWrap/>
            <w:vAlign w:val="bottom"/>
            <w:hideMark/>
          </w:tcPr>
          <w:p w14:paraId="3A0CA01B" w14:textId="77777777" w:rsidR="002F7E69" w:rsidRPr="00D732CB" w:rsidRDefault="002F7E69" w:rsidP="00FE6FAE">
            <w:pPr>
              <w:spacing w:line="240" w:lineRule="auto"/>
              <w:rPr>
                <w:rFonts w:eastAsia="Times New Roman"/>
              </w:rPr>
            </w:pPr>
            <w:r w:rsidRPr="00D732CB">
              <w:rPr>
                <w:rFonts w:eastAsia="Times New Roman"/>
              </w:rPr>
              <w:t>Furrow</w:t>
            </w:r>
          </w:p>
        </w:tc>
      </w:tr>
      <w:tr w:rsidR="002F7E69" w:rsidRPr="00D732CB" w14:paraId="139ED803" w14:textId="77777777" w:rsidTr="002F7E69">
        <w:trPr>
          <w:trHeight w:val="432"/>
        </w:trPr>
        <w:tc>
          <w:tcPr>
            <w:tcW w:w="1638" w:type="dxa"/>
            <w:tcBorders>
              <w:top w:val="nil"/>
              <w:left w:val="nil"/>
              <w:bottom w:val="nil"/>
              <w:right w:val="nil"/>
            </w:tcBorders>
            <w:shd w:val="clear" w:color="auto" w:fill="auto"/>
            <w:noWrap/>
            <w:vAlign w:val="bottom"/>
            <w:hideMark/>
          </w:tcPr>
          <w:p w14:paraId="368D3748" w14:textId="77777777" w:rsidR="002F7E69" w:rsidRPr="00D732CB" w:rsidRDefault="002F7E69" w:rsidP="00FE6FAE">
            <w:pPr>
              <w:spacing w:line="240" w:lineRule="auto"/>
              <w:rPr>
                <w:rFonts w:eastAsia="Times New Roman"/>
              </w:rPr>
            </w:pPr>
            <w:r w:rsidRPr="00D732CB">
              <w:rPr>
                <w:rFonts w:eastAsia="Times New Roman"/>
              </w:rPr>
              <w:t>FAO</w:t>
            </w:r>
          </w:p>
        </w:tc>
        <w:tc>
          <w:tcPr>
            <w:tcW w:w="6360" w:type="dxa"/>
            <w:tcBorders>
              <w:top w:val="nil"/>
              <w:left w:val="nil"/>
              <w:bottom w:val="nil"/>
              <w:right w:val="nil"/>
            </w:tcBorders>
            <w:shd w:val="clear" w:color="auto" w:fill="auto"/>
            <w:noWrap/>
            <w:vAlign w:val="bottom"/>
            <w:hideMark/>
          </w:tcPr>
          <w:p w14:paraId="628E9960" w14:textId="77777777" w:rsidR="002F7E69" w:rsidRPr="00D732CB" w:rsidRDefault="002F7E69" w:rsidP="00FE6FAE">
            <w:pPr>
              <w:spacing w:line="240" w:lineRule="auto"/>
              <w:rPr>
                <w:rFonts w:eastAsia="Times New Roman"/>
              </w:rPr>
            </w:pPr>
            <w:r w:rsidRPr="00D732CB">
              <w:rPr>
                <w:rFonts w:eastAsia="Times New Roman"/>
              </w:rPr>
              <w:t>Food and Agriculture Organization of the United Nations</w:t>
            </w:r>
          </w:p>
        </w:tc>
      </w:tr>
      <w:tr w:rsidR="002F7E69" w:rsidRPr="00D732CB" w14:paraId="4EFD9D35" w14:textId="77777777" w:rsidTr="002F7E69">
        <w:trPr>
          <w:trHeight w:val="432"/>
        </w:trPr>
        <w:tc>
          <w:tcPr>
            <w:tcW w:w="1638" w:type="dxa"/>
            <w:tcBorders>
              <w:top w:val="nil"/>
              <w:left w:val="nil"/>
              <w:bottom w:val="nil"/>
              <w:right w:val="nil"/>
            </w:tcBorders>
            <w:shd w:val="clear" w:color="auto" w:fill="auto"/>
            <w:noWrap/>
            <w:vAlign w:val="bottom"/>
            <w:hideMark/>
          </w:tcPr>
          <w:p w14:paraId="4FD1A04A" w14:textId="77777777" w:rsidR="002F7E69" w:rsidRPr="00D732CB" w:rsidRDefault="002F7E69" w:rsidP="00FE6FAE">
            <w:pPr>
              <w:spacing w:line="240" w:lineRule="auto"/>
              <w:rPr>
                <w:rFonts w:eastAsia="Times New Roman"/>
              </w:rPr>
            </w:pPr>
            <w:r w:rsidRPr="00D732CB">
              <w:rPr>
                <w:rFonts w:eastAsia="Times New Roman"/>
              </w:rPr>
              <w:t>FB</w:t>
            </w:r>
          </w:p>
        </w:tc>
        <w:tc>
          <w:tcPr>
            <w:tcW w:w="6360" w:type="dxa"/>
            <w:tcBorders>
              <w:top w:val="nil"/>
              <w:left w:val="nil"/>
              <w:bottom w:val="nil"/>
              <w:right w:val="nil"/>
            </w:tcBorders>
            <w:shd w:val="clear" w:color="auto" w:fill="auto"/>
            <w:noWrap/>
            <w:vAlign w:val="bottom"/>
            <w:hideMark/>
          </w:tcPr>
          <w:p w14:paraId="37FF0F60" w14:textId="77777777" w:rsidR="002F7E69" w:rsidRPr="00D732CB" w:rsidRDefault="002F7E69" w:rsidP="00FE6FAE">
            <w:pPr>
              <w:spacing w:line="240" w:lineRule="auto"/>
              <w:rPr>
                <w:rFonts w:eastAsia="Times New Roman"/>
              </w:rPr>
            </w:pPr>
            <w:r w:rsidRPr="00D732CB">
              <w:rPr>
                <w:rFonts w:eastAsia="Times New Roman"/>
              </w:rPr>
              <w:t>Free Board</w:t>
            </w:r>
          </w:p>
        </w:tc>
      </w:tr>
      <w:tr w:rsidR="002F7E69" w:rsidRPr="00D732CB" w14:paraId="4B9C4017" w14:textId="77777777" w:rsidTr="002F7E69">
        <w:trPr>
          <w:trHeight w:val="432"/>
        </w:trPr>
        <w:tc>
          <w:tcPr>
            <w:tcW w:w="1638" w:type="dxa"/>
            <w:tcBorders>
              <w:top w:val="nil"/>
              <w:left w:val="nil"/>
              <w:bottom w:val="nil"/>
              <w:right w:val="nil"/>
            </w:tcBorders>
            <w:shd w:val="clear" w:color="auto" w:fill="auto"/>
            <w:noWrap/>
            <w:vAlign w:val="bottom"/>
            <w:hideMark/>
          </w:tcPr>
          <w:p w14:paraId="7284D118" w14:textId="77777777" w:rsidR="002F7E69" w:rsidRPr="00D732CB" w:rsidRDefault="002F7E69" w:rsidP="00FE6FAE">
            <w:pPr>
              <w:spacing w:line="240" w:lineRule="auto"/>
              <w:rPr>
                <w:rFonts w:eastAsia="Times New Roman"/>
              </w:rPr>
            </w:pPr>
            <w:r w:rsidRPr="00D732CB">
              <w:rPr>
                <w:rFonts w:eastAsia="Times New Roman"/>
              </w:rPr>
              <w:t>FC</w:t>
            </w:r>
          </w:p>
        </w:tc>
        <w:tc>
          <w:tcPr>
            <w:tcW w:w="6360" w:type="dxa"/>
            <w:tcBorders>
              <w:top w:val="nil"/>
              <w:left w:val="nil"/>
              <w:bottom w:val="nil"/>
              <w:right w:val="nil"/>
            </w:tcBorders>
            <w:shd w:val="clear" w:color="auto" w:fill="auto"/>
            <w:noWrap/>
            <w:vAlign w:val="bottom"/>
            <w:hideMark/>
          </w:tcPr>
          <w:p w14:paraId="6C567390" w14:textId="77777777" w:rsidR="002F7E69" w:rsidRPr="00D732CB" w:rsidRDefault="002F7E69" w:rsidP="00FE6FAE">
            <w:pPr>
              <w:spacing w:line="240" w:lineRule="auto"/>
              <w:rPr>
                <w:rFonts w:eastAsia="Times New Roman"/>
              </w:rPr>
            </w:pPr>
            <w:r w:rsidRPr="00D732CB">
              <w:rPr>
                <w:rFonts w:eastAsia="Times New Roman"/>
              </w:rPr>
              <w:t>Field Canal or Field Capacity</w:t>
            </w:r>
          </w:p>
        </w:tc>
      </w:tr>
      <w:tr w:rsidR="002F7E69" w:rsidRPr="00D732CB" w14:paraId="4CB1E4DB" w14:textId="77777777" w:rsidTr="002F7E69">
        <w:trPr>
          <w:trHeight w:val="432"/>
        </w:trPr>
        <w:tc>
          <w:tcPr>
            <w:tcW w:w="1638" w:type="dxa"/>
            <w:tcBorders>
              <w:top w:val="nil"/>
              <w:left w:val="nil"/>
              <w:bottom w:val="nil"/>
              <w:right w:val="nil"/>
            </w:tcBorders>
            <w:shd w:val="clear" w:color="auto" w:fill="auto"/>
            <w:noWrap/>
            <w:vAlign w:val="bottom"/>
            <w:hideMark/>
          </w:tcPr>
          <w:p w14:paraId="44539809" w14:textId="77777777" w:rsidR="002F7E69" w:rsidRPr="00D732CB" w:rsidRDefault="002F7E69" w:rsidP="00FE6FAE">
            <w:pPr>
              <w:spacing w:line="240" w:lineRule="auto"/>
              <w:rPr>
                <w:rFonts w:eastAsia="Times New Roman"/>
              </w:rPr>
            </w:pPr>
            <w:r w:rsidRPr="00D732CB">
              <w:rPr>
                <w:rFonts w:eastAsia="Times New Roman"/>
              </w:rPr>
              <w:t>FD</w:t>
            </w:r>
          </w:p>
        </w:tc>
        <w:tc>
          <w:tcPr>
            <w:tcW w:w="6360" w:type="dxa"/>
            <w:tcBorders>
              <w:top w:val="nil"/>
              <w:left w:val="nil"/>
              <w:bottom w:val="nil"/>
              <w:right w:val="nil"/>
            </w:tcBorders>
            <w:shd w:val="clear" w:color="auto" w:fill="auto"/>
            <w:noWrap/>
            <w:vAlign w:val="bottom"/>
            <w:hideMark/>
          </w:tcPr>
          <w:p w14:paraId="55FC5767" w14:textId="77777777" w:rsidR="002F7E69" w:rsidRPr="00D732CB" w:rsidRDefault="002F7E69" w:rsidP="00FE6FAE">
            <w:pPr>
              <w:spacing w:line="240" w:lineRule="auto"/>
              <w:rPr>
                <w:rFonts w:eastAsia="Times New Roman"/>
              </w:rPr>
            </w:pPr>
            <w:r w:rsidRPr="00D732CB">
              <w:rPr>
                <w:rFonts w:eastAsia="Times New Roman"/>
              </w:rPr>
              <w:t>Field Drain</w:t>
            </w:r>
          </w:p>
        </w:tc>
      </w:tr>
      <w:tr w:rsidR="002F7E69" w:rsidRPr="00D732CB" w14:paraId="24C2C283" w14:textId="77777777" w:rsidTr="002F7E69">
        <w:trPr>
          <w:trHeight w:val="432"/>
        </w:trPr>
        <w:tc>
          <w:tcPr>
            <w:tcW w:w="1638" w:type="dxa"/>
            <w:tcBorders>
              <w:top w:val="nil"/>
              <w:left w:val="nil"/>
              <w:bottom w:val="nil"/>
              <w:right w:val="nil"/>
            </w:tcBorders>
            <w:shd w:val="clear" w:color="auto" w:fill="auto"/>
            <w:noWrap/>
            <w:vAlign w:val="bottom"/>
            <w:hideMark/>
          </w:tcPr>
          <w:p w14:paraId="5FA5889D" w14:textId="77777777" w:rsidR="002F7E69" w:rsidRPr="00D732CB" w:rsidRDefault="002F7E69" w:rsidP="00FE6FAE">
            <w:pPr>
              <w:spacing w:line="240" w:lineRule="auto"/>
              <w:rPr>
                <w:rFonts w:eastAsia="Times New Roman"/>
              </w:rPr>
            </w:pPr>
            <w:r w:rsidRPr="00D732CB">
              <w:rPr>
                <w:rFonts w:eastAsia="Times New Roman"/>
              </w:rPr>
              <w:t>FD</w:t>
            </w:r>
          </w:p>
        </w:tc>
        <w:tc>
          <w:tcPr>
            <w:tcW w:w="6360" w:type="dxa"/>
            <w:tcBorders>
              <w:top w:val="nil"/>
              <w:left w:val="nil"/>
              <w:bottom w:val="nil"/>
              <w:right w:val="nil"/>
            </w:tcBorders>
            <w:shd w:val="clear" w:color="auto" w:fill="auto"/>
            <w:noWrap/>
            <w:vAlign w:val="bottom"/>
            <w:hideMark/>
          </w:tcPr>
          <w:p w14:paraId="6C76CDD1" w14:textId="77777777" w:rsidR="002F7E69" w:rsidRPr="00D732CB" w:rsidRDefault="002F7E69" w:rsidP="00FE6FAE">
            <w:pPr>
              <w:spacing w:line="240" w:lineRule="auto"/>
              <w:rPr>
                <w:rFonts w:eastAsia="Times New Roman"/>
              </w:rPr>
            </w:pPr>
            <w:r w:rsidRPr="00D732CB">
              <w:rPr>
                <w:rFonts w:eastAsia="Times New Roman"/>
              </w:rPr>
              <w:t xml:space="preserve">Field Drains </w:t>
            </w:r>
          </w:p>
        </w:tc>
      </w:tr>
      <w:tr w:rsidR="002F7E69" w:rsidRPr="00D732CB" w14:paraId="3997F3ED" w14:textId="77777777" w:rsidTr="002F7E69">
        <w:trPr>
          <w:trHeight w:val="432"/>
        </w:trPr>
        <w:tc>
          <w:tcPr>
            <w:tcW w:w="1638" w:type="dxa"/>
            <w:tcBorders>
              <w:top w:val="nil"/>
              <w:left w:val="nil"/>
              <w:bottom w:val="nil"/>
              <w:right w:val="nil"/>
            </w:tcBorders>
            <w:shd w:val="clear" w:color="auto" w:fill="auto"/>
            <w:noWrap/>
            <w:vAlign w:val="bottom"/>
            <w:hideMark/>
          </w:tcPr>
          <w:p w14:paraId="5EACF188" w14:textId="77777777" w:rsidR="002F7E69" w:rsidRPr="00D732CB" w:rsidRDefault="002F7E69" w:rsidP="00FE6FAE">
            <w:pPr>
              <w:spacing w:line="240" w:lineRule="auto"/>
              <w:rPr>
                <w:rFonts w:eastAsia="Times New Roman"/>
              </w:rPr>
            </w:pPr>
            <w:r w:rsidRPr="00D732CB">
              <w:rPr>
                <w:rFonts w:eastAsia="Times New Roman"/>
              </w:rPr>
              <w:lastRenderedPageBreak/>
              <w:t>FPE</w:t>
            </w:r>
          </w:p>
        </w:tc>
        <w:tc>
          <w:tcPr>
            <w:tcW w:w="6360" w:type="dxa"/>
            <w:tcBorders>
              <w:top w:val="nil"/>
              <w:left w:val="nil"/>
              <w:bottom w:val="nil"/>
              <w:right w:val="nil"/>
            </w:tcBorders>
            <w:shd w:val="clear" w:color="auto" w:fill="auto"/>
            <w:noWrap/>
            <w:vAlign w:val="bottom"/>
            <w:hideMark/>
          </w:tcPr>
          <w:p w14:paraId="2BBAD55C" w14:textId="77777777" w:rsidR="002F7E69" w:rsidRPr="00D732CB" w:rsidRDefault="002F7E69" w:rsidP="00FE6FAE">
            <w:pPr>
              <w:spacing w:line="240" w:lineRule="auto"/>
              <w:rPr>
                <w:rFonts w:eastAsia="Times New Roman"/>
              </w:rPr>
            </w:pPr>
            <w:r w:rsidRPr="00D732CB">
              <w:rPr>
                <w:rFonts w:eastAsia="Times New Roman"/>
              </w:rPr>
              <w:t xml:space="preserve">Flood Protection Embankment </w:t>
            </w:r>
          </w:p>
        </w:tc>
      </w:tr>
      <w:tr w:rsidR="002F7E69" w:rsidRPr="00D732CB" w14:paraId="11B65CB5" w14:textId="77777777" w:rsidTr="002F7E69">
        <w:trPr>
          <w:trHeight w:val="432"/>
        </w:trPr>
        <w:tc>
          <w:tcPr>
            <w:tcW w:w="1638" w:type="dxa"/>
            <w:tcBorders>
              <w:top w:val="nil"/>
              <w:left w:val="nil"/>
              <w:bottom w:val="nil"/>
              <w:right w:val="nil"/>
            </w:tcBorders>
            <w:shd w:val="clear" w:color="auto" w:fill="auto"/>
            <w:noWrap/>
            <w:vAlign w:val="bottom"/>
            <w:hideMark/>
          </w:tcPr>
          <w:p w14:paraId="1575AC35" w14:textId="77777777" w:rsidR="002F7E69" w:rsidRPr="00D732CB" w:rsidRDefault="002F7E69" w:rsidP="00FE6FAE">
            <w:pPr>
              <w:spacing w:line="240" w:lineRule="auto"/>
              <w:rPr>
                <w:rFonts w:eastAsia="Times New Roman"/>
              </w:rPr>
            </w:pPr>
            <w:r w:rsidRPr="00D732CB">
              <w:rPr>
                <w:rFonts w:eastAsia="Times New Roman"/>
              </w:rPr>
              <w:t xml:space="preserve">fps </w:t>
            </w:r>
          </w:p>
        </w:tc>
        <w:tc>
          <w:tcPr>
            <w:tcW w:w="6360" w:type="dxa"/>
            <w:tcBorders>
              <w:top w:val="nil"/>
              <w:left w:val="nil"/>
              <w:bottom w:val="nil"/>
              <w:right w:val="nil"/>
            </w:tcBorders>
            <w:shd w:val="clear" w:color="auto" w:fill="auto"/>
            <w:noWrap/>
            <w:vAlign w:val="bottom"/>
            <w:hideMark/>
          </w:tcPr>
          <w:p w14:paraId="5E5C3050" w14:textId="77777777" w:rsidR="002F7E69" w:rsidRPr="00D732CB" w:rsidRDefault="002F7E69" w:rsidP="00FE6FAE">
            <w:pPr>
              <w:spacing w:line="240" w:lineRule="auto"/>
              <w:rPr>
                <w:rFonts w:eastAsia="Times New Roman"/>
              </w:rPr>
            </w:pPr>
            <w:r w:rsidRPr="00D732CB">
              <w:rPr>
                <w:rFonts w:eastAsia="Times New Roman"/>
              </w:rPr>
              <w:t>foot per second</w:t>
            </w:r>
          </w:p>
        </w:tc>
      </w:tr>
      <w:tr w:rsidR="002F7E69" w:rsidRPr="00D732CB" w14:paraId="1A45411F" w14:textId="77777777" w:rsidTr="002F7E69">
        <w:trPr>
          <w:trHeight w:val="432"/>
        </w:trPr>
        <w:tc>
          <w:tcPr>
            <w:tcW w:w="1638" w:type="dxa"/>
            <w:tcBorders>
              <w:top w:val="nil"/>
              <w:left w:val="nil"/>
              <w:bottom w:val="nil"/>
              <w:right w:val="nil"/>
            </w:tcBorders>
            <w:shd w:val="clear" w:color="auto" w:fill="auto"/>
            <w:noWrap/>
            <w:vAlign w:val="bottom"/>
            <w:hideMark/>
          </w:tcPr>
          <w:p w14:paraId="1C0F57F5" w14:textId="77777777" w:rsidR="002F7E69" w:rsidRPr="00D732CB" w:rsidRDefault="002F7E69" w:rsidP="00FE6FAE">
            <w:pPr>
              <w:spacing w:line="240" w:lineRule="auto"/>
              <w:rPr>
                <w:rFonts w:eastAsia="Times New Roman"/>
              </w:rPr>
            </w:pPr>
            <w:r w:rsidRPr="00D732CB">
              <w:rPr>
                <w:rFonts w:eastAsia="Times New Roman"/>
              </w:rPr>
              <w:t xml:space="preserve">FS </w:t>
            </w:r>
          </w:p>
        </w:tc>
        <w:tc>
          <w:tcPr>
            <w:tcW w:w="6360" w:type="dxa"/>
            <w:tcBorders>
              <w:top w:val="nil"/>
              <w:left w:val="nil"/>
              <w:bottom w:val="nil"/>
              <w:right w:val="nil"/>
            </w:tcBorders>
            <w:shd w:val="clear" w:color="auto" w:fill="auto"/>
            <w:noWrap/>
            <w:vAlign w:val="bottom"/>
            <w:hideMark/>
          </w:tcPr>
          <w:p w14:paraId="13AE216E" w14:textId="77777777" w:rsidR="002F7E69" w:rsidRPr="00D732CB" w:rsidRDefault="002F7E69" w:rsidP="00FE6FAE">
            <w:pPr>
              <w:spacing w:line="240" w:lineRule="auto"/>
              <w:rPr>
                <w:rFonts w:eastAsia="Times New Roman"/>
              </w:rPr>
            </w:pPr>
            <w:r w:rsidRPr="00D732CB">
              <w:rPr>
                <w:rFonts w:eastAsia="Times New Roman"/>
              </w:rPr>
              <w:t>Full Supply or Feasibility Study</w:t>
            </w:r>
          </w:p>
        </w:tc>
      </w:tr>
      <w:tr w:rsidR="002F7E69" w:rsidRPr="00D732CB" w14:paraId="52D511D3" w14:textId="77777777" w:rsidTr="002F7E69">
        <w:trPr>
          <w:trHeight w:val="432"/>
        </w:trPr>
        <w:tc>
          <w:tcPr>
            <w:tcW w:w="1638" w:type="dxa"/>
            <w:tcBorders>
              <w:top w:val="nil"/>
              <w:left w:val="nil"/>
              <w:bottom w:val="nil"/>
              <w:right w:val="nil"/>
            </w:tcBorders>
            <w:shd w:val="clear" w:color="auto" w:fill="auto"/>
            <w:noWrap/>
            <w:vAlign w:val="bottom"/>
            <w:hideMark/>
          </w:tcPr>
          <w:p w14:paraId="6DDFF2AA" w14:textId="77777777" w:rsidR="002F7E69" w:rsidRPr="00D732CB" w:rsidRDefault="002F7E69" w:rsidP="00FE6FAE">
            <w:pPr>
              <w:spacing w:line="240" w:lineRule="auto"/>
              <w:rPr>
                <w:rFonts w:eastAsia="Times New Roman"/>
              </w:rPr>
            </w:pPr>
            <w:r w:rsidRPr="00D732CB">
              <w:rPr>
                <w:rFonts w:eastAsia="Times New Roman"/>
              </w:rPr>
              <w:t xml:space="preserve">FSD </w:t>
            </w:r>
          </w:p>
        </w:tc>
        <w:tc>
          <w:tcPr>
            <w:tcW w:w="6360" w:type="dxa"/>
            <w:tcBorders>
              <w:top w:val="nil"/>
              <w:left w:val="nil"/>
              <w:bottom w:val="nil"/>
              <w:right w:val="nil"/>
            </w:tcBorders>
            <w:shd w:val="clear" w:color="auto" w:fill="auto"/>
            <w:noWrap/>
            <w:vAlign w:val="bottom"/>
            <w:hideMark/>
          </w:tcPr>
          <w:p w14:paraId="436D4AA2" w14:textId="77777777" w:rsidR="002F7E69" w:rsidRPr="00D732CB" w:rsidRDefault="002F7E69" w:rsidP="00FE6FAE">
            <w:pPr>
              <w:spacing w:line="240" w:lineRule="auto"/>
              <w:rPr>
                <w:rFonts w:eastAsia="Times New Roman"/>
              </w:rPr>
            </w:pPr>
            <w:r w:rsidRPr="00D732CB">
              <w:rPr>
                <w:rFonts w:eastAsia="Times New Roman"/>
              </w:rPr>
              <w:t xml:space="preserve">Feasibility Study and Detail design </w:t>
            </w:r>
          </w:p>
        </w:tc>
      </w:tr>
      <w:tr w:rsidR="002F7E69" w:rsidRPr="00D732CB" w14:paraId="7C8ADA03" w14:textId="77777777" w:rsidTr="002F7E69">
        <w:trPr>
          <w:trHeight w:val="432"/>
        </w:trPr>
        <w:tc>
          <w:tcPr>
            <w:tcW w:w="1638" w:type="dxa"/>
            <w:tcBorders>
              <w:top w:val="nil"/>
              <w:left w:val="nil"/>
              <w:bottom w:val="nil"/>
              <w:right w:val="nil"/>
            </w:tcBorders>
            <w:shd w:val="clear" w:color="auto" w:fill="auto"/>
            <w:noWrap/>
            <w:vAlign w:val="bottom"/>
            <w:hideMark/>
          </w:tcPr>
          <w:p w14:paraId="5319B7D9" w14:textId="77777777" w:rsidR="002F7E69" w:rsidRPr="00D732CB" w:rsidRDefault="002F7E69" w:rsidP="00FE6FAE">
            <w:pPr>
              <w:spacing w:line="240" w:lineRule="auto"/>
              <w:rPr>
                <w:rFonts w:eastAsia="Times New Roman"/>
              </w:rPr>
            </w:pPr>
            <w:r w:rsidRPr="00D732CB">
              <w:rPr>
                <w:rFonts w:eastAsia="Times New Roman"/>
              </w:rPr>
              <w:t>FSL</w:t>
            </w:r>
          </w:p>
        </w:tc>
        <w:tc>
          <w:tcPr>
            <w:tcW w:w="6360" w:type="dxa"/>
            <w:tcBorders>
              <w:top w:val="nil"/>
              <w:left w:val="nil"/>
              <w:bottom w:val="nil"/>
              <w:right w:val="nil"/>
            </w:tcBorders>
            <w:shd w:val="clear" w:color="auto" w:fill="auto"/>
            <w:noWrap/>
            <w:vAlign w:val="bottom"/>
            <w:hideMark/>
          </w:tcPr>
          <w:p w14:paraId="1CAEE4C3" w14:textId="77777777" w:rsidR="002F7E69" w:rsidRPr="00D732CB" w:rsidRDefault="002F7E69" w:rsidP="00FE6FAE">
            <w:pPr>
              <w:spacing w:line="240" w:lineRule="auto"/>
              <w:rPr>
                <w:rFonts w:eastAsia="Times New Roman"/>
              </w:rPr>
            </w:pPr>
            <w:r w:rsidRPr="00D732CB">
              <w:rPr>
                <w:rFonts w:eastAsia="Times New Roman"/>
              </w:rPr>
              <w:t>Full Supply Level</w:t>
            </w:r>
          </w:p>
        </w:tc>
      </w:tr>
      <w:tr w:rsidR="002F7E69" w:rsidRPr="00D732CB" w14:paraId="65279AAD" w14:textId="77777777" w:rsidTr="002F7E69">
        <w:trPr>
          <w:trHeight w:val="432"/>
        </w:trPr>
        <w:tc>
          <w:tcPr>
            <w:tcW w:w="1638" w:type="dxa"/>
            <w:tcBorders>
              <w:top w:val="nil"/>
              <w:left w:val="nil"/>
              <w:bottom w:val="nil"/>
              <w:right w:val="nil"/>
            </w:tcBorders>
            <w:shd w:val="clear" w:color="auto" w:fill="auto"/>
            <w:noWrap/>
            <w:vAlign w:val="bottom"/>
            <w:hideMark/>
          </w:tcPr>
          <w:p w14:paraId="75DAA8BC" w14:textId="77777777" w:rsidR="002F7E69" w:rsidRPr="00D732CB" w:rsidRDefault="002F7E69" w:rsidP="00FE6FAE">
            <w:pPr>
              <w:spacing w:line="240" w:lineRule="auto"/>
              <w:rPr>
                <w:rFonts w:eastAsia="Times New Roman"/>
              </w:rPr>
            </w:pPr>
            <w:r w:rsidRPr="00D732CB">
              <w:rPr>
                <w:rFonts w:eastAsia="Times New Roman"/>
              </w:rPr>
              <w:t>GIRDC</w:t>
            </w:r>
          </w:p>
        </w:tc>
        <w:tc>
          <w:tcPr>
            <w:tcW w:w="6360" w:type="dxa"/>
            <w:tcBorders>
              <w:top w:val="nil"/>
              <w:left w:val="nil"/>
              <w:bottom w:val="nil"/>
              <w:right w:val="nil"/>
            </w:tcBorders>
            <w:shd w:val="clear" w:color="auto" w:fill="auto"/>
            <w:noWrap/>
            <w:vAlign w:val="bottom"/>
            <w:hideMark/>
          </w:tcPr>
          <w:p w14:paraId="60883A0B" w14:textId="77777777" w:rsidR="002F7E69" w:rsidRPr="00D732CB" w:rsidRDefault="002F7E69" w:rsidP="00FE6FAE">
            <w:pPr>
              <w:spacing w:line="240" w:lineRule="auto"/>
              <w:rPr>
                <w:rFonts w:eastAsia="Times New Roman"/>
              </w:rPr>
            </w:pPr>
            <w:r w:rsidRPr="00D732CB">
              <w:rPr>
                <w:rFonts w:eastAsia="Times New Roman"/>
              </w:rPr>
              <w:t xml:space="preserve">Generation Integrated Rural Development Consultant </w:t>
            </w:r>
          </w:p>
        </w:tc>
      </w:tr>
      <w:tr w:rsidR="002F7E69" w:rsidRPr="00D732CB" w14:paraId="7A713CB4" w14:textId="77777777" w:rsidTr="002F7E69">
        <w:trPr>
          <w:trHeight w:val="432"/>
        </w:trPr>
        <w:tc>
          <w:tcPr>
            <w:tcW w:w="1638" w:type="dxa"/>
            <w:tcBorders>
              <w:top w:val="nil"/>
              <w:left w:val="nil"/>
              <w:bottom w:val="nil"/>
              <w:right w:val="nil"/>
            </w:tcBorders>
            <w:shd w:val="clear" w:color="auto" w:fill="auto"/>
            <w:noWrap/>
            <w:vAlign w:val="bottom"/>
            <w:hideMark/>
          </w:tcPr>
          <w:p w14:paraId="3B65C127" w14:textId="77777777" w:rsidR="002F7E69" w:rsidRPr="00D732CB" w:rsidRDefault="002F7E69" w:rsidP="00FE6FAE">
            <w:pPr>
              <w:spacing w:line="240" w:lineRule="auto"/>
              <w:rPr>
                <w:rFonts w:eastAsia="Times New Roman"/>
              </w:rPr>
            </w:pPr>
            <w:r w:rsidRPr="00D732CB">
              <w:rPr>
                <w:rFonts w:eastAsia="Times New Roman"/>
              </w:rPr>
              <w:t>GIS</w:t>
            </w:r>
          </w:p>
        </w:tc>
        <w:tc>
          <w:tcPr>
            <w:tcW w:w="6360" w:type="dxa"/>
            <w:tcBorders>
              <w:top w:val="nil"/>
              <w:left w:val="nil"/>
              <w:bottom w:val="nil"/>
              <w:right w:val="nil"/>
            </w:tcBorders>
            <w:shd w:val="clear" w:color="auto" w:fill="auto"/>
            <w:noWrap/>
            <w:vAlign w:val="bottom"/>
            <w:hideMark/>
          </w:tcPr>
          <w:p w14:paraId="49AFDAFF" w14:textId="77777777" w:rsidR="002F7E69" w:rsidRPr="00D732CB" w:rsidRDefault="002F7E69" w:rsidP="00FE6FAE">
            <w:pPr>
              <w:spacing w:line="240" w:lineRule="auto"/>
              <w:rPr>
                <w:rFonts w:eastAsia="Times New Roman"/>
              </w:rPr>
            </w:pPr>
            <w:r w:rsidRPr="00D732CB">
              <w:rPr>
                <w:rFonts w:eastAsia="Times New Roman"/>
              </w:rPr>
              <w:t>Geographic Information System</w:t>
            </w:r>
          </w:p>
        </w:tc>
      </w:tr>
      <w:tr w:rsidR="002F7E69" w:rsidRPr="00D732CB" w14:paraId="3AEF983E" w14:textId="77777777" w:rsidTr="002F7E69">
        <w:trPr>
          <w:trHeight w:val="432"/>
        </w:trPr>
        <w:tc>
          <w:tcPr>
            <w:tcW w:w="1638" w:type="dxa"/>
            <w:tcBorders>
              <w:top w:val="nil"/>
              <w:left w:val="nil"/>
              <w:bottom w:val="nil"/>
              <w:right w:val="nil"/>
            </w:tcBorders>
            <w:shd w:val="clear" w:color="auto" w:fill="auto"/>
            <w:noWrap/>
            <w:vAlign w:val="bottom"/>
            <w:hideMark/>
          </w:tcPr>
          <w:p w14:paraId="6532BDF3" w14:textId="77777777" w:rsidR="002F7E69" w:rsidRPr="00D732CB" w:rsidRDefault="002F7E69" w:rsidP="00FE6FAE">
            <w:pPr>
              <w:spacing w:line="240" w:lineRule="auto"/>
              <w:rPr>
                <w:rFonts w:eastAsia="Times New Roman"/>
              </w:rPr>
            </w:pPr>
            <w:r w:rsidRPr="00D732CB">
              <w:rPr>
                <w:rFonts w:eastAsia="Times New Roman"/>
              </w:rPr>
              <w:t>GIWR</w:t>
            </w:r>
          </w:p>
        </w:tc>
        <w:tc>
          <w:tcPr>
            <w:tcW w:w="6360" w:type="dxa"/>
            <w:tcBorders>
              <w:top w:val="nil"/>
              <w:left w:val="nil"/>
              <w:bottom w:val="nil"/>
              <w:right w:val="nil"/>
            </w:tcBorders>
            <w:shd w:val="clear" w:color="auto" w:fill="auto"/>
            <w:noWrap/>
            <w:vAlign w:val="bottom"/>
            <w:hideMark/>
          </w:tcPr>
          <w:p w14:paraId="66ADF728" w14:textId="77777777" w:rsidR="002F7E69" w:rsidRPr="00D732CB" w:rsidRDefault="002F7E69" w:rsidP="00FE6FAE">
            <w:pPr>
              <w:spacing w:line="240" w:lineRule="auto"/>
              <w:rPr>
                <w:rFonts w:eastAsia="Times New Roman"/>
              </w:rPr>
            </w:pPr>
            <w:r w:rsidRPr="00D732CB">
              <w:rPr>
                <w:rFonts w:eastAsia="Times New Roman"/>
              </w:rPr>
              <w:t>Gross Irrigation Water Requirement</w:t>
            </w:r>
          </w:p>
        </w:tc>
      </w:tr>
      <w:tr w:rsidR="002F7E69" w:rsidRPr="00D732CB" w14:paraId="69AAB1A2" w14:textId="77777777" w:rsidTr="002F7E69">
        <w:trPr>
          <w:trHeight w:val="432"/>
        </w:trPr>
        <w:tc>
          <w:tcPr>
            <w:tcW w:w="1638" w:type="dxa"/>
            <w:tcBorders>
              <w:top w:val="nil"/>
              <w:left w:val="nil"/>
              <w:bottom w:val="nil"/>
              <w:right w:val="nil"/>
            </w:tcBorders>
            <w:shd w:val="clear" w:color="auto" w:fill="auto"/>
            <w:noWrap/>
            <w:vAlign w:val="bottom"/>
            <w:hideMark/>
          </w:tcPr>
          <w:p w14:paraId="14B04CC8" w14:textId="77777777" w:rsidR="002F7E69" w:rsidRPr="00D732CB" w:rsidRDefault="002F7E69" w:rsidP="00FE6FAE">
            <w:pPr>
              <w:spacing w:line="240" w:lineRule="auto"/>
              <w:rPr>
                <w:rFonts w:eastAsia="Times New Roman"/>
              </w:rPr>
            </w:pPr>
            <w:r w:rsidRPr="00D732CB">
              <w:rPr>
                <w:rFonts w:eastAsia="Times New Roman"/>
              </w:rPr>
              <w:t xml:space="preserve">GL </w:t>
            </w:r>
          </w:p>
        </w:tc>
        <w:tc>
          <w:tcPr>
            <w:tcW w:w="6360" w:type="dxa"/>
            <w:tcBorders>
              <w:top w:val="nil"/>
              <w:left w:val="nil"/>
              <w:bottom w:val="nil"/>
              <w:right w:val="nil"/>
            </w:tcBorders>
            <w:shd w:val="clear" w:color="auto" w:fill="auto"/>
            <w:noWrap/>
            <w:vAlign w:val="bottom"/>
            <w:hideMark/>
          </w:tcPr>
          <w:p w14:paraId="4A7E485B" w14:textId="77777777" w:rsidR="002F7E69" w:rsidRPr="00D732CB" w:rsidRDefault="002F7E69" w:rsidP="00FE6FAE">
            <w:pPr>
              <w:spacing w:line="240" w:lineRule="auto"/>
              <w:rPr>
                <w:rFonts w:eastAsia="Times New Roman"/>
              </w:rPr>
            </w:pPr>
            <w:r w:rsidRPr="00D732CB">
              <w:rPr>
                <w:rFonts w:eastAsia="Times New Roman"/>
              </w:rPr>
              <w:t xml:space="preserve">Guideline </w:t>
            </w:r>
          </w:p>
        </w:tc>
      </w:tr>
      <w:tr w:rsidR="002F7E69" w:rsidRPr="00D732CB" w14:paraId="19956691" w14:textId="77777777" w:rsidTr="002F7E69">
        <w:trPr>
          <w:trHeight w:val="432"/>
        </w:trPr>
        <w:tc>
          <w:tcPr>
            <w:tcW w:w="1638" w:type="dxa"/>
            <w:tcBorders>
              <w:top w:val="nil"/>
              <w:left w:val="nil"/>
              <w:bottom w:val="nil"/>
              <w:right w:val="nil"/>
            </w:tcBorders>
            <w:shd w:val="clear" w:color="auto" w:fill="auto"/>
            <w:noWrap/>
            <w:vAlign w:val="bottom"/>
            <w:hideMark/>
          </w:tcPr>
          <w:p w14:paraId="546D873D" w14:textId="77777777" w:rsidR="002F7E69" w:rsidRPr="00D732CB" w:rsidRDefault="002F7E69" w:rsidP="00FE6FAE">
            <w:pPr>
              <w:spacing w:line="240" w:lineRule="auto"/>
              <w:rPr>
                <w:rFonts w:eastAsia="Times New Roman"/>
              </w:rPr>
            </w:pPr>
            <w:r w:rsidRPr="00D732CB">
              <w:rPr>
                <w:rFonts w:eastAsia="Times New Roman"/>
              </w:rPr>
              <w:t xml:space="preserve">GPS </w:t>
            </w:r>
          </w:p>
        </w:tc>
        <w:tc>
          <w:tcPr>
            <w:tcW w:w="6360" w:type="dxa"/>
            <w:tcBorders>
              <w:top w:val="nil"/>
              <w:left w:val="nil"/>
              <w:bottom w:val="nil"/>
              <w:right w:val="nil"/>
            </w:tcBorders>
            <w:shd w:val="clear" w:color="auto" w:fill="auto"/>
            <w:noWrap/>
            <w:vAlign w:val="bottom"/>
            <w:hideMark/>
          </w:tcPr>
          <w:p w14:paraId="08EA24E0" w14:textId="77777777" w:rsidR="002F7E69" w:rsidRPr="00D732CB" w:rsidRDefault="002F7E69" w:rsidP="00FE6FAE">
            <w:pPr>
              <w:spacing w:line="240" w:lineRule="auto"/>
              <w:rPr>
                <w:rFonts w:eastAsia="Times New Roman"/>
              </w:rPr>
            </w:pPr>
            <w:r w:rsidRPr="00D732CB">
              <w:rPr>
                <w:rFonts w:eastAsia="Times New Roman"/>
              </w:rPr>
              <w:t>Global Positioning System</w:t>
            </w:r>
          </w:p>
        </w:tc>
      </w:tr>
      <w:tr w:rsidR="002F7E69" w:rsidRPr="00D732CB" w14:paraId="52BD9CF7" w14:textId="77777777" w:rsidTr="002F7E69">
        <w:trPr>
          <w:trHeight w:val="432"/>
        </w:trPr>
        <w:tc>
          <w:tcPr>
            <w:tcW w:w="1638" w:type="dxa"/>
            <w:tcBorders>
              <w:top w:val="nil"/>
              <w:left w:val="nil"/>
              <w:bottom w:val="nil"/>
              <w:right w:val="nil"/>
            </w:tcBorders>
            <w:shd w:val="clear" w:color="auto" w:fill="auto"/>
            <w:noWrap/>
            <w:vAlign w:val="bottom"/>
            <w:hideMark/>
          </w:tcPr>
          <w:p w14:paraId="138C7D34" w14:textId="77777777" w:rsidR="002F7E69" w:rsidRPr="00D732CB" w:rsidRDefault="002F7E69" w:rsidP="00FE6FAE">
            <w:pPr>
              <w:spacing w:line="240" w:lineRule="auto"/>
              <w:rPr>
                <w:rFonts w:eastAsia="Times New Roman"/>
              </w:rPr>
            </w:pPr>
            <w:r w:rsidRPr="00D732CB">
              <w:rPr>
                <w:rFonts w:eastAsia="Times New Roman"/>
              </w:rPr>
              <w:t>GTZ</w:t>
            </w:r>
          </w:p>
        </w:tc>
        <w:tc>
          <w:tcPr>
            <w:tcW w:w="6360" w:type="dxa"/>
            <w:tcBorders>
              <w:top w:val="nil"/>
              <w:left w:val="nil"/>
              <w:bottom w:val="nil"/>
              <w:right w:val="nil"/>
            </w:tcBorders>
            <w:shd w:val="clear" w:color="auto" w:fill="auto"/>
            <w:noWrap/>
            <w:vAlign w:val="bottom"/>
            <w:hideMark/>
          </w:tcPr>
          <w:p w14:paraId="0FABF408" w14:textId="77777777" w:rsidR="002F7E69" w:rsidRPr="00D732CB" w:rsidRDefault="002F7E69" w:rsidP="00FE6FAE">
            <w:pPr>
              <w:spacing w:line="240" w:lineRule="auto"/>
              <w:rPr>
                <w:rFonts w:eastAsia="Times New Roman"/>
              </w:rPr>
            </w:pPr>
            <w:proofErr w:type="spellStart"/>
            <w:r w:rsidRPr="00D732CB">
              <w:rPr>
                <w:rFonts w:eastAsia="Times New Roman"/>
              </w:rPr>
              <w:t>Gesellschaft</w:t>
            </w:r>
            <w:proofErr w:type="spellEnd"/>
            <w:r w:rsidRPr="00D732CB">
              <w:rPr>
                <w:rFonts w:eastAsia="Times New Roman"/>
              </w:rPr>
              <w:t xml:space="preserve"> </w:t>
            </w:r>
            <w:proofErr w:type="spellStart"/>
            <w:r w:rsidRPr="00D732CB">
              <w:rPr>
                <w:rFonts w:eastAsia="Times New Roman"/>
              </w:rPr>
              <w:t>für</w:t>
            </w:r>
            <w:proofErr w:type="spellEnd"/>
            <w:r w:rsidRPr="00D732CB">
              <w:rPr>
                <w:rFonts w:eastAsia="Times New Roman"/>
              </w:rPr>
              <w:t xml:space="preserve"> </w:t>
            </w:r>
            <w:proofErr w:type="spellStart"/>
            <w:r w:rsidRPr="00D732CB">
              <w:rPr>
                <w:rFonts w:eastAsia="Times New Roman"/>
              </w:rPr>
              <w:t>Technische</w:t>
            </w:r>
            <w:proofErr w:type="spellEnd"/>
            <w:r w:rsidRPr="00D732CB">
              <w:rPr>
                <w:rFonts w:eastAsia="Times New Roman"/>
              </w:rPr>
              <w:t xml:space="preserve"> </w:t>
            </w:r>
            <w:proofErr w:type="spellStart"/>
            <w:r w:rsidRPr="00D732CB">
              <w:rPr>
                <w:rFonts w:eastAsia="Times New Roman"/>
              </w:rPr>
              <w:t>Zusammenarbeit</w:t>
            </w:r>
            <w:proofErr w:type="spellEnd"/>
            <w:r w:rsidRPr="00D732CB">
              <w:rPr>
                <w:rFonts w:eastAsia="Times New Roman"/>
              </w:rPr>
              <w:t> </w:t>
            </w:r>
          </w:p>
        </w:tc>
      </w:tr>
      <w:tr w:rsidR="002F7E69" w:rsidRPr="00D732CB" w14:paraId="60B131CC" w14:textId="77777777" w:rsidTr="002F7E69">
        <w:trPr>
          <w:trHeight w:val="432"/>
        </w:trPr>
        <w:tc>
          <w:tcPr>
            <w:tcW w:w="1638" w:type="dxa"/>
            <w:tcBorders>
              <w:top w:val="nil"/>
              <w:left w:val="nil"/>
              <w:bottom w:val="nil"/>
              <w:right w:val="nil"/>
            </w:tcBorders>
            <w:shd w:val="clear" w:color="auto" w:fill="auto"/>
            <w:noWrap/>
            <w:vAlign w:val="bottom"/>
            <w:hideMark/>
          </w:tcPr>
          <w:p w14:paraId="4F3B8333" w14:textId="77777777" w:rsidR="002F7E69" w:rsidRPr="00D732CB" w:rsidRDefault="002F7E69" w:rsidP="00FE6FAE">
            <w:pPr>
              <w:spacing w:line="240" w:lineRule="auto"/>
              <w:rPr>
                <w:rFonts w:eastAsia="Times New Roman"/>
              </w:rPr>
            </w:pPr>
            <w:r w:rsidRPr="00D732CB">
              <w:rPr>
                <w:rFonts w:eastAsia="Times New Roman"/>
              </w:rPr>
              <w:t>ha</w:t>
            </w:r>
          </w:p>
        </w:tc>
        <w:tc>
          <w:tcPr>
            <w:tcW w:w="6360" w:type="dxa"/>
            <w:tcBorders>
              <w:top w:val="nil"/>
              <w:left w:val="nil"/>
              <w:bottom w:val="nil"/>
              <w:right w:val="nil"/>
            </w:tcBorders>
            <w:shd w:val="clear" w:color="auto" w:fill="auto"/>
            <w:noWrap/>
            <w:vAlign w:val="bottom"/>
            <w:hideMark/>
          </w:tcPr>
          <w:p w14:paraId="392522B4" w14:textId="77777777" w:rsidR="002F7E69" w:rsidRPr="00D732CB" w:rsidRDefault="002F7E69" w:rsidP="00FE6FAE">
            <w:pPr>
              <w:spacing w:line="240" w:lineRule="auto"/>
              <w:rPr>
                <w:rFonts w:eastAsia="Times New Roman"/>
              </w:rPr>
            </w:pPr>
            <w:r w:rsidRPr="00D732CB">
              <w:rPr>
                <w:rFonts w:eastAsia="Times New Roman"/>
              </w:rPr>
              <w:t>hectare</w:t>
            </w:r>
          </w:p>
        </w:tc>
      </w:tr>
      <w:tr w:rsidR="002F7E69" w:rsidRPr="00D732CB" w14:paraId="79C9521E" w14:textId="77777777" w:rsidTr="002F7E69">
        <w:trPr>
          <w:trHeight w:val="432"/>
        </w:trPr>
        <w:tc>
          <w:tcPr>
            <w:tcW w:w="1638" w:type="dxa"/>
            <w:tcBorders>
              <w:top w:val="nil"/>
              <w:left w:val="nil"/>
              <w:bottom w:val="nil"/>
              <w:right w:val="nil"/>
            </w:tcBorders>
            <w:shd w:val="clear" w:color="auto" w:fill="auto"/>
            <w:noWrap/>
            <w:vAlign w:val="bottom"/>
            <w:hideMark/>
          </w:tcPr>
          <w:p w14:paraId="08D05A38" w14:textId="77777777" w:rsidR="002F7E69" w:rsidRPr="00D732CB" w:rsidRDefault="002F7E69" w:rsidP="00FE6FAE">
            <w:pPr>
              <w:spacing w:line="240" w:lineRule="auto"/>
              <w:rPr>
                <w:rFonts w:eastAsia="Times New Roman"/>
              </w:rPr>
            </w:pPr>
            <w:r w:rsidRPr="00D732CB">
              <w:rPr>
                <w:rFonts w:eastAsia="Times New Roman"/>
              </w:rPr>
              <w:t>HFL</w:t>
            </w:r>
          </w:p>
        </w:tc>
        <w:tc>
          <w:tcPr>
            <w:tcW w:w="6360" w:type="dxa"/>
            <w:tcBorders>
              <w:top w:val="nil"/>
              <w:left w:val="nil"/>
              <w:bottom w:val="nil"/>
              <w:right w:val="nil"/>
            </w:tcBorders>
            <w:shd w:val="clear" w:color="auto" w:fill="auto"/>
            <w:noWrap/>
            <w:vAlign w:val="bottom"/>
            <w:hideMark/>
          </w:tcPr>
          <w:p w14:paraId="3C21DA87" w14:textId="77777777" w:rsidR="002F7E69" w:rsidRPr="00D732CB" w:rsidRDefault="002F7E69" w:rsidP="00FE6FAE">
            <w:pPr>
              <w:spacing w:line="240" w:lineRule="auto"/>
              <w:rPr>
                <w:rFonts w:eastAsia="Times New Roman"/>
              </w:rPr>
            </w:pPr>
            <w:r w:rsidRPr="00D732CB">
              <w:rPr>
                <w:rFonts w:eastAsia="Times New Roman"/>
              </w:rPr>
              <w:t xml:space="preserve">High Flood Level </w:t>
            </w:r>
          </w:p>
        </w:tc>
      </w:tr>
      <w:tr w:rsidR="002F7E69" w:rsidRPr="00D732CB" w14:paraId="69792C6D" w14:textId="77777777" w:rsidTr="002F7E69">
        <w:trPr>
          <w:trHeight w:val="432"/>
        </w:trPr>
        <w:tc>
          <w:tcPr>
            <w:tcW w:w="1638" w:type="dxa"/>
            <w:tcBorders>
              <w:top w:val="nil"/>
              <w:left w:val="nil"/>
              <w:bottom w:val="nil"/>
              <w:right w:val="nil"/>
            </w:tcBorders>
            <w:shd w:val="clear" w:color="auto" w:fill="auto"/>
            <w:noWrap/>
            <w:vAlign w:val="bottom"/>
            <w:hideMark/>
          </w:tcPr>
          <w:p w14:paraId="3B604A60" w14:textId="77777777" w:rsidR="002F7E69" w:rsidRPr="00D732CB" w:rsidRDefault="002F7E69" w:rsidP="00FE6FAE">
            <w:pPr>
              <w:spacing w:line="240" w:lineRule="auto"/>
              <w:rPr>
                <w:rFonts w:eastAsia="Times New Roman"/>
              </w:rPr>
            </w:pPr>
            <w:proofErr w:type="spellStart"/>
            <w:r w:rsidRPr="00D732CB">
              <w:rPr>
                <w:rFonts w:eastAsia="Times New Roman"/>
              </w:rPr>
              <w:t>hr</w:t>
            </w:r>
            <w:proofErr w:type="spellEnd"/>
          </w:p>
        </w:tc>
        <w:tc>
          <w:tcPr>
            <w:tcW w:w="6360" w:type="dxa"/>
            <w:tcBorders>
              <w:top w:val="nil"/>
              <w:left w:val="nil"/>
              <w:bottom w:val="nil"/>
              <w:right w:val="nil"/>
            </w:tcBorders>
            <w:shd w:val="clear" w:color="auto" w:fill="auto"/>
            <w:noWrap/>
            <w:vAlign w:val="bottom"/>
            <w:hideMark/>
          </w:tcPr>
          <w:p w14:paraId="781219EA" w14:textId="77777777" w:rsidR="002F7E69" w:rsidRPr="00D732CB" w:rsidRDefault="002F7E69" w:rsidP="00FE6FAE">
            <w:pPr>
              <w:spacing w:line="240" w:lineRule="auto"/>
              <w:rPr>
                <w:rFonts w:eastAsia="Times New Roman"/>
              </w:rPr>
            </w:pPr>
            <w:r w:rsidRPr="00D732CB">
              <w:rPr>
                <w:rFonts w:eastAsia="Times New Roman"/>
              </w:rPr>
              <w:t>hour</w:t>
            </w:r>
          </w:p>
        </w:tc>
      </w:tr>
      <w:tr w:rsidR="002F7E69" w:rsidRPr="00D732CB" w14:paraId="23A52B7D" w14:textId="77777777" w:rsidTr="002F7E69">
        <w:trPr>
          <w:trHeight w:val="432"/>
        </w:trPr>
        <w:tc>
          <w:tcPr>
            <w:tcW w:w="1638" w:type="dxa"/>
            <w:tcBorders>
              <w:top w:val="nil"/>
              <w:left w:val="nil"/>
              <w:right w:val="nil"/>
            </w:tcBorders>
            <w:shd w:val="clear" w:color="auto" w:fill="auto"/>
            <w:noWrap/>
            <w:vAlign w:val="bottom"/>
            <w:hideMark/>
          </w:tcPr>
          <w:p w14:paraId="68AA4C8E" w14:textId="77777777" w:rsidR="002F7E69" w:rsidRPr="00D732CB" w:rsidRDefault="002F7E69" w:rsidP="00FE6FAE">
            <w:pPr>
              <w:spacing w:line="240" w:lineRule="auto"/>
              <w:rPr>
                <w:rFonts w:eastAsia="Times New Roman"/>
              </w:rPr>
            </w:pPr>
            <w:r w:rsidRPr="00D732CB">
              <w:rPr>
                <w:rFonts w:eastAsia="Times New Roman"/>
              </w:rPr>
              <w:t xml:space="preserve">I&amp;D </w:t>
            </w:r>
          </w:p>
        </w:tc>
        <w:tc>
          <w:tcPr>
            <w:tcW w:w="6360" w:type="dxa"/>
            <w:tcBorders>
              <w:top w:val="nil"/>
              <w:left w:val="nil"/>
              <w:right w:val="nil"/>
            </w:tcBorders>
            <w:shd w:val="clear" w:color="auto" w:fill="auto"/>
            <w:noWrap/>
            <w:vAlign w:val="bottom"/>
            <w:hideMark/>
          </w:tcPr>
          <w:p w14:paraId="6847C032" w14:textId="77777777" w:rsidR="002F7E69" w:rsidRPr="00D732CB" w:rsidRDefault="002F7E69" w:rsidP="00FE6FAE">
            <w:pPr>
              <w:spacing w:line="240" w:lineRule="auto"/>
              <w:rPr>
                <w:rFonts w:eastAsia="Times New Roman"/>
              </w:rPr>
            </w:pPr>
            <w:r w:rsidRPr="00D732CB">
              <w:rPr>
                <w:rFonts w:eastAsia="Times New Roman"/>
              </w:rPr>
              <w:t>Irrigation and Drainage</w:t>
            </w:r>
          </w:p>
        </w:tc>
      </w:tr>
      <w:tr w:rsidR="002F7E69" w:rsidRPr="00D732CB" w14:paraId="317BF057" w14:textId="77777777" w:rsidTr="002F7E69">
        <w:trPr>
          <w:trHeight w:val="432"/>
        </w:trPr>
        <w:tc>
          <w:tcPr>
            <w:tcW w:w="1638" w:type="dxa"/>
            <w:tcBorders>
              <w:top w:val="nil"/>
              <w:left w:val="nil"/>
              <w:right w:val="nil"/>
            </w:tcBorders>
            <w:shd w:val="clear" w:color="auto" w:fill="auto"/>
            <w:noWrap/>
            <w:vAlign w:val="bottom"/>
            <w:hideMark/>
          </w:tcPr>
          <w:p w14:paraId="12820E6A" w14:textId="77777777" w:rsidR="002F7E69" w:rsidRPr="00D732CB" w:rsidRDefault="002F7E69" w:rsidP="00FE6FAE">
            <w:pPr>
              <w:spacing w:line="240" w:lineRule="auto"/>
              <w:rPr>
                <w:rFonts w:eastAsia="Times New Roman"/>
              </w:rPr>
            </w:pPr>
            <w:r w:rsidRPr="00D732CB">
              <w:rPr>
                <w:rFonts w:eastAsia="Times New Roman"/>
              </w:rPr>
              <w:t>IC</w:t>
            </w:r>
          </w:p>
        </w:tc>
        <w:tc>
          <w:tcPr>
            <w:tcW w:w="6360" w:type="dxa"/>
            <w:tcBorders>
              <w:top w:val="nil"/>
              <w:left w:val="nil"/>
              <w:right w:val="nil"/>
            </w:tcBorders>
            <w:shd w:val="clear" w:color="auto" w:fill="auto"/>
            <w:noWrap/>
            <w:vAlign w:val="bottom"/>
            <w:hideMark/>
          </w:tcPr>
          <w:p w14:paraId="226FAE3C" w14:textId="77777777" w:rsidR="002F7E69" w:rsidRPr="00D732CB" w:rsidRDefault="002F7E69" w:rsidP="00FE6FAE">
            <w:pPr>
              <w:spacing w:line="240" w:lineRule="auto"/>
              <w:rPr>
                <w:rFonts w:eastAsia="Times New Roman"/>
              </w:rPr>
            </w:pPr>
            <w:r w:rsidRPr="00D732CB">
              <w:rPr>
                <w:rFonts w:eastAsia="Times New Roman"/>
              </w:rPr>
              <w:t xml:space="preserve">Irrigation Cycle </w:t>
            </w:r>
          </w:p>
        </w:tc>
      </w:tr>
      <w:tr w:rsidR="002F7E69" w:rsidRPr="00D732CB" w14:paraId="100B5881" w14:textId="77777777" w:rsidTr="002F7E69">
        <w:trPr>
          <w:trHeight w:val="432"/>
        </w:trPr>
        <w:tc>
          <w:tcPr>
            <w:tcW w:w="1638" w:type="dxa"/>
            <w:tcBorders>
              <w:top w:val="nil"/>
              <w:left w:val="nil"/>
              <w:right w:val="nil"/>
            </w:tcBorders>
            <w:shd w:val="clear" w:color="auto" w:fill="auto"/>
            <w:noWrap/>
            <w:vAlign w:val="bottom"/>
            <w:hideMark/>
          </w:tcPr>
          <w:p w14:paraId="7AC00A73" w14:textId="77777777" w:rsidR="002F7E69" w:rsidRPr="00D732CB" w:rsidRDefault="002F7E69" w:rsidP="00FE6FAE">
            <w:pPr>
              <w:spacing w:line="240" w:lineRule="auto"/>
              <w:rPr>
                <w:rFonts w:eastAsia="Times New Roman"/>
              </w:rPr>
            </w:pPr>
            <w:r w:rsidRPr="00D732CB">
              <w:rPr>
                <w:rFonts w:eastAsia="Times New Roman"/>
              </w:rPr>
              <w:t>ICSAA</w:t>
            </w:r>
          </w:p>
        </w:tc>
        <w:tc>
          <w:tcPr>
            <w:tcW w:w="6360" w:type="dxa"/>
            <w:tcBorders>
              <w:top w:val="nil"/>
              <w:left w:val="nil"/>
              <w:right w:val="nil"/>
            </w:tcBorders>
            <w:shd w:val="clear" w:color="auto" w:fill="auto"/>
            <w:noWrap/>
            <w:vAlign w:val="bottom"/>
            <w:hideMark/>
          </w:tcPr>
          <w:p w14:paraId="345DDD9B" w14:textId="77777777" w:rsidR="002F7E69" w:rsidRPr="00D732CB" w:rsidRDefault="002F7E69" w:rsidP="00FE6FAE">
            <w:pPr>
              <w:spacing w:line="240" w:lineRule="auto"/>
              <w:rPr>
                <w:rFonts w:eastAsia="Times New Roman"/>
              </w:rPr>
            </w:pPr>
            <w:r w:rsidRPr="00D732CB">
              <w:rPr>
                <w:rFonts w:eastAsia="Times New Roman"/>
              </w:rPr>
              <w:t xml:space="preserve">Irrigation Construction and Scheme Administration Agency </w:t>
            </w:r>
          </w:p>
        </w:tc>
      </w:tr>
      <w:tr w:rsidR="002F7E69" w:rsidRPr="00D732CB" w14:paraId="490250C5" w14:textId="77777777" w:rsidTr="002F7E69">
        <w:trPr>
          <w:trHeight w:val="432"/>
        </w:trPr>
        <w:tc>
          <w:tcPr>
            <w:tcW w:w="1638" w:type="dxa"/>
            <w:tcBorders>
              <w:left w:val="nil"/>
              <w:bottom w:val="nil"/>
              <w:right w:val="nil"/>
            </w:tcBorders>
            <w:shd w:val="clear" w:color="auto" w:fill="auto"/>
            <w:noWrap/>
            <w:vAlign w:val="bottom"/>
            <w:hideMark/>
          </w:tcPr>
          <w:p w14:paraId="1E4F147F" w14:textId="77777777" w:rsidR="002F7E69" w:rsidRPr="00D732CB" w:rsidRDefault="002F7E69" w:rsidP="00FE6FAE">
            <w:pPr>
              <w:spacing w:line="240" w:lineRule="auto"/>
              <w:rPr>
                <w:rFonts w:eastAsia="Times New Roman"/>
              </w:rPr>
            </w:pPr>
            <w:r w:rsidRPr="00D732CB">
              <w:rPr>
                <w:rFonts w:eastAsia="Times New Roman"/>
              </w:rPr>
              <w:t>ID</w:t>
            </w:r>
          </w:p>
        </w:tc>
        <w:tc>
          <w:tcPr>
            <w:tcW w:w="6360" w:type="dxa"/>
            <w:tcBorders>
              <w:left w:val="nil"/>
              <w:bottom w:val="nil"/>
              <w:right w:val="nil"/>
            </w:tcBorders>
            <w:shd w:val="clear" w:color="auto" w:fill="auto"/>
            <w:noWrap/>
            <w:vAlign w:val="bottom"/>
            <w:hideMark/>
          </w:tcPr>
          <w:p w14:paraId="5AD2187D" w14:textId="77777777" w:rsidR="002F7E69" w:rsidRPr="00D732CB" w:rsidRDefault="002F7E69" w:rsidP="00FE6FAE">
            <w:pPr>
              <w:spacing w:line="240" w:lineRule="auto"/>
              <w:rPr>
                <w:rFonts w:eastAsia="Times New Roman"/>
              </w:rPr>
            </w:pPr>
            <w:r w:rsidRPr="00D732CB">
              <w:rPr>
                <w:rFonts w:eastAsia="Times New Roman"/>
              </w:rPr>
              <w:t xml:space="preserve">Interceptor/catch Drains </w:t>
            </w:r>
          </w:p>
        </w:tc>
      </w:tr>
      <w:tr w:rsidR="002F7E69" w:rsidRPr="00D732CB" w14:paraId="56557761" w14:textId="77777777" w:rsidTr="002F7E69">
        <w:trPr>
          <w:trHeight w:val="432"/>
        </w:trPr>
        <w:tc>
          <w:tcPr>
            <w:tcW w:w="1638" w:type="dxa"/>
            <w:tcBorders>
              <w:top w:val="nil"/>
              <w:left w:val="nil"/>
              <w:bottom w:val="nil"/>
              <w:right w:val="nil"/>
            </w:tcBorders>
            <w:shd w:val="clear" w:color="auto" w:fill="auto"/>
            <w:noWrap/>
            <w:vAlign w:val="bottom"/>
            <w:hideMark/>
          </w:tcPr>
          <w:p w14:paraId="78E17BD7" w14:textId="77777777" w:rsidR="002F7E69" w:rsidRPr="00D732CB" w:rsidRDefault="002F7E69" w:rsidP="00FE6FAE">
            <w:pPr>
              <w:spacing w:line="240" w:lineRule="auto"/>
              <w:rPr>
                <w:rFonts w:eastAsia="Times New Roman"/>
              </w:rPr>
            </w:pPr>
            <w:r w:rsidRPr="00D732CB">
              <w:rPr>
                <w:rFonts w:eastAsia="Times New Roman"/>
              </w:rPr>
              <w:t>INCID</w:t>
            </w:r>
          </w:p>
        </w:tc>
        <w:tc>
          <w:tcPr>
            <w:tcW w:w="6360" w:type="dxa"/>
            <w:tcBorders>
              <w:top w:val="nil"/>
              <w:left w:val="nil"/>
              <w:bottom w:val="nil"/>
              <w:right w:val="nil"/>
            </w:tcBorders>
            <w:shd w:val="clear" w:color="auto" w:fill="auto"/>
            <w:noWrap/>
            <w:vAlign w:val="bottom"/>
            <w:hideMark/>
          </w:tcPr>
          <w:p w14:paraId="7D58E4FB" w14:textId="77777777" w:rsidR="002F7E69" w:rsidRPr="00D732CB" w:rsidRDefault="002F7E69" w:rsidP="00FE6FAE">
            <w:pPr>
              <w:spacing w:line="240" w:lineRule="auto"/>
              <w:rPr>
                <w:rFonts w:eastAsia="Times New Roman"/>
              </w:rPr>
            </w:pPr>
            <w:r w:rsidRPr="00D732CB">
              <w:rPr>
                <w:rFonts w:eastAsia="Times New Roman"/>
              </w:rPr>
              <w:t xml:space="preserve">Indian National Committee on Irrigation and Drainage </w:t>
            </w:r>
          </w:p>
        </w:tc>
      </w:tr>
      <w:tr w:rsidR="002F7E69" w:rsidRPr="00D732CB" w14:paraId="552644A5" w14:textId="77777777" w:rsidTr="002F7E69">
        <w:trPr>
          <w:trHeight w:val="432"/>
        </w:trPr>
        <w:tc>
          <w:tcPr>
            <w:tcW w:w="1638" w:type="dxa"/>
            <w:tcBorders>
              <w:top w:val="nil"/>
              <w:left w:val="nil"/>
              <w:bottom w:val="nil"/>
              <w:right w:val="nil"/>
            </w:tcBorders>
            <w:shd w:val="clear" w:color="auto" w:fill="auto"/>
            <w:noWrap/>
            <w:vAlign w:val="bottom"/>
            <w:hideMark/>
          </w:tcPr>
          <w:p w14:paraId="27D1AA5E" w14:textId="77777777" w:rsidR="002F7E69" w:rsidRPr="00D732CB" w:rsidRDefault="002F7E69" w:rsidP="00FE6FAE">
            <w:pPr>
              <w:spacing w:line="240" w:lineRule="auto"/>
              <w:rPr>
                <w:rFonts w:eastAsia="Times New Roman"/>
              </w:rPr>
            </w:pPr>
            <w:r w:rsidRPr="00D732CB">
              <w:rPr>
                <w:rFonts w:eastAsia="Times New Roman"/>
              </w:rPr>
              <w:t xml:space="preserve">IWR </w:t>
            </w:r>
          </w:p>
        </w:tc>
        <w:tc>
          <w:tcPr>
            <w:tcW w:w="6360" w:type="dxa"/>
            <w:tcBorders>
              <w:top w:val="nil"/>
              <w:left w:val="nil"/>
              <w:bottom w:val="nil"/>
              <w:right w:val="nil"/>
            </w:tcBorders>
            <w:shd w:val="clear" w:color="auto" w:fill="auto"/>
            <w:noWrap/>
            <w:vAlign w:val="bottom"/>
            <w:hideMark/>
          </w:tcPr>
          <w:p w14:paraId="3181A1BB" w14:textId="77777777" w:rsidR="002F7E69" w:rsidRPr="00D732CB" w:rsidRDefault="002F7E69" w:rsidP="00FE6FAE">
            <w:pPr>
              <w:spacing w:line="240" w:lineRule="auto"/>
              <w:rPr>
                <w:rFonts w:eastAsia="Times New Roman"/>
              </w:rPr>
            </w:pPr>
            <w:r w:rsidRPr="00D732CB">
              <w:rPr>
                <w:rFonts w:eastAsia="Times New Roman"/>
              </w:rPr>
              <w:t>Irrigation Water Requirement</w:t>
            </w:r>
          </w:p>
        </w:tc>
      </w:tr>
      <w:tr w:rsidR="002F7E69" w:rsidRPr="00D732CB" w14:paraId="119CDA2E" w14:textId="77777777" w:rsidTr="002F7E69">
        <w:trPr>
          <w:trHeight w:val="432"/>
        </w:trPr>
        <w:tc>
          <w:tcPr>
            <w:tcW w:w="1638" w:type="dxa"/>
            <w:tcBorders>
              <w:top w:val="nil"/>
              <w:left w:val="nil"/>
              <w:bottom w:val="nil"/>
              <w:right w:val="nil"/>
            </w:tcBorders>
            <w:shd w:val="clear" w:color="auto" w:fill="auto"/>
            <w:noWrap/>
            <w:vAlign w:val="bottom"/>
            <w:hideMark/>
          </w:tcPr>
          <w:p w14:paraId="3824533F" w14:textId="77777777" w:rsidR="002F7E69" w:rsidRPr="00D732CB" w:rsidRDefault="002F7E69" w:rsidP="00FE6FAE">
            <w:pPr>
              <w:spacing w:line="240" w:lineRule="auto"/>
              <w:rPr>
                <w:rFonts w:eastAsia="Times New Roman"/>
              </w:rPr>
            </w:pPr>
            <w:r w:rsidRPr="00D732CB">
              <w:rPr>
                <w:rFonts w:eastAsia="Times New Roman"/>
              </w:rPr>
              <w:t>l/s</w:t>
            </w:r>
          </w:p>
        </w:tc>
        <w:tc>
          <w:tcPr>
            <w:tcW w:w="6360" w:type="dxa"/>
            <w:tcBorders>
              <w:top w:val="nil"/>
              <w:left w:val="nil"/>
              <w:bottom w:val="nil"/>
              <w:right w:val="nil"/>
            </w:tcBorders>
            <w:shd w:val="clear" w:color="auto" w:fill="auto"/>
            <w:noWrap/>
            <w:vAlign w:val="bottom"/>
            <w:hideMark/>
          </w:tcPr>
          <w:p w14:paraId="649A618A" w14:textId="77777777" w:rsidR="002F7E69" w:rsidRPr="00D732CB" w:rsidRDefault="002F7E69" w:rsidP="00FE6FAE">
            <w:pPr>
              <w:spacing w:line="240" w:lineRule="auto"/>
              <w:rPr>
                <w:rFonts w:eastAsia="Times New Roman"/>
              </w:rPr>
            </w:pPr>
            <w:r w:rsidRPr="00D732CB">
              <w:rPr>
                <w:rFonts w:eastAsia="Times New Roman"/>
              </w:rPr>
              <w:t xml:space="preserve">Liter per second </w:t>
            </w:r>
          </w:p>
        </w:tc>
      </w:tr>
      <w:tr w:rsidR="002F7E69" w:rsidRPr="00D732CB" w14:paraId="52B745D8" w14:textId="77777777" w:rsidTr="002F7E69">
        <w:trPr>
          <w:trHeight w:val="432"/>
        </w:trPr>
        <w:tc>
          <w:tcPr>
            <w:tcW w:w="1638" w:type="dxa"/>
            <w:tcBorders>
              <w:top w:val="nil"/>
              <w:left w:val="nil"/>
              <w:bottom w:val="nil"/>
              <w:right w:val="nil"/>
            </w:tcBorders>
            <w:shd w:val="clear" w:color="auto" w:fill="auto"/>
            <w:noWrap/>
            <w:vAlign w:val="bottom"/>
            <w:hideMark/>
          </w:tcPr>
          <w:p w14:paraId="496AD188" w14:textId="77777777" w:rsidR="002F7E69" w:rsidRPr="00D732CB" w:rsidRDefault="002F7E69" w:rsidP="00FE6FAE">
            <w:pPr>
              <w:spacing w:line="240" w:lineRule="auto"/>
              <w:rPr>
                <w:rFonts w:eastAsia="Times New Roman"/>
              </w:rPr>
            </w:pPr>
            <w:r w:rsidRPr="00D732CB">
              <w:rPr>
                <w:rFonts w:eastAsia="Times New Roman"/>
              </w:rPr>
              <w:t>l/s/ha</w:t>
            </w:r>
          </w:p>
        </w:tc>
        <w:tc>
          <w:tcPr>
            <w:tcW w:w="6360" w:type="dxa"/>
            <w:tcBorders>
              <w:top w:val="nil"/>
              <w:left w:val="nil"/>
              <w:bottom w:val="nil"/>
              <w:right w:val="nil"/>
            </w:tcBorders>
            <w:shd w:val="clear" w:color="auto" w:fill="auto"/>
            <w:noWrap/>
            <w:vAlign w:val="bottom"/>
            <w:hideMark/>
          </w:tcPr>
          <w:p w14:paraId="21F51870" w14:textId="77777777" w:rsidR="002F7E69" w:rsidRPr="00D732CB" w:rsidRDefault="002F7E69" w:rsidP="00FE6FAE">
            <w:pPr>
              <w:spacing w:line="240" w:lineRule="auto"/>
              <w:rPr>
                <w:rFonts w:eastAsia="Times New Roman"/>
              </w:rPr>
            </w:pPr>
            <w:r w:rsidRPr="00D732CB">
              <w:rPr>
                <w:rFonts w:eastAsia="Times New Roman"/>
              </w:rPr>
              <w:t>Liter per second per hectare</w:t>
            </w:r>
          </w:p>
        </w:tc>
      </w:tr>
      <w:tr w:rsidR="002F7E69" w:rsidRPr="00D732CB" w14:paraId="157A0047" w14:textId="77777777" w:rsidTr="002F7E69">
        <w:trPr>
          <w:trHeight w:val="432"/>
        </w:trPr>
        <w:tc>
          <w:tcPr>
            <w:tcW w:w="1638" w:type="dxa"/>
            <w:tcBorders>
              <w:top w:val="nil"/>
              <w:left w:val="nil"/>
              <w:bottom w:val="nil"/>
              <w:right w:val="nil"/>
            </w:tcBorders>
            <w:shd w:val="clear" w:color="auto" w:fill="auto"/>
            <w:noWrap/>
            <w:vAlign w:val="bottom"/>
            <w:hideMark/>
          </w:tcPr>
          <w:p w14:paraId="5BFF6268" w14:textId="77777777" w:rsidR="002F7E69" w:rsidRPr="00D732CB" w:rsidRDefault="002F7E69" w:rsidP="00FE6FAE">
            <w:pPr>
              <w:spacing w:line="240" w:lineRule="auto"/>
              <w:rPr>
                <w:rFonts w:eastAsia="Times New Roman"/>
              </w:rPr>
            </w:pPr>
            <w:r w:rsidRPr="00D732CB">
              <w:rPr>
                <w:rFonts w:eastAsia="Times New Roman"/>
              </w:rPr>
              <w:t>LB</w:t>
            </w:r>
          </w:p>
        </w:tc>
        <w:tc>
          <w:tcPr>
            <w:tcW w:w="6360" w:type="dxa"/>
            <w:tcBorders>
              <w:top w:val="nil"/>
              <w:left w:val="nil"/>
              <w:bottom w:val="nil"/>
              <w:right w:val="nil"/>
            </w:tcBorders>
            <w:shd w:val="clear" w:color="auto" w:fill="auto"/>
            <w:noWrap/>
            <w:vAlign w:val="bottom"/>
            <w:hideMark/>
          </w:tcPr>
          <w:p w14:paraId="6F6F220B" w14:textId="77777777" w:rsidR="002F7E69" w:rsidRPr="00D732CB" w:rsidRDefault="002F7E69" w:rsidP="00FE6FAE">
            <w:pPr>
              <w:spacing w:line="240" w:lineRule="auto"/>
              <w:rPr>
                <w:rFonts w:eastAsia="Times New Roman"/>
              </w:rPr>
            </w:pPr>
            <w:r w:rsidRPr="00D732CB">
              <w:rPr>
                <w:rFonts w:eastAsia="Times New Roman"/>
              </w:rPr>
              <w:t>Left Bank</w:t>
            </w:r>
          </w:p>
        </w:tc>
      </w:tr>
      <w:tr w:rsidR="002F7E69" w:rsidRPr="00D732CB" w14:paraId="230C64CD" w14:textId="77777777" w:rsidTr="002F7E69">
        <w:trPr>
          <w:trHeight w:val="432"/>
        </w:trPr>
        <w:tc>
          <w:tcPr>
            <w:tcW w:w="1638" w:type="dxa"/>
            <w:tcBorders>
              <w:top w:val="nil"/>
              <w:left w:val="nil"/>
              <w:bottom w:val="nil"/>
              <w:right w:val="nil"/>
            </w:tcBorders>
            <w:shd w:val="clear" w:color="auto" w:fill="auto"/>
            <w:noWrap/>
            <w:vAlign w:val="bottom"/>
            <w:hideMark/>
          </w:tcPr>
          <w:p w14:paraId="04695613" w14:textId="77777777" w:rsidR="002F7E69" w:rsidRPr="00D732CB" w:rsidRDefault="002F7E69" w:rsidP="00FE6FAE">
            <w:pPr>
              <w:spacing w:line="240" w:lineRule="auto"/>
              <w:rPr>
                <w:rFonts w:eastAsia="Times New Roman"/>
              </w:rPr>
            </w:pPr>
            <w:r w:rsidRPr="00D732CB">
              <w:rPr>
                <w:rFonts w:eastAsia="Times New Roman"/>
              </w:rPr>
              <w:t>LMC</w:t>
            </w:r>
          </w:p>
        </w:tc>
        <w:tc>
          <w:tcPr>
            <w:tcW w:w="6360" w:type="dxa"/>
            <w:tcBorders>
              <w:top w:val="nil"/>
              <w:left w:val="nil"/>
              <w:bottom w:val="nil"/>
              <w:right w:val="nil"/>
            </w:tcBorders>
            <w:shd w:val="clear" w:color="auto" w:fill="auto"/>
            <w:noWrap/>
            <w:vAlign w:val="bottom"/>
            <w:hideMark/>
          </w:tcPr>
          <w:p w14:paraId="5817C5CE" w14:textId="77777777" w:rsidR="002F7E69" w:rsidRPr="00D732CB" w:rsidRDefault="002F7E69" w:rsidP="00FE6FAE">
            <w:pPr>
              <w:spacing w:line="240" w:lineRule="auto"/>
              <w:rPr>
                <w:rFonts w:eastAsia="Times New Roman"/>
              </w:rPr>
            </w:pPr>
            <w:r w:rsidRPr="00D732CB">
              <w:rPr>
                <w:rFonts w:eastAsia="Times New Roman"/>
              </w:rPr>
              <w:t>Left side Main Canal</w:t>
            </w:r>
          </w:p>
        </w:tc>
      </w:tr>
      <w:tr w:rsidR="002F7E69" w:rsidRPr="00D732CB" w14:paraId="1E7A3D62" w14:textId="77777777" w:rsidTr="002F7E69">
        <w:trPr>
          <w:trHeight w:val="432"/>
        </w:trPr>
        <w:tc>
          <w:tcPr>
            <w:tcW w:w="1638" w:type="dxa"/>
            <w:tcBorders>
              <w:top w:val="nil"/>
              <w:left w:val="nil"/>
              <w:bottom w:val="nil"/>
              <w:right w:val="nil"/>
            </w:tcBorders>
            <w:shd w:val="clear" w:color="auto" w:fill="auto"/>
            <w:noWrap/>
            <w:vAlign w:val="bottom"/>
            <w:hideMark/>
          </w:tcPr>
          <w:p w14:paraId="2D83D4B4" w14:textId="77777777" w:rsidR="002F7E69" w:rsidRPr="00D732CB" w:rsidRDefault="002F7E69" w:rsidP="00FE6FAE">
            <w:pPr>
              <w:spacing w:line="240" w:lineRule="auto"/>
              <w:rPr>
                <w:rFonts w:eastAsia="Times New Roman"/>
              </w:rPr>
            </w:pPr>
            <w:r w:rsidRPr="00D732CB">
              <w:rPr>
                <w:rFonts w:eastAsia="Times New Roman"/>
              </w:rPr>
              <w:t>LS</w:t>
            </w:r>
          </w:p>
        </w:tc>
        <w:tc>
          <w:tcPr>
            <w:tcW w:w="6360" w:type="dxa"/>
            <w:tcBorders>
              <w:top w:val="nil"/>
              <w:left w:val="nil"/>
              <w:bottom w:val="nil"/>
              <w:right w:val="nil"/>
            </w:tcBorders>
            <w:shd w:val="clear" w:color="auto" w:fill="auto"/>
            <w:noWrap/>
            <w:vAlign w:val="bottom"/>
            <w:hideMark/>
          </w:tcPr>
          <w:p w14:paraId="3583DB20" w14:textId="77777777" w:rsidR="002F7E69" w:rsidRPr="00D732CB" w:rsidRDefault="002F7E69" w:rsidP="00FE6FAE">
            <w:pPr>
              <w:spacing w:line="240" w:lineRule="auto"/>
              <w:rPr>
                <w:rFonts w:eastAsia="Times New Roman"/>
              </w:rPr>
            </w:pPr>
            <w:r w:rsidRPr="00D732CB">
              <w:rPr>
                <w:rFonts w:eastAsia="Times New Roman"/>
              </w:rPr>
              <w:t>Left Side</w:t>
            </w:r>
          </w:p>
        </w:tc>
      </w:tr>
      <w:tr w:rsidR="002F7E69" w:rsidRPr="00D732CB" w14:paraId="421B820E" w14:textId="77777777" w:rsidTr="002F7E69">
        <w:trPr>
          <w:trHeight w:val="432"/>
        </w:trPr>
        <w:tc>
          <w:tcPr>
            <w:tcW w:w="1638" w:type="dxa"/>
            <w:tcBorders>
              <w:top w:val="nil"/>
              <w:left w:val="nil"/>
              <w:bottom w:val="nil"/>
              <w:right w:val="nil"/>
            </w:tcBorders>
            <w:shd w:val="clear" w:color="auto" w:fill="auto"/>
            <w:noWrap/>
            <w:vAlign w:val="bottom"/>
            <w:hideMark/>
          </w:tcPr>
          <w:p w14:paraId="52919B83" w14:textId="77777777" w:rsidR="002F7E69" w:rsidRPr="00D732CB" w:rsidRDefault="002F7E69" w:rsidP="00FE6FAE">
            <w:pPr>
              <w:spacing w:line="240" w:lineRule="auto"/>
              <w:rPr>
                <w:rFonts w:eastAsia="Times New Roman"/>
              </w:rPr>
            </w:pPr>
            <w:r w:rsidRPr="00D732CB">
              <w:rPr>
                <w:rFonts w:eastAsia="Times New Roman"/>
              </w:rPr>
              <w:t xml:space="preserve">LSIDP </w:t>
            </w:r>
          </w:p>
        </w:tc>
        <w:tc>
          <w:tcPr>
            <w:tcW w:w="6360" w:type="dxa"/>
            <w:tcBorders>
              <w:top w:val="nil"/>
              <w:left w:val="nil"/>
              <w:bottom w:val="nil"/>
              <w:right w:val="nil"/>
            </w:tcBorders>
            <w:shd w:val="clear" w:color="auto" w:fill="auto"/>
            <w:noWrap/>
            <w:vAlign w:val="bottom"/>
            <w:hideMark/>
          </w:tcPr>
          <w:p w14:paraId="3707D24C" w14:textId="77777777" w:rsidR="002F7E69" w:rsidRPr="00D732CB" w:rsidRDefault="002F7E69" w:rsidP="00FE6FAE">
            <w:pPr>
              <w:spacing w:line="240" w:lineRule="auto"/>
              <w:rPr>
                <w:rFonts w:eastAsia="Times New Roman"/>
              </w:rPr>
            </w:pPr>
            <w:r w:rsidRPr="00D732CB">
              <w:rPr>
                <w:rFonts w:eastAsia="Times New Roman"/>
              </w:rPr>
              <w:t>Large Scale Irrigation and Drainage Project</w:t>
            </w:r>
          </w:p>
        </w:tc>
      </w:tr>
      <w:tr w:rsidR="002F7E69" w:rsidRPr="00D732CB" w14:paraId="3CDB2A3F" w14:textId="77777777" w:rsidTr="002F7E69">
        <w:trPr>
          <w:trHeight w:val="432"/>
        </w:trPr>
        <w:tc>
          <w:tcPr>
            <w:tcW w:w="1638" w:type="dxa"/>
            <w:tcBorders>
              <w:top w:val="nil"/>
              <w:left w:val="nil"/>
              <w:bottom w:val="nil"/>
              <w:right w:val="nil"/>
            </w:tcBorders>
            <w:shd w:val="clear" w:color="auto" w:fill="auto"/>
            <w:noWrap/>
            <w:vAlign w:val="bottom"/>
            <w:hideMark/>
          </w:tcPr>
          <w:p w14:paraId="345921C3" w14:textId="77777777" w:rsidR="002F7E69" w:rsidRPr="00D732CB" w:rsidRDefault="002F7E69" w:rsidP="00FE6FAE">
            <w:pPr>
              <w:spacing w:line="240" w:lineRule="auto"/>
              <w:rPr>
                <w:rFonts w:eastAsia="Times New Roman"/>
              </w:rPr>
            </w:pPr>
            <w:r w:rsidRPr="00D732CB">
              <w:rPr>
                <w:rFonts w:eastAsia="Times New Roman"/>
              </w:rPr>
              <w:t>m</w:t>
            </w:r>
          </w:p>
        </w:tc>
        <w:tc>
          <w:tcPr>
            <w:tcW w:w="6360" w:type="dxa"/>
            <w:tcBorders>
              <w:top w:val="nil"/>
              <w:left w:val="nil"/>
              <w:bottom w:val="nil"/>
              <w:right w:val="nil"/>
            </w:tcBorders>
            <w:shd w:val="clear" w:color="auto" w:fill="auto"/>
            <w:noWrap/>
            <w:vAlign w:val="bottom"/>
            <w:hideMark/>
          </w:tcPr>
          <w:p w14:paraId="5A71050A" w14:textId="77777777" w:rsidR="002F7E69" w:rsidRPr="00D732CB" w:rsidRDefault="002F7E69" w:rsidP="00FE6FAE">
            <w:pPr>
              <w:spacing w:line="240" w:lineRule="auto"/>
              <w:rPr>
                <w:rFonts w:eastAsia="Times New Roman"/>
              </w:rPr>
            </w:pPr>
            <w:r w:rsidRPr="00D732CB">
              <w:rPr>
                <w:rFonts w:eastAsia="Times New Roman"/>
              </w:rPr>
              <w:t xml:space="preserve">Canal side slope </w:t>
            </w:r>
          </w:p>
        </w:tc>
      </w:tr>
      <w:tr w:rsidR="002F7E69" w:rsidRPr="00D732CB" w14:paraId="6379A75A" w14:textId="77777777" w:rsidTr="002F7E69">
        <w:trPr>
          <w:trHeight w:val="432"/>
        </w:trPr>
        <w:tc>
          <w:tcPr>
            <w:tcW w:w="1638" w:type="dxa"/>
            <w:tcBorders>
              <w:top w:val="nil"/>
              <w:left w:val="nil"/>
              <w:bottom w:val="nil"/>
              <w:right w:val="nil"/>
            </w:tcBorders>
            <w:shd w:val="clear" w:color="auto" w:fill="auto"/>
            <w:noWrap/>
            <w:vAlign w:val="bottom"/>
            <w:hideMark/>
          </w:tcPr>
          <w:p w14:paraId="3EF09604" w14:textId="77777777" w:rsidR="002F7E69" w:rsidRPr="00D732CB" w:rsidRDefault="002F7E69" w:rsidP="00FE6FAE">
            <w:pPr>
              <w:spacing w:line="240" w:lineRule="auto"/>
              <w:rPr>
                <w:rFonts w:eastAsia="Times New Roman"/>
              </w:rPr>
            </w:pPr>
            <w:r w:rsidRPr="00D732CB">
              <w:rPr>
                <w:rFonts w:eastAsia="Times New Roman"/>
              </w:rPr>
              <w:t>Max.</w:t>
            </w:r>
          </w:p>
        </w:tc>
        <w:tc>
          <w:tcPr>
            <w:tcW w:w="6360" w:type="dxa"/>
            <w:tcBorders>
              <w:top w:val="nil"/>
              <w:left w:val="nil"/>
              <w:bottom w:val="nil"/>
              <w:right w:val="nil"/>
            </w:tcBorders>
            <w:shd w:val="clear" w:color="auto" w:fill="auto"/>
            <w:noWrap/>
            <w:vAlign w:val="bottom"/>
            <w:hideMark/>
          </w:tcPr>
          <w:p w14:paraId="2EB7FD35" w14:textId="77777777" w:rsidR="002F7E69" w:rsidRPr="00D732CB" w:rsidRDefault="002F7E69" w:rsidP="00FE6FAE">
            <w:pPr>
              <w:spacing w:line="240" w:lineRule="auto"/>
              <w:rPr>
                <w:rFonts w:eastAsia="Times New Roman"/>
              </w:rPr>
            </w:pPr>
            <w:r w:rsidRPr="00D732CB">
              <w:rPr>
                <w:rFonts w:eastAsia="Times New Roman"/>
              </w:rPr>
              <w:t>Maximum</w:t>
            </w:r>
          </w:p>
        </w:tc>
      </w:tr>
      <w:tr w:rsidR="002F7E69" w:rsidRPr="00D732CB" w14:paraId="3B5B3D99" w14:textId="77777777" w:rsidTr="002F7E69">
        <w:trPr>
          <w:trHeight w:val="432"/>
        </w:trPr>
        <w:tc>
          <w:tcPr>
            <w:tcW w:w="1638" w:type="dxa"/>
            <w:tcBorders>
              <w:top w:val="nil"/>
              <w:left w:val="nil"/>
              <w:bottom w:val="nil"/>
              <w:right w:val="nil"/>
            </w:tcBorders>
            <w:shd w:val="clear" w:color="auto" w:fill="auto"/>
            <w:noWrap/>
            <w:vAlign w:val="bottom"/>
            <w:hideMark/>
          </w:tcPr>
          <w:p w14:paraId="4D162460" w14:textId="77777777" w:rsidR="002F7E69" w:rsidRPr="00D732CB" w:rsidRDefault="002F7E69" w:rsidP="00FE6FAE">
            <w:pPr>
              <w:spacing w:line="240" w:lineRule="auto"/>
              <w:rPr>
                <w:rFonts w:eastAsia="Times New Roman"/>
              </w:rPr>
            </w:pPr>
            <w:r w:rsidRPr="00D732CB">
              <w:rPr>
                <w:rFonts w:eastAsia="Times New Roman"/>
              </w:rPr>
              <w:t>MC</w:t>
            </w:r>
          </w:p>
        </w:tc>
        <w:tc>
          <w:tcPr>
            <w:tcW w:w="6360" w:type="dxa"/>
            <w:tcBorders>
              <w:top w:val="nil"/>
              <w:left w:val="nil"/>
              <w:bottom w:val="nil"/>
              <w:right w:val="nil"/>
            </w:tcBorders>
            <w:shd w:val="clear" w:color="auto" w:fill="auto"/>
            <w:noWrap/>
            <w:vAlign w:val="bottom"/>
            <w:hideMark/>
          </w:tcPr>
          <w:p w14:paraId="657E5A4E" w14:textId="77777777" w:rsidR="002F7E69" w:rsidRPr="00D732CB" w:rsidRDefault="002F7E69" w:rsidP="00FE6FAE">
            <w:pPr>
              <w:spacing w:line="240" w:lineRule="auto"/>
              <w:rPr>
                <w:rFonts w:eastAsia="Times New Roman"/>
              </w:rPr>
            </w:pPr>
            <w:r w:rsidRPr="00D732CB">
              <w:rPr>
                <w:rFonts w:eastAsia="Times New Roman"/>
              </w:rPr>
              <w:t>Main Canal</w:t>
            </w:r>
          </w:p>
        </w:tc>
      </w:tr>
      <w:tr w:rsidR="002F7E69" w:rsidRPr="00D732CB" w14:paraId="39B98455" w14:textId="77777777" w:rsidTr="002F7E69">
        <w:trPr>
          <w:trHeight w:val="432"/>
        </w:trPr>
        <w:tc>
          <w:tcPr>
            <w:tcW w:w="1638" w:type="dxa"/>
            <w:tcBorders>
              <w:top w:val="nil"/>
              <w:left w:val="nil"/>
              <w:bottom w:val="nil"/>
              <w:right w:val="nil"/>
            </w:tcBorders>
            <w:shd w:val="clear" w:color="auto" w:fill="auto"/>
            <w:noWrap/>
            <w:vAlign w:val="bottom"/>
            <w:hideMark/>
          </w:tcPr>
          <w:p w14:paraId="3656F990" w14:textId="77777777" w:rsidR="002F7E69" w:rsidRPr="00D732CB" w:rsidRDefault="002F7E69" w:rsidP="00FE6FAE">
            <w:pPr>
              <w:spacing w:line="240" w:lineRule="auto"/>
              <w:rPr>
                <w:rFonts w:eastAsia="Times New Roman"/>
              </w:rPr>
            </w:pPr>
            <w:r w:rsidRPr="00D732CB">
              <w:rPr>
                <w:rFonts w:eastAsia="Times New Roman"/>
              </w:rPr>
              <w:t xml:space="preserve">MC </w:t>
            </w:r>
          </w:p>
        </w:tc>
        <w:tc>
          <w:tcPr>
            <w:tcW w:w="6360" w:type="dxa"/>
            <w:tcBorders>
              <w:top w:val="nil"/>
              <w:left w:val="nil"/>
              <w:bottom w:val="nil"/>
              <w:right w:val="nil"/>
            </w:tcBorders>
            <w:shd w:val="clear" w:color="auto" w:fill="auto"/>
            <w:noWrap/>
            <w:vAlign w:val="bottom"/>
            <w:hideMark/>
          </w:tcPr>
          <w:p w14:paraId="41B0E121" w14:textId="77777777" w:rsidR="002F7E69" w:rsidRPr="00D732CB" w:rsidRDefault="002F7E69" w:rsidP="00FE6FAE">
            <w:pPr>
              <w:spacing w:line="240" w:lineRule="auto"/>
              <w:rPr>
                <w:rFonts w:eastAsia="Times New Roman"/>
              </w:rPr>
            </w:pPr>
            <w:r w:rsidRPr="00D732CB">
              <w:rPr>
                <w:rFonts w:eastAsia="Times New Roman"/>
              </w:rPr>
              <w:t>Main Canal</w:t>
            </w:r>
          </w:p>
        </w:tc>
      </w:tr>
      <w:tr w:rsidR="002F7E69" w:rsidRPr="00D732CB" w14:paraId="5A8BBB93" w14:textId="77777777" w:rsidTr="002F7E69">
        <w:trPr>
          <w:trHeight w:val="432"/>
        </w:trPr>
        <w:tc>
          <w:tcPr>
            <w:tcW w:w="1638" w:type="dxa"/>
            <w:tcBorders>
              <w:top w:val="nil"/>
              <w:left w:val="nil"/>
              <w:bottom w:val="nil"/>
              <w:right w:val="nil"/>
            </w:tcBorders>
            <w:shd w:val="clear" w:color="auto" w:fill="auto"/>
            <w:noWrap/>
            <w:vAlign w:val="bottom"/>
            <w:hideMark/>
          </w:tcPr>
          <w:p w14:paraId="1D168673" w14:textId="77777777" w:rsidR="002F7E69" w:rsidRPr="00D732CB" w:rsidRDefault="002F7E69" w:rsidP="00FE6FAE">
            <w:pPr>
              <w:spacing w:line="240" w:lineRule="auto"/>
              <w:rPr>
                <w:rFonts w:eastAsia="Times New Roman"/>
              </w:rPr>
            </w:pPr>
            <w:r w:rsidRPr="00D732CB">
              <w:rPr>
                <w:rFonts w:eastAsia="Times New Roman"/>
              </w:rPr>
              <w:t>MD</w:t>
            </w:r>
          </w:p>
        </w:tc>
        <w:tc>
          <w:tcPr>
            <w:tcW w:w="6360" w:type="dxa"/>
            <w:tcBorders>
              <w:top w:val="nil"/>
              <w:left w:val="nil"/>
              <w:bottom w:val="nil"/>
              <w:right w:val="nil"/>
            </w:tcBorders>
            <w:shd w:val="clear" w:color="auto" w:fill="auto"/>
            <w:noWrap/>
            <w:vAlign w:val="bottom"/>
            <w:hideMark/>
          </w:tcPr>
          <w:p w14:paraId="0430ADE4" w14:textId="77777777" w:rsidR="002F7E69" w:rsidRPr="00D732CB" w:rsidRDefault="002F7E69" w:rsidP="00FE6FAE">
            <w:pPr>
              <w:spacing w:line="240" w:lineRule="auto"/>
              <w:rPr>
                <w:rFonts w:eastAsia="Times New Roman"/>
              </w:rPr>
            </w:pPr>
            <w:r w:rsidRPr="00D732CB">
              <w:rPr>
                <w:rFonts w:eastAsia="Times New Roman"/>
              </w:rPr>
              <w:t xml:space="preserve">Main Drain </w:t>
            </w:r>
          </w:p>
        </w:tc>
      </w:tr>
      <w:tr w:rsidR="002F7E69" w:rsidRPr="00D732CB" w14:paraId="3B649BAF" w14:textId="77777777" w:rsidTr="002F7E69">
        <w:trPr>
          <w:trHeight w:val="432"/>
        </w:trPr>
        <w:tc>
          <w:tcPr>
            <w:tcW w:w="1638" w:type="dxa"/>
            <w:tcBorders>
              <w:top w:val="nil"/>
              <w:left w:val="nil"/>
              <w:bottom w:val="nil"/>
              <w:right w:val="nil"/>
            </w:tcBorders>
            <w:shd w:val="clear" w:color="auto" w:fill="auto"/>
            <w:noWrap/>
            <w:vAlign w:val="bottom"/>
            <w:hideMark/>
          </w:tcPr>
          <w:p w14:paraId="3DA7D5A3" w14:textId="77777777" w:rsidR="002F7E69" w:rsidRPr="00D732CB" w:rsidRDefault="002F7E69" w:rsidP="00FE6FAE">
            <w:pPr>
              <w:spacing w:line="240" w:lineRule="auto"/>
              <w:rPr>
                <w:rFonts w:eastAsia="Times New Roman"/>
              </w:rPr>
            </w:pPr>
            <w:r w:rsidRPr="00D732CB">
              <w:rPr>
                <w:rFonts w:eastAsia="Times New Roman"/>
              </w:rPr>
              <w:t>MFL/ DFL</w:t>
            </w:r>
          </w:p>
        </w:tc>
        <w:tc>
          <w:tcPr>
            <w:tcW w:w="6360" w:type="dxa"/>
            <w:tcBorders>
              <w:top w:val="nil"/>
              <w:left w:val="nil"/>
              <w:bottom w:val="nil"/>
              <w:right w:val="nil"/>
            </w:tcBorders>
            <w:shd w:val="clear" w:color="auto" w:fill="auto"/>
            <w:noWrap/>
            <w:vAlign w:val="bottom"/>
            <w:hideMark/>
          </w:tcPr>
          <w:p w14:paraId="6ABBA2E2" w14:textId="77777777" w:rsidR="002F7E69" w:rsidRPr="00D732CB" w:rsidRDefault="002F7E69" w:rsidP="00FE6FAE">
            <w:pPr>
              <w:spacing w:line="240" w:lineRule="auto"/>
              <w:rPr>
                <w:rFonts w:eastAsia="Times New Roman"/>
              </w:rPr>
            </w:pPr>
            <w:r w:rsidRPr="00D732CB">
              <w:rPr>
                <w:rFonts w:eastAsia="Times New Roman"/>
              </w:rPr>
              <w:t>Maximum/Design Flood Level</w:t>
            </w:r>
          </w:p>
        </w:tc>
      </w:tr>
      <w:tr w:rsidR="002F7E69" w:rsidRPr="00D732CB" w14:paraId="538C17AA" w14:textId="77777777" w:rsidTr="002F7E69">
        <w:trPr>
          <w:trHeight w:val="432"/>
        </w:trPr>
        <w:tc>
          <w:tcPr>
            <w:tcW w:w="1638" w:type="dxa"/>
            <w:tcBorders>
              <w:top w:val="nil"/>
              <w:left w:val="nil"/>
              <w:bottom w:val="nil"/>
              <w:right w:val="nil"/>
            </w:tcBorders>
            <w:shd w:val="clear" w:color="auto" w:fill="auto"/>
            <w:noWrap/>
            <w:vAlign w:val="bottom"/>
            <w:hideMark/>
          </w:tcPr>
          <w:p w14:paraId="1DB54B6A" w14:textId="77777777" w:rsidR="002F7E69" w:rsidRPr="00D732CB" w:rsidRDefault="002F7E69" w:rsidP="00FE6FAE">
            <w:pPr>
              <w:spacing w:line="240" w:lineRule="auto"/>
              <w:rPr>
                <w:rFonts w:eastAsia="Times New Roman"/>
              </w:rPr>
            </w:pPr>
            <w:r w:rsidRPr="00D732CB">
              <w:rPr>
                <w:rFonts w:eastAsia="Times New Roman"/>
              </w:rPr>
              <w:lastRenderedPageBreak/>
              <w:t>Min.</w:t>
            </w:r>
          </w:p>
        </w:tc>
        <w:tc>
          <w:tcPr>
            <w:tcW w:w="6360" w:type="dxa"/>
            <w:tcBorders>
              <w:top w:val="nil"/>
              <w:left w:val="nil"/>
              <w:bottom w:val="nil"/>
              <w:right w:val="nil"/>
            </w:tcBorders>
            <w:shd w:val="clear" w:color="auto" w:fill="auto"/>
            <w:noWrap/>
            <w:vAlign w:val="bottom"/>
            <w:hideMark/>
          </w:tcPr>
          <w:p w14:paraId="4F1AD5E2" w14:textId="77777777" w:rsidR="002F7E69" w:rsidRPr="00D732CB" w:rsidRDefault="002F7E69" w:rsidP="00FE6FAE">
            <w:pPr>
              <w:spacing w:line="240" w:lineRule="auto"/>
              <w:rPr>
                <w:rFonts w:eastAsia="Times New Roman"/>
              </w:rPr>
            </w:pPr>
            <w:r w:rsidRPr="00D732CB">
              <w:rPr>
                <w:rFonts w:eastAsia="Times New Roman"/>
              </w:rPr>
              <w:t>Minimum</w:t>
            </w:r>
          </w:p>
        </w:tc>
      </w:tr>
      <w:tr w:rsidR="002F7E69" w:rsidRPr="00D732CB" w14:paraId="0DF7ACDD" w14:textId="77777777" w:rsidTr="002F7E69">
        <w:trPr>
          <w:trHeight w:val="432"/>
        </w:trPr>
        <w:tc>
          <w:tcPr>
            <w:tcW w:w="1638" w:type="dxa"/>
            <w:tcBorders>
              <w:top w:val="nil"/>
              <w:left w:val="nil"/>
              <w:bottom w:val="nil"/>
              <w:right w:val="nil"/>
            </w:tcBorders>
            <w:shd w:val="clear" w:color="auto" w:fill="auto"/>
            <w:noWrap/>
            <w:vAlign w:val="bottom"/>
            <w:hideMark/>
          </w:tcPr>
          <w:p w14:paraId="4074C96C" w14:textId="77777777" w:rsidR="002F7E69" w:rsidRPr="00D732CB" w:rsidRDefault="002F7E69" w:rsidP="00FE6FAE">
            <w:pPr>
              <w:spacing w:line="240" w:lineRule="auto"/>
              <w:rPr>
                <w:rFonts w:eastAsia="Times New Roman"/>
              </w:rPr>
            </w:pPr>
            <w:proofErr w:type="spellStart"/>
            <w:r w:rsidRPr="00D732CB">
              <w:rPr>
                <w:rFonts w:eastAsia="Times New Roman"/>
              </w:rPr>
              <w:t>MoWR</w:t>
            </w:r>
            <w:proofErr w:type="spellEnd"/>
          </w:p>
        </w:tc>
        <w:tc>
          <w:tcPr>
            <w:tcW w:w="6360" w:type="dxa"/>
            <w:tcBorders>
              <w:top w:val="nil"/>
              <w:left w:val="nil"/>
              <w:bottom w:val="nil"/>
              <w:right w:val="nil"/>
            </w:tcBorders>
            <w:shd w:val="clear" w:color="auto" w:fill="auto"/>
            <w:noWrap/>
            <w:vAlign w:val="bottom"/>
            <w:hideMark/>
          </w:tcPr>
          <w:p w14:paraId="5B6006F4" w14:textId="77777777" w:rsidR="002F7E69" w:rsidRPr="00D732CB" w:rsidRDefault="002F7E69" w:rsidP="00FE6FAE">
            <w:pPr>
              <w:spacing w:line="240" w:lineRule="auto"/>
              <w:rPr>
                <w:rFonts w:eastAsia="Times New Roman"/>
              </w:rPr>
            </w:pPr>
            <w:r w:rsidRPr="00D732CB">
              <w:rPr>
                <w:rFonts w:eastAsia="Times New Roman"/>
              </w:rPr>
              <w:t>Ministry of Water Resource</w:t>
            </w:r>
          </w:p>
        </w:tc>
      </w:tr>
      <w:tr w:rsidR="002F7E69" w:rsidRPr="00D732CB" w14:paraId="7D99853A" w14:textId="77777777" w:rsidTr="002F7E69">
        <w:trPr>
          <w:trHeight w:val="432"/>
        </w:trPr>
        <w:tc>
          <w:tcPr>
            <w:tcW w:w="1638" w:type="dxa"/>
            <w:tcBorders>
              <w:top w:val="nil"/>
              <w:left w:val="nil"/>
              <w:bottom w:val="nil"/>
              <w:right w:val="nil"/>
            </w:tcBorders>
            <w:shd w:val="clear" w:color="auto" w:fill="auto"/>
            <w:noWrap/>
            <w:vAlign w:val="bottom"/>
            <w:hideMark/>
          </w:tcPr>
          <w:p w14:paraId="71AF552D" w14:textId="77777777" w:rsidR="002F7E69" w:rsidRPr="00D732CB" w:rsidRDefault="002F7E69" w:rsidP="00FE6FAE">
            <w:pPr>
              <w:spacing w:line="240" w:lineRule="auto"/>
              <w:rPr>
                <w:rFonts w:eastAsia="Times New Roman"/>
              </w:rPr>
            </w:pPr>
            <w:proofErr w:type="spellStart"/>
            <w:r w:rsidRPr="00D732CB">
              <w:rPr>
                <w:rFonts w:eastAsia="Times New Roman"/>
              </w:rPr>
              <w:t>mps</w:t>
            </w:r>
            <w:proofErr w:type="spellEnd"/>
            <w:r w:rsidRPr="00D732CB">
              <w:rPr>
                <w:rFonts w:eastAsia="Times New Roman"/>
              </w:rPr>
              <w:t xml:space="preserve"> </w:t>
            </w:r>
          </w:p>
        </w:tc>
        <w:tc>
          <w:tcPr>
            <w:tcW w:w="6360" w:type="dxa"/>
            <w:tcBorders>
              <w:top w:val="nil"/>
              <w:left w:val="nil"/>
              <w:bottom w:val="nil"/>
              <w:right w:val="nil"/>
            </w:tcBorders>
            <w:shd w:val="clear" w:color="auto" w:fill="auto"/>
            <w:noWrap/>
            <w:vAlign w:val="bottom"/>
            <w:hideMark/>
          </w:tcPr>
          <w:p w14:paraId="6E6396B5" w14:textId="77777777" w:rsidR="002F7E69" w:rsidRPr="00D732CB" w:rsidRDefault="002F7E69" w:rsidP="00FE6FAE">
            <w:pPr>
              <w:spacing w:line="240" w:lineRule="auto"/>
              <w:rPr>
                <w:rFonts w:eastAsia="Times New Roman"/>
              </w:rPr>
            </w:pPr>
            <w:r w:rsidRPr="00D732CB">
              <w:rPr>
                <w:rFonts w:eastAsia="Times New Roman"/>
              </w:rPr>
              <w:t>meter per second</w:t>
            </w:r>
          </w:p>
        </w:tc>
      </w:tr>
      <w:tr w:rsidR="002F7E69" w:rsidRPr="00D732CB" w14:paraId="286DA03C" w14:textId="77777777" w:rsidTr="002F7E69">
        <w:trPr>
          <w:trHeight w:val="432"/>
        </w:trPr>
        <w:tc>
          <w:tcPr>
            <w:tcW w:w="1638" w:type="dxa"/>
            <w:tcBorders>
              <w:top w:val="nil"/>
              <w:left w:val="nil"/>
              <w:bottom w:val="nil"/>
              <w:right w:val="nil"/>
            </w:tcBorders>
            <w:shd w:val="clear" w:color="auto" w:fill="auto"/>
            <w:noWrap/>
            <w:vAlign w:val="bottom"/>
            <w:hideMark/>
          </w:tcPr>
          <w:p w14:paraId="0598FC6F" w14:textId="77777777" w:rsidR="002F7E69" w:rsidRPr="00D732CB" w:rsidRDefault="002F7E69" w:rsidP="00FE6FAE">
            <w:pPr>
              <w:spacing w:line="240" w:lineRule="auto"/>
              <w:rPr>
                <w:rFonts w:eastAsia="Times New Roman"/>
              </w:rPr>
            </w:pPr>
            <w:r w:rsidRPr="00D732CB">
              <w:rPr>
                <w:rFonts w:eastAsia="Times New Roman"/>
              </w:rPr>
              <w:t>n</w:t>
            </w:r>
          </w:p>
        </w:tc>
        <w:tc>
          <w:tcPr>
            <w:tcW w:w="6360" w:type="dxa"/>
            <w:tcBorders>
              <w:top w:val="nil"/>
              <w:left w:val="nil"/>
              <w:bottom w:val="nil"/>
              <w:right w:val="nil"/>
            </w:tcBorders>
            <w:shd w:val="clear" w:color="auto" w:fill="auto"/>
            <w:noWrap/>
            <w:vAlign w:val="bottom"/>
            <w:hideMark/>
          </w:tcPr>
          <w:p w14:paraId="5918D343" w14:textId="77777777" w:rsidR="002F7E69" w:rsidRPr="00D732CB" w:rsidRDefault="002F7E69" w:rsidP="00FE6FAE">
            <w:pPr>
              <w:spacing w:line="240" w:lineRule="auto"/>
              <w:rPr>
                <w:rFonts w:eastAsia="Times New Roman"/>
              </w:rPr>
            </w:pPr>
            <w:r w:rsidRPr="00D732CB">
              <w:rPr>
                <w:rFonts w:eastAsia="Times New Roman"/>
              </w:rPr>
              <w:t>Manning’s roughness coefficient</w:t>
            </w:r>
          </w:p>
        </w:tc>
      </w:tr>
      <w:tr w:rsidR="002F7E69" w:rsidRPr="00D732CB" w14:paraId="32BAEC7A" w14:textId="77777777" w:rsidTr="002F7E69">
        <w:trPr>
          <w:trHeight w:val="432"/>
        </w:trPr>
        <w:tc>
          <w:tcPr>
            <w:tcW w:w="1638" w:type="dxa"/>
            <w:tcBorders>
              <w:top w:val="nil"/>
              <w:left w:val="nil"/>
              <w:bottom w:val="nil"/>
              <w:right w:val="nil"/>
            </w:tcBorders>
            <w:shd w:val="clear" w:color="auto" w:fill="auto"/>
            <w:noWrap/>
            <w:vAlign w:val="bottom"/>
            <w:hideMark/>
          </w:tcPr>
          <w:p w14:paraId="10A8F10C" w14:textId="77777777" w:rsidR="002F7E69" w:rsidRPr="00D732CB" w:rsidRDefault="002F7E69" w:rsidP="00FE6FAE">
            <w:pPr>
              <w:spacing w:line="240" w:lineRule="auto"/>
              <w:rPr>
                <w:rFonts w:eastAsia="Times New Roman"/>
              </w:rPr>
            </w:pPr>
            <w:r w:rsidRPr="00D732CB">
              <w:rPr>
                <w:rFonts w:eastAsia="Times New Roman"/>
              </w:rPr>
              <w:t>NIWR</w:t>
            </w:r>
          </w:p>
        </w:tc>
        <w:tc>
          <w:tcPr>
            <w:tcW w:w="6360" w:type="dxa"/>
            <w:tcBorders>
              <w:top w:val="nil"/>
              <w:left w:val="nil"/>
              <w:bottom w:val="nil"/>
              <w:right w:val="nil"/>
            </w:tcBorders>
            <w:shd w:val="clear" w:color="auto" w:fill="auto"/>
            <w:noWrap/>
            <w:vAlign w:val="bottom"/>
            <w:hideMark/>
          </w:tcPr>
          <w:p w14:paraId="3C340545" w14:textId="77777777" w:rsidR="002F7E69" w:rsidRPr="00D732CB" w:rsidRDefault="002F7E69" w:rsidP="00FE6FAE">
            <w:pPr>
              <w:spacing w:line="240" w:lineRule="auto"/>
              <w:rPr>
                <w:rFonts w:eastAsia="Times New Roman"/>
              </w:rPr>
            </w:pPr>
            <w:r w:rsidRPr="00D732CB">
              <w:rPr>
                <w:rFonts w:eastAsia="Times New Roman"/>
              </w:rPr>
              <w:t>Irrigation Water Requirement</w:t>
            </w:r>
          </w:p>
        </w:tc>
      </w:tr>
      <w:tr w:rsidR="002F7E69" w:rsidRPr="00D732CB" w14:paraId="3047EB24" w14:textId="77777777" w:rsidTr="002F7E69">
        <w:trPr>
          <w:trHeight w:val="432"/>
        </w:trPr>
        <w:tc>
          <w:tcPr>
            <w:tcW w:w="1638" w:type="dxa"/>
            <w:tcBorders>
              <w:top w:val="nil"/>
              <w:left w:val="nil"/>
              <w:bottom w:val="nil"/>
              <w:right w:val="nil"/>
            </w:tcBorders>
            <w:shd w:val="clear" w:color="auto" w:fill="auto"/>
            <w:noWrap/>
            <w:vAlign w:val="bottom"/>
            <w:hideMark/>
          </w:tcPr>
          <w:p w14:paraId="480ED7F1" w14:textId="77777777" w:rsidR="002F7E69" w:rsidRPr="00D732CB" w:rsidRDefault="002F7E69" w:rsidP="00FE6FAE">
            <w:pPr>
              <w:spacing w:line="240" w:lineRule="auto"/>
              <w:rPr>
                <w:rFonts w:eastAsia="Times New Roman"/>
              </w:rPr>
            </w:pPr>
            <w:r w:rsidRPr="00D732CB">
              <w:rPr>
                <w:rFonts w:eastAsia="Times New Roman"/>
              </w:rPr>
              <w:t xml:space="preserve">Nr </w:t>
            </w:r>
          </w:p>
        </w:tc>
        <w:tc>
          <w:tcPr>
            <w:tcW w:w="6360" w:type="dxa"/>
            <w:tcBorders>
              <w:top w:val="nil"/>
              <w:left w:val="nil"/>
              <w:bottom w:val="nil"/>
              <w:right w:val="nil"/>
            </w:tcBorders>
            <w:shd w:val="clear" w:color="auto" w:fill="auto"/>
            <w:noWrap/>
            <w:vAlign w:val="bottom"/>
            <w:hideMark/>
          </w:tcPr>
          <w:p w14:paraId="7C7F074C" w14:textId="77777777" w:rsidR="002F7E69" w:rsidRPr="00D732CB" w:rsidRDefault="002F7E69" w:rsidP="00FE6FAE">
            <w:pPr>
              <w:spacing w:line="240" w:lineRule="auto"/>
              <w:rPr>
                <w:rFonts w:eastAsia="Times New Roman"/>
              </w:rPr>
            </w:pPr>
            <w:r w:rsidRPr="00D732CB">
              <w:rPr>
                <w:rFonts w:eastAsia="Times New Roman"/>
              </w:rPr>
              <w:t>Number</w:t>
            </w:r>
          </w:p>
        </w:tc>
      </w:tr>
      <w:tr w:rsidR="002F7E69" w:rsidRPr="00D732CB" w14:paraId="6DFC0BBA" w14:textId="77777777" w:rsidTr="002F7E69">
        <w:trPr>
          <w:trHeight w:val="432"/>
        </w:trPr>
        <w:tc>
          <w:tcPr>
            <w:tcW w:w="1638" w:type="dxa"/>
            <w:tcBorders>
              <w:top w:val="nil"/>
              <w:left w:val="nil"/>
              <w:bottom w:val="nil"/>
              <w:right w:val="nil"/>
            </w:tcBorders>
            <w:shd w:val="clear" w:color="auto" w:fill="auto"/>
            <w:noWrap/>
            <w:vAlign w:val="bottom"/>
            <w:hideMark/>
          </w:tcPr>
          <w:p w14:paraId="52149992" w14:textId="77777777" w:rsidR="002F7E69" w:rsidRPr="00D732CB" w:rsidRDefault="002F7E69" w:rsidP="00FE6FAE">
            <w:pPr>
              <w:spacing w:line="240" w:lineRule="auto"/>
              <w:rPr>
                <w:rFonts w:eastAsia="Times New Roman"/>
              </w:rPr>
            </w:pPr>
            <w:r w:rsidRPr="00D732CB">
              <w:rPr>
                <w:rFonts w:eastAsia="Times New Roman"/>
              </w:rPr>
              <w:t>NSR</w:t>
            </w:r>
          </w:p>
        </w:tc>
        <w:tc>
          <w:tcPr>
            <w:tcW w:w="6360" w:type="dxa"/>
            <w:tcBorders>
              <w:top w:val="nil"/>
              <w:left w:val="nil"/>
              <w:bottom w:val="nil"/>
              <w:right w:val="nil"/>
            </w:tcBorders>
            <w:shd w:val="clear" w:color="auto" w:fill="auto"/>
            <w:noWrap/>
            <w:vAlign w:val="bottom"/>
            <w:hideMark/>
          </w:tcPr>
          <w:p w14:paraId="7B54598A" w14:textId="77777777" w:rsidR="002F7E69" w:rsidRPr="00D732CB" w:rsidRDefault="002F7E69" w:rsidP="00FE6FAE">
            <w:pPr>
              <w:spacing w:line="240" w:lineRule="auto"/>
              <w:rPr>
                <w:rFonts w:eastAsia="Times New Roman"/>
              </w:rPr>
            </w:pPr>
            <w:r w:rsidRPr="00D732CB">
              <w:rPr>
                <w:rFonts w:eastAsia="Times New Roman"/>
              </w:rPr>
              <w:t xml:space="preserve">Night Storage Reservoir </w:t>
            </w:r>
          </w:p>
        </w:tc>
      </w:tr>
      <w:tr w:rsidR="002F7E69" w:rsidRPr="00D732CB" w14:paraId="0642DCD4" w14:textId="77777777" w:rsidTr="002F7E69">
        <w:trPr>
          <w:trHeight w:val="432"/>
        </w:trPr>
        <w:tc>
          <w:tcPr>
            <w:tcW w:w="1638" w:type="dxa"/>
            <w:tcBorders>
              <w:top w:val="nil"/>
              <w:left w:val="nil"/>
              <w:bottom w:val="nil"/>
              <w:right w:val="nil"/>
            </w:tcBorders>
            <w:shd w:val="clear" w:color="auto" w:fill="auto"/>
            <w:noWrap/>
            <w:vAlign w:val="bottom"/>
            <w:hideMark/>
          </w:tcPr>
          <w:p w14:paraId="795ABD80" w14:textId="77777777" w:rsidR="002F7E69" w:rsidRPr="00D732CB" w:rsidRDefault="002F7E69" w:rsidP="00FE6FAE">
            <w:pPr>
              <w:spacing w:line="240" w:lineRule="auto"/>
              <w:rPr>
                <w:rFonts w:eastAsia="Times New Roman"/>
              </w:rPr>
            </w:pPr>
            <w:r w:rsidRPr="00D732CB">
              <w:rPr>
                <w:rFonts w:eastAsia="Times New Roman"/>
              </w:rPr>
              <w:t xml:space="preserve">O&amp;M </w:t>
            </w:r>
          </w:p>
        </w:tc>
        <w:tc>
          <w:tcPr>
            <w:tcW w:w="6360" w:type="dxa"/>
            <w:tcBorders>
              <w:top w:val="nil"/>
              <w:left w:val="nil"/>
              <w:bottom w:val="nil"/>
              <w:right w:val="nil"/>
            </w:tcBorders>
            <w:shd w:val="clear" w:color="auto" w:fill="auto"/>
            <w:noWrap/>
            <w:vAlign w:val="bottom"/>
            <w:hideMark/>
          </w:tcPr>
          <w:p w14:paraId="2924DD19" w14:textId="77777777" w:rsidR="002F7E69" w:rsidRPr="00D732CB" w:rsidRDefault="002F7E69" w:rsidP="00FE6FAE">
            <w:pPr>
              <w:spacing w:line="240" w:lineRule="auto"/>
              <w:rPr>
                <w:rFonts w:eastAsia="Times New Roman"/>
              </w:rPr>
            </w:pPr>
            <w:r w:rsidRPr="00D732CB">
              <w:rPr>
                <w:rFonts w:eastAsia="Times New Roman"/>
              </w:rPr>
              <w:t xml:space="preserve">Operation and Maintenance </w:t>
            </w:r>
          </w:p>
        </w:tc>
      </w:tr>
      <w:tr w:rsidR="002F7E69" w:rsidRPr="00D732CB" w14:paraId="1B3AB76D" w14:textId="77777777" w:rsidTr="002F7E69">
        <w:trPr>
          <w:trHeight w:val="432"/>
        </w:trPr>
        <w:tc>
          <w:tcPr>
            <w:tcW w:w="1638" w:type="dxa"/>
            <w:tcBorders>
              <w:top w:val="nil"/>
              <w:left w:val="nil"/>
              <w:bottom w:val="nil"/>
              <w:right w:val="nil"/>
            </w:tcBorders>
            <w:shd w:val="clear" w:color="auto" w:fill="auto"/>
            <w:noWrap/>
            <w:vAlign w:val="bottom"/>
            <w:hideMark/>
          </w:tcPr>
          <w:p w14:paraId="4E1E7533" w14:textId="77777777" w:rsidR="002F7E69" w:rsidRPr="00D732CB" w:rsidRDefault="002F7E69" w:rsidP="00FE6FAE">
            <w:pPr>
              <w:spacing w:line="240" w:lineRule="auto"/>
              <w:rPr>
                <w:rFonts w:eastAsia="Times New Roman"/>
              </w:rPr>
            </w:pPr>
            <w:r w:rsidRPr="00D732CB">
              <w:rPr>
                <w:rFonts w:eastAsia="Times New Roman"/>
              </w:rPr>
              <w:t xml:space="preserve">OGL </w:t>
            </w:r>
          </w:p>
        </w:tc>
        <w:tc>
          <w:tcPr>
            <w:tcW w:w="6360" w:type="dxa"/>
            <w:tcBorders>
              <w:top w:val="nil"/>
              <w:left w:val="nil"/>
              <w:bottom w:val="nil"/>
              <w:right w:val="nil"/>
            </w:tcBorders>
            <w:shd w:val="clear" w:color="auto" w:fill="auto"/>
            <w:noWrap/>
            <w:vAlign w:val="bottom"/>
            <w:hideMark/>
          </w:tcPr>
          <w:p w14:paraId="01830A9C" w14:textId="77777777" w:rsidR="002F7E69" w:rsidRPr="00D732CB" w:rsidRDefault="002F7E69" w:rsidP="00FE6FAE">
            <w:pPr>
              <w:spacing w:line="240" w:lineRule="auto"/>
              <w:rPr>
                <w:rFonts w:eastAsia="Times New Roman"/>
              </w:rPr>
            </w:pPr>
            <w:r w:rsidRPr="00D732CB">
              <w:rPr>
                <w:rFonts w:eastAsia="Times New Roman"/>
              </w:rPr>
              <w:t>Original Ground Level</w:t>
            </w:r>
          </w:p>
        </w:tc>
      </w:tr>
      <w:tr w:rsidR="002F7E69" w:rsidRPr="00D732CB" w14:paraId="5FBD09F9" w14:textId="77777777" w:rsidTr="002F7E69">
        <w:trPr>
          <w:trHeight w:val="432"/>
        </w:trPr>
        <w:tc>
          <w:tcPr>
            <w:tcW w:w="1638" w:type="dxa"/>
            <w:tcBorders>
              <w:top w:val="nil"/>
              <w:left w:val="nil"/>
              <w:bottom w:val="nil"/>
              <w:right w:val="nil"/>
            </w:tcBorders>
            <w:shd w:val="clear" w:color="auto" w:fill="auto"/>
            <w:noWrap/>
            <w:vAlign w:val="bottom"/>
            <w:hideMark/>
          </w:tcPr>
          <w:p w14:paraId="369B7F48" w14:textId="77777777" w:rsidR="002F7E69" w:rsidRPr="00D732CB" w:rsidRDefault="002F7E69" w:rsidP="00FE6FAE">
            <w:pPr>
              <w:spacing w:line="240" w:lineRule="auto"/>
              <w:rPr>
                <w:rFonts w:eastAsia="Times New Roman"/>
              </w:rPr>
            </w:pPr>
            <w:r w:rsidRPr="00D732CB">
              <w:rPr>
                <w:rFonts w:eastAsia="Times New Roman"/>
              </w:rPr>
              <w:t xml:space="preserve">OP </w:t>
            </w:r>
          </w:p>
        </w:tc>
        <w:tc>
          <w:tcPr>
            <w:tcW w:w="6360" w:type="dxa"/>
            <w:tcBorders>
              <w:top w:val="nil"/>
              <w:left w:val="nil"/>
              <w:bottom w:val="nil"/>
              <w:right w:val="nil"/>
            </w:tcBorders>
            <w:shd w:val="clear" w:color="auto" w:fill="auto"/>
            <w:noWrap/>
            <w:vAlign w:val="bottom"/>
            <w:hideMark/>
          </w:tcPr>
          <w:p w14:paraId="066EB25B" w14:textId="77777777" w:rsidR="002F7E69" w:rsidRPr="00D732CB" w:rsidRDefault="002F7E69" w:rsidP="00FE6FAE">
            <w:pPr>
              <w:spacing w:line="240" w:lineRule="auto"/>
              <w:rPr>
                <w:rFonts w:eastAsia="Times New Roman"/>
              </w:rPr>
            </w:pPr>
            <w:r w:rsidRPr="00D732CB">
              <w:rPr>
                <w:rFonts w:eastAsia="Times New Roman"/>
              </w:rPr>
              <w:t>Option</w:t>
            </w:r>
          </w:p>
        </w:tc>
      </w:tr>
      <w:tr w:rsidR="002F7E69" w:rsidRPr="00D732CB" w14:paraId="59C3BFE6" w14:textId="77777777" w:rsidTr="002F7E69">
        <w:trPr>
          <w:trHeight w:val="432"/>
        </w:trPr>
        <w:tc>
          <w:tcPr>
            <w:tcW w:w="1638" w:type="dxa"/>
            <w:tcBorders>
              <w:top w:val="nil"/>
              <w:left w:val="nil"/>
              <w:bottom w:val="nil"/>
              <w:right w:val="nil"/>
            </w:tcBorders>
            <w:shd w:val="clear" w:color="auto" w:fill="auto"/>
            <w:noWrap/>
            <w:vAlign w:val="bottom"/>
            <w:hideMark/>
          </w:tcPr>
          <w:p w14:paraId="72348925" w14:textId="77777777" w:rsidR="002F7E69" w:rsidRPr="00D732CB" w:rsidRDefault="002F7E69" w:rsidP="00FE6FAE">
            <w:pPr>
              <w:spacing w:line="240" w:lineRule="auto"/>
              <w:rPr>
                <w:rFonts w:eastAsia="Times New Roman"/>
              </w:rPr>
            </w:pPr>
            <w:r w:rsidRPr="00D732CB">
              <w:rPr>
                <w:rFonts w:eastAsia="Times New Roman"/>
              </w:rPr>
              <w:t>p</w:t>
            </w:r>
          </w:p>
        </w:tc>
        <w:tc>
          <w:tcPr>
            <w:tcW w:w="6360" w:type="dxa"/>
            <w:tcBorders>
              <w:top w:val="nil"/>
              <w:left w:val="nil"/>
              <w:bottom w:val="nil"/>
              <w:right w:val="nil"/>
            </w:tcBorders>
            <w:shd w:val="clear" w:color="auto" w:fill="auto"/>
            <w:noWrap/>
            <w:vAlign w:val="bottom"/>
            <w:hideMark/>
          </w:tcPr>
          <w:p w14:paraId="647E3BA9" w14:textId="77777777" w:rsidR="002F7E69" w:rsidRPr="00D732CB" w:rsidRDefault="002F7E69" w:rsidP="00FE6FAE">
            <w:pPr>
              <w:spacing w:line="240" w:lineRule="auto"/>
              <w:rPr>
                <w:rFonts w:eastAsia="Times New Roman"/>
              </w:rPr>
            </w:pPr>
            <w:r w:rsidRPr="00D732CB">
              <w:rPr>
                <w:rFonts w:eastAsia="Times New Roman"/>
              </w:rPr>
              <w:t>Wetted perimeter</w:t>
            </w:r>
          </w:p>
        </w:tc>
      </w:tr>
      <w:tr w:rsidR="002F7E69" w:rsidRPr="00D732CB" w14:paraId="2067494B" w14:textId="77777777" w:rsidTr="002F7E69">
        <w:trPr>
          <w:trHeight w:val="432"/>
        </w:trPr>
        <w:tc>
          <w:tcPr>
            <w:tcW w:w="1638" w:type="dxa"/>
            <w:tcBorders>
              <w:top w:val="nil"/>
              <w:left w:val="nil"/>
              <w:bottom w:val="nil"/>
              <w:right w:val="nil"/>
            </w:tcBorders>
            <w:shd w:val="clear" w:color="auto" w:fill="auto"/>
            <w:noWrap/>
            <w:vAlign w:val="bottom"/>
            <w:hideMark/>
          </w:tcPr>
          <w:p w14:paraId="45A5BDE9" w14:textId="77777777" w:rsidR="002F7E69" w:rsidRPr="00D732CB" w:rsidRDefault="002F7E69" w:rsidP="00FE6FAE">
            <w:pPr>
              <w:spacing w:line="240" w:lineRule="auto"/>
              <w:rPr>
                <w:rFonts w:eastAsia="Times New Roman"/>
              </w:rPr>
            </w:pPr>
            <w:r w:rsidRPr="00D732CB">
              <w:rPr>
                <w:rFonts w:eastAsia="Times New Roman"/>
              </w:rPr>
              <w:t>PRD</w:t>
            </w:r>
          </w:p>
        </w:tc>
        <w:tc>
          <w:tcPr>
            <w:tcW w:w="6360" w:type="dxa"/>
            <w:tcBorders>
              <w:top w:val="nil"/>
              <w:left w:val="nil"/>
              <w:bottom w:val="nil"/>
              <w:right w:val="nil"/>
            </w:tcBorders>
            <w:shd w:val="clear" w:color="auto" w:fill="auto"/>
            <w:noWrap/>
            <w:vAlign w:val="bottom"/>
            <w:hideMark/>
          </w:tcPr>
          <w:p w14:paraId="027367F1" w14:textId="77777777" w:rsidR="002F7E69" w:rsidRPr="00D732CB" w:rsidRDefault="002F7E69" w:rsidP="00FE6FAE">
            <w:pPr>
              <w:spacing w:line="240" w:lineRule="auto"/>
              <w:rPr>
                <w:rFonts w:eastAsia="Times New Roman"/>
              </w:rPr>
            </w:pPr>
            <w:r w:rsidRPr="00D732CB">
              <w:rPr>
                <w:rFonts w:eastAsia="Times New Roman"/>
              </w:rPr>
              <w:t xml:space="preserve">Partial Root zone Drying </w:t>
            </w:r>
          </w:p>
        </w:tc>
      </w:tr>
      <w:tr w:rsidR="002F7E69" w:rsidRPr="00D732CB" w14:paraId="3811CBED" w14:textId="77777777" w:rsidTr="002F7E69">
        <w:trPr>
          <w:trHeight w:val="432"/>
        </w:trPr>
        <w:tc>
          <w:tcPr>
            <w:tcW w:w="1638" w:type="dxa"/>
            <w:tcBorders>
              <w:top w:val="nil"/>
              <w:left w:val="nil"/>
              <w:bottom w:val="nil"/>
              <w:right w:val="nil"/>
            </w:tcBorders>
            <w:shd w:val="clear" w:color="auto" w:fill="auto"/>
            <w:noWrap/>
            <w:vAlign w:val="bottom"/>
            <w:hideMark/>
          </w:tcPr>
          <w:p w14:paraId="35737354" w14:textId="77777777" w:rsidR="002F7E69" w:rsidRPr="00D732CB" w:rsidRDefault="002F7E69" w:rsidP="00FE6FAE">
            <w:pPr>
              <w:spacing w:line="240" w:lineRule="auto"/>
              <w:rPr>
                <w:rFonts w:eastAsia="Times New Roman"/>
              </w:rPr>
            </w:pPr>
            <w:r w:rsidRPr="00D732CB">
              <w:rPr>
                <w:rFonts w:eastAsia="Times New Roman"/>
              </w:rPr>
              <w:t>PVC</w:t>
            </w:r>
          </w:p>
        </w:tc>
        <w:tc>
          <w:tcPr>
            <w:tcW w:w="6360" w:type="dxa"/>
            <w:tcBorders>
              <w:top w:val="nil"/>
              <w:left w:val="nil"/>
              <w:bottom w:val="nil"/>
              <w:right w:val="nil"/>
            </w:tcBorders>
            <w:shd w:val="clear" w:color="auto" w:fill="auto"/>
            <w:noWrap/>
            <w:vAlign w:val="bottom"/>
            <w:hideMark/>
          </w:tcPr>
          <w:p w14:paraId="291C2706" w14:textId="77777777" w:rsidR="002F7E69" w:rsidRPr="00D732CB" w:rsidRDefault="002F7E69" w:rsidP="00FE6FAE">
            <w:pPr>
              <w:spacing w:line="240" w:lineRule="auto"/>
              <w:rPr>
                <w:rFonts w:eastAsia="Times New Roman"/>
              </w:rPr>
            </w:pPr>
            <w:r w:rsidRPr="00D732CB">
              <w:rPr>
                <w:rFonts w:eastAsia="Times New Roman"/>
              </w:rPr>
              <w:t xml:space="preserve">Poly </w:t>
            </w:r>
            <w:proofErr w:type="spellStart"/>
            <w:r w:rsidRPr="00D732CB">
              <w:rPr>
                <w:rFonts w:eastAsia="Times New Roman"/>
              </w:rPr>
              <w:t>Venile</w:t>
            </w:r>
            <w:proofErr w:type="spellEnd"/>
            <w:r w:rsidRPr="00D732CB">
              <w:rPr>
                <w:rFonts w:eastAsia="Times New Roman"/>
              </w:rPr>
              <w:t xml:space="preserve"> Chloride </w:t>
            </w:r>
          </w:p>
        </w:tc>
      </w:tr>
      <w:tr w:rsidR="002F7E69" w:rsidRPr="00D732CB" w14:paraId="068BB68E" w14:textId="77777777" w:rsidTr="002F7E69">
        <w:trPr>
          <w:trHeight w:val="432"/>
        </w:trPr>
        <w:tc>
          <w:tcPr>
            <w:tcW w:w="1638" w:type="dxa"/>
            <w:tcBorders>
              <w:top w:val="nil"/>
              <w:left w:val="nil"/>
              <w:bottom w:val="nil"/>
              <w:right w:val="nil"/>
            </w:tcBorders>
            <w:shd w:val="clear" w:color="auto" w:fill="auto"/>
            <w:noWrap/>
            <w:vAlign w:val="bottom"/>
            <w:hideMark/>
          </w:tcPr>
          <w:p w14:paraId="1DC90629" w14:textId="77777777" w:rsidR="002F7E69" w:rsidRPr="00D732CB" w:rsidRDefault="002F7E69" w:rsidP="00FE6FAE">
            <w:pPr>
              <w:spacing w:line="240" w:lineRule="auto"/>
              <w:rPr>
                <w:rFonts w:eastAsia="Times New Roman"/>
              </w:rPr>
            </w:pPr>
            <w:r w:rsidRPr="00D732CB">
              <w:rPr>
                <w:rFonts w:eastAsia="Times New Roman"/>
              </w:rPr>
              <w:t>PWP</w:t>
            </w:r>
          </w:p>
        </w:tc>
        <w:tc>
          <w:tcPr>
            <w:tcW w:w="6360" w:type="dxa"/>
            <w:tcBorders>
              <w:top w:val="nil"/>
              <w:left w:val="nil"/>
              <w:bottom w:val="nil"/>
              <w:right w:val="nil"/>
            </w:tcBorders>
            <w:shd w:val="clear" w:color="auto" w:fill="auto"/>
            <w:noWrap/>
            <w:vAlign w:val="bottom"/>
            <w:hideMark/>
          </w:tcPr>
          <w:p w14:paraId="43FE1C2D" w14:textId="77777777" w:rsidR="002F7E69" w:rsidRPr="00D732CB" w:rsidRDefault="002F7E69" w:rsidP="00FE6FAE">
            <w:pPr>
              <w:spacing w:line="240" w:lineRule="auto"/>
              <w:rPr>
                <w:rFonts w:eastAsia="Times New Roman"/>
              </w:rPr>
            </w:pPr>
            <w:proofErr w:type="spellStart"/>
            <w:r w:rsidRPr="00D732CB">
              <w:rPr>
                <w:rFonts w:eastAsia="Times New Roman"/>
              </w:rPr>
              <w:t>Permanet</w:t>
            </w:r>
            <w:proofErr w:type="spellEnd"/>
            <w:r w:rsidRPr="00D732CB">
              <w:rPr>
                <w:rFonts w:eastAsia="Times New Roman"/>
              </w:rPr>
              <w:t xml:space="preserve"> Wilting Point</w:t>
            </w:r>
          </w:p>
        </w:tc>
      </w:tr>
      <w:tr w:rsidR="002F7E69" w:rsidRPr="00D732CB" w14:paraId="437C8BA2" w14:textId="77777777" w:rsidTr="002F7E69">
        <w:trPr>
          <w:trHeight w:val="432"/>
        </w:trPr>
        <w:tc>
          <w:tcPr>
            <w:tcW w:w="1638" w:type="dxa"/>
            <w:tcBorders>
              <w:top w:val="nil"/>
              <w:left w:val="nil"/>
              <w:bottom w:val="nil"/>
              <w:right w:val="nil"/>
            </w:tcBorders>
            <w:shd w:val="clear" w:color="auto" w:fill="auto"/>
            <w:noWrap/>
            <w:vAlign w:val="bottom"/>
            <w:hideMark/>
          </w:tcPr>
          <w:p w14:paraId="38E70EA6" w14:textId="77777777" w:rsidR="002F7E69" w:rsidRPr="00D732CB" w:rsidRDefault="002F7E69" w:rsidP="00FE6FAE">
            <w:pPr>
              <w:spacing w:line="240" w:lineRule="auto"/>
              <w:rPr>
                <w:rFonts w:eastAsia="Times New Roman"/>
              </w:rPr>
            </w:pPr>
            <w:proofErr w:type="spellStart"/>
            <w:r w:rsidRPr="00D732CB">
              <w:rPr>
                <w:rFonts w:eastAsia="Times New Roman"/>
              </w:rPr>
              <w:t>Qd</w:t>
            </w:r>
            <w:proofErr w:type="spellEnd"/>
          </w:p>
        </w:tc>
        <w:tc>
          <w:tcPr>
            <w:tcW w:w="6360" w:type="dxa"/>
            <w:tcBorders>
              <w:top w:val="nil"/>
              <w:left w:val="nil"/>
              <w:bottom w:val="nil"/>
              <w:right w:val="nil"/>
            </w:tcBorders>
            <w:shd w:val="clear" w:color="auto" w:fill="auto"/>
            <w:noWrap/>
            <w:vAlign w:val="bottom"/>
            <w:hideMark/>
          </w:tcPr>
          <w:p w14:paraId="1329BE77" w14:textId="77777777" w:rsidR="002F7E69" w:rsidRPr="00D732CB" w:rsidRDefault="002F7E69" w:rsidP="00FE6FAE">
            <w:pPr>
              <w:spacing w:line="240" w:lineRule="auto"/>
              <w:rPr>
                <w:rFonts w:eastAsia="Times New Roman"/>
              </w:rPr>
            </w:pPr>
            <w:r w:rsidRPr="00D732CB">
              <w:rPr>
                <w:rFonts w:eastAsia="Times New Roman"/>
              </w:rPr>
              <w:t>Design Discharge</w:t>
            </w:r>
          </w:p>
        </w:tc>
      </w:tr>
      <w:tr w:rsidR="002F7E69" w:rsidRPr="00D732CB" w14:paraId="0B0F94D3" w14:textId="77777777" w:rsidTr="002F7E69">
        <w:trPr>
          <w:trHeight w:val="432"/>
        </w:trPr>
        <w:tc>
          <w:tcPr>
            <w:tcW w:w="1638" w:type="dxa"/>
            <w:tcBorders>
              <w:top w:val="nil"/>
              <w:left w:val="nil"/>
              <w:bottom w:val="nil"/>
              <w:right w:val="nil"/>
            </w:tcBorders>
            <w:shd w:val="clear" w:color="auto" w:fill="auto"/>
            <w:noWrap/>
            <w:vAlign w:val="bottom"/>
            <w:hideMark/>
          </w:tcPr>
          <w:p w14:paraId="1C05ACBB" w14:textId="77777777" w:rsidR="002F7E69" w:rsidRPr="00D732CB" w:rsidRDefault="002F7E69" w:rsidP="00FE6FAE">
            <w:pPr>
              <w:spacing w:line="240" w:lineRule="auto"/>
              <w:rPr>
                <w:rFonts w:eastAsia="Times New Roman"/>
              </w:rPr>
            </w:pPr>
            <w:r w:rsidRPr="00D732CB">
              <w:rPr>
                <w:rFonts w:eastAsia="Times New Roman"/>
              </w:rPr>
              <w:t>Qty.</w:t>
            </w:r>
          </w:p>
        </w:tc>
        <w:tc>
          <w:tcPr>
            <w:tcW w:w="6360" w:type="dxa"/>
            <w:tcBorders>
              <w:top w:val="nil"/>
              <w:left w:val="nil"/>
              <w:bottom w:val="nil"/>
              <w:right w:val="nil"/>
            </w:tcBorders>
            <w:shd w:val="clear" w:color="auto" w:fill="auto"/>
            <w:noWrap/>
            <w:vAlign w:val="bottom"/>
            <w:hideMark/>
          </w:tcPr>
          <w:p w14:paraId="20C04479" w14:textId="77777777" w:rsidR="002F7E69" w:rsidRPr="00D732CB" w:rsidRDefault="002F7E69" w:rsidP="00FE6FAE">
            <w:pPr>
              <w:spacing w:line="240" w:lineRule="auto"/>
              <w:rPr>
                <w:rFonts w:eastAsia="Times New Roman"/>
              </w:rPr>
            </w:pPr>
            <w:r w:rsidRPr="00D732CB">
              <w:rPr>
                <w:rFonts w:eastAsia="Times New Roman"/>
              </w:rPr>
              <w:t>Quantity</w:t>
            </w:r>
          </w:p>
        </w:tc>
      </w:tr>
      <w:tr w:rsidR="002F7E69" w:rsidRPr="00D732CB" w14:paraId="20A641AA" w14:textId="77777777" w:rsidTr="002F7E69">
        <w:trPr>
          <w:trHeight w:val="432"/>
        </w:trPr>
        <w:tc>
          <w:tcPr>
            <w:tcW w:w="1638" w:type="dxa"/>
            <w:tcBorders>
              <w:top w:val="nil"/>
              <w:left w:val="nil"/>
              <w:bottom w:val="nil"/>
              <w:right w:val="nil"/>
            </w:tcBorders>
            <w:shd w:val="clear" w:color="auto" w:fill="auto"/>
            <w:noWrap/>
            <w:vAlign w:val="bottom"/>
            <w:hideMark/>
          </w:tcPr>
          <w:p w14:paraId="6FCD2556" w14:textId="77777777" w:rsidR="002F7E69" w:rsidRPr="00D732CB" w:rsidRDefault="002F7E69" w:rsidP="00FE6FAE">
            <w:pPr>
              <w:spacing w:line="240" w:lineRule="auto"/>
              <w:rPr>
                <w:rFonts w:eastAsia="Times New Roman"/>
              </w:rPr>
            </w:pPr>
            <w:r w:rsidRPr="00D732CB">
              <w:rPr>
                <w:rFonts w:eastAsia="Times New Roman"/>
              </w:rPr>
              <w:t>R</w:t>
            </w:r>
          </w:p>
        </w:tc>
        <w:tc>
          <w:tcPr>
            <w:tcW w:w="6360" w:type="dxa"/>
            <w:tcBorders>
              <w:top w:val="nil"/>
              <w:left w:val="nil"/>
              <w:bottom w:val="nil"/>
              <w:right w:val="nil"/>
            </w:tcBorders>
            <w:shd w:val="clear" w:color="auto" w:fill="auto"/>
            <w:noWrap/>
            <w:vAlign w:val="bottom"/>
            <w:hideMark/>
          </w:tcPr>
          <w:p w14:paraId="2C1E4769" w14:textId="77777777" w:rsidR="002F7E69" w:rsidRPr="00D732CB" w:rsidRDefault="002F7E69" w:rsidP="00FE6FAE">
            <w:pPr>
              <w:spacing w:line="240" w:lineRule="auto"/>
              <w:rPr>
                <w:rFonts w:eastAsia="Times New Roman"/>
              </w:rPr>
            </w:pPr>
            <w:r w:rsidRPr="00D732CB">
              <w:rPr>
                <w:rFonts w:eastAsia="Times New Roman"/>
              </w:rPr>
              <w:t>Hydraulic radius</w:t>
            </w:r>
          </w:p>
        </w:tc>
      </w:tr>
      <w:tr w:rsidR="002F7E69" w:rsidRPr="00D732CB" w14:paraId="524B0BC4" w14:textId="77777777" w:rsidTr="002F7E69">
        <w:trPr>
          <w:trHeight w:val="432"/>
        </w:trPr>
        <w:tc>
          <w:tcPr>
            <w:tcW w:w="1638" w:type="dxa"/>
            <w:tcBorders>
              <w:top w:val="nil"/>
              <w:left w:val="nil"/>
              <w:bottom w:val="nil"/>
              <w:right w:val="nil"/>
            </w:tcBorders>
            <w:shd w:val="clear" w:color="auto" w:fill="auto"/>
            <w:noWrap/>
            <w:vAlign w:val="bottom"/>
            <w:hideMark/>
          </w:tcPr>
          <w:p w14:paraId="2531EB47" w14:textId="77777777" w:rsidR="002F7E69" w:rsidRPr="00D732CB" w:rsidRDefault="002F7E69" w:rsidP="00FE6FAE">
            <w:pPr>
              <w:spacing w:line="240" w:lineRule="auto"/>
              <w:rPr>
                <w:rFonts w:eastAsia="Times New Roman"/>
              </w:rPr>
            </w:pPr>
            <w:r w:rsidRPr="00D732CB">
              <w:rPr>
                <w:rFonts w:eastAsia="Times New Roman"/>
              </w:rPr>
              <w:t>RASM</w:t>
            </w:r>
          </w:p>
        </w:tc>
        <w:tc>
          <w:tcPr>
            <w:tcW w:w="6360" w:type="dxa"/>
            <w:tcBorders>
              <w:top w:val="nil"/>
              <w:left w:val="nil"/>
              <w:bottom w:val="nil"/>
              <w:right w:val="nil"/>
            </w:tcBorders>
            <w:shd w:val="clear" w:color="auto" w:fill="auto"/>
            <w:noWrap/>
            <w:vAlign w:val="bottom"/>
            <w:hideMark/>
          </w:tcPr>
          <w:p w14:paraId="071BD871" w14:textId="77777777" w:rsidR="002F7E69" w:rsidRPr="00D732CB" w:rsidRDefault="002F7E69" w:rsidP="00FE6FAE">
            <w:pPr>
              <w:spacing w:line="240" w:lineRule="auto"/>
              <w:rPr>
                <w:rFonts w:eastAsia="Times New Roman"/>
              </w:rPr>
            </w:pPr>
            <w:r w:rsidRPr="00D732CB">
              <w:rPr>
                <w:rFonts w:eastAsia="Times New Roman"/>
              </w:rPr>
              <w:t>Readily Available Soil Moisture</w:t>
            </w:r>
          </w:p>
        </w:tc>
      </w:tr>
      <w:tr w:rsidR="002F7E69" w:rsidRPr="00D732CB" w14:paraId="45E9804B" w14:textId="77777777" w:rsidTr="002F7E69">
        <w:trPr>
          <w:trHeight w:val="432"/>
        </w:trPr>
        <w:tc>
          <w:tcPr>
            <w:tcW w:w="1638" w:type="dxa"/>
            <w:tcBorders>
              <w:top w:val="nil"/>
              <w:left w:val="nil"/>
              <w:bottom w:val="nil"/>
              <w:right w:val="nil"/>
            </w:tcBorders>
            <w:shd w:val="clear" w:color="auto" w:fill="auto"/>
            <w:noWrap/>
            <w:vAlign w:val="bottom"/>
            <w:hideMark/>
          </w:tcPr>
          <w:p w14:paraId="240F3832" w14:textId="77777777" w:rsidR="002F7E69" w:rsidRPr="00D732CB" w:rsidRDefault="002F7E69" w:rsidP="00FE6FAE">
            <w:pPr>
              <w:spacing w:line="240" w:lineRule="auto"/>
              <w:rPr>
                <w:rFonts w:eastAsia="Times New Roman"/>
              </w:rPr>
            </w:pPr>
            <w:r w:rsidRPr="00D732CB">
              <w:rPr>
                <w:rFonts w:eastAsia="Times New Roman"/>
              </w:rPr>
              <w:t>RB</w:t>
            </w:r>
          </w:p>
        </w:tc>
        <w:tc>
          <w:tcPr>
            <w:tcW w:w="6360" w:type="dxa"/>
            <w:tcBorders>
              <w:top w:val="nil"/>
              <w:left w:val="nil"/>
              <w:bottom w:val="nil"/>
              <w:right w:val="nil"/>
            </w:tcBorders>
            <w:shd w:val="clear" w:color="auto" w:fill="auto"/>
            <w:noWrap/>
            <w:vAlign w:val="bottom"/>
            <w:hideMark/>
          </w:tcPr>
          <w:p w14:paraId="76EB8F68" w14:textId="77777777" w:rsidR="002F7E69" w:rsidRPr="00D732CB" w:rsidRDefault="002F7E69" w:rsidP="00FE6FAE">
            <w:pPr>
              <w:spacing w:line="240" w:lineRule="auto"/>
              <w:rPr>
                <w:rFonts w:eastAsia="Times New Roman"/>
              </w:rPr>
            </w:pPr>
            <w:r w:rsidRPr="00D732CB">
              <w:rPr>
                <w:rFonts w:eastAsia="Times New Roman"/>
              </w:rPr>
              <w:t xml:space="preserve">Right Bank </w:t>
            </w:r>
          </w:p>
        </w:tc>
      </w:tr>
      <w:tr w:rsidR="002F7E69" w:rsidRPr="00D732CB" w14:paraId="4E27DAE4" w14:textId="77777777" w:rsidTr="002F7E69">
        <w:trPr>
          <w:trHeight w:val="432"/>
        </w:trPr>
        <w:tc>
          <w:tcPr>
            <w:tcW w:w="1638" w:type="dxa"/>
            <w:tcBorders>
              <w:top w:val="nil"/>
              <w:left w:val="nil"/>
              <w:bottom w:val="nil"/>
              <w:right w:val="nil"/>
            </w:tcBorders>
            <w:shd w:val="clear" w:color="auto" w:fill="auto"/>
            <w:noWrap/>
            <w:vAlign w:val="bottom"/>
            <w:hideMark/>
          </w:tcPr>
          <w:p w14:paraId="29EB8C4C" w14:textId="77777777" w:rsidR="002F7E69" w:rsidRPr="00D732CB" w:rsidRDefault="002F7E69" w:rsidP="00FE6FAE">
            <w:pPr>
              <w:spacing w:line="240" w:lineRule="auto"/>
              <w:rPr>
                <w:rFonts w:eastAsia="Times New Roman"/>
              </w:rPr>
            </w:pPr>
            <w:r w:rsidRPr="00D732CB">
              <w:rPr>
                <w:rFonts w:eastAsia="Times New Roman"/>
              </w:rPr>
              <w:t xml:space="preserve">RBL </w:t>
            </w:r>
          </w:p>
        </w:tc>
        <w:tc>
          <w:tcPr>
            <w:tcW w:w="6360" w:type="dxa"/>
            <w:tcBorders>
              <w:top w:val="nil"/>
              <w:left w:val="nil"/>
              <w:bottom w:val="nil"/>
              <w:right w:val="nil"/>
            </w:tcBorders>
            <w:shd w:val="clear" w:color="auto" w:fill="auto"/>
            <w:noWrap/>
            <w:vAlign w:val="bottom"/>
            <w:hideMark/>
          </w:tcPr>
          <w:p w14:paraId="4C720B49" w14:textId="77777777" w:rsidR="002F7E69" w:rsidRPr="00D732CB" w:rsidRDefault="002F7E69" w:rsidP="00FE6FAE">
            <w:pPr>
              <w:spacing w:line="240" w:lineRule="auto"/>
              <w:rPr>
                <w:rFonts w:eastAsia="Times New Roman"/>
              </w:rPr>
            </w:pPr>
            <w:r w:rsidRPr="00D732CB">
              <w:rPr>
                <w:rFonts w:eastAsia="Times New Roman"/>
              </w:rPr>
              <w:t xml:space="preserve">River Bed Level </w:t>
            </w:r>
          </w:p>
        </w:tc>
      </w:tr>
      <w:tr w:rsidR="002F7E69" w:rsidRPr="00D732CB" w14:paraId="0F141660" w14:textId="77777777" w:rsidTr="002F7E69">
        <w:trPr>
          <w:trHeight w:val="432"/>
        </w:trPr>
        <w:tc>
          <w:tcPr>
            <w:tcW w:w="1638" w:type="dxa"/>
            <w:tcBorders>
              <w:top w:val="nil"/>
              <w:left w:val="nil"/>
              <w:bottom w:val="nil"/>
              <w:right w:val="nil"/>
            </w:tcBorders>
            <w:shd w:val="clear" w:color="auto" w:fill="auto"/>
            <w:noWrap/>
            <w:vAlign w:val="bottom"/>
            <w:hideMark/>
          </w:tcPr>
          <w:p w14:paraId="79589326" w14:textId="77777777" w:rsidR="002F7E69" w:rsidRPr="00D732CB" w:rsidRDefault="002F7E69" w:rsidP="00FE6FAE">
            <w:pPr>
              <w:spacing w:line="240" w:lineRule="auto"/>
              <w:rPr>
                <w:rFonts w:eastAsia="Times New Roman"/>
              </w:rPr>
            </w:pPr>
            <w:r w:rsidRPr="00D732CB">
              <w:rPr>
                <w:rFonts w:eastAsia="Times New Roman"/>
              </w:rPr>
              <w:t xml:space="preserve">RCC </w:t>
            </w:r>
          </w:p>
        </w:tc>
        <w:tc>
          <w:tcPr>
            <w:tcW w:w="6360" w:type="dxa"/>
            <w:tcBorders>
              <w:top w:val="nil"/>
              <w:left w:val="nil"/>
              <w:bottom w:val="nil"/>
              <w:right w:val="nil"/>
            </w:tcBorders>
            <w:shd w:val="clear" w:color="auto" w:fill="auto"/>
            <w:noWrap/>
            <w:vAlign w:val="bottom"/>
            <w:hideMark/>
          </w:tcPr>
          <w:p w14:paraId="56121748" w14:textId="77777777" w:rsidR="002F7E69" w:rsidRPr="00D732CB" w:rsidRDefault="002F7E69" w:rsidP="00FE6FAE">
            <w:pPr>
              <w:spacing w:line="240" w:lineRule="auto"/>
              <w:rPr>
                <w:rFonts w:eastAsia="Times New Roman"/>
              </w:rPr>
            </w:pPr>
            <w:r w:rsidRPr="00D732CB">
              <w:rPr>
                <w:rFonts w:eastAsia="Times New Roman"/>
              </w:rPr>
              <w:t>Reinforced Concrete</w:t>
            </w:r>
          </w:p>
        </w:tc>
      </w:tr>
      <w:tr w:rsidR="002F7E69" w:rsidRPr="00D732CB" w14:paraId="65F72DD7" w14:textId="77777777" w:rsidTr="002F7E69">
        <w:trPr>
          <w:trHeight w:val="432"/>
        </w:trPr>
        <w:tc>
          <w:tcPr>
            <w:tcW w:w="1638" w:type="dxa"/>
            <w:tcBorders>
              <w:top w:val="nil"/>
              <w:left w:val="nil"/>
              <w:bottom w:val="nil"/>
              <w:right w:val="nil"/>
            </w:tcBorders>
            <w:shd w:val="clear" w:color="auto" w:fill="auto"/>
            <w:noWrap/>
            <w:vAlign w:val="bottom"/>
            <w:hideMark/>
          </w:tcPr>
          <w:p w14:paraId="10AB25F6" w14:textId="77777777" w:rsidR="002F7E69" w:rsidRPr="00D732CB" w:rsidRDefault="002F7E69" w:rsidP="00FE6FAE">
            <w:pPr>
              <w:spacing w:line="240" w:lineRule="auto"/>
              <w:rPr>
                <w:rFonts w:eastAsia="Times New Roman"/>
              </w:rPr>
            </w:pPr>
            <w:r w:rsidRPr="00D732CB">
              <w:rPr>
                <w:rFonts w:eastAsia="Times New Roman"/>
              </w:rPr>
              <w:t>RDI</w:t>
            </w:r>
          </w:p>
        </w:tc>
        <w:tc>
          <w:tcPr>
            <w:tcW w:w="6360" w:type="dxa"/>
            <w:tcBorders>
              <w:top w:val="nil"/>
              <w:left w:val="nil"/>
              <w:bottom w:val="nil"/>
              <w:right w:val="nil"/>
            </w:tcBorders>
            <w:shd w:val="clear" w:color="auto" w:fill="auto"/>
            <w:noWrap/>
            <w:vAlign w:val="bottom"/>
            <w:hideMark/>
          </w:tcPr>
          <w:p w14:paraId="10DC13FB" w14:textId="77777777" w:rsidR="002F7E69" w:rsidRPr="00D732CB" w:rsidRDefault="002F7E69" w:rsidP="00FE6FAE">
            <w:pPr>
              <w:spacing w:line="240" w:lineRule="auto"/>
              <w:rPr>
                <w:rFonts w:eastAsia="Times New Roman"/>
              </w:rPr>
            </w:pPr>
            <w:r w:rsidRPr="00D732CB">
              <w:rPr>
                <w:rFonts w:eastAsia="Times New Roman"/>
              </w:rPr>
              <w:t xml:space="preserve">Regulated Deficit Irrigation </w:t>
            </w:r>
          </w:p>
        </w:tc>
      </w:tr>
      <w:tr w:rsidR="002F7E69" w:rsidRPr="00D732CB" w14:paraId="13BB4F57" w14:textId="77777777" w:rsidTr="002F7E69">
        <w:trPr>
          <w:trHeight w:val="432"/>
        </w:trPr>
        <w:tc>
          <w:tcPr>
            <w:tcW w:w="1638" w:type="dxa"/>
            <w:tcBorders>
              <w:top w:val="nil"/>
              <w:left w:val="nil"/>
              <w:bottom w:val="nil"/>
              <w:right w:val="nil"/>
            </w:tcBorders>
            <w:shd w:val="clear" w:color="auto" w:fill="auto"/>
            <w:noWrap/>
            <w:vAlign w:val="bottom"/>
            <w:hideMark/>
          </w:tcPr>
          <w:p w14:paraId="56A69102" w14:textId="77777777" w:rsidR="002F7E69" w:rsidRPr="00D732CB" w:rsidRDefault="002F7E69" w:rsidP="00FE6FAE">
            <w:pPr>
              <w:spacing w:line="240" w:lineRule="auto"/>
              <w:rPr>
                <w:rFonts w:eastAsia="Times New Roman"/>
              </w:rPr>
            </w:pPr>
            <w:r w:rsidRPr="00D732CB">
              <w:rPr>
                <w:rFonts w:eastAsia="Times New Roman"/>
              </w:rPr>
              <w:t>RMC</w:t>
            </w:r>
          </w:p>
        </w:tc>
        <w:tc>
          <w:tcPr>
            <w:tcW w:w="6360" w:type="dxa"/>
            <w:tcBorders>
              <w:top w:val="nil"/>
              <w:left w:val="nil"/>
              <w:bottom w:val="nil"/>
              <w:right w:val="nil"/>
            </w:tcBorders>
            <w:shd w:val="clear" w:color="auto" w:fill="auto"/>
            <w:noWrap/>
            <w:vAlign w:val="bottom"/>
            <w:hideMark/>
          </w:tcPr>
          <w:p w14:paraId="4F15D5E3" w14:textId="77777777" w:rsidR="002F7E69" w:rsidRPr="00D732CB" w:rsidRDefault="002F7E69" w:rsidP="00FE6FAE">
            <w:pPr>
              <w:spacing w:line="240" w:lineRule="auto"/>
              <w:rPr>
                <w:rFonts w:eastAsia="Times New Roman"/>
              </w:rPr>
            </w:pPr>
            <w:r w:rsidRPr="00D732CB">
              <w:rPr>
                <w:rFonts w:eastAsia="Times New Roman"/>
              </w:rPr>
              <w:t>Right side Main Canal</w:t>
            </w:r>
          </w:p>
        </w:tc>
      </w:tr>
      <w:tr w:rsidR="002F7E69" w:rsidRPr="00D732CB" w14:paraId="195F7385" w14:textId="77777777" w:rsidTr="002F7E69">
        <w:trPr>
          <w:trHeight w:val="432"/>
        </w:trPr>
        <w:tc>
          <w:tcPr>
            <w:tcW w:w="1638" w:type="dxa"/>
            <w:tcBorders>
              <w:top w:val="nil"/>
              <w:left w:val="nil"/>
              <w:bottom w:val="nil"/>
              <w:right w:val="nil"/>
            </w:tcBorders>
            <w:shd w:val="clear" w:color="auto" w:fill="auto"/>
            <w:noWrap/>
            <w:vAlign w:val="bottom"/>
            <w:hideMark/>
          </w:tcPr>
          <w:p w14:paraId="13DF8956" w14:textId="77777777" w:rsidR="002F7E69" w:rsidRPr="00D732CB" w:rsidRDefault="002F7E69" w:rsidP="00FE6FAE">
            <w:pPr>
              <w:spacing w:line="240" w:lineRule="auto"/>
              <w:rPr>
                <w:rFonts w:eastAsia="Times New Roman"/>
              </w:rPr>
            </w:pPr>
            <w:r w:rsidRPr="00D732CB">
              <w:rPr>
                <w:rFonts w:eastAsia="Times New Roman"/>
              </w:rPr>
              <w:t xml:space="preserve">RS </w:t>
            </w:r>
          </w:p>
        </w:tc>
        <w:tc>
          <w:tcPr>
            <w:tcW w:w="6360" w:type="dxa"/>
            <w:tcBorders>
              <w:top w:val="nil"/>
              <w:left w:val="nil"/>
              <w:bottom w:val="nil"/>
              <w:right w:val="nil"/>
            </w:tcBorders>
            <w:shd w:val="clear" w:color="auto" w:fill="auto"/>
            <w:noWrap/>
            <w:vAlign w:val="bottom"/>
            <w:hideMark/>
          </w:tcPr>
          <w:p w14:paraId="01A45BB9" w14:textId="77777777" w:rsidR="002F7E69" w:rsidRPr="00D732CB" w:rsidRDefault="002F7E69" w:rsidP="00FE6FAE">
            <w:pPr>
              <w:spacing w:line="240" w:lineRule="auto"/>
              <w:rPr>
                <w:rFonts w:eastAsia="Times New Roman"/>
              </w:rPr>
            </w:pPr>
            <w:r w:rsidRPr="00D732CB">
              <w:rPr>
                <w:rFonts w:eastAsia="Times New Roman"/>
              </w:rPr>
              <w:t>Right Side</w:t>
            </w:r>
          </w:p>
        </w:tc>
      </w:tr>
      <w:tr w:rsidR="002F7E69" w:rsidRPr="00D732CB" w14:paraId="2D23741B" w14:textId="77777777" w:rsidTr="002F7E69">
        <w:trPr>
          <w:trHeight w:val="432"/>
        </w:trPr>
        <w:tc>
          <w:tcPr>
            <w:tcW w:w="1638" w:type="dxa"/>
            <w:tcBorders>
              <w:top w:val="nil"/>
              <w:left w:val="nil"/>
              <w:bottom w:val="nil"/>
              <w:right w:val="nil"/>
            </w:tcBorders>
            <w:shd w:val="clear" w:color="auto" w:fill="auto"/>
            <w:noWrap/>
            <w:vAlign w:val="bottom"/>
            <w:hideMark/>
          </w:tcPr>
          <w:p w14:paraId="7DDF6857" w14:textId="77777777" w:rsidR="002F7E69" w:rsidRPr="00D732CB" w:rsidRDefault="002F7E69" w:rsidP="00FE6FAE">
            <w:pPr>
              <w:spacing w:line="240" w:lineRule="auto"/>
              <w:rPr>
                <w:rFonts w:eastAsia="Times New Roman"/>
              </w:rPr>
            </w:pPr>
            <w:r w:rsidRPr="00D732CB">
              <w:rPr>
                <w:rFonts w:eastAsia="Times New Roman"/>
              </w:rPr>
              <w:t>S</w:t>
            </w:r>
          </w:p>
        </w:tc>
        <w:tc>
          <w:tcPr>
            <w:tcW w:w="6360" w:type="dxa"/>
            <w:tcBorders>
              <w:top w:val="nil"/>
              <w:left w:val="nil"/>
              <w:bottom w:val="nil"/>
              <w:right w:val="nil"/>
            </w:tcBorders>
            <w:shd w:val="clear" w:color="auto" w:fill="auto"/>
            <w:noWrap/>
            <w:vAlign w:val="bottom"/>
            <w:hideMark/>
          </w:tcPr>
          <w:p w14:paraId="7EB2D1B1" w14:textId="77777777" w:rsidR="002F7E69" w:rsidRPr="00D732CB" w:rsidRDefault="002F7E69" w:rsidP="00FE6FAE">
            <w:pPr>
              <w:spacing w:line="240" w:lineRule="auto"/>
              <w:rPr>
                <w:rFonts w:eastAsia="Times New Roman"/>
              </w:rPr>
            </w:pPr>
            <w:r w:rsidRPr="00D732CB">
              <w:rPr>
                <w:rFonts w:eastAsia="Times New Roman"/>
              </w:rPr>
              <w:t xml:space="preserve">Canal bed slope </w:t>
            </w:r>
          </w:p>
        </w:tc>
      </w:tr>
      <w:tr w:rsidR="002F7E69" w:rsidRPr="00D732CB" w14:paraId="321730A2" w14:textId="77777777" w:rsidTr="002F7E69">
        <w:trPr>
          <w:trHeight w:val="432"/>
        </w:trPr>
        <w:tc>
          <w:tcPr>
            <w:tcW w:w="1638" w:type="dxa"/>
            <w:tcBorders>
              <w:top w:val="nil"/>
              <w:left w:val="nil"/>
              <w:bottom w:val="nil"/>
              <w:right w:val="nil"/>
            </w:tcBorders>
            <w:shd w:val="clear" w:color="auto" w:fill="auto"/>
            <w:noWrap/>
            <w:vAlign w:val="bottom"/>
            <w:hideMark/>
          </w:tcPr>
          <w:p w14:paraId="4429EC93" w14:textId="77777777" w:rsidR="002F7E69" w:rsidRPr="00D732CB" w:rsidRDefault="002F7E69" w:rsidP="00FE6FAE">
            <w:pPr>
              <w:spacing w:line="240" w:lineRule="auto"/>
              <w:rPr>
                <w:rFonts w:eastAsia="Times New Roman"/>
              </w:rPr>
            </w:pPr>
            <w:r w:rsidRPr="00D732CB">
              <w:rPr>
                <w:rFonts w:eastAsia="Times New Roman"/>
              </w:rPr>
              <w:t xml:space="preserve">S.F </w:t>
            </w:r>
          </w:p>
        </w:tc>
        <w:tc>
          <w:tcPr>
            <w:tcW w:w="6360" w:type="dxa"/>
            <w:tcBorders>
              <w:top w:val="nil"/>
              <w:left w:val="nil"/>
              <w:bottom w:val="nil"/>
              <w:right w:val="nil"/>
            </w:tcBorders>
            <w:shd w:val="clear" w:color="auto" w:fill="auto"/>
            <w:noWrap/>
            <w:vAlign w:val="bottom"/>
            <w:hideMark/>
          </w:tcPr>
          <w:p w14:paraId="1765A928" w14:textId="77777777" w:rsidR="002F7E69" w:rsidRPr="00D732CB" w:rsidRDefault="002F7E69" w:rsidP="00FE6FAE">
            <w:pPr>
              <w:spacing w:line="240" w:lineRule="auto"/>
              <w:rPr>
                <w:rFonts w:eastAsia="Times New Roman"/>
              </w:rPr>
            </w:pPr>
            <w:r w:rsidRPr="00D732CB">
              <w:rPr>
                <w:rFonts w:eastAsia="Times New Roman"/>
              </w:rPr>
              <w:t xml:space="preserve">Safety Factor </w:t>
            </w:r>
          </w:p>
        </w:tc>
      </w:tr>
      <w:tr w:rsidR="002F7E69" w:rsidRPr="00D732CB" w14:paraId="513363FC" w14:textId="77777777" w:rsidTr="002F7E69">
        <w:trPr>
          <w:trHeight w:val="432"/>
        </w:trPr>
        <w:tc>
          <w:tcPr>
            <w:tcW w:w="1638" w:type="dxa"/>
            <w:tcBorders>
              <w:top w:val="nil"/>
              <w:left w:val="nil"/>
              <w:bottom w:val="nil"/>
              <w:right w:val="nil"/>
            </w:tcBorders>
            <w:shd w:val="clear" w:color="auto" w:fill="auto"/>
            <w:noWrap/>
            <w:vAlign w:val="bottom"/>
            <w:hideMark/>
          </w:tcPr>
          <w:p w14:paraId="3EB18D2B" w14:textId="77777777" w:rsidR="002F7E69" w:rsidRPr="00D732CB" w:rsidRDefault="002F7E69" w:rsidP="00FE6FAE">
            <w:pPr>
              <w:spacing w:line="240" w:lineRule="auto"/>
              <w:rPr>
                <w:rFonts w:eastAsia="Times New Roman"/>
              </w:rPr>
            </w:pPr>
            <w:r w:rsidRPr="00D732CB">
              <w:rPr>
                <w:rFonts w:eastAsia="Times New Roman"/>
              </w:rPr>
              <w:t xml:space="preserve">SB </w:t>
            </w:r>
          </w:p>
        </w:tc>
        <w:tc>
          <w:tcPr>
            <w:tcW w:w="6360" w:type="dxa"/>
            <w:tcBorders>
              <w:top w:val="nil"/>
              <w:left w:val="nil"/>
              <w:bottom w:val="nil"/>
              <w:right w:val="nil"/>
            </w:tcBorders>
            <w:shd w:val="clear" w:color="auto" w:fill="auto"/>
            <w:noWrap/>
            <w:vAlign w:val="bottom"/>
            <w:hideMark/>
          </w:tcPr>
          <w:p w14:paraId="3C818E0D" w14:textId="77777777" w:rsidR="002F7E69" w:rsidRPr="00D732CB" w:rsidRDefault="002F7E69" w:rsidP="00FE6FAE">
            <w:pPr>
              <w:spacing w:line="240" w:lineRule="auto"/>
              <w:rPr>
                <w:rFonts w:eastAsia="Times New Roman"/>
              </w:rPr>
            </w:pPr>
            <w:r w:rsidRPr="00D732CB">
              <w:rPr>
                <w:rFonts w:eastAsia="Times New Roman"/>
              </w:rPr>
              <w:t>Stilling Basin</w:t>
            </w:r>
          </w:p>
        </w:tc>
      </w:tr>
      <w:tr w:rsidR="002F7E69" w:rsidRPr="00D732CB" w14:paraId="4C889C44" w14:textId="77777777" w:rsidTr="002F7E69">
        <w:trPr>
          <w:trHeight w:val="432"/>
        </w:trPr>
        <w:tc>
          <w:tcPr>
            <w:tcW w:w="1638" w:type="dxa"/>
            <w:tcBorders>
              <w:top w:val="nil"/>
              <w:left w:val="nil"/>
              <w:bottom w:val="nil"/>
              <w:right w:val="nil"/>
            </w:tcBorders>
            <w:shd w:val="clear" w:color="auto" w:fill="auto"/>
            <w:noWrap/>
            <w:vAlign w:val="bottom"/>
            <w:hideMark/>
          </w:tcPr>
          <w:p w14:paraId="3B8F9D87" w14:textId="77777777" w:rsidR="002F7E69" w:rsidRPr="00D732CB" w:rsidRDefault="002F7E69" w:rsidP="00FE6FAE">
            <w:pPr>
              <w:spacing w:line="240" w:lineRule="auto"/>
              <w:rPr>
                <w:rFonts w:eastAsia="Times New Roman"/>
              </w:rPr>
            </w:pPr>
            <w:r w:rsidRPr="00D732CB">
              <w:rPr>
                <w:rFonts w:eastAsia="Times New Roman"/>
              </w:rPr>
              <w:t xml:space="preserve">SBL </w:t>
            </w:r>
          </w:p>
        </w:tc>
        <w:tc>
          <w:tcPr>
            <w:tcW w:w="6360" w:type="dxa"/>
            <w:tcBorders>
              <w:top w:val="nil"/>
              <w:left w:val="nil"/>
              <w:bottom w:val="nil"/>
              <w:right w:val="nil"/>
            </w:tcBorders>
            <w:shd w:val="clear" w:color="auto" w:fill="auto"/>
            <w:noWrap/>
            <w:vAlign w:val="bottom"/>
            <w:hideMark/>
          </w:tcPr>
          <w:p w14:paraId="0F9B1BDD" w14:textId="77777777" w:rsidR="002F7E69" w:rsidRPr="00D732CB" w:rsidRDefault="002F7E69" w:rsidP="00FE6FAE">
            <w:pPr>
              <w:spacing w:line="240" w:lineRule="auto"/>
              <w:rPr>
                <w:rFonts w:eastAsia="Times New Roman"/>
              </w:rPr>
            </w:pPr>
            <w:r w:rsidRPr="00D732CB">
              <w:rPr>
                <w:rFonts w:eastAsia="Times New Roman"/>
              </w:rPr>
              <w:t xml:space="preserve">Stilling Basin Level </w:t>
            </w:r>
          </w:p>
        </w:tc>
      </w:tr>
      <w:tr w:rsidR="002F7E69" w:rsidRPr="00D732CB" w14:paraId="7146EB3D" w14:textId="77777777" w:rsidTr="002F7E69">
        <w:trPr>
          <w:trHeight w:val="432"/>
        </w:trPr>
        <w:tc>
          <w:tcPr>
            <w:tcW w:w="1638" w:type="dxa"/>
            <w:tcBorders>
              <w:top w:val="nil"/>
              <w:left w:val="nil"/>
              <w:bottom w:val="nil"/>
              <w:right w:val="nil"/>
            </w:tcBorders>
            <w:shd w:val="clear" w:color="auto" w:fill="auto"/>
            <w:noWrap/>
            <w:vAlign w:val="bottom"/>
            <w:hideMark/>
          </w:tcPr>
          <w:p w14:paraId="2FDFB246" w14:textId="77777777" w:rsidR="002F7E69" w:rsidRPr="00D732CB" w:rsidRDefault="002F7E69" w:rsidP="00FE6FAE">
            <w:pPr>
              <w:spacing w:line="240" w:lineRule="auto"/>
              <w:rPr>
                <w:rFonts w:eastAsia="Times New Roman"/>
              </w:rPr>
            </w:pPr>
            <w:r w:rsidRPr="00D732CB">
              <w:rPr>
                <w:rFonts w:eastAsia="Times New Roman"/>
              </w:rPr>
              <w:t>SC</w:t>
            </w:r>
          </w:p>
        </w:tc>
        <w:tc>
          <w:tcPr>
            <w:tcW w:w="6360" w:type="dxa"/>
            <w:tcBorders>
              <w:top w:val="nil"/>
              <w:left w:val="nil"/>
              <w:bottom w:val="nil"/>
              <w:right w:val="nil"/>
            </w:tcBorders>
            <w:shd w:val="clear" w:color="auto" w:fill="auto"/>
            <w:noWrap/>
            <w:vAlign w:val="bottom"/>
            <w:hideMark/>
          </w:tcPr>
          <w:p w14:paraId="33C6EB8A" w14:textId="77777777" w:rsidR="002F7E69" w:rsidRPr="00D732CB" w:rsidRDefault="002F7E69" w:rsidP="00FE6FAE">
            <w:pPr>
              <w:spacing w:line="240" w:lineRule="auto"/>
              <w:rPr>
                <w:rFonts w:eastAsia="Times New Roman"/>
              </w:rPr>
            </w:pPr>
            <w:r w:rsidRPr="00D732CB">
              <w:rPr>
                <w:rFonts w:eastAsia="Times New Roman"/>
              </w:rPr>
              <w:t>Secondary Canal</w:t>
            </w:r>
          </w:p>
        </w:tc>
      </w:tr>
      <w:tr w:rsidR="002F7E69" w:rsidRPr="00D732CB" w14:paraId="383E01E5" w14:textId="77777777" w:rsidTr="002F7E69">
        <w:trPr>
          <w:trHeight w:val="432"/>
        </w:trPr>
        <w:tc>
          <w:tcPr>
            <w:tcW w:w="1638" w:type="dxa"/>
            <w:tcBorders>
              <w:top w:val="nil"/>
              <w:left w:val="nil"/>
              <w:bottom w:val="nil"/>
              <w:right w:val="nil"/>
            </w:tcBorders>
            <w:shd w:val="clear" w:color="auto" w:fill="auto"/>
            <w:noWrap/>
            <w:vAlign w:val="bottom"/>
            <w:hideMark/>
          </w:tcPr>
          <w:p w14:paraId="48BB88C2" w14:textId="77777777" w:rsidR="002F7E69" w:rsidRPr="00D732CB" w:rsidRDefault="002F7E69" w:rsidP="00FE6FAE">
            <w:pPr>
              <w:spacing w:line="240" w:lineRule="auto"/>
              <w:rPr>
                <w:rFonts w:eastAsia="Times New Roman"/>
              </w:rPr>
            </w:pPr>
            <w:r w:rsidRPr="00D732CB">
              <w:rPr>
                <w:rFonts w:eastAsia="Times New Roman"/>
              </w:rPr>
              <w:t xml:space="preserve">SCS </w:t>
            </w:r>
          </w:p>
        </w:tc>
        <w:tc>
          <w:tcPr>
            <w:tcW w:w="6360" w:type="dxa"/>
            <w:tcBorders>
              <w:top w:val="nil"/>
              <w:left w:val="nil"/>
              <w:bottom w:val="nil"/>
              <w:right w:val="nil"/>
            </w:tcBorders>
            <w:shd w:val="clear" w:color="auto" w:fill="auto"/>
            <w:noWrap/>
            <w:vAlign w:val="bottom"/>
            <w:hideMark/>
          </w:tcPr>
          <w:p w14:paraId="5D7A4F38" w14:textId="77777777" w:rsidR="002F7E69" w:rsidRPr="00D732CB" w:rsidRDefault="002F7E69" w:rsidP="00FE6FAE">
            <w:pPr>
              <w:spacing w:line="240" w:lineRule="auto"/>
              <w:rPr>
                <w:rFonts w:eastAsia="Times New Roman"/>
              </w:rPr>
            </w:pPr>
            <w:r w:rsidRPr="00D732CB">
              <w:rPr>
                <w:rFonts w:eastAsia="Times New Roman"/>
              </w:rPr>
              <w:t>Soil Conservation Service</w:t>
            </w:r>
          </w:p>
        </w:tc>
      </w:tr>
      <w:tr w:rsidR="002F7E69" w:rsidRPr="00D732CB" w14:paraId="310686BC" w14:textId="77777777" w:rsidTr="002F7E69">
        <w:trPr>
          <w:trHeight w:val="432"/>
        </w:trPr>
        <w:tc>
          <w:tcPr>
            <w:tcW w:w="1638" w:type="dxa"/>
            <w:tcBorders>
              <w:top w:val="nil"/>
              <w:left w:val="nil"/>
              <w:bottom w:val="nil"/>
              <w:right w:val="nil"/>
            </w:tcBorders>
            <w:shd w:val="clear" w:color="auto" w:fill="auto"/>
            <w:noWrap/>
            <w:vAlign w:val="bottom"/>
            <w:hideMark/>
          </w:tcPr>
          <w:p w14:paraId="3DDB6CE8" w14:textId="77777777" w:rsidR="002F7E69" w:rsidRPr="00D732CB" w:rsidRDefault="002F7E69" w:rsidP="00FE6FAE">
            <w:pPr>
              <w:spacing w:line="240" w:lineRule="auto"/>
              <w:rPr>
                <w:rFonts w:eastAsia="Times New Roman"/>
              </w:rPr>
            </w:pPr>
            <w:r w:rsidRPr="00D732CB">
              <w:rPr>
                <w:rFonts w:eastAsia="Times New Roman"/>
              </w:rPr>
              <w:t xml:space="preserve">SLM </w:t>
            </w:r>
          </w:p>
        </w:tc>
        <w:tc>
          <w:tcPr>
            <w:tcW w:w="6360" w:type="dxa"/>
            <w:tcBorders>
              <w:top w:val="nil"/>
              <w:left w:val="nil"/>
              <w:bottom w:val="nil"/>
              <w:right w:val="nil"/>
            </w:tcBorders>
            <w:shd w:val="clear" w:color="auto" w:fill="auto"/>
            <w:noWrap/>
            <w:vAlign w:val="bottom"/>
            <w:hideMark/>
          </w:tcPr>
          <w:p w14:paraId="25EDDB65" w14:textId="77777777" w:rsidR="002F7E69" w:rsidRPr="00D732CB" w:rsidRDefault="002F7E69" w:rsidP="00FE6FAE">
            <w:pPr>
              <w:spacing w:line="240" w:lineRule="auto"/>
              <w:rPr>
                <w:rFonts w:eastAsia="Times New Roman"/>
              </w:rPr>
            </w:pPr>
            <w:r w:rsidRPr="00D732CB">
              <w:rPr>
                <w:rFonts w:eastAsia="Times New Roman"/>
              </w:rPr>
              <w:t>Sustainable Land Management</w:t>
            </w:r>
          </w:p>
        </w:tc>
      </w:tr>
      <w:tr w:rsidR="002F7E69" w:rsidRPr="00D732CB" w14:paraId="76542847" w14:textId="77777777" w:rsidTr="002F7E69">
        <w:trPr>
          <w:trHeight w:val="432"/>
        </w:trPr>
        <w:tc>
          <w:tcPr>
            <w:tcW w:w="1638" w:type="dxa"/>
            <w:tcBorders>
              <w:top w:val="nil"/>
              <w:left w:val="nil"/>
              <w:bottom w:val="nil"/>
              <w:right w:val="nil"/>
            </w:tcBorders>
            <w:shd w:val="clear" w:color="auto" w:fill="auto"/>
            <w:noWrap/>
            <w:vAlign w:val="bottom"/>
            <w:hideMark/>
          </w:tcPr>
          <w:p w14:paraId="626BBA5A" w14:textId="77777777" w:rsidR="002F7E69" w:rsidRPr="00D732CB" w:rsidRDefault="002F7E69" w:rsidP="00FE6FAE">
            <w:pPr>
              <w:spacing w:line="240" w:lineRule="auto"/>
              <w:rPr>
                <w:rFonts w:eastAsia="Times New Roman"/>
              </w:rPr>
            </w:pPr>
            <w:r w:rsidRPr="00D732CB">
              <w:rPr>
                <w:rFonts w:eastAsia="Times New Roman"/>
              </w:rPr>
              <w:t xml:space="preserve">SMU </w:t>
            </w:r>
          </w:p>
        </w:tc>
        <w:tc>
          <w:tcPr>
            <w:tcW w:w="6360" w:type="dxa"/>
            <w:tcBorders>
              <w:top w:val="nil"/>
              <w:left w:val="nil"/>
              <w:bottom w:val="nil"/>
              <w:right w:val="nil"/>
            </w:tcBorders>
            <w:shd w:val="clear" w:color="auto" w:fill="auto"/>
            <w:noWrap/>
            <w:vAlign w:val="bottom"/>
            <w:hideMark/>
          </w:tcPr>
          <w:p w14:paraId="59D909A7" w14:textId="77777777" w:rsidR="002F7E69" w:rsidRPr="00D732CB" w:rsidRDefault="002F7E69" w:rsidP="00FE6FAE">
            <w:pPr>
              <w:spacing w:line="240" w:lineRule="auto"/>
              <w:rPr>
                <w:rFonts w:eastAsia="Times New Roman"/>
              </w:rPr>
            </w:pPr>
            <w:r w:rsidRPr="00D732CB">
              <w:rPr>
                <w:rFonts w:eastAsia="Times New Roman"/>
              </w:rPr>
              <w:t xml:space="preserve">Soil Mapping Unit </w:t>
            </w:r>
          </w:p>
        </w:tc>
      </w:tr>
      <w:tr w:rsidR="002F7E69" w:rsidRPr="00D732CB" w14:paraId="5F4FFE83" w14:textId="77777777" w:rsidTr="002F7E69">
        <w:trPr>
          <w:trHeight w:val="432"/>
        </w:trPr>
        <w:tc>
          <w:tcPr>
            <w:tcW w:w="1638" w:type="dxa"/>
            <w:tcBorders>
              <w:top w:val="nil"/>
              <w:left w:val="nil"/>
              <w:bottom w:val="nil"/>
              <w:right w:val="nil"/>
            </w:tcBorders>
            <w:shd w:val="clear" w:color="auto" w:fill="auto"/>
            <w:noWrap/>
            <w:vAlign w:val="bottom"/>
            <w:hideMark/>
          </w:tcPr>
          <w:p w14:paraId="159A191E" w14:textId="77777777" w:rsidR="002F7E69" w:rsidRPr="00D732CB" w:rsidRDefault="002F7E69" w:rsidP="00FE6FAE">
            <w:pPr>
              <w:spacing w:line="240" w:lineRule="auto"/>
              <w:rPr>
                <w:rFonts w:eastAsia="Times New Roman"/>
              </w:rPr>
            </w:pPr>
            <w:r w:rsidRPr="00D732CB">
              <w:rPr>
                <w:rFonts w:eastAsia="Times New Roman"/>
              </w:rPr>
              <w:lastRenderedPageBreak/>
              <w:t>SSID</w:t>
            </w:r>
          </w:p>
        </w:tc>
        <w:tc>
          <w:tcPr>
            <w:tcW w:w="6360" w:type="dxa"/>
            <w:tcBorders>
              <w:top w:val="nil"/>
              <w:left w:val="nil"/>
              <w:bottom w:val="nil"/>
              <w:right w:val="nil"/>
            </w:tcBorders>
            <w:shd w:val="clear" w:color="auto" w:fill="auto"/>
            <w:noWrap/>
            <w:vAlign w:val="bottom"/>
            <w:hideMark/>
          </w:tcPr>
          <w:p w14:paraId="53C247F9" w14:textId="77777777" w:rsidR="002F7E69" w:rsidRPr="00D732CB" w:rsidRDefault="002F7E69" w:rsidP="00FE6FAE">
            <w:pPr>
              <w:spacing w:line="240" w:lineRule="auto"/>
              <w:rPr>
                <w:rFonts w:eastAsia="Times New Roman"/>
              </w:rPr>
            </w:pPr>
            <w:r w:rsidRPr="00D732CB">
              <w:rPr>
                <w:rFonts w:eastAsia="Times New Roman"/>
              </w:rPr>
              <w:t>Small Scale Irrigation Development</w:t>
            </w:r>
          </w:p>
        </w:tc>
      </w:tr>
      <w:tr w:rsidR="002F7E69" w:rsidRPr="00D732CB" w14:paraId="7DAEEF05" w14:textId="77777777" w:rsidTr="002F7E69">
        <w:trPr>
          <w:trHeight w:val="432"/>
        </w:trPr>
        <w:tc>
          <w:tcPr>
            <w:tcW w:w="1638" w:type="dxa"/>
            <w:tcBorders>
              <w:top w:val="nil"/>
              <w:left w:val="nil"/>
              <w:bottom w:val="nil"/>
              <w:right w:val="nil"/>
            </w:tcBorders>
            <w:shd w:val="clear" w:color="auto" w:fill="auto"/>
            <w:noWrap/>
            <w:vAlign w:val="bottom"/>
            <w:hideMark/>
          </w:tcPr>
          <w:p w14:paraId="1AE3C660" w14:textId="77777777" w:rsidR="002F7E69" w:rsidRPr="00D732CB" w:rsidRDefault="002F7E69" w:rsidP="00FE6FAE">
            <w:pPr>
              <w:spacing w:line="240" w:lineRule="auto"/>
              <w:rPr>
                <w:rFonts w:eastAsia="Times New Roman"/>
              </w:rPr>
            </w:pPr>
            <w:r w:rsidRPr="00D732CB">
              <w:rPr>
                <w:rFonts w:eastAsia="Times New Roman"/>
              </w:rPr>
              <w:t>SSIGL</w:t>
            </w:r>
          </w:p>
        </w:tc>
        <w:tc>
          <w:tcPr>
            <w:tcW w:w="6360" w:type="dxa"/>
            <w:tcBorders>
              <w:top w:val="nil"/>
              <w:left w:val="nil"/>
              <w:bottom w:val="nil"/>
              <w:right w:val="nil"/>
            </w:tcBorders>
            <w:shd w:val="clear" w:color="auto" w:fill="auto"/>
            <w:noWrap/>
            <w:vAlign w:val="bottom"/>
            <w:hideMark/>
          </w:tcPr>
          <w:p w14:paraId="2F3E2219" w14:textId="77777777" w:rsidR="002F7E69" w:rsidRPr="00D732CB" w:rsidRDefault="002F7E69" w:rsidP="00FE6FAE">
            <w:pPr>
              <w:spacing w:line="240" w:lineRule="auto"/>
              <w:rPr>
                <w:rFonts w:eastAsia="Times New Roman"/>
              </w:rPr>
            </w:pPr>
            <w:r w:rsidRPr="00D732CB">
              <w:rPr>
                <w:rFonts w:eastAsia="Times New Roman"/>
              </w:rPr>
              <w:t>Small Scale Irrigation Guideline</w:t>
            </w:r>
          </w:p>
        </w:tc>
      </w:tr>
      <w:tr w:rsidR="002F7E69" w:rsidRPr="00D732CB" w14:paraId="15640FAB" w14:textId="77777777" w:rsidTr="002F7E69">
        <w:trPr>
          <w:trHeight w:val="432"/>
        </w:trPr>
        <w:tc>
          <w:tcPr>
            <w:tcW w:w="1638" w:type="dxa"/>
            <w:tcBorders>
              <w:top w:val="nil"/>
              <w:left w:val="nil"/>
              <w:bottom w:val="nil"/>
              <w:right w:val="nil"/>
            </w:tcBorders>
            <w:shd w:val="clear" w:color="auto" w:fill="auto"/>
            <w:noWrap/>
            <w:vAlign w:val="bottom"/>
            <w:hideMark/>
          </w:tcPr>
          <w:p w14:paraId="3B14A022" w14:textId="77777777" w:rsidR="002F7E69" w:rsidRPr="00D732CB" w:rsidRDefault="002F7E69" w:rsidP="00FE6FAE">
            <w:pPr>
              <w:spacing w:line="240" w:lineRule="auto"/>
              <w:rPr>
                <w:rFonts w:eastAsia="Times New Roman"/>
              </w:rPr>
            </w:pPr>
            <w:r w:rsidRPr="00D732CB">
              <w:rPr>
                <w:rFonts w:eastAsia="Times New Roman"/>
              </w:rPr>
              <w:t>SSIP</w:t>
            </w:r>
          </w:p>
        </w:tc>
        <w:tc>
          <w:tcPr>
            <w:tcW w:w="6360" w:type="dxa"/>
            <w:tcBorders>
              <w:top w:val="nil"/>
              <w:left w:val="nil"/>
              <w:bottom w:val="nil"/>
              <w:right w:val="nil"/>
            </w:tcBorders>
            <w:shd w:val="clear" w:color="auto" w:fill="auto"/>
            <w:noWrap/>
            <w:vAlign w:val="bottom"/>
            <w:hideMark/>
          </w:tcPr>
          <w:p w14:paraId="215001DC" w14:textId="77777777" w:rsidR="002F7E69" w:rsidRPr="00D732CB" w:rsidRDefault="002F7E69" w:rsidP="00FE6FAE">
            <w:pPr>
              <w:spacing w:line="240" w:lineRule="auto"/>
              <w:rPr>
                <w:rFonts w:eastAsia="Times New Roman"/>
              </w:rPr>
            </w:pPr>
            <w:r w:rsidRPr="00D732CB">
              <w:rPr>
                <w:rFonts w:eastAsia="Times New Roman"/>
              </w:rPr>
              <w:t>Small Scale Irrigation Project</w:t>
            </w:r>
          </w:p>
        </w:tc>
      </w:tr>
      <w:tr w:rsidR="002F7E69" w:rsidRPr="00D732CB" w14:paraId="5BAD7942" w14:textId="77777777" w:rsidTr="002F7E69">
        <w:trPr>
          <w:trHeight w:val="432"/>
        </w:trPr>
        <w:tc>
          <w:tcPr>
            <w:tcW w:w="1638" w:type="dxa"/>
            <w:tcBorders>
              <w:top w:val="nil"/>
              <w:left w:val="nil"/>
              <w:bottom w:val="nil"/>
              <w:right w:val="nil"/>
            </w:tcBorders>
            <w:shd w:val="clear" w:color="auto" w:fill="auto"/>
            <w:noWrap/>
            <w:vAlign w:val="bottom"/>
            <w:hideMark/>
          </w:tcPr>
          <w:p w14:paraId="3AB9D62F" w14:textId="77777777" w:rsidR="002F7E69" w:rsidRPr="00D732CB" w:rsidRDefault="002F7E69" w:rsidP="00FE6FAE">
            <w:pPr>
              <w:spacing w:line="240" w:lineRule="auto"/>
              <w:rPr>
                <w:rFonts w:eastAsia="Times New Roman"/>
              </w:rPr>
            </w:pPr>
            <w:r w:rsidRPr="00D732CB">
              <w:rPr>
                <w:rFonts w:eastAsia="Times New Roman"/>
              </w:rPr>
              <w:t xml:space="preserve">SSIP </w:t>
            </w:r>
          </w:p>
        </w:tc>
        <w:tc>
          <w:tcPr>
            <w:tcW w:w="6360" w:type="dxa"/>
            <w:tcBorders>
              <w:top w:val="nil"/>
              <w:left w:val="nil"/>
              <w:bottom w:val="nil"/>
              <w:right w:val="nil"/>
            </w:tcBorders>
            <w:shd w:val="clear" w:color="auto" w:fill="auto"/>
            <w:noWrap/>
            <w:vAlign w:val="bottom"/>
            <w:hideMark/>
          </w:tcPr>
          <w:p w14:paraId="065A925C" w14:textId="77777777" w:rsidR="002F7E69" w:rsidRPr="00D732CB" w:rsidRDefault="002F7E69" w:rsidP="00FE6FAE">
            <w:pPr>
              <w:spacing w:line="240" w:lineRule="auto"/>
              <w:rPr>
                <w:rFonts w:eastAsia="Times New Roman"/>
              </w:rPr>
            </w:pPr>
            <w:r w:rsidRPr="00D732CB">
              <w:rPr>
                <w:rFonts w:eastAsia="Times New Roman"/>
              </w:rPr>
              <w:t xml:space="preserve">Small Scale Irrigation and Drainage Project </w:t>
            </w:r>
          </w:p>
        </w:tc>
      </w:tr>
      <w:tr w:rsidR="002F7E69" w:rsidRPr="00D732CB" w14:paraId="51458930" w14:textId="77777777" w:rsidTr="002F7E69">
        <w:trPr>
          <w:trHeight w:val="432"/>
        </w:trPr>
        <w:tc>
          <w:tcPr>
            <w:tcW w:w="1638" w:type="dxa"/>
            <w:tcBorders>
              <w:top w:val="nil"/>
              <w:left w:val="nil"/>
              <w:bottom w:val="nil"/>
              <w:right w:val="nil"/>
            </w:tcBorders>
            <w:shd w:val="clear" w:color="auto" w:fill="auto"/>
            <w:noWrap/>
            <w:vAlign w:val="bottom"/>
            <w:hideMark/>
          </w:tcPr>
          <w:p w14:paraId="2911CEC4" w14:textId="77777777" w:rsidR="002F7E69" w:rsidRPr="00D732CB" w:rsidRDefault="002F7E69" w:rsidP="00FE6FAE">
            <w:pPr>
              <w:spacing w:line="240" w:lineRule="auto"/>
              <w:rPr>
                <w:rFonts w:eastAsia="Times New Roman"/>
              </w:rPr>
            </w:pPr>
            <w:r w:rsidRPr="00D732CB">
              <w:rPr>
                <w:rFonts w:eastAsia="Times New Roman"/>
              </w:rPr>
              <w:t>SSIS</w:t>
            </w:r>
          </w:p>
        </w:tc>
        <w:tc>
          <w:tcPr>
            <w:tcW w:w="6360" w:type="dxa"/>
            <w:tcBorders>
              <w:top w:val="nil"/>
              <w:left w:val="nil"/>
              <w:bottom w:val="nil"/>
              <w:right w:val="nil"/>
            </w:tcBorders>
            <w:shd w:val="clear" w:color="auto" w:fill="auto"/>
            <w:noWrap/>
            <w:vAlign w:val="bottom"/>
            <w:hideMark/>
          </w:tcPr>
          <w:p w14:paraId="2B35FD5C" w14:textId="77777777" w:rsidR="002F7E69" w:rsidRPr="00D732CB" w:rsidRDefault="002F7E69" w:rsidP="00FE6FAE">
            <w:pPr>
              <w:spacing w:line="240" w:lineRule="auto"/>
              <w:rPr>
                <w:rFonts w:eastAsia="Times New Roman"/>
              </w:rPr>
            </w:pPr>
            <w:r w:rsidRPr="00D732CB">
              <w:rPr>
                <w:rFonts w:eastAsia="Times New Roman"/>
              </w:rPr>
              <w:t>Small Scale Irrigation Scheme</w:t>
            </w:r>
          </w:p>
        </w:tc>
      </w:tr>
      <w:tr w:rsidR="002F7E69" w:rsidRPr="00D732CB" w14:paraId="7A1D7898" w14:textId="77777777" w:rsidTr="002F7E69">
        <w:trPr>
          <w:trHeight w:val="432"/>
        </w:trPr>
        <w:tc>
          <w:tcPr>
            <w:tcW w:w="1638" w:type="dxa"/>
            <w:tcBorders>
              <w:top w:val="nil"/>
              <w:left w:val="nil"/>
              <w:bottom w:val="nil"/>
              <w:right w:val="nil"/>
            </w:tcBorders>
            <w:shd w:val="clear" w:color="auto" w:fill="auto"/>
            <w:noWrap/>
            <w:vAlign w:val="bottom"/>
            <w:hideMark/>
          </w:tcPr>
          <w:p w14:paraId="73ACDD50" w14:textId="77777777" w:rsidR="002F7E69" w:rsidRPr="00D732CB" w:rsidRDefault="002F7E69" w:rsidP="00FE6FAE">
            <w:pPr>
              <w:spacing w:line="240" w:lineRule="auto"/>
              <w:rPr>
                <w:rFonts w:eastAsia="Times New Roman"/>
              </w:rPr>
            </w:pPr>
            <w:r w:rsidRPr="00D732CB">
              <w:rPr>
                <w:rFonts w:eastAsia="Times New Roman"/>
              </w:rPr>
              <w:t>T</w:t>
            </w:r>
          </w:p>
        </w:tc>
        <w:tc>
          <w:tcPr>
            <w:tcW w:w="6360" w:type="dxa"/>
            <w:tcBorders>
              <w:top w:val="nil"/>
              <w:left w:val="nil"/>
              <w:bottom w:val="nil"/>
              <w:right w:val="nil"/>
            </w:tcBorders>
            <w:shd w:val="clear" w:color="auto" w:fill="auto"/>
            <w:noWrap/>
            <w:vAlign w:val="bottom"/>
            <w:hideMark/>
          </w:tcPr>
          <w:p w14:paraId="49B32EF6" w14:textId="77777777" w:rsidR="002F7E69" w:rsidRPr="00D732CB" w:rsidRDefault="002F7E69" w:rsidP="00FE6FAE">
            <w:pPr>
              <w:spacing w:line="240" w:lineRule="auto"/>
              <w:rPr>
                <w:rFonts w:eastAsia="Times New Roman"/>
              </w:rPr>
            </w:pPr>
            <w:r w:rsidRPr="00D732CB">
              <w:rPr>
                <w:rFonts w:eastAsia="Times New Roman"/>
              </w:rPr>
              <w:t>Canal top width</w:t>
            </w:r>
          </w:p>
        </w:tc>
      </w:tr>
      <w:tr w:rsidR="002F7E69" w:rsidRPr="00D732CB" w14:paraId="2A106475" w14:textId="77777777" w:rsidTr="002F7E69">
        <w:trPr>
          <w:trHeight w:val="432"/>
        </w:trPr>
        <w:tc>
          <w:tcPr>
            <w:tcW w:w="1638" w:type="dxa"/>
            <w:tcBorders>
              <w:top w:val="nil"/>
              <w:left w:val="nil"/>
              <w:bottom w:val="nil"/>
              <w:right w:val="nil"/>
            </w:tcBorders>
            <w:shd w:val="clear" w:color="auto" w:fill="auto"/>
            <w:noWrap/>
            <w:vAlign w:val="bottom"/>
            <w:hideMark/>
          </w:tcPr>
          <w:p w14:paraId="57A84844" w14:textId="77777777" w:rsidR="002F7E69" w:rsidRPr="00D732CB" w:rsidRDefault="002F7E69" w:rsidP="00FE6FAE">
            <w:pPr>
              <w:spacing w:line="240" w:lineRule="auto"/>
              <w:rPr>
                <w:rFonts w:eastAsia="Times New Roman"/>
              </w:rPr>
            </w:pPr>
            <w:r w:rsidRPr="00D732CB">
              <w:rPr>
                <w:rFonts w:eastAsia="Times New Roman"/>
              </w:rPr>
              <w:t>TC</w:t>
            </w:r>
          </w:p>
        </w:tc>
        <w:tc>
          <w:tcPr>
            <w:tcW w:w="6360" w:type="dxa"/>
            <w:tcBorders>
              <w:top w:val="nil"/>
              <w:left w:val="nil"/>
              <w:bottom w:val="nil"/>
              <w:right w:val="nil"/>
            </w:tcBorders>
            <w:shd w:val="clear" w:color="auto" w:fill="auto"/>
            <w:noWrap/>
            <w:vAlign w:val="bottom"/>
            <w:hideMark/>
          </w:tcPr>
          <w:p w14:paraId="6DE94BDE" w14:textId="77777777" w:rsidR="002F7E69" w:rsidRPr="00D732CB" w:rsidRDefault="002F7E69" w:rsidP="00FE6FAE">
            <w:pPr>
              <w:spacing w:line="240" w:lineRule="auto"/>
              <w:rPr>
                <w:rFonts w:eastAsia="Times New Roman"/>
              </w:rPr>
            </w:pPr>
            <w:r w:rsidRPr="00D732CB">
              <w:rPr>
                <w:rFonts w:eastAsia="Times New Roman"/>
              </w:rPr>
              <w:t xml:space="preserve">Tertiary Canal </w:t>
            </w:r>
          </w:p>
        </w:tc>
      </w:tr>
      <w:tr w:rsidR="002F7E69" w:rsidRPr="00D732CB" w14:paraId="0E48D9E7" w14:textId="77777777" w:rsidTr="002F7E69">
        <w:trPr>
          <w:trHeight w:val="432"/>
        </w:trPr>
        <w:tc>
          <w:tcPr>
            <w:tcW w:w="1638" w:type="dxa"/>
            <w:tcBorders>
              <w:top w:val="nil"/>
              <w:left w:val="nil"/>
              <w:bottom w:val="nil"/>
              <w:right w:val="nil"/>
            </w:tcBorders>
            <w:shd w:val="clear" w:color="auto" w:fill="auto"/>
            <w:noWrap/>
            <w:vAlign w:val="bottom"/>
            <w:hideMark/>
          </w:tcPr>
          <w:p w14:paraId="51EAAA0E" w14:textId="77777777" w:rsidR="002F7E69" w:rsidRPr="00D732CB" w:rsidRDefault="002F7E69" w:rsidP="00FE6FAE">
            <w:pPr>
              <w:spacing w:line="240" w:lineRule="auto"/>
              <w:rPr>
                <w:rFonts w:eastAsia="Times New Roman"/>
              </w:rPr>
            </w:pPr>
            <w:r w:rsidRPr="00D732CB">
              <w:rPr>
                <w:rFonts w:eastAsia="Times New Roman"/>
              </w:rPr>
              <w:t>TD</w:t>
            </w:r>
          </w:p>
        </w:tc>
        <w:tc>
          <w:tcPr>
            <w:tcW w:w="6360" w:type="dxa"/>
            <w:tcBorders>
              <w:top w:val="nil"/>
              <w:left w:val="nil"/>
              <w:bottom w:val="nil"/>
              <w:right w:val="nil"/>
            </w:tcBorders>
            <w:shd w:val="clear" w:color="auto" w:fill="auto"/>
            <w:noWrap/>
            <w:vAlign w:val="bottom"/>
            <w:hideMark/>
          </w:tcPr>
          <w:p w14:paraId="328AB4DA" w14:textId="77777777" w:rsidR="002F7E69" w:rsidRPr="00D732CB" w:rsidRDefault="002F7E69" w:rsidP="00FE6FAE">
            <w:pPr>
              <w:spacing w:line="240" w:lineRule="auto"/>
              <w:rPr>
                <w:rFonts w:eastAsia="Times New Roman"/>
              </w:rPr>
            </w:pPr>
            <w:r w:rsidRPr="00D732CB">
              <w:rPr>
                <w:rFonts w:eastAsia="Times New Roman"/>
              </w:rPr>
              <w:t xml:space="preserve">Tertiary Drain </w:t>
            </w:r>
          </w:p>
        </w:tc>
      </w:tr>
      <w:tr w:rsidR="002F7E69" w:rsidRPr="00D732CB" w14:paraId="77DC87D0" w14:textId="77777777" w:rsidTr="002F7E69">
        <w:trPr>
          <w:trHeight w:val="432"/>
        </w:trPr>
        <w:tc>
          <w:tcPr>
            <w:tcW w:w="1638" w:type="dxa"/>
            <w:tcBorders>
              <w:top w:val="nil"/>
              <w:left w:val="nil"/>
              <w:bottom w:val="nil"/>
              <w:right w:val="nil"/>
            </w:tcBorders>
            <w:shd w:val="clear" w:color="auto" w:fill="auto"/>
            <w:noWrap/>
            <w:vAlign w:val="bottom"/>
            <w:hideMark/>
          </w:tcPr>
          <w:p w14:paraId="1BDC2A11" w14:textId="77777777" w:rsidR="002F7E69" w:rsidRPr="00D732CB" w:rsidRDefault="002F7E69" w:rsidP="00FE6FAE">
            <w:pPr>
              <w:spacing w:line="240" w:lineRule="auto"/>
              <w:rPr>
                <w:rFonts w:eastAsia="Times New Roman"/>
              </w:rPr>
            </w:pPr>
            <w:r w:rsidRPr="00D732CB">
              <w:rPr>
                <w:rFonts w:eastAsia="Times New Roman"/>
              </w:rPr>
              <w:t>TD</w:t>
            </w:r>
          </w:p>
        </w:tc>
        <w:tc>
          <w:tcPr>
            <w:tcW w:w="6360" w:type="dxa"/>
            <w:tcBorders>
              <w:top w:val="nil"/>
              <w:left w:val="nil"/>
              <w:bottom w:val="nil"/>
              <w:right w:val="nil"/>
            </w:tcBorders>
            <w:shd w:val="clear" w:color="auto" w:fill="auto"/>
            <w:noWrap/>
            <w:vAlign w:val="bottom"/>
            <w:hideMark/>
          </w:tcPr>
          <w:p w14:paraId="68469C06" w14:textId="77777777" w:rsidR="002F7E69" w:rsidRPr="00D732CB" w:rsidRDefault="002F7E69" w:rsidP="00FE6FAE">
            <w:pPr>
              <w:spacing w:line="240" w:lineRule="auto"/>
              <w:rPr>
                <w:rFonts w:eastAsia="Times New Roman"/>
              </w:rPr>
            </w:pPr>
            <w:r w:rsidRPr="00D732CB">
              <w:rPr>
                <w:rFonts w:eastAsia="Times New Roman"/>
              </w:rPr>
              <w:t xml:space="preserve">Tertiary Drains </w:t>
            </w:r>
          </w:p>
        </w:tc>
      </w:tr>
      <w:tr w:rsidR="002F7E69" w:rsidRPr="00D732CB" w14:paraId="6D995ACB" w14:textId="77777777" w:rsidTr="002F7E69">
        <w:trPr>
          <w:trHeight w:val="432"/>
        </w:trPr>
        <w:tc>
          <w:tcPr>
            <w:tcW w:w="1638" w:type="dxa"/>
            <w:tcBorders>
              <w:top w:val="nil"/>
              <w:left w:val="nil"/>
              <w:bottom w:val="nil"/>
              <w:right w:val="nil"/>
            </w:tcBorders>
            <w:shd w:val="clear" w:color="auto" w:fill="auto"/>
            <w:noWrap/>
            <w:vAlign w:val="bottom"/>
            <w:hideMark/>
          </w:tcPr>
          <w:p w14:paraId="62533D82" w14:textId="77777777" w:rsidR="002F7E69" w:rsidRPr="00D732CB" w:rsidRDefault="002F7E69" w:rsidP="00FE6FAE">
            <w:pPr>
              <w:spacing w:line="240" w:lineRule="auto"/>
              <w:rPr>
                <w:rFonts w:eastAsia="Times New Roman"/>
              </w:rPr>
            </w:pPr>
            <w:r w:rsidRPr="00D732CB">
              <w:rPr>
                <w:rFonts w:eastAsia="Times New Roman"/>
              </w:rPr>
              <w:t xml:space="preserve">TEL </w:t>
            </w:r>
          </w:p>
        </w:tc>
        <w:tc>
          <w:tcPr>
            <w:tcW w:w="6360" w:type="dxa"/>
            <w:tcBorders>
              <w:top w:val="nil"/>
              <w:left w:val="nil"/>
              <w:bottom w:val="nil"/>
              <w:right w:val="nil"/>
            </w:tcBorders>
            <w:shd w:val="clear" w:color="auto" w:fill="auto"/>
            <w:noWrap/>
            <w:vAlign w:val="bottom"/>
            <w:hideMark/>
          </w:tcPr>
          <w:p w14:paraId="2E6B8350" w14:textId="77777777" w:rsidR="002F7E69" w:rsidRPr="00D732CB" w:rsidRDefault="002F7E69" w:rsidP="00FE6FAE">
            <w:pPr>
              <w:spacing w:line="240" w:lineRule="auto"/>
              <w:rPr>
                <w:rFonts w:eastAsia="Times New Roman"/>
              </w:rPr>
            </w:pPr>
            <w:r w:rsidRPr="00D732CB">
              <w:rPr>
                <w:rFonts w:eastAsia="Times New Roman"/>
              </w:rPr>
              <w:t xml:space="preserve">Total Energy Level, </w:t>
            </w:r>
          </w:p>
        </w:tc>
      </w:tr>
      <w:tr w:rsidR="002F7E69" w:rsidRPr="00D732CB" w14:paraId="786CD546" w14:textId="77777777" w:rsidTr="002F7E69">
        <w:trPr>
          <w:trHeight w:val="432"/>
        </w:trPr>
        <w:tc>
          <w:tcPr>
            <w:tcW w:w="1638" w:type="dxa"/>
            <w:tcBorders>
              <w:top w:val="nil"/>
              <w:left w:val="nil"/>
              <w:bottom w:val="nil"/>
              <w:right w:val="nil"/>
            </w:tcBorders>
            <w:shd w:val="clear" w:color="auto" w:fill="auto"/>
            <w:noWrap/>
            <w:vAlign w:val="bottom"/>
            <w:hideMark/>
          </w:tcPr>
          <w:p w14:paraId="2F3D0992" w14:textId="77777777" w:rsidR="002F7E69" w:rsidRPr="00D732CB" w:rsidRDefault="002F7E69" w:rsidP="00FE6FAE">
            <w:pPr>
              <w:spacing w:line="240" w:lineRule="auto"/>
              <w:rPr>
                <w:rFonts w:eastAsia="Times New Roman"/>
              </w:rPr>
            </w:pPr>
            <w:r w:rsidRPr="00D732CB">
              <w:rPr>
                <w:rFonts w:eastAsia="Times New Roman"/>
              </w:rPr>
              <w:t xml:space="preserve">TOR </w:t>
            </w:r>
          </w:p>
        </w:tc>
        <w:tc>
          <w:tcPr>
            <w:tcW w:w="6360" w:type="dxa"/>
            <w:tcBorders>
              <w:top w:val="nil"/>
              <w:left w:val="nil"/>
              <w:bottom w:val="nil"/>
              <w:right w:val="nil"/>
            </w:tcBorders>
            <w:shd w:val="clear" w:color="auto" w:fill="auto"/>
            <w:noWrap/>
            <w:vAlign w:val="bottom"/>
            <w:hideMark/>
          </w:tcPr>
          <w:p w14:paraId="53A4E833" w14:textId="77777777" w:rsidR="002F7E69" w:rsidRPr="00D732CB" w:rsidRDefault="002F7E69" w:rsidP="00FE6FAE">
            <w:pPr>
              <w:spacing w:line="240" w:lineRule="auto"/>
              <w:rPr>
                <w:rFonts w:eastAsia="Times New Roman"/>
              </w:rPr>
            </w:pPr>
            <w:r w:rsidRPr="00D732CB">
              <w:rPr>
                <w:rFonts w:eastAsia="Times New Roman"/>
              </w:rPr>
              <w:t xml:space="preserve">Terms of Reference </w:t>
            </w:r>
          </w:p>
        </w:tc>
      </w:tr>
      <w:tr w:rsidR="002F7E69" w:rsidRPr="00D732CB" w14:paraId="2315C3A9" w14:textId="77777777" w:rsidTr="002F7E69">
        <w:trPr>
          <w:trHeight w:val="432"/>
        </w:trPr>
        <w:tc>
          <w:tcPr>
            <w:tcW w:w="1638" w:type="dxa"/>
            <w:tcBorders>
              <w:top w:val="nil"/>
              <w:left w:val="nil"/>
              <w:bottom w:val="nil"/>
              <w:right w:val="nil"/>
            </w:tcBorders>
            <w:shd w:val="clear" w:color="auto" w:fill="auto"/>
            <w:noWrap/>
            <w:vAlign w:val="bottom"/>
            <w:hideMark/>
          </w:tcPr>
          <w:p w14:paraId="023EDC17" w14:textId="77777777" w:rsidR="002F7E69" w:rsidRPr="00D732CB" w:rsidRDefault="002F7E69" w:rsidP="00FE6FAE">
            <w:pPr>
              <w:spacing w:line="240" w:lineRule="auto"/>
              <w:rPr>
                <w:rFonts w:eastAsia="Times New Roman"/>
              </w:rPr>
            </w:pPr>
            <w:r w:rsidRPr="00D732CB">
              <w:rPr>
                <w:rFonts w:eastAsia="Times New Roman"/>
              </w:rPr>
              <w:t xml:space="preserve">TWD </w:t>
            </w:r>
          </w:p>
        </w:tc>
        <w:tc>
          <w:tcPr>
            <w:tcW w:w="6360" w:type="dxa"/>
            <w:tcBorders>
              <w:top w:val="nil"/>
              <w:left w:val="nil"/>
              <w:bottom w:val="nil"/>
              <w:right w:val="nil"/>
            </w:tcBorders>
            <w:shd w:val="clear" w:color="auto" w:fill="auto"/>
            <w:noWrap/>
            <w:vAlign w:val="bottom"/>
            <w:hideMark/>
          </w:tcPr>
          <w:p w14:paraId="408E02FF" w14:textId="77777777" w:rsidR="002F7E69" w:rsidRPr="00D732CB" w:rsidRDefault="002F7E69" w:rsidP="00FE6FAE">
            <w:pPr>
              <w:spacing w:line="240" w:lineRule="auto"/>
              <w:rPr>
                <w:rFonts w:eastAsia="Times New Roman"/>
              </w:rPr>
            </w:pPr>
            <w:r w:rsidRPr="00D732CB">
              <w:rPr>
                <w:rFonts w:eastAsia="Times New Roman"/>
              </w:rPr>
              <w:t xml:space="preserve">Tail Water Depth </w:t>
            </w:r>
          </w:p>
        </w:tc>
      </w:tr>
      <w:tr w:rsidR="002F7E69" w:rsidRPr="00D732CB" w14:paraId="38A7F9F7" w14:textId="77777777" w:rsidTr="002F7E69">
        <w:trPr>
          <w:trHeight w:val="432"/>
        </w:trPr>
        <w:tc>
          <w:tcPr>
            <w:tcW w:w="1638" w:type="dxa"/>
            <w:tcBorders>
              <w:top w:val="nil"/>
              <w:left w:val="nil"/>
              <w:bottom w:val="nil"/>
              <w:right w:val="nil"/>
            </w:tcBorders>
            <w:shd w:val="clear" w:color="auto" w:fill="auto"/>
            <w:noWrap/>
            <w:vAlign w:val="bottom"/>
            <w:hideMark/>
          </w:tcPr>
          <w:p w14:paraId="14FFFEC4" w14:textId="77777777" w:rsidR="002F7E69" w:rsidRPr="00D732CB" w:rsidRDefault="002F7E69" w:rsidP="00FE6FAE">
            <w:pPr>
              <w:spacing w:line="240" w:lineRule="auto"/>
              <w:rPr>
                <w:rFonts w:eastAsia="Times New Roman"/>
              </w:rPr>
            </w:pPr>
            <w:r w:rsidRPr="00D732CB">
              <w:rPr>
                <w:rFonts w:eastAsia="Times New Roman"/>
              </w:rPr>
              <w:t>V</w:t>
            </w:r>
          </w:p>
        </w:tc>
        <w:tc>
          <w:tcPr>
            <w:tcW w:w="6360" w:type="dxa"/>
            <w:tcBorders>
              <w:top w:val="nil"/>
              <w:left w:val="nil"/>
              <w:bottom w:val="nil"/>
              <w:right w:val="nil"/>
            </w:tcBorders>
            <w:shd w:val="clear" w:color="auto" w:fill="auto"/>
            <w:noWrap/>
            <w:vAlign w:val="bottom"/>
            <w:hideMark/>
          </w:tcPr>
          <w:p w14:paraId="3BDD6CE9" w14:textId="77777777" w:rsidR="002F7E69" w:rsidRPr="00D732CB" w:rsidRDefault="002F7E69" w:rsidP="00FE6FAE">
            <w:pPr>
              <w:spacing w:line="240" w:lineRule="auto"/>
              <w:rPr>
                <w:rFonts w:eastAsia="Times New Roman"/>
              </w:rPr>
            </w:pPr>
            <w:r w:rsidRPr="00D732CB">
              <w:rPr>
                <w:rFonts w:eastAsia="Times New Roman"/>
              </w:rPr>
              <w:t>Flow velocity</w:t>
            </w:r>
          </w:p>
        </w:tc>
      </w:tr>
      <w:tr w:rsidR="002F7E69" w:rsidRPr="00D732CB" w14:paraId="491ADC62" w14:textId="77777777" w:rsidTr="002F7E69">
        <w:trPr>
          <w:trHeight w:val="432"/>
        </w:trPr>
        <w:tc>
          <w:tcPr>
            <w:tcW w:w="1638" w:type="dxa"/>
            <w:tcBorders>
              <w:top w:val="nil"/>
              <w:left w:val="nil"/>
              <w:bottom w:val="nil"/>
              <w:right w:val="nil"/>
            </w:tcBorders>
            <w:shd w:val="clear" w:color="auto" w:fill="auto"/>
            <w:noWrap/>
            <w:vAlign w:val="bottom"/>
            <w:hideMark/>
          </w:tcPr>
          <w:p w14:paraId="1F2D51F9" w14:textId="77777777" w:rsidR="002F7E69" w:rsidRPr="00D732CB" w:rsidRDefault="002F7E69" w:rsidP="00FE6FAE">
            <w:pPr>
              <w:spacing w:line="240" w:lineRule="auto"/>
              <w:rPr>
                <w:rFonts w:eastAsia="Times New Roman"/>
              </w:rPr>
            </w:pPr>
            <w:r w:rsidRPr="00D732CB">
              <w:rPr>
                <w:rFonts w:eastAsia="Times New Roman"/>
              </w:rPr>
              <w:t xml:space="preserve">Vs. </w:t>
            </w:r>
          </w:p>
        </w:tc>
        <w:tc>
          <w:tcPr>
            <w:tcW w:w="6360" w:type="dxa"/>
            <w:tcBorders>
              <w:top w:val="nil"/>
              <w:left w:val="nil"/>
              <w:bottom w:val="nil"/>
              <w:right w:val="nil"/>
            </w:tcBorders>
            <w:shd w:val="clear" w:color="auto" w:fill="auto"/>
            <w:noWrap/>
            <w:vAlign w:val="bottom"/>
            <w:hideMark/>
          </w:tcPr>
          <w:p w14:paraId="28AE7DBF" w14:textId="77777777" w:rsidR="002F7E69" w:rsidRPr="00D732CB" w:rsidRDefault="002F7E69" w:rsidP="00FE6FAE">
            <w:pPr>
              <w:spacing w:line="240" w:lineRule="auto"/>
              <w:rPr>
                <w:rFonts w:eastAsia="Times New Roman"/>
              </w:rPr>
            </w:pPr>
            <w:r w:rsidRPr="00D732CB">
              <w:rPr>
                <w:rFonts w:eastAsia="Times New Roman"/>
              </w:rPr>
              <w:t>Versus</w:t>
            </w:r>
          </w:p>
        </w:tc>
      </w:tr>
      <w:tr w:rsidR="002F7E69" w:rsidRPr="00D732CB" w14:paraId="70FE86EA" w14:textId="77777777" w:rsidTr="002F7E69">
        <w:trPr>
          <w:trHeight w:val="432"/>
        </w:trPr>
        <w:tc>
          <w:tcPr>
            <w:tcW w:w="1638" w:type="dxa"/>
            <w:tcBorders>
              <w:top w:val="nil"/>
              <w:left w:val="nil"/>
              <w:bottom w:val="nil"/>
              <w:right w:val="nil"/>
            </w:tcBorders>
            <w:shd w:val="clear" w:color="auto" w:fill="auto"/>
            <w:noWrap/>
            <w:vAlign w:val="bottom"/>
            <w:hideMark/>
          </w:tcPr>
          <w:p w14:paraId="268566D5" w14:textId="77777777" w:rsidR="002F7E69" w:rsidRPr="00D732CB" w:rsidRDefault="002F7E69" w:rsidP="00FE6FAE">
            <w:pPr>
              <w:spacing w:line="240" w:lineRule="auto"/>
              <w:rPr>
                <w:rFonts w:eastAsia="Times New Roman"/>
              </w:rPr>
            </w:pPr>
            <w:r w:rsidRPr="00D732CB">
              <w:rPr>
                <w:rFonts w:eastAsia="Times New Roman"/>
              </w:rPr>
              <w:t xml:space="preserve">WB </w:t>
            </w:r>
          </w:p>
        </w:tc>
        <w:tc>
          <w:tcPr>
            <w:tcW w:w="6360" w:type="dxa"/>
            <w:tcBorders>
              <w:top w:val="nil"/>
              <w:left w:val="nil"/>
              <w:bottom w:val="nil"/>
              <w:right w:val="nil"/>
            </w:tcBorders>
            <w:shd w:val="clear" w:color="auto" w:fill="auto"/>
            <w:noWrap/>
            <w:vAlign w:val="bottom"/>
            <w:hideMark/>
          </w:tcPr>
          <w:p w14:paraId="66C6BAF0" w14:textId="77777777" w:rsidR="002F7E69" w:rsidRPr="00D732CB" w:rsidRDefault="002F7E69" w:rsidP="00FE6FAE">
            <w:pPr>
              <w:spacing w:line="240" w:lineRule="auto"/>
              <w:rPr>
                <w:rFonts w:eastAsia="Times New Roman"/>
              </w:rPr>
            </w:pPr>
            <w:r w:rsidRPr="00D732CB">
              <w:rPr>
                <w:rFonts w:eastAsia="Times New Roman"/>
              </w:rPr>
              <w:t xml:space="preserve">World Bank </w:t>
            </w:r>
          </w:p>
        </w:tc>
      </w:tr>
      <w:tr w:rsidR="002F7E69" w:rsidRPr="00D732CB" w14:paraId="671493CE" w14:textId="77777777" w:rsidTr="002F7E69">
        <w:trPr>
          <w:trHeight w:val="432"/>
        </w:trPr>
        <w:tc>
          <w:tcPr>
            <w:tcW w:w="1638" w:type="dxa"/>
            <w:tcBorders>
              <w:top w:val="nil"/>
              <w:left w:val="nil"/>
              <w:bottom w:val="nil"/>
              <w:right w:val="nil"/>
            </w:tcBorders>
            <w:shd w:val="clear" w:color="auto" w:fill="auto"/>
            <w:noWrap/>
            <w:vAlign w:val="bottom"/>
            <w:hideMark/>
          </w:tcPr>
          <w:p w14:paraId="6F8AB744" w14:textId="77777777" w:rsidR="002F7E69" w:rsidRPr="00D732CB" w:rsidRDefault="002F7E69" w:rsidP="00FE6FAE">
            <w:pPr>
              <w:spacing w:line="240" w:lineRule="auto"/>
              <w:rPr>
                <w:rFonts w:eastAsia="Times New Roman"/>
              </w:rPr>
            </w:pPr>
            <w:r w:rsidRPr="00D732CB">
              <w:rPr>
                <w:rFonts w:eastAsia="Times New Roman"/>
              </w:rPr>
              <w:t>WCL</w:t>
            </w:r>
          </w:p>
        </w:tc>
        <w:tc>
          <w:tcPr>
            <w:tcW w:w="6360" w:type="dxa"/>
            <w:tcBorders>
              <w:top w:val="nil"/>
              <w:left w:val="nil"/>
              <w:bottom w:val="nil"/>
              <w:right w:val="nil"/>
            </w:tcBorders>
            <w:shd w:val="clear" w:color="auto" w:fill="auto"/>
            <w:noWrap/>
            <w:vAlign w:val="bottom"/>
            <w:hideMark/>
          </w:tcPr>
          <w:p w14:paraId="37A59A13" w14:textId="77777777" w:rsidR="002F7E69" w:rsidRPr="00D732CB" w:rsidRDefault="002F7E69" w:rsidP="00FE6FAE">
            <w:pPr>
              <w:spacing w:line="240" w:lineRule="auto"/>
              <w:rPr>
                <w:rFonts w:eastAsia="Times New Roman"/>
              </w:rPr>
            </w:pPr>
            <w:r w:rsidRPr="00D732CB">
              <w:rPr>
                <w:rFonts w:eastAsia="Times New Roman"/>
              </w:rPr>
              <w:t>Weir Crest Level</w:t>
            </w:r>
          </w:p>
        </w:tc>
      </w:tr>
      <w:tr w:rsidR="002F7E69" w:rsidRPr="00D732CB" w14:paraId="4184157C" w14:textId="77777777" w:rsidTr="002F7E69">
        <w:trPr>
          <w:trHeight w:val="432"/>
        </w:trPr>
        <w:tc>
          <w:tcPr>
            <w:tcW w:w="1638" w:type="dxa"/>
            <w:tcBorders>
              <w:top w:val="nil"/>
              <w:left w:val="nil"/>
              <w:bottom w:val="nil"/>
              <w:right w:val="nil"/>
            </w:tcBorders>
            <w:shd w:val="clear" w:color="auto" w:fill="auto"/>
            <w:noWrap/>
            <w:vAlign w:val="bottom"/>
            <w:hideMark/>
          </w:tcPr>
          <w:p w14:paraId="1B773BED" w14:textId="77777777" w:rsidR="002F7E69" w:rsidRPr="00D732CB" w:rsidRDefault="002F7E69" w:rsidP="00FE6FAE">
            <w:pPr>
              <w:spacing w:line="240" w:lineRule="auto"/>
              <w:rPr>
                <w:rFonts w:eastAsia="Times New Roman"/>
              </w:rPr>
            </w:pPr>
            <w:r w:rsidRPr="00D732CB">
              <w:rPr>
                <w:rFonts w:eastAsia="Times New Roman"/>
              </w:rPr>
              <w:t xml:space="preserve">WL </w:t>
            </w:r>
          </w:p>
        </w:tc>
        <w:tc>
          <w:tcPr>
            <w:tcW w:w="6360" w:type="dxa"/>
            <w:tcBorders>
              <w:top w:val="nil"/>
              <w:left w:val="nil"/>
              <w:bottom w:val="nil"/>
              <w:right w:val="nil"/>
            </w:tcBorders>
            <w:shd w:val="clear" w:color="auto" w:fill="auto"/>
            <w:noWrap/>
            <w:vAlign w:val="bottom"/>
            <w:hideMark/>
          </w:tcPr>
          <w:p w14:paraId="4842B0C3" w14:textId="77777777" w:rsidR="002F7E69" w:rsidRPr="00D732CB" w:rsidRDefault="002F7E69" w:rsidP="00FE6FAE">
            <w:pPr>
              <w:spacing w:line="240" w:lineRule="auto"/>
              <w:rPr>
                <w:rFonts w:eastAsia="Times New Roman"/>
              </w:rPr>
            </w:pPr>
            <w:r w:rsidRPr="00D732CB">
              <w:rPr>
                <w:rFonts w:eastAsia="Times New Roman"/>
              </w:rPr>
              <w:t>Water Level</w:t>
            </w:r>
          </w:p>
        </w:tc>
      </w:tr>
      <w:tr w:rsidR="002F7E69" w:rsidRPr="00D732CB" w14:paraId="5915DBE5" w14:textId="77777777" w:rsidTr="002F7E69">
        <w:trPr>
          <w:trHeight w:val="432"/>
        </w:trPr>
        <w:tc>
          <w:tcPr>
            <w:tcW w:w="1638" w:type="dxa"/>
            <w:tcBorders>
              <w:top w:val="nil"/>
              <w:left w:val="nil"/>
              <w:bottom w:val="nil"/>
              <w:right w:val="nil"/>
            </w:tcBorders>
            <w:shd w:val="clear" w:color="auto" w:fill="auto"/>
            <w:noWrap/>
            <w:vAlign w:val="bottom"/>
            <w:hideMark/>
          </w:tcPr>
          <w:p w14:paraId="03391E6D" w14:textId="77777777" w:rsidR="002F7E69" w:rsidRPr="00D732CB" w:rsidRDefault="002F7E69" w:rsidP="00FE6FAE">
            <w:pPr>
              <w:spacing w:line="240" w:lineRule="auto"/>
              <w:rPr>
                <w:rFonts w:eastAsia="Times New Roman"/>
              </w:rPr>
            </w:pPr>
            <w:r w:rsidRPr="00D732CB">
              <w:rPr>
                <w:rFonts w:eastAsia="Times New Roman"/>
              </w:rPr>
              <w:t xml:space="preserve">WR </w:t>
            </w:r>
          </w:p>
        </w:tc>
        <w:tc>
          <w:tcPr>
            <w:tcW w:w="6360" w:type="dxa"/>
            <w:tcBorders>
              <w:top w:val="nil"/>
              <w:left w:val="nil"/>
              <w:bottom w:val="nil"/>
              <w:right w:val="nil"/>
            </w:tcBorders>
            <w:shd w:val="clear" w:color="auto" w:fill="auto"/>
            <w:noWrap/>
            <w:vAlign w:val="bottom"/>
            <w:hideMark/>
          </w:tcPr>
          <w:p w14:paraId="4150F00C" w14:textId="77777777" w:rsidR="002F7E69" w:rsidRPr="00D732CB" w:rsidRDefault="002F7E69" w:rsidP="00FE6FAE">
            <w:pPr>
              <w:spacing w:line="240" w:lineRule="auto"/>
              <w:rPr>
                <w:rFonts w:eastAsia="Times New Roman"/>
              </w:rPr>
            </w:pPr>
            <w:r w:rsidRPr="00D732CB">
              <w:rPr>
                <w:rFonts w:eastAsia="Times New Roman"/>
              </w:rPr>
              <w:t>Water Requirement</w:t>
            </w:r>
          </w:p>
        </w:tc>
      </w:tr>
      <w:tr w:rsidR="002F7E69" w:rsidRPr="00D732CB" w14:paraId="4C140E71" w14:textId="77777777" w:rsidTr="002F7E69">
        <w:trPr>
          <w:trHeight w:val="432"/>
        </w:trPr>
        <w:tc>
          <w:tcPr>
            <w:tcW w:w="1638" w:type="dxa"/>
            <w:tcBorders>
              <w:top w:val="nil"/>
              <w:left w:val="nil"/>
              <w:bottom w:val="nil"/>
              <w:right w:val="nil"/>
            </w:tcBorders>
            <w:shd w:val="clear" w:color="auto" w:fill="auto"/>
            <w:noWrap/>
            <w:vAlign w:val="bottom"/>
            <w:hideMark/>
          </w:tcPr>
          <w:p w14:paraId="36A1C160" w14:textId="77777777" w:rsidR="002F7E69" w:rsidRPr="00D732CB" w:rsidRDefault="002F7E69" w:rsidP="00FE6FAE">
            <w:pPr>
              <w:spacing w:line="240" w:lineRule="auto"/>
              <w:rPr>
                <w:rFonts w:eastAsia="Times New Roman"/>
              </w:rPr>
            </w:pPr>
            <w:r w:rsidRPr="00D732CB">
              <w:rPr>
                <w:rFonts w:eastAsia="Times New Roman"/>
              </w:rPr>
              <w:t xml:space="preserve">WUA </w:t>
            </w:r>
          </w:p>
        </w:tc>
        <w:tc>
          <w:tcPr>
            <w:tcW w:w="6360" w:type="dxa"/>
            <w:tcBorders>
              <w:top w:val="nil"/>
              <w:left w:val="nil"/>
              <w:bottom w:val="nil"/>
              <w:right w:val="nil"/>
            </w:tcBorders>
            <w:shd w:val="clear" w:color="auto" w:fill="auto"/>
            <w:noWrap/>
            <w:vAlign w:val="bottom"/>
            <w:hideMark/>
          </w:tcPr>
          <w:p w14:paraId="768449E7" w14:textId="77777777" w:rsidR="002F7E69" w:rsidRPr="00D732CB" w:rsidRDefault="002F7E69" w:rsidP="00FE6FAE">
            <w:pPr>
              <w:spacing w:line="240" w:lineRule="auto"/>
              <w:rPr>
                <w:rFonts w:eastAsia="Times New Roman"/>
              </w:rPr>
            </w:pPr>
            <w:r w:rsidRPr="00D732CB">
              <w:rPr>
                <w:rFonts w:eastAsia="Times New Roman"/>
              </w:rPr>
              <w:t xml:space="preserve">Water Users Association </w:t>
            </w:r>
          </w:p>
        </w:tc>
      </w:tr>
    </w:tbl>
    <w:p w14:paraId="5AD90055" w14:textId="77777777" w:rsidR="000E44C3" w:rsidRDefault="000E44C3" w:rsidP="00F56AB9">
      <w:pPr>
        <w:pStyle w:val="NoSpacing"/>
        <w:spacing w:before="40" w:after="40"/>
        <w:rPr>
          <w:rFonts w:cs="Arial"/>
          <w:sz w:val="22"/>
        </w:rPr>
      </w:pPr>
    </w:p>
    <w:p w14:paraId="4E0B7585" w14:textId="77777777" w:rsidR="004A303E" w:rsidRDefault="004A303E" w:rsidP="00F56AB9">
      <w:pPr>
        <w:pStyle w:val="NoSpacing"/>
        <w:spacing w:before="40" w:after="40"/>
        <w:rPr>
          <w:rFonts w:cs="Arial"/>
          <w:sz w:val="22"/>
        </w:rPr>
      </w:pPr>
    </w:p>
    <w:p w14:paraId="1CFFC53A" w14:textId="77777777" w:rsidR="004A303E" w:rsidRPr="004E5BF6" w:rsidRDefault="004A303E" w:rsidP="004A303E">
      <w:pPr>
        <w:pStyle w:val="Heading1"/>
        <w:numPr>
          <w:ilvl w:val="0"/>
          <w:numId w:val="0"/>
        </w:numPr>
      </w:pPr>
      <w:bookmarkStart w:id="16" w:name="_Toc529616568"/>
      <w:bookmarkStart w:id="17" w:name="_Toc531353124"/>
      <w:bookmarkStart w:id="18" w:name="_Toc531355482"/>
      <w:bookmarkStart w:id="19" w:name="_Toc531426950"/>
      <w:bookmarkStart w:id="20" w:name="_Toc531430045"/>
      <w:bookmarkStart w:id="21" w:name="_Toc531647107"/>
      <w:r w:rsidRPr="004E5BF6">
        <w:lastRenderedPageBreak/>
        <w:t>PREFACE</w:t>
      </w:r>
      <w:bookmarkEnd w:id="16"/>
      <w:bookmarkEnd w:id="17"/>
      <w:bookmarkEnd w:id="18"/>
      <w:bookmarkEnd w:id="19"/>
      <w:bookmarkEnd w:id="20"/>
      <w:bookmarkEnd w:id="21"/>
    </w:p>
    <w:p w14:paraId="1B3DFD57" w14:textId="77777777" w:rsidR="004A303E" w:rsidRPr="004E5BF6" w:rsidRDefault="004A303E" w:rsidP="004A303E">
      <w:pPr>
        <w:rPr>
          <w:b/>
        </w:rPr>
      </w:pPr>
      <w:r w:rsidRPr="004E5BF6">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t>MoA</w:t>
      </w:r>
      <w:proofErr w:type="spellEnd"/>
      <w:r w:rsidRPr="004E5BF6">
        <w:t>) had entrusted Generation Integrated Rural Development Consultant (GIRDC) to prepare the National Small-scale Irrigation Development Guidelines (SSIGLs).</w:t>
      </w:r>
    </w:p>
    <w:p w14:paraId="342CC015" w14:textId="77777777" w:rsidR="004A303E" w:rsidRPr="004E5BF6" w:rsidRDefault="004A303E" w:rsidP="004A303E">
      <w:pPr>
        <w:autoSpaceDE w:val="0"/>
        <w:autoSpaceDN w:val="0"/>
        <w:adjustRightInd w:val="0"/>
        <w:spacing w:line="240" w:lineRule="auto"/>
        <w:rPr>
          <w:b/>
        </w:rPr>
      </w:pPr>
    </w:p>
    <w:p w14:paraId="33D1B86D" w14:textId="77777777" w:rsidR="004A303E" w:rsidRPr="004E5BF6" w:rsidRDefault="004A303E" w:rsidP="004A303E">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14:paraId="0F9CFC6D" w14:textId="77777777" w:rsidR="004A303E" w:rsidRPr="004E5BF6" w:rsidRDefault="004A303E" w:rsidP="004A303E">
      <w:pPr>
        <w:autoSpaceDE w:val="0"/>
        <w:autoSpaceDN w:val="0"/>
        <w:adjustRightInd w:val="0"/>
      </w:pPr>
    </w:p>
    <w:p w14:paraId="148C9860" w14:textId="77777777" w:rsidR="004A303E" w:rsidRPr="004E5BF6" w:rsidRDefault="004A303E" w:rsidP="004A303E">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14:paraId="70BE45E2" w14:textId="77777777" w:rsidR="004A303E" w:rsidRPr="004E5BF6" w:rsidRDefault="004A303E" w:rsidP="004A303E">
      <w:pPr>
        <w:autoSpaceDE w:val="0"/>
        <w:autoSpaceDN w:val="0"/>
        <w:adjustRightInd w:val="0"/>
      </w:pPr>
    </w:p>
    <w:p w14:paraId="4E8BD2FB" w14:textId="77777777" w:rsidR="004A303E" w:rsidRPr="004E5BF6" w:rsidRDefault="004A303E" w:rsidP="004A303E">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14:paraId="6529C5F7" w14:textId="77777777" w:rsidR="004A303E" w:rsidRPr="004E5BF6" w:rsidRDefault="004A303E" w:rsidP="004A303E">
      <w:pPr>
        <w:autoSpaceDE w:val="0"/>
        <w:autoSpaceDN w:val="0"/>
        <w:adjustRightInd w:val="0"/>
      </w:pPr>
    </w:p>
    <w:p w14:paraId="0E9C8C52" w14:textId="77777777" w:rsidR="004A303E" w:rsidRPr="004E5BF6" w:rsidRDefault="004A303E" w:rsidP="004A303E">
      <w:r w:rsidRPr="004E5BF6">
        <w:t xml:space="preserve">In cognizance with the need for quality SSIGLs, the </w:t>
      </w:r>
      <w:proofErr w:type="spellStart"/>
      <w:r w:rsidRPr="004E5BF6">
        <w:t>MoA</w:t>
      </w:r>
      <w:proofErr w:type="spellEnd"/>
      <w:r w:rsidRPr="004E5BF6">
        <w:t xml:space="preserve"> has duly considered quality assurance and control during preparation of the guidelines. Accordingly, the outlines, contents </w:t>
      </w:r>
      <w:r w:rsidRPr="004E5BF6">
        <w:rPr>
          <w:noProof/>
        </w:rPr>
        <w:t>and</w:t>
      </w:r>
      <w:r w:rsidRPr="004E5BF6">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rPr>
        <w:t>demands</w:t>
      </w:r>
      <w:r w:rsidRPr="004E5BF6">
        <w:t xml:space="preserve"> and expectations of users.</w:t>
      </w:r>
    </w:p>
    <w:p w14:paraId="26BFD55F" w14:textId="77777777" w:rsidR="004A303E" w:rsidRPr="004E5BF6" w:rsidRDefault="004A303E" w:rsidP="004A303E">
      <w:pPr>
        <w:autoSpaceDE w:val="0"/>
        <w:autoSpaceDN w:val="0"/>
        <w:adjustRightInd w:val="0"/>
        <w:spacing w:line="240" w:lineRule="auto"/>
      </w:pPr>
    </w:p>
    <w:p w14:paraId="28695E1A" w14:textId="77777777" w:rsidR="004A303E" w:rsidRPr="004E5BF6" w:rsidRDefault="004A303E" w:rsidP="004A303E">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14:paraId="6D4BD4F3" w14:textId="77777777" w:rsidR="004A303E" w:rsidRPr="004E5BF6" w:rsidRDefault="004A303E" w:rsidP="004A303E">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14:paraId="11354F63" w14:textId="77777777" w:rsidR="004A303E" w:rsidRPr="004E5BF6" w:rsidRDefault="004A303E" w:rsidP="004A303E">
      <w:pPr>
        <w:autoSpaceDE w:val="0"/>
        <w:autoSpaceDN w:val="0"/>
        <w:adjustRightInd w:val="0"/>
      </w:pPr>
    </w:p>
    <w:p w14:paraId="45334C07" w14:textId="77777777" w:rsidR="004A303E" w:rsidRPr="004E5BF6" w:rsidRDefault="004A303E" w:rsidP="004A303E">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14:paraId="5BF871D2" w14:textId="77777777" w:rsidR="004A303E" w:rsidRPr="004E5BF6" w:rsidRDefault="004A303E" w:rsidP="004A303E">
      <w:pPr>
        <w:autoSpaceDE w:val="0"/>
        <w:autoSpaceDN w:val="0"/>
        <w:adjustRightInd w:val="0"/>
      </w:pPr>
    </w:p>
    <w:p w14:paraId="653377DA" w14:textId="77777777" w:rsidR="004A303E" w:rsidRPr="004E5BF6" w:rsidRDefault="004A303E" w:rsidP="004A303E">
      <w:pPr>
        <w:autoSpaceDE w:val="0"/>
        <w:autoSpaceDN w:val="0"/>
        <w:adjustRightInd w:val="0"/>
      </w:pPr>
      <w:r w:rsidRPr="004E5BF6">
        <w:t>There are 34 separate guidelines which are categorized into the following five parts concurrent to SSI development phases:</w:t>
      </w:r>
    </w:p>
    <w:p w14:paraId="0289DBFD" w14:textId="77777777" w:rsidR="004A303E" w:rsidRPr="004E5BF6" w:rsidRDefault="004A303E" w:rsidP="004A303E">
      <w:pPr>
        <w:autoSpaceDE w:val="0"/>
        <w:autoSpaceDN w:val="0"/>
        <w:adjustRightInd w:val="0"/>
        <w:rPr>
          <w:rFonts w:eastAsia="Calibri"/>
        </w:rPr>
      </w:pPr>
    </w:p>
    <w:p w14:paraId="7DC91AB3" w14:textId="77777777" w:rsidR="004A303E" w:rsidRPr="004E5BF6" w:rsidRDefault="004A303E" w:rsidP="004A303E">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14:paraId="27124229" w14:textId="77777777" w:rsidR="004A303E" w:rsidRPr="004E5BF6" w:rsidRDefault="004A303E" w:rsidP="004A303E">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14:paraId="0280F657" w14:textId="77777777" w:rsidR="004A303E" w:rsidRPr="004E5BF6" w:rsidRDefault="004A303E" w:rsidP="004A303E">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14:paraId="28771A1C" w14:textId="77777777" w:rsidR="004A303E" w:rsidRPr="004E5BF6" w:rsidRDefault="004A303E" w:rsidP="004A303E">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14:paraId="7C3167FB" w14:textId="77777777" w:rsidR="004A303E" w:rsidRPr="004E5BF6" w:rsidRDefault="004A303E" w:rsidP="004A303E">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14:paraId="0E6F07CA" w14:textId="77777777" w:rsidR="004A303E" w:rsidRDefault="004A303E" w:rsidP="004A303E">
      <w:pPr>
        <w:autoSpaceDE w:val="0"/>
        <w:autoSpaceDN w:val="0"/>
        <w:adjustRightInd w:val="0"/>
        <w:rPr>
          <w:rFonts w:eastAsia="Calibri"/>
        </w:rPr>
      </w:pPr>
    </w:p>
    <w:p w14:paraId="3209A539" w14:textId="77777777" w:rsidR="009A147E" w:rsidRDefault="009A147E" w:rsidP="009A147E">
      <w:pPr>
        <w:autoSpaceDE w:val="0"/>
        <w:autoSpaceDN w:val="0"/>
        <w:adjustRightInd w:val="0"/>
        <w:rPr>
          <w:rFonts w:eastAsia="Calibri"/>
        </w:rPr>
      </w:pPr>
      <w:r>
        <w:rPr>
          <w:rFonts w:eastAsia="Calibri"/>
        </w:rPr>
        <w:t>Moreover, Tools for Small Scale Irrigation development are also prepared as part of SSIGLs.</w:t>
      </w:r>
    </w:p>
    <w:p w14:paraId="3714570C" w14:textId="77777777" w:rsidR="009A147E" w:rsidRDefault="009A147E" w:rsidP="009A147E">
      <w:pPr>
        <w:autoSpaceDE w:val="0"/>
        <w:autoSpaceDN w:val="0"/>
        <w:adjustRightInd w:val="0"/>
      </w:pPr>
    </w:p>
    <w:p w14:paraId="225C2AF2" w14:textId="77777777" w:rsidR="009A147E" w:rsidRDefault="009A147E" w:rsidP="009A147E">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14:paraId="44E8599C" w14:textId="77777777" w:rsidR="009A147E" w:rsidRDefault="009A147E" w:rsidP="009A147E">
      <w:pPr>
        <w:autoSpaceDE w:val="0"/>
        <w:autoSpaceDN w:val="0"/>
        <w:adjustRightInd w:val="0"/>
      </w:pPr>
    </w:p>
    <w:p w14:paraId="20C28B64" w14:textId="77777777" w:rsidR="009A147E" w:rsidRDefault="009A147E" w:rsidP="009A147E">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14:paraId="5E082CC6" w14:textId="77777777" w:rsidR="004A303E" w:rsidRPr="004E5BF6" w:rsidRDefault="004A303E" w:rsidP="004A303E">
      <w:pPr>
        <w:autoSpaceDE w:val="0"/>
        <w:autoSpaceDN w:val="0"/>
        <w:adjustRightInd w:val="0"/>
      </w:pPr>
    </w:p>
    <w:p w14:paraId="7AAA8B95" w14:textId="77777777" w:rsidR="004A303E" w:rsidRPr="004E5BF6" w:rsidRDefault="004A303E" w:rsidP="004A303E">
      <w:pPr>
        <w:autoSpaceDE w:val="0"/>
        <w:autoSpaceDN w:val="0"/>
        <w:adjustRightInd w:val="0"/>
      </w:pPr>
    </w:p>
    <w:p w14:paraId="7BB9C34B" w14:textId="77777777" w:rsidR="004A303E" w:rsidRDefault="004A303E" w:rsidP="004A303E">
      <w:pPr>
        <w:ind w:left="720"/>
        <w:rPr>
          <w:b/>
          <w:sz w:val="28"/>
          <w:szCs w:val="28"/>
        </w:rPr>
      </w:pPr>
    </w:p>
    <w:p w14:paraId="2086114E" w14:textId="77777777" w:rsidR="004A303E" w:rsidRDefault="004A303E" w:rsidP="004A303E">
      <w:pPr>
        <w:spacing w:after="200"/>
        <w:jc w:val="left"/>
        <w:rPr>
          <w:b/>
          <w:sz w:val="28"/>
          <w:szCs w:val="28"/>
        </w:rPr>
      </w:pPr>
      <w:r>
        <w:rPr>
          <w:b/>
          <w:sz w:val="28"/>
          <w:szCs w:val="28"/>
        </w:rPr>
        <w:br w:type="page"/>
      </w:r>
    </w:p>
    <w:p w14:paraId="525296F4" w14:textId="77777777" w:rsidR="004A303E" w:rsidRDefault="004A303E" w:rsidP="004A303E">
      <w:pPr>
        <w:pStyle w:val="Heading1"/>
        <w:numPr>
          <w:ilvl w:val="0"/>
          <w:numId w:val="0"/>
        </w:numPr>
        <w:ind w:left="720" w:hanging="720"/>
      </w:pPr>
      <w:bookmarkStart w:id="22" w:name="_Toc529616569"/>
      <w:bookmarkStart w:id="23" w:name="_Toc531353125"/>
      <w:bookmarkStart w:id="24" w:name="_Toc531355483"/>
      <w:bookmarkStart w:id="25" w:name="_Toc531426951"/>
      <w:bookmarkStart w:id="26" w:name="_Toc531430046"/>
      <w:bookmarkStart w:id="27" w:name="_Toc531647108"/>
      <w:r w:rsidRPr="00315932">
        <w:lastRenderedPageBreak/>
        <w:t>UPDATING AND REVISIONS OF GUIDELINES</w:t>
      </w:r>
      <w:bookmarkEnd w:id="22"/>
      <w:bookmarkEnd w:id="23"/>
      <w:bookmarkEnd w:id="24"/>
      <w:bookmarkEnd w:id="25"/>
      <w:bookmarkEnd w:id="26"/>
      <w:bookmarkEnd w:id="27"/>
    </w:p>
    <w:p w14:paraId="457602A1" w14:textId="77777777" w:rsidR="004A303E" w:rsidRPr="00315932" w:rsidRDefault="004A303E" w:rsidP="004A303E">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14:paraId="5B4FBB38" w14:textId="77777777" w:rsidR="004A303E" w:rsidRPr="00315932" w:rsidRDefault="004A303E" w:rsidP="004A303E">
      <w:pPr>
        <w:autoSpaceDE w:val="0"/>
        <w:autoSpaceDN w:val="0"/>
        <w:adjustRightInd w:val="0"/>
      </w:pPr>
    </w:p>
    <w:p w14:paraId="1CCE404B" w14:textId="77777777" w:rsidR="004A303E" w:rsidRPr="00315932" w:rsidRDefault="004A303E" w:rsidP="004A303E">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14:paraId="2F8534C5" w14:textId="77777777" w:rsidR="004A303E" w:rsidRPr="00315932" w:rsidRDefault="004A303E" w:rsidP="004A303E">
      <w:pPr>
        <w:autoSpaceDE w:val="0"/>
        <w:autoSpaceDN w:val="0"/>
        <w:adjustRightInd w:val="0"/>
      </w:pPr>
    </w:p>
    <w:p w14:paraId="244633E6" w14:textId="77777777" w:rsidR="004A303E" w:rsidRPr="00315932" w:rsidRDefault="004A303E" w:rsidP="004A303E">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14:paraId="3441B939" w14:textId="77777777" w:rsidR="004A303E" w:rsidRPr="00315932" w:rsidRDefault="004A303E" w:rsidP="004A303E">
      <w:pPr>
        <w:autoSpaceDE w:val="0"/>
        <w:autoSpaceDN w:val="0"/>
        <w:adjustRightInd w:val="0"/>
      </w:pPr>
    </w:p>
    <w:p w14:paraId="586BA229" w14:textId="77777777" w:rsidR="004A303E" w:rsidRPr="00315932" w:rsidRDefault="004A303E" w:rsidP="004A303E">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14:paraId="3438F2A9" w14:textId="77777777" w:rsidR="004A303E" w:rsidRPr="00315932" w:rsidRDefault="004A303E" w:rsidP="004A303E">
      <w:pPr>
        <w:autoSpaceDE w:val="0"/>
        <w:autoSpaceDN w:val="0"/>
        <w:adjustRightInd w:val="0"/>
      </w:pPr>
    </w:p>
    <w:p w14:paraId="07C2093A" w14:textId="77777777" w:rsidR="004A303E" w:rsidRDefault="004A303E" w:rsidP="004A303E">
      <w:pPr>
        <w:autoSpaceDE w:val="0"/>
        <w:autoSpaceDN w:val="0"/>
        <w:adjustRightInd w:val="0"/>
      </w:pPr>
      <w:r w:rsidRPr="00315932">
        <w:t>All suggestions to improve the GLs should be made in accordance with the following procedures:</w:t>
      </w:r>
    </w:p>
    <w:p w14:paraId="39E8A2A7" w14:textId="77777777" w:rsidR="004A303E" w:rsidRPr="00315932" w:rsidRDefault="004A303E" w:rsidP="004A303E"/>
    <w:p w14:paraId="2CB4BD6E" w14:textId="77777777" w:rsidR="004A303E" w:rsidRPr="004961B2" w:rsidRDefault="004A303E" w:rsidP="004A303E">
      <w:pPr>
        <w:pStyle w:val="ListParagraph"/>
        <w:numPr>
          <w:ilvl w:val="0"/>
          <w:numId w:val="45"/>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19" w:history="1">
        <w:r w:rsidRPr="004961B2">
          <w:rPr>
            <w:rStyle w:val="Hyperlink"/>
          </w:rPr>
          <w:t>www.moa.gov.et</w:t>
        </w:r>
      </w:hyperlink>
    </w:p>
    <w:p w14:paraId="2CD3F9DB" w14:textId="77777777" w:rsidR="004A303E" w:rsidRPr="00315932" w:rsidRDefault="004A303E" w:rsidP="004A303E">
      <w:pPr>
        <w:pStyle w:val="ListParagraph"/>
        <w:numPr>
          <w:ilvl w:val="0"/>
          <w:numId w:val="45"/>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14:paraId="5B2518AE" w14:textId="77777777" w:rsidR="004A303E" w:rsidRPr="00315932" w:rsidRDefault="004A303E" w:rsidP="004A303E">
      <w:pPr>
        <w:pStyle w:val="ListParagraph"/>
        <w:numPr>
          <w:ilvl w:val="0"/>
          <w:numId w:val="45"/>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14:paraId="3930A80C" w14:textId="77777777" w:rsidR="004A303E" w:rsidRPr="00315932" w:rsidRDefault="004A303E" w:rsidP="004A303E">
      <w:pPr>
        <w:pStyle w:val="ListParagraph"/>
        <w:numPr>
          <w:ilvl w:val="0"/>
          <w:numId w:val="45"/>
        </w:numPr>
        <w:autoSpaceDE w:val="0"/>
        <w:autoSpaceDN w:val="0"/>
        <w:adjustRightInd w:val="0"/>
        <w:spacing w:before="0" w:after="0" w:line="276" w:lineRule="auto"/>
        <w:ind w:left="720"/>
      </w:pPr>
      <w:r w:rsidRPr="00315932">
        <w:t>The release date of the new version will be notified to all registered users and authorities.</w:t>
      </w:r>
    </w:p>
    <w:p w14:paraId="1AABB039" w14:textId="77777777" w:rsidR="004A303E" w:rsidRPr="00315932" w:rsidRDefault="004A303E" w:rsidP="004A303E">
      <w:pPr>
        <w:autoSpaceDE w:val="0"/>
        <w:autoSpaceDN w:val="0"/>
        <w:adjustRightInd w:val="0"/>
      </w:pPr>
    </w:p>
    <w:p w14:paraId="479448B5" w14:textId="77777777" w:rsidR="004A303E" w:rsidRPr="00315932" w:rsidRDefault="004A303E" w:rsidP="004A303E">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14:paraId="1EB624F8" w14:textId="77777777" w:rsidR="004A303E" w:rsidRDefault="004A303E" w:rsidP="004A303E">
      <w:pPr>
        <w:autoSpaceDE w:val="0"/>
        <w:autoSpaceDN w:val="0"/>
        <w:adjustRightInd w:val="0"/>
        <w:rPr>
          <w:b/>
          <w:bCs/>
        </w:rPr>
      </w:pPr>
    </w:p>
    <w:p w14:paraId="4CB4F012" w14:textId="77777777" w:rsidR="004A303E" w:rsidRDefault="004A303E" w:rsidP="004A303E">
      <w:pPr>
        <w:autoSpaceDE w:val="0"/>
        <w:autoSpaceDN w:val="0"/>
        <w:adjustRightInd w:val="0"/>
        <w:rPr>
          <w:b/>
          <w:bCs/>
          <w:sz w:val="20"/>
          <w:szCs w:val="20"/>
        </w:rPr>
      </w:pPr>
      <w:r w:rsidRPr="002C2458">
        <w:rPr>
          <w:b/>
          <w:bCs/>
          <w:sz w:val="20"/>
          <w:szCs w:val="20"/>
        </w:rPr>
        <w:lastRenderedPageBreak/>
        <w:t>Suggested Revisions Request Form (Official Letter or Email)</w:t>
      </w:r>
    </w:p>
    <w:p w14:paraId="546AC24C" w14:textId="77777777" w:rsidR="004A303E" w:rsidRPr="002C2458" w:rsidRDefault="004A303E" w:rsidP="004A303E">
      <w:pPr>
        <w:autoSpaceDE w:val="0"/>
        <w:autoSpaceDN w:val="0"/>
        <w:adjustRightInd w:val="0"/>
        <w:rPr>
          <w:b/>
          <w:bCs/>
          <w:sz w:val="20"/>
          <w:szCs w:val="20"/>
        </w:rPr>
      </w:pPr>
    </w:p>
    <w:p w14:paraId="1EACBCB2" w14:textId="77777777" w:rsidR="004A303E" w:rsidRPr="002C2458" w:rsidRDefault="004A303E" w:rsidP="004A303E">
      <w:pPr>
        <w:autoSpaceDE w:val="0"/>
        <w:autoSpaceDN w:val="0"/>
        <w:adjustRightInd w:val="0"/>
        <w:rPr>
          <w:sz w:val="20"/>
          <w:szCs w:val="20"/>
        </w:rPr>
      </w:pPr>
      <w:r w:rsidRPr="002C2458">
        <w:rPr>
          <w:sz w:val="20"/>
          <w:szCs w:val="20"/>
        </w:rPr>
        <w:t>To: ---------------------------------------------------------------</w:t>
      </w:r>
    </w:p>
    <w:p w14:paraId="63CFBF65" w14:textId="77777777" w:rsidR="004A303E" w:rsidRPr="002C2458" w:rsidRDefault="004A303E" w:rsidP="004A303E">
      <w:pPr>
        <w:autoSpaceDE w:val="0"/>
        <w:autoSpaceDN w:val="0"/>
        <w:adjustRightInd w:val="0"/>
        <w:rPr>
          <w:sz w:val="20"/>
          <w:szCs w:val="20"/>
        </w:rPr>
      </w:pPr>
      <w:r w:rsidRPr="002C2458">
        <w:rPr>
          <w:sz w:val="20"/>
          <w:szCs w:val="20"/>
        </w:rPr>
        <w:t>From: -----------------------------------------------------------</w:t>
      </w:r>
    </w:p>
    <w:p w14:paraId="33EE7184" w14:textId="77777777" w:rsidR="004A303E" w:rsidRPr="002C2458" w:rsidRDefault="004A303E" w:rsidP="004A303E">
      <w:pPr>
        <w:autoSpaceDE w:val="0"/>
        <w:autoSpaceDN w:val="0"/>
        <w:adjustRightInd w:val="0"/>
        <w:rPr>
          <w:sz w:val="20"/>
          <w:szCs w:val="20"/>
        </w:rPr>
      </w:pPr>
      <w:r w:rsidRPr="002C2458">
        <w:rPr>
          <w:sz w:val="20"/>
          <w:szCs w:val="20"/>
        </w:rPr>
        <w:t>Date: -----------------------------------------------------------</w:t>
      </w:r>
    </w:p>
    <w:p w14:paraId="5D85970A" w14:textId="77777777" w:rsidR="004A303E" w:rsidRDefault="004A303E" w:rsidP="004A303E">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14:paraId="69003C69" w14:textId="77777777" w:rsidR="004A303E" w:rsidRPr="002C2458" w:rsidRDefault="004A303E" w:rsidP="004A303E">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4A303E" w:rsidRPr="002C2458" w14:paraId="3CEF086F" w14:textId="77777777" w:rsidTr="004D128C">
        <w:tc>
          <w:tcPr>
            <w:tcW w:w="1525" w:type="dxa"/>
          </w:tcPr>
          <w:p w14:paraId="491A89EC" w14:textId="77777777" w:rsidR="004A303E" w:rsidRPr="002C2458" w:rsidRDefault="004A303E" w:rsidP="004D128C">
            <w:pPr>
              <w:autoSpaceDE w:val="0"/>
              <w:autoSpaceDN w:val="0"/>
              <w:adjustRightInd w:val="0"/>
              <w:rPr>
                <w:bCs/>
                <w:sz w:val="20"/>
                <w:szCs w:val="20"/>
              </w:rPr>
            </w:pPr>
            <w:r w:rsidRPr="002C2458">
              <w:rPr>
                <w:b/>
                <w:bCs/>
                <w:sz w:val="20"/>
                <w:szCs w:val="20"/>
              </w:rPr>
              <w:t>GL Code and Title</w:t>
            </w:r>
          </w:p>
        </w:tc>
        <w:tc>
          <w:tcPr>
            <w:tcW w:w="1170" w:type="dxa"/>
          </w:tcPr>
          <w:p w14:paraId="1A29ED4A" w14:textId="77777777" w:rsidR="004A303E" w:rsidRPr="002C2458" w:rsidRDefault="004A303E" w:rsidP="004D128C">
            <w:pPr>
              <w:autoSpaceDE w:val="0"/>
              <w:autoSpaceDN w:val="0"/>
              <w:adjustRightInd w:val="0"/>
              <w:rPr>
                <w:bCs/>
                <w:sz w:val="20"/>
                <w:szCs w:val="20"/>
              </w:rPr>
            </w:pPr>
            <w:r w:rsidRPr="002C2458">
              <w:rPr>
                <w:b/>
                <w:bCs/>
                <w:sz w:val="20"/>
                <w:szCs w:val="20"/>
              </w:rPr>
              <w:t>Date</w:t>
            </w:r>
          </w:p>
        </w:tc>
        <w:tc>
          <w:tcPr>
            <w:tcW w:w="2465" w:type="dxa"/>
          </w:tcPr>
          <w:p w14:paraId="5580FF75" w14:textId="77777777" w:rsidR="004A303E" w:rsidRPr="002C2458" w:rsidRDefault="004A303E" w:rsidP="004D128C">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14:paraId="50D50199" w14:textId="77777777" w:rsidR="004A303E" w:rsidRPr="002C2458" w:rsidRDefault="004A303E" w:rsidP="004D128C">
            <w:pPr>
              <w:autoSpaceDE w:val="0"/>
              <w:autoSpaceDN w:val="0"/>
              <w:adjustRightInd w:val="0"/>
              <w:rPr>
                <w:b/>
                <w:bCs/>
                <w:sz w:val="20"/>
                <w:szCs w:val="20"/>
              </w:rPr>
            </w:pPr>
            <w:r w:rsidRPr="002C2458">
              <w:rPr>
                <w:b/>
                <w:bCs/>
                <w:sz w:val="20"/>
                <w:szCs w:val="20"/>
              </w:rPr>
              <w:t xml:space="preserve">Explanation </w:t>
            </w:r>
          </w:p>
        </w:tc>
        <w:tc>
          <w:tcPr>
            <w:tcW w:w="2520" w:type="dxa"/>
          </w:tcPr>
          <w:p w14:paraId="16AB191C" w14:textId="77777777" w:rsidR="004A303E" w:rsidRPr="002C2458" w:rsidRDefault="004A303E" w:rsidP="004D128C">
            <w:pPr>
              <w:autoSpaceDE w:val="0"/>
              <w:autoSpaceDN w:val="0"/>
              <w:adjustRightInd w:val="0"/>
              <w:rPr>
                <w:bCs/>
                <w:sz w:val="20"/>
                <w:szCs w:val="20"/>
              </w:rPr>
            </w:pPr>
            <w:r w:rsidRPr="002C2458">
              <w:rPr>
                <w:b/>
                <w:bCs/>
                <w:sz w:val="20"/>
                <w:szCs w:val="20"/>
              </w:rPr>
              <w:t xml:space="preserve">Comments (proposed change) </w:t>
            </w:r>
          </w:p>
        </w:tc>
      </w:tr>
      <w:tr w:rsidR="004A303E" w:rsidRPr="002C2458" w14:paraId="41FB5EC0" w14:textId="77777777" w:rsidTr="004D128C">
        <w:tc>
          <w:tcPr>
            <w:tcW w:w="1525" w:type="dxa"/>
          </w:tcPr>
          <w:p w14:paraId="39236C2E" w14:textId="77777777" w:rsidR="004A303E" w:rsidRPr="002C2458" w:rsidRDefault="004A303E" w:rsidP="004D128C">
            <w:pPr>
              <w:autoSpaceDE w:val="0"/>
              <w:autoSpaceDN w:val="0"/>
              <w:adjustRightInd w:val="0"/>
              <w:rPr>
                <w:bCs/>
                <w:sz w:val="20"/>
                <w:szCs w:val="20"/>
              </w:rPr>
            </w:pPr>
          </w:p>
        </w:tc>
        <w:tc>
          <w:tcPr>
            <w:tcW w:w="1170" w:type="dxa"/>
          </w:tcPr>
          <w:p w14:paraId="1EFA0318" w14:textId="77777777" w:rsidR="004A303E" w:rsidRPr="002C2458" w:rsidRDefault="004A303E" w:rsidP="004D128C">
            <w:pPr>
              <w:autoSpaceDE w:val="0"/>
              <w:autoSpaceDN w:val="0"/>
              <w:adjustRightInd w:val="0"/>
              <w:rPr>
                <w:bCs/>
                <w:sz w:val="20"/>
                <w:szCs w:val="20"/>
              </w:rPr>
            </w:pPr>
          </w:p>
        </w:tc>
        <w:tc>
          <w:tcPr>
            <w:tcW w:w="2465" w:type="dxa"/>
          </w:tcPr>
          <w:p w14:paraId="78557626" w14:textId="77777777" w:rsidR="004A303E" w:rsidRPr="002C2458" w:rsidRDefault="004A303E" w:rsidP="004D128C">
            <w:pPr>
              <w:autoSpaceDE w:val="0"/>
              <w:autoSpaceDN w:val="0"/>
              <w:adjustRightInd w:val="0"/>
              <w:rPr>
                <w:bCs/>
                <w:sz w:val="20"/>
                <w:szCs w:val="20"/>
              </w:rPr>
            </w:pPr>
          </w:p>
        </w:tc>
        <w:tc>
          <w:tcPr>
            <w:tcW w:w="1675" w:type="dxa"/>
          </w:tcPr>
          <w:p w14:paraId="01A2861F" w14:textId="77777777" w:rsidR="004A303E" w:rsidRPr="002C2458" w:rsidRDefault="004A303E" w:rsidP="004D128C">
            <w:pPr>
              <w:autoSpaceDE w:val="0"/>
              <w:autoSpaceDN w:val="0"/>
              <w:adjustRightInd w:val="0"/>
              <w:rPr>
                <w:bCs/>
                <w:sz w:val="20"/>
                <w:szCs w:val="20"/>
              </w:rPr>
            </w:pPr>
          </w:p>
        </w:tc>
        <w:tc>
          <w:tcPr>
            <w:tcW w:w="2520" w:type="dxa"/>
          </w:tcPr>
          <w:p w14:paraId="52FFFF8B" w14:textId="77777777" w:rsidR="004A303E" w:rsidRPr="002C2458" w:rsidRDefault="004A303E" w:rsidP="004D128C">
            <w:pPr>
              <w:autoSpaceDE w:val="0"/>
              <w:autoSpaceDN w:val="0"/>
              <w:adjustRightInd w:val="0"/>
              <w:rPr>
                <w:bCs/>
                <w:sz w:val="20"/>
                <w:szCs w:val="20"/>
              </w:rPr>
            </w:pPr>
          </w:p>
        </w:tc>
      </w:tr>
      <w:tr w:rsidR="004A303E" w:rsidRPr="002C2458" w14:paraId="6DC231FA" w14:textId="77777777" w:rsidTr="004D128C">
        <w:tc>
          <w:tcPr>
            <w:tcW w:w="1525" w:type="dxa"/>
          </w:tcPr>
          <w:p w14:paraId="636EB63A" w14:textId="77777777" w:rsidR="004A303E" w:rsidRPr="002C2458" w:rsidRDefault="004A303E" w:rsidP="004D128C">
            <w:pPr>
              <w:autoSpaceDE w:val="0"/>
              <w:autoSpaceDN w:val="0"/>
              <w:adjustRightInd w:val="0"/>
              <w:rPr>
                <w:bCs/>
                <w:sz w:val="20"/>
                <w:szCs w:val="20"/>
              </w:rPr>
            </w:pPr>
          </w:p>
        </w:tc>
        <w:tc>
          <w:tcPr>
            <w:tcW w:w="1170" w:type="dxa"/>
          </w:tcPr>
          <w:p w14:paraId="2951BE0A" w14:textId="77777777" w:rsidR="004A303E" w:rsidRPr="002C2458" w:rsidRDefault="004A303E" w:rsidP="004D128C">
            <w:pPr>
              <w:autoSpaceDE w:val="0"/>
              <w:autoSpaceDN w:val="0"/>
              <w:adjustRightInd w:val="0"/>
              <w:rPr>
                <w:bCs/>
                <w:sz w:val="20"/>
                <w:szCs w:val="20"/>
              </w:rPr>
            </w:pPr>
          </w:p>
        </w:tc>
        <w:tc>
          <w:tcPr>
            <w:tcW w:w="2465" w:type="dxa"/>
          </w:tcPr>
          <w:p w14:paraId="3FF45FD9" w14:textId="77777777" w:rsidR="004A303E" w:rsidRPr="002C2458" w:rsidRDefault="004A303E" w:rsidP="004D128C">
            <w:pPr>
              <w:autoSpaceDE w:val="0"/>
              <w:autoSpaceDN w:val="0"/>
              <w:adjustRightInd w:val="0"/>
              <w:rPr>
                <w:bCs/>
                <w:sz w:val="20"/>
                <w:szCs w:val="20"/>
              </w:rPr>
            </w:pPr>
          </w:p>
        </w:tc>
        <w:tc>
          <w:tcPr>
            <w:tcW w:w="1675" w:type="dxa"/>
          </w:tcPr>
          <w:p w14:paraId="1D0DD5FC" w14:textId="77777777" w:rsidR="004A303E" w:rsidRPr="002C2458" w:rsidRDefault="004A303E" w:rsidP="004D128C">
            <w:pPr>
              <w:autoSpaceDE w:val="0"/>
              <w:autoSpaceDN w:val="0"/>
              <w:adjustRightInd w:val="0"/>
              <w:rPr>
                <w:bCs/>
                <w:sz w:val="20"/>
                <w:szCs w:val="20"/>
              </w:rPr>
            </w:pPr>
          </w:p>
        </w:tc>
        <w:tc>
          <w:tcPr>
            <w:tcW w:w="2520" w:type="dxa"/>
          </w:tcPr>
          <w:p w14:paraId="36D6E955" w14:textId="77777777" w:rsidR="004A303E" w:rsidRPr="002C2458" w:rsidRDefault="004A303E" w:rsidP="004D128C">
            <w:pPr>
              <w:autoSpaceDE w:val="0"/>
              <w:autoSpaceDN w:val="0"/>
              <w:adjustRightInd w:val="0"/>
              <w:rPr>
                <w:bCs/>
                <w:sz w:val="20"/>
                <w:szCs w:val="20"/>
              </w:rPr>
            </w:pPr>
          </w:p>
        </w:tc>
      </w:tr>
    </w:tbl>
    <w:p w14:paraId="4E042454" w14:textId="77777777" w:rsidR="004A303E" w:rsidRPr="002C2458" w:rsidRDefault="004A303E" w:rsidP="004A303E">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14:paraId="0FF2828F" w14:textId="77777777" w:rsidR="004A303E" w:rsidRPr="002C2458" w:rsidRDefault="004A303E" w:rsidP="004A303E">
      <w:pPr>
        <w:autoSpaceDE w:val="0"/>
        <w:autoSpaceDN w:val="0"/>
        <w:adjustRightInd w:val="0"/>
        <w:rPr>
          <w:sz w:val="20"/>
          <w:szCs w:val="20"/>
        </w:rPr>
      </w:pPr>
    </w:p>
    <w:p w14:paraId="65876BD5" w14:textId="77777777" w:rsidR="004A303E" w:rsidRPr="002C2458" w:rsidRDefault="004A303E" w:rsidP="004A303E">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4A303E" w:rsidRPr="002C2458" w14:paraId="0360E16E" w14:textId="77777777" w:rsidTr="004D128C">
        <w:tc>
          <w:tcPr>
            <w:tcW w:w="3276" w:type="dxa"/>
          </w:tcPr>
          <w:p w14:paraId="1740B9F3" w14:textId="77777777" w:rsidR="004A303E" w:rsidRPr="002C2458" w:rsidRDefault="004A303E" w:rsidP="004D128C">
            <w:pPr>
              <w:autoSpaceDE w:val="0"/>
              <w:autoSpaceDN w:val="0"/>
              <w:adjustRightInd w:val="0"/>
              <w:rPr>
                <w:b/>
                <w:bCs/>
                <w:sz w:val="20"/>
                <w:szCs w:val="20"/>
              </w:rPr>
            </w:pPr>
            <w:r w:rsidRPr="002C2458">
              <w:rPr>
                <w:b/>
                <w:bCs/>
                <w:sz w:val="20"/>
                <w:szCs w:val="20"/>
              </w:rPr>
              <w:t xml:space="preserve">Suggested Change </w:t>
            </w:r>
          </w:p>
        </w:tc>
        <w:tc>
          <w:tcPr>
            <w:tcW w:w="2684" w:type="dxa"/>
          </w:tcPr>
          <w:p w14:paraId="292A6483" w14:textId="77777777" w:rsidR="004A303E" w:rsidRPr="002C2458" w:rsidRDefault="004A303E" w:rsidP="004D128C">
            <w:pPr>
              <w:autoSpaceDE w:val="0"/>
              <w:autoSpaceDN w:val="0"/>
              <w:adjustRightInd w:val="0"/>
              <w:rPr>
                <w:b/>
                <w:bCs/>
                <w:sz w:val="20"/>
                <w:szCs w:val="20"/>
              </w:rPr>
            </w:pPr>
            <w:r w:rsidRPr="002C2458">
              <w:rPr>
                <w:b/>
                <w:bCs/>
                <w:sz w:val="20"/>
                <w:szCs w:val="20"/>
              </w:rPr>
              <w:t>Recommended Action</w:t>
            </w:r>
          </w:p>
        </w:tc>
        <w:tc>
          <w:tcPr>
            <w:tcW w:w="1670" w:type="dxa"/>
          </w:tcPr>
          <w:p w14:paraId="5A5EC922" w14:textId="77777777" w:rsidR="004A303E" w:rsidRPr="002C2458" w:rsidRDefault="004A303E" w:rsidP="004D128C">
            <w:pPr>
              <w:autoSpaceDE w:val="0"/>
              <w:autoSpaceDN w:val="0"/>
              <w:adjustRightInd w:val="0"/>
              <w:rPr>
                <w:b/>
                <w:bCs/>
                <w:sz w:val="20"/>
                <w:szCs w:val="20"/>
              </w:rPr>
            </w:pPr>
            <w:r w:rsidRPr="002C2458">
              <w:rPr>
                <w:b/>
                <w:bCs/>
                <w:sz w:val="20"/>
                <w:szCs w:val="20"/>
              </w:rPr>
              <w:t>Authorized by</w:t>
            </w:r>
          </w:p>
        </w:tc>
        <w:tc>
          <w:tcPr>
            <w:tcW w:w="1720" w:type="dxa"/>
          </w:tcPr>
          <w:p w14:paraId="01570B80" w14:textId="77777777" w:rsidR="004A303E" w:rsidRPr="002C2458" w:rsidRDefault="004A303E" w:rsidP="004D128C">
            <w:pPr>
              <w:autoSpaceDE w:val="0"/>
              <w:autoSpaceDN w:val="0"/>
              <w:adjustRightInd w:val="0"/>
              <w:rPr>
                <w:b/>
                <w:bCs/>
                <w:sz w:val="20"/>
                <w:szCs w:val="20"/>
              </w:rPr>
            </w:pPr>
            <w:r w:rsidRPr="002C2458">
              <w:rPr>
                <w:b/>
                <w:bCs/>
                <w:sz w:val="20"/>
                <w:szCs w:val="20"/>
              </w:rPr>
              <w:t xml:space="preserve">Date </w:t>
            </w:r>
          </w:p>
        </w:tc>
      </w:tr>
      <w:tr w:rsidR="004A303E" w:rsidRPr="002C2458" w14:paraId="2AFAB1F6" w14:textId="77777777" w:rsidTr="004D128C">
        <w:tc>
          <w:tcPr>
            <w:tcW w:w="3276" w:type="dxa"/>
          </w:tcPr>
          <w:p w14:paraId="36B4E7B8" w14:textId="77777777" w:rsidR="004A303E" w:rsidRPr="002C2458" w:rsidRDefault="004A303E" w:rsidP="004D128C">
            <w:pPr>
              <w:autoSpaceDE w:val="0"/>
              <w:autoSpaceDN w:val="0"/>
              <w:adjustRightInd w:val="0"/>
              <w:rPr>
                <w:sz w:val="20"/>
                <w:szCs w:val="20"/>
              </w:rPr>
            </w:pPr>
          </w:p>
        </w:tc>
        <w:tc>
          <w:tcPr>
            <w:tcW w:w="2684" w:type="dxa"/>
          </w:tcPr>
          <w:p w14:paraId="552A4A02" w14:textId="77777777" w:rsidR="004A303E" w:rsidRPr="002C2458" w:rsidRDefault="004A303E" w:rsidP="004D128C">
            <w:pPr>
              <w:autoSpaceDE w:val="0"/>
              <w:autoSpaceDN w:val="0"/>
              <w:adjustRightInd w:val="0"/>
              <w:rPr>
                <w:sz w:val="20"/>
                <w:szCs w:val="20"/>
              </w:rPr>
            </w:pPr>
          </w:p>
        </w:tc>
        <w:tc>
          <w:tcPr>
            <w:tcW w:w="1670" w:type="dxa"/>
          </w:tcPr>
          <w:p w14:paraId="52660DE2" w14:textId="77777777" w:rsidR="004A303E" w:rsidRPr="002C2458" w:rsidRDefault="004A303E" w:rsidP="004D128C">
            <w:pPr>
              <w:autoSpaceDE w:val="0"/>
              <w:autoSpaceDN w:val="0"/>
              <w:adjustRightInd w:val="0"/>
              <w:rPr>
                <w:sz w:val="20"/>
                <w:szCs w:val="20"/>
              </w:rPr>
            </w:pPr>
          </w:p>
        </w:tc>
        <w:tc>
          <w:tcPr>
            <w:tcW w:w="1720" w:type="dxa"/>
          </w:tcPr>
          <w:p w14:paraId="302F8B2B" w14:textId="77777777" w:rsidR="004A303E" w:rsidRPr="002C2458" w:rsidRDefault="004A303E" w:rsidP="004D128C">
            <w:pPr>
              <w:autoSpaceDE w:val="0"/>
              <w:autoSpaceDN w:val="0"/>
              <w:adjustRightInd w:val="0"/>
              <w:rPr>
                <w:sz w:val="20"/>
                <w:szCs w:val="20"/>
              </w:rPr>
            </w:pPr>
          </w:p>
        </w:tc>
      </w:tr>
      <w:tr w:rsidR="004A303E" w:rsidRPr="002C2458" w14:paraId="6BCC95D7" w14:textId="77777777" w:rsidTr="004D128C">
        <w:tc>
          <w:tcPr>
            <w:tcW w:w="3276" w:type="dxa"/>
          </w:tcPr>
          <w:p w14:paraId="6E89ECD3" w14:textId="77777777" w:rsidR="004A303E" w:rsidRPr="002C2458" w:rsidRDefault="004A303E" w:rsidP="004D128C">
            <w:pPr>
              <w:autoSpaceDE w:val="0"/>
              <w:autoSpaceDN w:val="0"/>
              <w:adjustRightInd w:val="0"/>
              <w:rPr>
                <w:sz w:val="20"/>
                <w:szCs w:val="20"/>
              </w:rPr>
            </w:pPr>
          </w:p>
        </w:tc>
        <w:tc>
          <w:tcPr>
            <w:tcW w:w="2684" w:type="dxa"/>
          </w:tcPr>
          <w:p w14:paraId="3C4F5F47" w14:textId="77777777" w:rsidR="004A303E" w:rsidRPr="002C2458" w:rsidRDefault="004A303E" w:rsidP="004D128C">
            <w:pPr>
              <w:autoSpaceDE w:val="0"/>
              <w:autoSpaceDN w:val="0"/>
              <w:adjustRightInd w:val="0"/>
              <w:rPr>
                <w:sz w:val="20"/>
                <w:szCs w:val="20"/>
              </w:rPr>
            </w:pPr>
          </w:p>
        </w:tc>
        <w:tc>
          <w:tcPr>
            <w:tcW w:w="1670" w:type="dxa"/>
          </w:tcPr>
          <w:p w14:paraId="4C06ED9A" w14:textId="77777777" w:rsidR="004A303E" w:rsidRPr="002C2458" w:rsidRDefault="004A303E" w:rsidP="004D128C">
            <w:pPr>
              <w:autoSpaceDE w:val="0"/>
              <w:autoSpaceDN w:val="0"/>
              <w:adjustRightInd w:val="0"/>
              <w:rPr>
                <w:sz w:val="20"/>
                <w:szCs w:val="20"/>
              </w:rPr>
            </w:pPr>
          </w:p>
        </w:tc>
        <w:tc>
          <w:tcPr>
            <w:tcW w:w="1720" w:type="dxa"/>
          </w:tcPr>
          <w:p w14:paraId="40D5F95F" w14:textId="77777777" w:rsidR="004A303E" w:rsidRPr="002C2458" w:rsidRDefault="004A303E" w:rsidP="004D128C">
            <w:pPr>
              <w:autoSpaceDE w:val="0"/>
              <w:autoSpaceDN w:val="0"/>
              <w:adjustRightInd w:val="0"/>
              <w:rPr>
                <w:sz w:val="20"/>
                <w:szCs w:val="20"/>
              </w:rPr>
            </w:pPr>
          </w:p>
        </w:tc>
      </w:tr>
      <w:tr w:rsidR="004A303E" w:rsidRPr="002C2458" w14:paraId="0927A63B" w14:textId="77777777" w:rsidTr="004D128C">
        <w:tc>
          <w:tcPr>
            <w:tcW w:w="3276" w:type="dxa"/>
          </w:tcPr>
          <w:p w14:paraId="229D3B43" w14:textId="77777777" w:rsidR="004A303E" w:rsidRPr="002C2458" w:rsidRDefault="004A303E" w:rsidP="004D128C">
            <w:pPr>
              <w:autoSpaceDE w:val="0"/>
              <w:autoSpaceDN w:val="0"/>
              <w:adjustRightInd w:val="0"/>
              <w:rPr>
                <w:sz w:val="20"/>
                <w:szCs w:val="20"/>
              </w:rPr>
            </w:pPr>
          </w:p>
        </w:tc>
        <w:tc>
          <w:tcPr>
            <w:tcW w:w="2684" w:type="dxa"/>
          </w:tcPr>
          <w:p w14:paraId="04F7513C" w14:textId="77777777" w:rsidR="004A303E" w:rsidRPr="002C2458" w:rsidRDefault="004A303E" w:rsidP="004D128C">
            <w:pPr>
              <w:autoSpaceDE w:val="0"/>
              <w:autoSpaceDN w:val="0"/>
              <w:adjustRightInd w:val="0"/>
              <w:rPr>
                <w:sz w:val="20"/>
                <w:szCs w:val="20"/>
              </w:rPr>
            </w:pPr>
          </w:p>
        </w:tc>
        <w:tc>
          <w:tcPr>
            <w:tcW w:w="1670" w:type="dxa"/>
          </w:tcPr>
          <w:p w14:paraId="1EF420BF" w14:textId="77777777" w:rsidR="004A303E" w:rsidRPr="002C2458" w:rsidRDefault="004A303E" w:rsidP="004D128C">
            <w:pPr>
              <w:autoSpaceDE w:val="0"/>
              <w:autoSpaceDN w:val="0"/>
              <w:adjustRightInd w:val="0"/>
              <w:rPr>
                <w:sz w:val="20"/>
                <w:szCs w:val="20"/>
              </w:rPr>
            </w:pPr>
          </w:p>
        </w:tc>
        <w:tc>
          <w:tcPr>
            <w:tcW w:w="1720" w:type="dxa"/>
          </w:tcPr>
          <w:p w14:paraId="169910D6" w14:textId="77777777" w:rsidR="004A303E" w:rsidRPr="002C2458" w:rsidRDefault="004A303E" w:rsidP="004D128C">
            <w:pPr>
              <w:autoSpaceDE w:val="0"/>
              <w:autoSpaceDN w:val="0"/>
              <w:adjustRightInd w:val="0"/>
              <w:rPr>
                <w:sz w:val="20"/>
                <w:szCs w:val="20"/>
              </w:rPr>
            </w:pPr>
          </w:p>
        </w:tc>
      </w:tr>
    </w:tbl>
    <w:p w14:paraId="5120D9A8" w14:textId="77777777" w:rsidR="004A303E" w:rsidRPr="002C2458" w:rsidRDefault="004A303E" w:rsidP="004A303E">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14:paraId="744AF305" w14:textId="77777777" w:rsidR="004A303E" w:rsidRPr="002C2458" w:rsidRDefault="004A303E" w:rsidP="004A303E">
      <w:pPr>
        <w:autoSpaceDE w:val="0"/>
        <w:autoSpaceDN w:val="0"/>
        <w:adjustRightInd w:val="0"/>
        <w:rPr>
          <w:sz w:val="20"/>
          <w:szCs w:val="20"/>
        </w:rPr>
      </w:pPr>
    </w:p>
    <w:p w14:paraId="7A5A03B8" w14:textId="77777777" w:rsidR="004A303E" w:rsidRPr="002C2458" w:rsidRDefault="004A303E" w:rsidP="004A303E">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14:paraId="6A4DA240" w14:textId="77777777" w:rsidR="004A303E" w:rsidRPr="002C2458" w:rsidRDefault="004A303E" w:rsidP="004A303E">
      <w:pPr>
        <w:autoSpaceDE w:val="0"/>
        <w:autoSpaceDN w:val="0"/>
        <w:adjustRightInd w:val="0"/>
        <w:rPr>
          <w:b/>
          <w:bCs/>
          <w:sz w:val="20"/>
          <w:szCs w:val="20"/>
        </w:rPr>
      </w:pPr>
    </w:p>
    <w:p w14:paraId="3F566D8E" w14:textId="77777777" w:rsidR="004A303E" w:rsidRPr="002C2458" w:rsidRDefault="004A303E" w:rsidP="004A303E">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4A303E" w:rsidRPr="002C2458" w14:paraId="7BCBA4BE" w14:textId="77777777" w:rsidTr="004D128C">
        <w:trPr>
          <w:trHeight w:val="710"/>
        </w:trPr>
        <w:tc>
          <w:tcPr>
            <w:tcW w:w="2625" w:type="dxa"/>
          </w:tcPr>
          <w:p w14:paraId="71B5C789" w14:textId="77777777" w:rsidR="004A303E" w:rsidRPr="002C2458" w:rsidRDefault="004A303E" w:rsidP="004D128C">
            <w:pPr>
              <w:autoSpaceDE w:val="0"/>
              <w:autoSpaceDN w:val="0"/>
              <w:adjustRightInd w:val="0"/>
              <w:rPr>
                <w:bCs/>
                <w:sz w:val="20"/>
                <w:szCs w:val="20"/>
              </w:rPr>
            </w:pPr>
            <w:r w:rsidRPr="002C2458">
              <w:rPr>
                <w:b/>
                <w:bCs/>
                <w:sz w:val="20"/>
                <w:szCs w:val="20"/>
              </w:rPr>
              <w:t xml:space="preserve">Version/Issue/Revision No </w:t>
            </w:r>
          </w:p>
        </w:tc>
        <w:tc>
          <w:tcPr>
            <w:tcW w:w="2552" w:type="dxa"/>
          </w:tcPr>
          <w:p w14:paraId="65B4C2A3" w14:textId="77777777" w:rsidR="004A303E" w:rsidRPr="002C2458" w:rsidRDefault="004A303E" w:rsidP="004D128C">
            <w:pPr>
              <w:autoSpaceDE w:val="0"/>
              <w:autoSpaceDN w:val="0"/>
              <w:adjustRightInd w:val="0"/>
              <w:rPr>
                <w:bCs/>
                <w:sz w:val="20"/>
                <w:szCs w:val="20"/>
              </w:rPr>
            </w:pPr>
            <w:r w:rsidRPr="002C2458">
              <w:rPr>
                <w:b/>
                <w:bCs/>
                <w:sz w:val="20"/>
                <w:szCs w:val="20"/>
              </w:rPr>
              <w:t>Reference/Revised Sections/Pages/topics</w:t>
            </w:r>
          </w:p>
        </w:tc>
        <w:tc>
          <w:tcPr>
            <w:tcW w:w="1838" w:type="dxa"/>
          </w:tcPr>
          <w:p w14:paraId="629BC865" w14:textId="77777777" w:rsidR="004A303E" w:rsidRPr="002C2458" w:rsidRDefault="004A303E" w:rsidP="004D128C">
            <w:pPr>
              <w:autoSpaceDE w:val="0"/>
              <w:autoSpaceDN w:val="0"/>
              <w:adjustRightInd w:val="0"/>
              <w:rPr>
                <w:bCs/>
                <w:sz w:val="20"/>
                <w:szCs w:val="20"/>
              </w:rPr>
            </w:pPr>
            <w:r w:rsidRPr="002C2458">
              <w:rPr>
                <w:b/>
                <w:bCs/>
                <w:sz w:val="20"/>
                <w:szCs w:val="20"/>
              </w:rPr>
              <w:t>Description of revision (Comments)</w:t>
            </w:r>
          </w:p>
        </w:tc>
        <w:tc>
          <w:tcPr>
            <w:tcW w:w="990" w:type="dxa"/>
          </w:tcPr>
          <w:p w14:paraId="0D63BB16" w14:textId="77777777" w:rsidR="004A303E" w:rsidRPr="002C2458" w:rsidRDefault="004A303E" w:rsidP="004D128C">
            <w:pPr>
              <w:autoSpaceDE w:val="0"/>
              <w:autoSpaceDN w:val="0"/>
              <w:adjustRightInd w:val="0"/>
              <w:rPr>
                <w:b/>
                <w:bCs/>
                <w:sz w:val="20"/>
                <w:szCs w:val="20"/>
              </w:rPr>
            </w:pPr>
            <w:r w:rsidRPr="002C2458">
              <w:rPr>
                <w:b/>
                <w:bCs/>
                <w:sz w:val="20"/>
                <w:szCs w:val="20"/>
              </w:rPr>
              <w:t xml:space="preserve">Authorized by </w:t>
            </w:r>
          </w:p>
        </w:tc>
        <w:tc>
          <w:tcPr>
            <w:tcW w:w="990" w:type="dxa"/>
          </w:tcPr>
          <w:p w14:paraId="460D0027" w14:textId="77777777" w:rsidR="004A303E" w:rsidRPr="002C2458" w:rsidRDefault="004A303E" w:rsidP="004D128C">
            <w:pPr>
              <w:autoSpaceDE w:val="0"/>
              <w:autoSpaceDN w:val="0"/>
              <w:adjustRightInd w:val="0"/>
              <w:rPr>
                <w:bCs/>
                <w:sz w:val="20"/>
                <w:szCs w:val="20"/>
              </w:rPr>
            </w:pPr>
            <w:r w:rsidRPr="002C2458">
              <w:rPr>
                <w:b/>
                <w:bCs/>
                <w:sz w:val="20"/>
                <w:szCs w:val="20"/>
              </w:rPr>
              <w:t>Date</w:t>
            </w:r>
          </w:p>
        </w:tc>
      </w:tr>
      <w:tr w:rsidR="004A303E" w:rsidRPr="002C2458" w14:paraId="43ADE66B" w14:textId="77777777" w:rsidTr="004D128C">
        <w:tc>
          <w:tcPr>
            <w:tcW w:w="2625" w:type="dxa"/>
          </w:tcPr>
          <w:p w14:paraId="4E7BFF4A" w14:textId="77777777" w:rsidR="004A303E" w:rsidRPr="002C2458" w:rsidRDefault="004A303E" w:rsidP="004D128C">
            <w:pPr>
              <w:autoSpaceDE w:val="0"/>
              <w:autoSpaceDN w:val="0"/>
              <w:adjustRightInd w:val="0"/>
              <w:rPr>
                <w:bCs/>
                <w:sz w:val="20"/>
                <w:szCs w:val="20"/>
              </w:rPr>
            </w:pPr>
          </w:p>
        </w:tc>
        <w:tc>
          <w:tcPr>
            <w:tcW w:w="2552" w:type="dxa"/>
          </w:tcPr>
          <w:p w14:paraId="05FD93E0" w14:textId="77777777" w:rsidR="004A303E" w:rsidRPr="002C2458" w:rsidRDefault="004A303E" w:rsidP="004D128C">
            <w:pPr>
              <w:autoSpaceDE w:val="0"/>
              <w:autoSpaceDN w:val="0"/>
              <w:adjustRightInd w:val="0"/>
              <w:rPr>
                <w:bCs/>
                <w:sz w:val="20"/>
                <w:szCs w:val="20"/>
              </w:rPr>
            </w:pPr>
          </w:p>
        </w:tc>
        <w:tc>
          <w:tcPr>
            <w:tcW w:w="1838" w:type="dxa"/>
          </w:tcPr>
          <w:p w14:paraId="6C1EB19E" w14:textId="77777777" w:rsidR="004A303E" w:rsidRPr="002C2458" w:rsidRDefault="004A303E" w:rsidP="004D128C">
            <w:pPr>
              <w:autoSpaceDE w:val="0"/>
              <w:autoSpaceDN w:val="0"/>
              <w:adjustRightInd w:val="0"/>
              <w:rPr>
                <w:bCs/>
                <w:sz w:val="20"/>
                <w:szCs w:val="20"/>
              </w:rPr>
            </w:pPr>
          </w:p>
        </w:tc>
        <w:tc>
          <w:tcPr>
            <w:tcW w:w="990" w:type="dxa"/>
          </w:tcPr>
          <w:p w14:paraId="7090F1E8" w14:textId="77777777" w:rsidR="004A303E" w:rsidRPr="002C2458" w:rsidRDefault="004A303E" w:rsidP="004D128C">
            <w:pPr>
              <w:autoSpaceDE w:val="0"/>
              <w:autoSpaceDN w:val="0"/>
              <w:adjustRightInd w:val="0"/>
              <w:rPr>
                <w:bCs/>
                <w:sz w:val="20"/>
                <w:szCs w:val="20"/>
              </w:rPr>
            </w:pPr>
          </w:p>
        </w:tc>
        <w:tc>
          <w:tcPr>
            <w:tcW w:w="990" w:type="dxa"/>
          </w:tcPr>
          <w:p w14:paraId="039D46B3" w14:textId="77777777" w:rsidR="004A303E" w:rsidRPr="002C2458" w:rsidRDefault="004A303E" w:rsidP="004D128C">
            <w:pPr>
              <w:autoSpaceDE w:val="0"/>
              <w:autoSpaceDN w:val="0"/>
              <w:adjustRightInd w:val="0"/>
              <w:rPr>
                <w:bCs/>
                <w:sz w:val="20"/>
                <w:szCs w:val="20"/>
              </w:rPr>
            </w:pPr>
          </w:p>
        </w:tc>
      </w:tr>
      <w:tr w:rsidR="004A303E" w:rsidRPr="002C2458" w14:paraId="7655E513" w14:textId="77777777" w:rsidTr="004D128C">
        <w:tc>
          <w:tcPr>
            <w:tcW w:w="2625" w:type="dxa"/>
          </w:tcPr>
          <w:p w14:paraId="016D62DA" w14:textId="77777777" w:rsidR="004A303E" w:rsidRPr="002C2458" w:rsidRDefault="004A303E" w:rsidP="004D128C">
            <w:pPr>
              <w:autoSpaceDE w:val="0"/>
              <w:autoSpaceDN w:val="0"/>
              <w:adjustRightInd w:val="0"/>
              <w:rPr>
                <w:bCs/>
                <w:sz w:val="20"/>
                <w:szCs w:val="20"/>
              </w:rPr>
            </w:pPr>
          </w:p>
        </w:tc>
        <w:tc>
          <w:tcPr>
            <w:tcW w:w="2552" w:type="dxa"/>
          </w:tcPr>
          <w:p w14:paraId="5C75FFB7" w14:textId="77777777" w:rsidR="004A303E" w:rsidRPr="002C2458" w:rsidRDefault="004A303E" w:rsidP="004D128C">
            <w:pPr>
              <w:autoSpaceDE w:val="0"/>
              <w:autoSpaceDN w:val="0"/>
              <w:adjustRightInd w:val="0"/>
              <w:rPr>
                <w:bCs/>
                <w:sz w:val="20"/>
                <w:szCs w:val="20"/>
              </w:rPr>
            </w:pPr>
          </w:p>
        </w:tc>
        <w:tc>
          <w:tcPr>
            <w:tcW w:w="1838" w:type="dxa"/>
          </w:tcPr>
          <w:p w14:paraId="35DFE400" w14:textId="77777777" w:rsidR="004A303E" w:rsidRPr="002C2458" w:rsidRDefault="004A303E" w:rsidP="004D128C">
            <w:pPr>
              <w:autoSpaceDE w:val="0"/>
              <w:autoSpaceDN w:val="0"/>
              <w:adjustRightInd w:val="0"/>
              <w:rPr>
                <w:bCs/>
                <w:sz w:val="20"/>
                <w:szCs w:val="20"/>
              </w:rPr>
            </w:pPr>
          </w:p>
        </w:tc>
        <w:tc>
          <w:tcPr>
            <w:tcW w:w="990" w:type="dxa"/>
          </w:tcPr>
          <w:p w14:paraId="693AB51B" w14:textId="77777777" w:rsidR="004A303E" w:rsidRPr="002C2458" w:rsidRDefault="004A303E" w:rsidP="004D128C">
            <w:pPr>
              <w:autoSpaceDE w:val="0"/>
              <w:autoSpaceDN w:val="0"/>
              <w:adjustRightInd w:val="0"/>
              <w:rPr>
                <w:bCs/>
                <w:sz w:val="20"/>
                <w:szCs w:val="20"/>
              </w:rPr>
            </w:pPr>
          </w:p>
        </w:tc>
        <w:tc>
          <w:tcPr>
            <w:tcW w:w="990" w:type="dxa"/>
          </w:tcPr>
          <w:p w14:paraId="0C42B63C" w14:textId="77777777" w:rsidR="004A303E" w:rsidRPr="002C2458" w:rsidRDefault="004A303E" w:rsidP="004D128C">
            <w:pPr>
              <w:autoSpaceDE w:val="0"/>
              <w:autoSpaceDN w:val="0"/>
              <w:adjustRightInd w:val="0"/>
              <w:rPr>
                <w:bCs/>
                <w:sz w:val="20"/>
                <w:szCs w:val="20"/>
              </w:rPr>
            </w:pPr>
          </w:p>
        </w:tc>
      </w:tr>
      <w:tr w:rsidR="004A303E" w:rsidRPr="002C2458" w14:paraId="59326A65" w14:textId="77777777" w:rsidTr="004D128C">
        <w:tc>
          <w:tcPr>
            <w:tcW w:w="2625" w:type="dxa"/>
          </w:tcPr>
          <w:p w14:paraId="5841FC77" w14:textId="77777777" w:rsidR="004A303E" w:rsidRPr="002C2458" w:rsidRDefault="004A303E" w:rsidP="004D128C">
            <w:pPr>
              <w:autoSpaceDE w:val="0"/>
              <w:autoSpaceDN w:val="0"/>
              <w:adjustRightInd w:val="0"/>
              <w:rPr>
                <w:bCs/>
                <w:sz w:val="20"/>
                <w:szCs w:val="20"/>
              </w:rPr>
            </w:pPr>
          </w:p>
        </w:tc>
        <w:tc>
          <w:tcPr>
            <w:tcW w:w="2552" w:type="dxa"/>
          </w:tcPr>
          <w:p w14:paraId="767F5717" w14:textId="77777777" w:rsidR="004A303E" w:rsidRPr="002C2458" w:rsidRDefault="004A303E" w:rsidP="004D128C">
            <w:pPr>
              <w:autoSpaceDE w:val="0"/>
              <w:autoSpaceDN w:val="0"/>
              <w:adjustRightInd w:val="0"/>
              <w:rPr>
                <w:bCs/>
                <w:sz w:val="20"/>
                <w:szCs w:val="20"/>
              </w:rPr>
            </w:pPr>
          </w:p>
        </w:tc>
        <w:tc>
          <w:tcPr>
            <w:tcW w:w="1838" w:type="dxa"/>
          </w:tcPr>
          <w:p w14:paraId="0E3D02D9" w14:textId="77777777" w:rsidR="004A303E" w:rsidRPr="002C2458" w:rsidRDefault="004A303E" w:rsidP="004D128C">
            <w:pPr>
              <w:autoSpaceDE w:val="0"/>
              <w:autoSpaceDN w:val="0"/>
              <w:adjustRightInd w:val="0"/>
              <w:rPr>
                <w:bCs/>
                <w:sz w:val="20"/>
                <w:szCs w:val="20"/>
              </w:rPr>
            </w:pPr>
          </w:p>
        </w:tc>
        <w:tc>
          <w:tcPr>
            <w:tcW w:w="990" w:type="dxa"/>
          </w:tcPr>
          <w:p w14:paraId="55A2EB1D" w14:textId="77777777" w:rsidR="004A303E" w:rsidRPr="002C2458" w:rsidRDefault="004A303E" w:rsidP="004D128C">
            <w:pPr>
              <w:autoSpaceDE w:val="0"/>
              <w:autoSpaceDN w:val="0"/>
              <w:adjustRightInd w:val="0"/>
              <w:rPr>
                <w:bCs/>
                <w:sz w:val="20"/>
                <w:szCs w:val="20"/>
              </w:rPr>
            </w:pPr>
          </w:p>
        </w:tc>
        <w:tc>
          <w:tcPr>
            <w:tcW w:w="990" w:type="dxa"/>
          </w:tcPr>
          <w:p w14:paraId="66229EC9" w14:textId="77777777" w:rsidR="004A303E" w:rsidRPr="002C2458" w:rsidRDefault="004A303E" w:rsidP="004D128C">
            <w:pPr>
              <w:autoSpaceDE w:val="0"/>
              <w:autoSpaceDN w:val="0"/>
              <w:adjustRightInd w:val="0"/>
              <w:rPr>
                <w:bCs/>
                <w:sz w:val="20"/>
                <w:szCs w:val="20"/>
              </w:rPr>
            </w:pPr>
          </w:p>
        </w:tc>
      </w:tr>
    </w:tbl>
    <w:p w14:paraId="28A858E4" w14:textId="7B2FB3F6" w:rsidR="004A303E" w:rsidRDefault="004A303E" w:rsidP="00F56AB9">
      <w:pPr>
        <w:pStyle w:val="NoSpacing"/>
        <w:spacing w:before="40" w:after="40"/>
        <w:rPr>
          <w:rFonts w:cs="Arial"/>
          <w:sz w:val="22"/>
        </w:rPr>
      </w:pPr>
    </w:p>
    <w:p w14:paraId="7017CBD7" w14:textId="77777777" w:rsidR="004A303E" w:rsidRDefault="004A303E">
      <w:pPr>
        <w:spacing w:line="240" w:lineRule="auto"/>
        <w:jc w:val="left"/>
      </w:pPr>
      <w:r>
        <w:br w:type="page"/>
      </w:r>
    </w:p>
    <w:p w14:paraId="52936252" w14:textId="77777777" w:rsidR="004A303E" w:rsidRPr="00325A56" w:rsidRDefault="004A303E" w:rsidP="00F56AB9">
      <w:pPr>
        <w:pStyle w:val="NoSpacing"/>
        <w:spacing w:before="40" w:after="40"/>
        <w:rPr>
          <w:rFonts w:cs="Arial"/>
          <w:sz w:val="22"/>
        </w:rPr>
        <w:sectPr w:rsidR="004A303E" w:rsidRPr="00325A56" w:rsidSect="00992DB3">
          <w:headerReference w:type="even" r:id="rId20"/>
          <w:headerReference w:type="default" r:id="rId21"/>
          <w:footerReference w:type="even" r:id="rId22"/>
          <w:footerReference w:type="default" r:id="rId23"/>
          <w:pgSz w:w="11906" w:h="16838" w:code="9"/>
          <w:pgMar w:top="1152" w:right="1152" w:bottom="1152" w:left="1152" w:header="720" w:footer="720" w:gutter="0"/>
          <w:pgNumType w:fmt="lowerRoman" w:start="1"/>
          <w:cols w:space="720"/>
          <w:docGrid w:linePitch="360"/>
        </w:sectPr>
      </w:pPr>
    </w:p>
    <w:p w14:paraId="51EEA77E" w14:textId="77777777" w:rsidR="00A543CD" w:rsidRPr="006558F7" w:rsidRDefault="00A543CD" w:rsidP="006558F7">
      <w:pPr>
        <w:pStyle w:val="Heading1"/>
      </w:pPr>
      <w:bookmarkStart w:id="28" w:name="_Toc493493120"/>
      <w:bookmarkStart w:id="29" w:name="_Toc496777199"/>
      <w:bookmarkStart w:id="30" w:name="_Toc531647109"/>
      <w:r w:rsidRPr="006558F7">
        <w:lastRenderedPageBreak/>
        <w:t>INTRODUCTION</w:t>
      </w:r>
      <w:bookmarkEnd w:id="28"/>
      <w:bookmarkEnd w:id="29"/>
      <w:bookmarkEnd w:id="30"/>
    </w:p>
    <w:p w14:paraId="4B9C6989" w14:textId="07555CDD" w:rsidR="00A543CD" w:rsidRPr="006558F7" w:rsidRDefault="006E036C" w:rsidP="006558F7">
      <w:pPr>
        <w:pStyle w:val="Heading2"/>
      </w:pPr>
      <w:bookmarkStart w:id="31" w:name="_Toc493234701"/>
      <w:bookmarkStart w:id="32" w:name="_Toc493493121"/>
      <w:bookmarkStart w:id="33" w:name="_Toc496777200"/>
      <w:bookmarkStart w:id="34" w:name="_Toc531647110"/>
      <w:r w:rsidRPr="006558F7">
        <w:t>objective and scope of this guideline</w:t>
      </w:r>
      <w:bookmarkEnd w:id="31"/>
      <w:bookmarkEnd w:id="32"/>
      <w:bookmarkEnd w:id="33"/>
      <w:bookmarkEnd w:id="34"/>
    </w:p>
    <w:p w14:paraId="706D1C92" w14:textId="040FB89C" w:rsidR="00A543CD" w:rsidRDefault="00A543CD" w:rsidP="00A543CD">
      <w:r w:rsidRPr="00CF3597">
        <w:t xml:space="preserve">The objective of this guideline, </w:t>
      </w:r>
      <w:r>
        <w:t xml:space="preserve">i.e. </w:t>
      </w:r>
      <w:r w:rsidRPr="00CF3597">
        <w:t xml:space="preserve">Guideline for </w:t>
      </w:r>
      <w:r>
        <w:t>Study and Design of</w:t>
      </w:r>
      <w:r w:rsidRPr="00CF3597">
        <w:t xml:space="preserve"> </w:t>
      </w:r>
      <w:r w:rsidRPr="00A543CD">
        <w:t>Surf</w:t>
      </w:r>
      <w:r>
        <w:t>ace</w:t>
      </w:r>
      <w:r w:rsidRPr="00A543CD">
        <w:t xml:space="preserve"> Irrigation System</w:t>
      </w:r>
      <w:r w:rsidRPr="00CF3597">
        <w:t xml:space="preserve">, is therefore aims to provide well organized and comprehensive user friendly manual tailored with the current design practice </w:t>
      </w:r>
      <w:r>
        <w:t xml:space="preserve">being </w:t>
      </w:r>
      <w:r w:rsidRPr="00CF3597">
        <w:t>exercised in our country</w:t>
      </w:r>
      <w:r>
        <w:t xml:space="preserve"> on planning, study and </w:t>
      </w:r>
      <w:r w:rsidRPr="00CF3597">
        <w:t xml:space="preserve">design of </w:t>
      </w:r>
      <w:r w:rsidRPr="00A543CD">
        <w:t>surf</w:t>
      </w:r>
      <w:r>
        <w:t>ace</w:t>
      </w:r>
      <w:r w:rsidRPr="00A543CD">
        <w:t xml:space="preserve"> irrigation system</w:t>
      </w:r>
      <w:r>
        <w:t xml:space="preserve"> including surface drainage system as related to the irrigation application system</w:t>
      </w:r>
      <w:r w:rsidRPr="00CF3597">
        <w:t>.</w:t>
      </w:r>
    </w:p>
    <w:p w14:paraId="24EE0F44" w14:textId="77777777" w:rsidR="00A543CD" w:rsidRPr="00CF3597" w:rsidRDefault="00A543CD" w:rsidP="00A543CD"/>
    <w:p w14:paraId="5BCC71DA" w14:textId="51676CA2" w:rsidR="00A543CD" w:rsidRDefault="00A543CD" w:rsidP="00A543CD">
      <w:r w:rsidRPr="00CF3597">
        <w:t xml:space="preserve">As the purpose of the </w:t>
      </w:r>
      <w:r w:rsidR="00CD6FC0" w:rsidRPr="00CF3597">
        <w:t xml:space="preserve">guideline </w:t>
      </w:r>
      <w:r w:rsidRPr="00CF3597">
        <w:t xml:space="preserve">is for the aid of small scale irrigation scheme design, </w:t>
      </w:r>
      <w:r w:rsidR="00CD6FC0">
        <w:t>i</w:t>
      </w:r>
      <w:r w:rsidRPr="00CF3597">
        <w:t>t</w:t>
      </w:r>
      <w:r w:rsidR="00CD6FC0">
        <w:t>s</w:t>
      </w:r>
      <w:r w:rsidRPr="00CF3597">
        <w:t xml:space="preserve"> scope is also limited to the </w:t>
      </w:r>
      <w:r>
        <w:t xml:space="preserve">planning, study and </w:t>
      </w:r>
      <w:r w:rsidRPr="00CF3597">
        <w:t xml:space="preserve">design of </w:t>
      </w:r>
      <w:r w:rsidRPr="00A543CD">
        <w:t>surf</w:t>
      </w:r>
      <w:r>
        <w:t>ace</w:t>
      </w:r>
      <w:r w:rsidRPr="00A543CD">
        <w:t xml:space="preserve"> irrigation system</w:t>
      </w:r>
      <w:r>
        <w:t xml:space="preserve"> including surface drainage system</w:t>
      </w:r>
      <w:r w:rsidRPr="00CF3597">
        <w:t xml:space="preserve"> </w:t>
      </w:r>
      <w:r>
        <w:t xml:space="preserve">for </w:t>
      </w:r>
      <w:r w:rsidRPr="00CF3597">
        <w:t xml:space="preserve">Small Scale irrigation Schemes. </w:t>
      </w:r>
      <w:r w:rsidR="004F0612" w:rsidRPr="004F0612">
        <w:t xml:space="preserve">The guideline is </w:t>
      </w:r>
      <w:r w:rsidR="004F0612">
        <w:t>supp</w:t>
      </w:r>
      <w:r w:rsidR="004F0612" w:rsidRPr="004F0612">
        <w:t>o</w:t>
      </w:r>
      <w:r w:rsidR="004F0612">
        <w:t>s</w:t>
      </w:r>
      <w:r w:rsidR="004F0612" w:rsidRPr="004F0612">
        <w:t>ed to assist decision-makers, planners, various experts and concerned bodies to maintain a degree of consistency and uniformity of approach in the study of irrigation projects in Ethiopia. This will in tum assure scope and levels of detail required at various stages of project development as well as facilitate project appraisals</w:t>
      </w:r>
      <w:r w:rsidRPr="00CF3597">
        <w:t xml:space="preserve"> with the aid of basic concept demonstration, worked example and supplemented with design aid templates.</w:t>
      </w:r>
    </w:p>
    <w:p w14:paraId="4D38A358" w14:textId="33C53F1E" w:rsidR="00A543CD" w:rsidRDefault="006558F7" w:rsidP="006558F7">
      <w:pPr>
        <w:pStyle w:val="Heading2"/>
      </w:pPr>
      <w:bookmarkStart w:id="35" w:name="_Toc493234702"/>
      <w:bookmarkStart w:id="36" w:name="_Toc493493122"/>
      <w:bookmarkStart w:id="37" w:name="_Toc496777201"/>
      <w:bookmarkStart w:id="38" w:name="_Toc531647111"/>
      <w:r w:rsidRPr="00B26C9E">
        <w:t>definitions of technical terminologies</w:t>
      </w:r>
      <w:bookmarkEnd w:id="35"/>
      <w:bookmarkEnd w:id="36"/>
      <w:bookmarkEnd w:id="37"/>
      <w:bookmarkEnd w:id="38"/>
    </w:p>
    <w:p w14:paraId="10DF3712" w14:textId="77777777" w:rsidR="00C91DC6" w:rsidRDefault="00C91DC6" w:rsidP="00C91DC6">
      <w:r w:rsidRPr="005C292E">
        <w:rPr>
          <w:b/>
        </w:rPr>
        <w:t>Base flow</w:t>
      </w:r>
      <w:r>
        <w:t>: is the sustained or dry weather flow of streams resulting from the outflow of permanent or perched groundwater, and from the drainage of lakes and swamps.</w:t>
      </w:r>
    </w:p>
    <w:p w14:paraId="5E5067AF" w14:textId="77777777" w:rsidR="00C91DC6" w:rsidRDefault="00C91DC6" w:rsidP="00C91DC6"/>
    <w:p w14:paraId="4DA67C9D" w14:textId="77777777" w:rsidR="007E43DE" w:rsidRDefault="007E43DE" w:rsidP="007E43DE">
      <w:r w:rsidRPr="007E43DE">
        <w:rPr>
          <w:b/>
        </w:rPr>
        <w:t>Base period</w:t>
      </w:r>
      <w:r w:rsidRPr="00A13707">
        <w:t>: is the time between the first watering of a crop at the time of its sowing to its last watering before harvesting</w:t>
      </w:r>
      <w:r>
        <w:t>.</w:t>
      </w:r>
    </w:p>
    <w:p w14:paraId="07077D4A" w14:textId="77777777" w:rsidR="007E43DE" w:rsidRDefault="007E43DE" w:rsidP="007E43DE"/>
    <w:p w14:paraId="455E22B9" w14:textId="77777777" w:rsidR="00580FC5" w:rsidRDefault="00580FC5" w:rsidP="007E43DE">
      <w:r w:rsidRPr="00C767EF">
        <w:rPr>
          <w:b/>
        </w:rPr>
        <w:t>Canal</w:t>
      </w:r>
      <w:r>
        <w:t xml:space="preserve">: is a long thin stretch of artificially made </w:t>
      </w:r>
      <w:r w:rsidR="009C3F31">
        <w:t xml:space="preserve">network of </w:t>
      </w:r>
      <w:r>
        <w:t>waterway</w:t>
      </w:r>
      <w:r w:rsidR="009C3F31">
        <w:t>s</w:t>
      </w:r>
      <w:r>
        <w:t xml:space="preserve"> for taking water from higher area to lower area;</w:t>
      </w:r>
    </w:p>
    <w:p w14:paraId="4766FECE" w14:textId="77777777" w:rsidR="00580FC5" w:rsidRDefault="00580FC5" w:rsidP="00580FC5"/>
    <w:p w14:paraId="5549F861" w14:textId="77777777" w:rsidR="000749FE" w:rsidRDefault="000749FE" w:rsidP="000749FE">
      <w:r w:rsidRPr="00EF28E6">
        <w:rPr>
          <w:b/>
        </w:rPr>
        <w:t>Catch drain/CD</w:t>
      </w:r>
      <w:r>
        <w:t>:  it is also called interceptor drain or trench and is a drainage family used for collecting runoff coming from outside in the form of sheet flow to the command area thus located on outer side of MCs aside of access road running along main canals.</w:t>
      </w:r>
    </w:p>
    <w:p w14:paraId="11CA8F63" w14:textId="77777777" w:rsidR="000749FE" w:rsidRDefault="000749FE" w:rsidP="000749FE"/>
    <w:p w14:paraId="22EB7CE4" w14:textId="77777777" w:rsidR="00580FC5" w:rsidRDefault="00580FC5" w:rsidP="00580FC5">
      <w:r w:rsidRPr="00C767EF">
        <w:rPr>
          <w:b/>
        </w:rPr>
        <w:t>Channel</w:t>
      </w:r>
      <w:r>
        <w:t>: is an open natural channel system whose</w:t>
      </w:r>
      <w:r w:rsidRPr="00634564">
        <w:t xml:space="preserve"> bed and banks confine the surface flow of a natural or artificial </w:t>
      </w:r>
      <w:r>
        <w:t xml:space="preserve">drainage or </w:t>
      </w:r>
      <w:r w:rsidRPr="00634564">
        <w:t>stream</w:t>
      </w:r>
      <w:r>
        <w:t>;</w:t>
      </w:r>
    </w:p>
    <w:p w14:paraId="3F230BF2" w14:textId="77777777" w:rsidR="00580FC5" w:rsidRDefault="00580FC5" w:rsidP="00580FC5"/>
    <w:p w14:paraId="3E8E29F1" w14:textId="77777777" w:rsidR="007E43DE" w:rsidRPr="00A13707" w:rsidRDefault="007E43DE" w:rsidP="007E43DE">
      <w:pPr>
        <w:autoSpaceDE w:val="0"/>
        <w:autoSpaceDN w:val="0"/>
        <w:adjustRightInd w:val="0"/>
      </w:pPr>
      <w:r w:rsidRPr="007E43DE">
        <w:rPr>
          <w:b/>
        </w:rPr>
        <w:t>Crop period</w:t>
      </w:r>
      <w:r w:rsidRPr="00A13707">
        <w:t xml:space="preserve">: Is the time period that elapses from the instant of crop sowing to the instant of its harvesting. </w:t>
      </w:r>
    </w:p>
    <w:p w14:paraId="6EEBD305" w14:textId="77777777" w:rsidR="007E43DE" w:rsidRDefault="007E43DE" w:rsidP="00C91DC6">
      <w:pPr>
        <w:rPr>
          <w:b/>
        </w:rPr>
      </w:pPr>
    </w:p>
    <w:p w14:paraId="680B6A2A" w14:textId="77777777" w:rsidR="00C91DC6" w:rsidRDefault="00C91DC6" w:rsidP="00C91DC6">
      <w:pPr>
        <w:rPr>
          <w:b/>
        </w:rPr>
      </w:pPr>
      <w:r w:rsidRPr="002B2D73">
        <w:rPr>
          <w:b/>
        </w:rPr>
        <w:t>Crop Water Requirement (</w:t>
      </w:r>
      <w:proofErr w:type="spellStart"/>
      <w:r w:rsidRPr="002B2D73">
        <w:rPr>
          <w:b/>
        </w:rPr>
        <w:t>ETc</w:t>
      </w:r>
      <w:proofErr w:type="spellEnd"/>
      <w:r>
        <w:rPr>
          <w:b/>
        </w:rPr>
        <w:t>=</w:t>
      </w:r>
      <w:proofErr w:type="spellStart"/>
      <w:r>
        <w:rPr>
          <w:b/>
        </w:rPr>
        <w:t>Kc</w:t>
      </w:r>
      <w:proofErr w:type="spellEnd"/>
      <w:r>
        <w:rPr>
          <w:b/>
        </w:rPr>
        <w:t>*</w:t>
      </w:r>
      <w:proofErr w:type="spellStart"/>
      <w:r>
        <w:rPr>
          <w:b/>
        </w:rPr>
        <w:t>ETo</w:t>
      </w:r>
      <w:proofErr w:type="spellEnd"/>
      <w:r w:rsidRPr="002B2D73">
        <w:rPr>
          <w:b/>
        </w:rPr>
        <w:t>)</w:t>
      </w:r>
      <w:r>
        <w:t>:</w:t>
      </w:r>
      <w:r w:rsidRPr="00791F49">
        <w:rPr>
          <w:b/>
        </w:rPr>
        <w:t xml:space="preserve"> </w:t>
      </w:r>
      <w:r>
        <w:t>Water requirement of crop is the quantity of water regardless of source, needed for normal crop growth and yield in a period of time at a place and may be supplied by precipitation or by irrigation or by both.</w:t>
      </w:r>
    </w:p>
    <w:p w14:paraId="7F226013" w14:textId="77777777" w:rsidR="00580FC5" w:rsidRDefault="00580FC5" w:rsidP="00580FC5">
      <w:r w:rsidRPr="00645C13">
        <w:rPr>
          <w:b/>
        </w:rPr>
        <w:t>Critical Depth</w:t>
      </w:r>
      <w:r w:rsidRPr="00645C13">
        <w:t>: is a depth at which water flows over a weir; this depth being attained automatically where no backwater forces are involved. It is the depth at which the ener</w:t>
      </w:r>
      <w:r>
        <w:t>gy content of flow is a minimum;</w:t>
      </w:r>
    </w:p>
    <w:p w14:paraId="64CCB91A" w14:textId="77777777" w:rsidR="00580FC5" w:rsidRDefault="00580FC5" w:rsidP="00580FC5"/>
    <w:p w14:paraId="1CE6128F" w14:textId="77777777" w:rsidR="007E43DE" w:rsidRDefault="007E43DE" w:rsidP="007E43DE">
      <w:r w:rsidRPr="007E43DE">
        <w:rPr>
          <w:b/>
        </w:rPr>
        <w:t>Delta</w:t>
      </w:r>
      <w:r>
        <w:t>: Is total depth of water (in cm) required by a crop to come to its maturity.</w:t>
      </w:r>
    </w:p>
    <w:p w14:paraId="4162B1F2" w14:textId="77777777" w:rsidR="007E43DE" w:rsidRDefault="007E43DE" w:rsidP="007E43DE">
      <w:r>
        <w:t xml:space="preserve"> </w:t>
      </w:r>
    </w:p>
    <w:p w14:paraId="02515B06" w14:textId="77777777" w:rsidR="00C91DC6" w:rsidRDefault="00C91DC6" w:rsidP="007E43DE">
      <w:r w:rsidRPr="00791F49">
        <w:rPr>
          <w:b/>
        </w:rPr>
        <w:lastRenderedPageBreak/>
        <w:t>Drip irrigation application</w:t>
      </w:r>
      <w:r w:rsidRPr="00791F49">
        <w:t xml:space="preserve">: Also called </w:t>
      </w:r>
      <w:r w:rsidRPr="00791F49">
        <w:rPr>
          <w:b/>
        </w:rPr>
        <w:t>trickle irrigation</w:t>
      </w:r>
      <w:r w:rsidRPr="00791F49">
        <w:t xml:space="preserve"> is an irrigation method using a system of perforated plastic pipes laid along the ground at the base of a row of plants. In its more advanced form, it is a micro-irrigation system in which water flow is very low, generally less than 8 l/h</w:t>
      </w:r>
      <w:r>
        <w:t>r.</w:t>
      </w:r>
      <w:r w:rsidRPr="00791F49">
        <w:t xml:space="preserve"> and without pressure, i.e. drop by drop. The water emerging infiltrates directly into the soil where it wets a volume of soil called bulb</w:t>
      </w:r>
      <w:r>
        <w:t>;</w:t>
      </w:r>
    </w:p>
    <w:p w14:paraId="061D9AF3" w14:textId="77777777" w:rsidR="00C91DC6" w:rsidRPr="00CA5F4B" w:rsidRDefault="00C91DC6" w:rsidP="00C91DC6">
      <w:pPr>
        <w:rPr>
          <w:sz w:val="16"/>
          <w:szCs w:val="16"/>
        </w:rPr>
      </w:pPr>
    </w:p>
    <w:p w14:paraId="38CDFE5F" w14:textId="77777777" w:rsidR="00C91DC6" w:rsidRDefault="00C91DC6" w:rsidP="00C91DC6">
      <w:r w:rsidRPr="00791F49">
        <w:rPr>
          <w:b/>
        </w:rPr>
        <w:t>Duty of water</w:t>
      </w:r>
      <w:r w:rsidR="00761DAA">
        <w:rPr>
          <w:b/>
        </w:rPr>
        <w:t xml:space="preserve"> (l/s/ha)</w:t>
      </w:r>
      <w:r>
        <w:t>: This is the relation between areas irrigated, or to be irrigated, and the quantity of water used, or required to irrigate it for the purpose of maturing its crop;</w:t>
      </w:r>
    </w:p>
    <w:p w14:paraId="51A465C8" w14:textId="77777777" w:rsidR="00C91DC6" w:rsidRPr="00CA5F4B" w:rsidRDefault="00C91DC6" w:rsidP="00C91DC6">
      <w:pPr>
        <w:rPr>
          <w:sz w:val="16"/>
          <w:szCs w:val="16"/>
        </w:rPr>
      </w:pPr>
    </w:p>
    <w:p w14:paraId="2AE18E10" w14:textId="77777777" w:rsidR="00C91DC6" w:rsidRDefault="00C91DC6" w:rsidP="00C91DC6">
      <w:r w:rsidRPr="00791F49">
        <w:rPr>
          <w:b/>
        </w:rPr>
        <w:t>Effective rooting depth</w:t>
      </w:r>
      <w:r>
        <w:t>: Soil depth from which the crop extracts most of the water needed for evapotranspiration, (also called design rooting depth);</w:t>
      </w:r>
    </w:p>
    <w:p w14:paraId="2A13BE93" w14:textId="77777777" w:rsidR="00C91DC6" w:rsidRPr="00160255" w:rsidRDefault="00C91DC6" w:rsidP="00C91DC6">
      <w:pPr>
        <w:rPr>
          <w:sz w:val="16"/>
          <w:szCs w:val="16"/>
        </w:rPr>
      </w:pPr>
    </w:p>
    <w:p w14:paraId="5282E12C" w14:textId="77777777" w:rsidR="00E76450" w:rsidRDefault="00E76450" w:rsidP="00E76450">
      <w:pPr>
        <w:autoSpaceDE w:val="0"/>
        <w:autoSpaceDN w:val="0"/>
        <w:adjustRightInd w:val="0"/>
      </w:pPr>
      <w:r w:rsidRPr="00E76450">
        <w:rPr>
          <w:b/>
        </w:rPr>
        <w:t>Field Canal/FC</w:t>
      </w:r>
      <w:r w:rsidRPr="00F419A4">
        <w:t xml:space="preserve">: </w:t>
      </w:r>
      <w:r>
        <w:t xml:space="preserve">Also called field ditches, is the fourth order canal family and receive water from </w:t>
      </w:r>
      <w:r w:rsidRPr="00F419A4">
        <w:t>Tertiary</w:t>
      </w:r>
      <w:r>
        <w:t xml:space="preserve"> </w:t>
      </w:r>
      <w:r w:rsidRPr="00F419A4">
        <w:t>Canal</w:t>
      </w:r>
      <w:r>
        <w:t xml:space="preserve"> and distribute it among furrows. </w:t>
      </w:r>
    </w:p>
    <w:p w14:paraId="020531AD" w14:textId="77777777" w:rsidR="00E76450" w:rsidRDefault="00E76450" w:rsidP="00580FC5">
      <w:pPr>
        <w:rPr>
          <w:b/>
        </w:rPr>
      </w:pPr>
    </w:p>
    <w:p w14:paraId="1C4F616A" w14:textId="77777777" w:rsidR="00EF28E6" w:rsidRDefault="00EF28E6" w:rsidP="00580FC5">
      <w:r w:rsidRPr="00EF28E6">
        <w:rPr>
          <w:b/>
        </w:rPr>
        <w:t>Field Drain/FD</w:t>
      </w:r>
      <w:r>
        <w:t>:</w:t>
      </w:r>
      <w:r w:rsidRPr="00365C21">
        <w:t xml:space="preserve"> </w:t>
      </w:r>
      <w:r>
        <w:t>This drain family collects drainage flow which come</w:t>
      </w:r>
      <w:r w:rsidR="00CD4432">
        <w:t>s</w:t>
      </w:r>
      <w:r>
        <w:t xml:space="preserve"> from the farm plots and convey</w:t>
      </w:r>
      <w:r w:rsidR="00CD4432">
        <w:t>s</w:t>
      </w:r>
      <w:r>
        <w:t xml:space="preserve"> it to the</w:t>
      </w:r>
      <w:r w:rsidRPr="00365C21">
        <w:t xml:space="preserve"> </w:t>
      </w:r>
      <w:r w:rsidR="00CD4432">
        <w:t xml:space="preserve">corresponding </w:t>
      </w:r>
      <w:r w:rsidRPr="00F419A4">
        <w:t>Tertiary Drain</w:t>
      </w:r>
      <w:r w:rsidRPr="00365C21">
        <w:t xml:space="preserve"> </w:t>
      </w:r>
      <w:r>
        <w:t xml:space="preserve">or collector drain. </w:t>
      </w:r>
    </w:p>
    <w:p w14:paraId="2C58CF64" w14:textId="77777777" w:rsidR="00EF28E6" w:rsidRDefault="00EF28E6" w:rsidP="00580FC5"/>
    <w:p w14:paraId="6618FC6D" w14:textId="77777777" w:rsidR="000749FE" w:rsidRDefault="000749FE" w:rsidP="000749FE">
      <w:pPr>
        <w:tabs>
          <w:tab w:val="left" w:pos="7110"/>
        </w:tabs>
      </w:pPr>
      <w:r>
        <w:rPr>
          <w:b/>
        </w:rPr>
        <w:t>Free board</w:t>
      </w:r>
      <w:r>
        <w:t xml:space="preserve">: is a vertical distance between canal full supply level and </w:t>
      </w:r>
      <w:r w:rsidRPr="008D08F3">
        <w:t>formation level of</w:t>
      </w:r>
      <w:r>
        <w:t xml:space="preserve"> canal bank i.e. embankment level.</w:t>
      </w:r>
    </w:p>
    <w:p w14:paraId="6798DE47" w14:textId="77777777" w:rsidR="000749FE" w:rsidRDefault="000749FE" w:rsidP="000749FE"/>
    <w:p w14:paraId="6E942D38" w14:textId="77777777" w:rsidR="000749FE" w:rsidRDefault="000749FE" w:rsidP="000749FE">
      <w:r w:rsidRPr="00182B91">
        <w:rPr>
          <w:b/>
        </w:rPr>
        <w:t>Froude number</w:t>
      </w:r>
      <w:r w:rsidRPr="00182B91">
        <w:t>: It is a ratio which is proportional to the square root of the ratio of the inertial forces over the weight of fluid. The Froude number is used generally for scaling free-surface flows, open channels and hydraulic structures</w:t>
      </w:r>
      <w:r>
        <w:t>;</w:t>
      </w:r>
    </w:p>
    <w:p w14:paraId="4597BEF8" w14:textId="77777777" w:rsidR="000749FE" w:rsidRDefault="000749FE" w:rsidP="000749FE"/>
    <w:p w14:paraId="69861339" w14:textId="07BF64A3" w:rsidR="000749FE" w:rsidRDefault="000749FE" w:rsidP="000749FE">
      <w:r w:rsidRPr="006F40A3">
        <w:rPr>
          <w:b/>
        </w:rPr>
        <w:t>Hydraulic jump</w:t>
      </w:r>
      <w:r>
        <w:rPr>
          <w:b/>
        </w:rPr>
        <w:t>:</w:t>
      </w:r>
      <w:r w:rsidRPr="006F40A3">
        <w:t xml:space="preserve"> </w:t>
      </w:r>
      <w:r w:rsidR="00CD4432" w:rsidRPr="00182B91">
        <w:t xml:space="preserve">It </w:t>
      </w:r>
      <w:r>
        <w:t>is a hydraulic characteristic occurring at t</w:t>
      </w:r>
      <w:r w:rsidRPr="006F40A3">
        <w:t xml:space="preserve">ransition from a rapid or supercritical flow to a slow </w:t>
      </w:r>
      <w:r>
        <w:t xml:space="preserve">or </w:t>
      </w:r>
      <w:r w:rsidRPr="006F40A3">
        <w:t>su</w:t>
      </w:r>
      <w:r>
        <w:t>b</w:t>
      </w:r>
      <w:r w:rsidRPr="006F40A3">
        <w:t>critical flow motion</w:t>
      </w:r>
      <w:r>
        <w:t>;</w:t>
      </w:r>
    </w:p>
    <w:p w14:paraId="579C5775" w14:textId="77777777" w:rsidR="000749FE" w:rsidRDefault="000749FE" w:rsidP="000749FE"/>
    <w:p w14:paraId="23D416F8" w14:textId="77777777" w:rsidR="000749FE" w:rsidRDefault="000749FE" w:rsidP="000749FE">
      <w:r w:rsidRPr="00280C70">
        <w:rPr>
          <w:b/>
        </w:rPr>
        <w:t>Hydraulic unit</w:t>
      </w:r>
      <w:r>
        <w:rPr>
          <w:b/>
        </w:rPr>
        <w:t>:</w:t>
      </w:r>
      <w:r>
        <w:t xml:space="preserve"> is a unit or blocks of land bounded based on water related boundaries such as secondary unit, tertiary unit, field unit, etc. </w:t>
      </w:r>
    </w:p>
    <w:p w14:paraId="1A81FE6A" w14:textId="77777777" w:rsidR="000749FE" w:rsidRPr="00280C70" w:rsidRDefault="000749FE" w:rsidP="000749FE"/>
    <w:p w14:paraId="0809E594" w14:textId="77777777" w:rsidR="00580FC5" w:rsidRPr="009720C2" w:rsidRDefault="00580FC5" w:rsidP="00580FC5">
      <w:r w:rsidRPr="009720C2">
        <w:rPr>
          <w:b/>
        </w:rPr>
        <w:t>Gross Command area</w:t>
      </w:r>
      <w:r w:rsidRPr="009720C2">
        <w:t>: i</w:t>
      </w:r>
      <w:r>
        <w:t>s</w:t>
      </w:r>
      <w:r w:rsidRPr="009720C2">
        <w:t xml:space="preserve"> the </w:t>
      </w:r>
      <w:r w:rsidR="00761DAA">
        <w:t xml:space="preserve">potential </w:t>
      </w:r>
      <w:r w:rsidRPr="009720C2">
        <w:t xml:space="preserve">land resource which </w:t>
      </w:r>
      <w:r>
        <w:t>is</w:t>
      </w:r>
      <w:r w:rsidRPr="009720C2">
        <w:t xml:space="preserve"> found within the proposed main canal </w:t>
      </w:r>
      <w:r>
        <w:t>boundary</w:t>
      </w:r>
      <w:r w:rsidR="00761DAA">
        <w:t xml:space="preserve"> or outside of it if pumping is introduced</w:t>
      </w:r>
      <w:r w:rsidRPr="009720C2">
        <w:t>. Gross command area includes all type of lands irrespective to land suitability to irrigated agriculture. The main canal rout</w:t>
      </w:r>
      <w:r w:rsidR="00761DAA">
        <w:t>e</w:t>
      </w:r>
      <w:r w:rsidRPr="009720C2">
        <w:t>s determine the size of gross command area</w:t>
      </w:r>
      <w:r w:rsidR="00761DAA">
        <w:t xml:space="preserve"> if pumping system is not inclusive</w:t>
      </w:r>
      <w:r>
        <w:t>;</w:t>
      </w:r>
    </w:p>
    <w:p w14:paraId="7EB913A9" w14:textId="77777777" w:rsidR="00580FC5" w:rsidRPr="009720C2" w:rsidRDefault="00580FC5" w:rsidP="00580FC5">
      <w:r w:rsidRPr="009720C2">
        <w:t xml:space="preserve"> </w:t>
      </w:r>
    </w:p>
    <w:p w14:paraId="1D3443BE" w14:textId="77777777" w:rsidR="00C91DC6" w:rsidRDefault="00C91DC6" w:rsidP="00C91DC6">
      <w:r w:rsidRPr="002B2D73">
        <w:rPr>
          <w:b/>
        </w:rPr>
        <w:t>Gross irrigation water requirement (GIWR</w:t>
      </w:r>
      <w:r>
        <w:rPr>
          <w:b/>
        </w:rPr>
        <w:t>=NIWR/Efficiency</w:t>
      </w:r>
      <w:r w:rsidRPr="002B2D73">
        <w:rPr>
          <w:b/>
        </w:rPr>
        <w:t>)</w:t>
      </w:r>
      <w:r>
        <w:t>:</w:t>
      </w:r>
      <w:r w:rsidRPr="002B2D73">
        <w:t xml:space="preserve"> is the amount of water to be extracted (by diversion, pumping) and applied to the irrigation scheme. It includes NIWR plus water losses</w:t>
      </w:r>
      <w:r>
        <w:t>.</w:t>
      </w:r>
    </w:p>
    <w:p w14:paraId="7917818C" w14:textId="77777777" w:rsidR="00C91DC6" w:rsidRDefault="00C91DC6" w:rsidP="00C91DC6"/>
    <w:p w14:paraId="15D1DA8A" w14:textId="77777777" w:rsidR="00C91DC6" w:rsidRDefault="00C91DC6" w:rsidP="00C91DC6">
      <w:r w:rsidRPr="00533F3E">
        <w:rPr>
          <w:b/>
        </w:rPr>
        <w:t>Irrigation</w:t>
      </w:r>
      <w:r>
        <w:t xml:space="preserve">: It is the measured artificial application of water </w:t>
      </w:r>
      <w:r w:rsidR="00A20BB6">
        <w:t xml:space="preserve">applied </w:t>
      </w:r>
      <w:r>
        <w:rPr>
          <w:sz w:val="19"/>
          <w:szCs w:val="19"/>
        </w:rPr>
        <w:t>to irr</w:t>
      </w:r>
      <w:r>
        <w:t xml:space="preserve">igable lands to supply crop requirements that is not satisfied by rainfall. </w:t>
      </w:r>
      <w:r w:rsidRPr="008E412F">
        <w:rPr>
          <w:iCs/>
        </w:rPr>
        <w:t>It is thus</w:t>
      </w:r>
      <w:r>
        <w:rPr>
          <w:iCs/>
        </w:rPr>
        <w:t>,</w:t>
      </w:r>
      <w:r w:rsidRPr="008E412F">
        <w:rPr>
          <w:iCs/>
        </w:rPr>
        <w:t xml:space="preserve"> nothing but a continuous and a reliable water supply to crops in accordance with their different needs</w:t>
      </w:r>
      <w:r w:rsidRPr="00B25F19">
        <w:rPr>
          <w:iCs/>
        </w:rPr>
        <w:t xml:space="preserve"> </w:t>
      </w:r>
      <w:r w:rsidRPr="008E412F">
        <w:rPr>
          <w:iCs/>
        </w:rPr>
        <w:t>throughout the crop period</w:t>
      </w:r>
      <w:r>
        <w:rPr>
          <w:iCs/>
        </w:rPr>
        <w:t>;</w:t>
      </w:r>
    </w:p>
    <w:p w14:paraId="1F1EA7D5" w14:textId="77777777" w:rsidR="00A20BB6" w:rsidRDefault="00A20BB6" w:rsidP="00C91DC6">
      <w:r w:rsidRPr="00533F3E">
        <w:rPr>
          <w:b/>
        </w:rPr>
        <w:t>Irrigation</w:t>
      </w:r>
      <w:r>
        <w:rPr>
          <w:b/>
        </w:rPr>
        <w:t xml:space="preserve"> Interval</w:t>
      </w:r>
      <w:r w:rsidR="00114E60">
        <w:rPr>
          <w:b/>
        </w:rPr>
        <w:t>/Cycle</w:t>
      </w:r>
      <w:r>
        <w:t xml:space="preserve">: It is </w:t>
      </w:r>
      <w:r w:rsidR="00510564" w:rsidRPr="00510564">
        <w:t xml:space="preserve">the </w:t>
      </w:r>
      <w:r w:rsidR="005D2748">
        <w:t xml:space="preserve">time </w:t>
      </w:r>
      <w:r w:rsidR="00510564" w:rsidRPr="00510564">
        <w:t xml:space="preserve">interval </w:t>
      </w:r>
      <w:r w:rsidR="005D2748">
        <w:t xml:space="preserve">in days </w:t>
      </w:r>
      <w:r w:rsidR="00510564" w:rsidRPr="00510564">
        <w:t xml:space="preserve">between </w:t>
      </w:r>
      <w:r w:rsidR="005D2748">
        <w:t xml:space="preserve">successive </w:t>
      </w:r>
      <w:r w:rsidR="00510564" w:rsidRPr="00510564">
        <w:t>irrigations</w:t>
      </w:r>
      <w:r w:rsidR="005D2748">
        <w:t xml:space="preserve"> of same block or crop. </w:t>
      </w:r>
    </w:p>
    <w:p w14:paraId="76194A9A" w14:textId="77777777" w:rsidR="00A20BB6" w:rsidRDefault="00A20BB6" w:rsidP="00C91DC6"/>
    <w:p w14:paraId="434FE6F0" w14:textId="77777777" w:rsidR="00114E60" w:rsidRPr="00114E60" w:rsidRDefault="00114E60" w:rsidP="00C91DC6">
      <w:r w:rsidRPr="00114E60">
        <w:rPr>
          <w:b/>
        </w:rPr>
        <w:t xml:space="preserve">Irrigation </w:t>
      </w:r>
      <w:r>
        <w:rPr>
          <w:b/>
        </w:rPr>
        <w:t>time/</w:t>
      </w:r>
      <w:r w:rsidRPr="00114E60">
        <w:rPr>
          <w:b/>
        </w:rPr>
        <w:t>duration</w:t>
      </w:r>
      <w:r w:rsidR="00510564">
        <w:rPr>
          <w:b/>
        </w:rPr>
        <w:t>/hour</w:t>
      </w:r>
      <w:r>
        <w:rPr>
          <w:b/>
        </w:rPr>
        <w:t xml:space="preserve">: </w:t>
      </w:r>
      <w:r w:rsidRPr="00A20BB6">
        <w:rPr>
          <w:b/>
        </w:rPr>
        <w:t xml:space="preserve"> </w:t>
      </w:r>
      <w:r w:rsidR="00510564">
        <w:t xml:space="preserve">is the time required to supply the required gross depth </w:t>
      </w:r>
      <w:r w:rsidR="00C85EF7">
        <w:t xml:space="preserve">of </w:t>
      </w:r>
      <w:r w:rsidR="00C85EF7" w:rsidRPr="00F6517A">
        <w:t>irrigation</w:t>
      </w:r>
      <w:r w:rsidR="00C85EF7">
        <w:t xml:space="preserve"> </w:t>
      </w:r>
      <w:r w:rsidR="00510564">
        <w:t xml:space="preserve">daily in mm. </w:t>
      </w:r>
    </w:p>
    <w:p w14:paraId="6B5B5BBA" w14:textId="77777777" w:rsidR="00114E60" w:rsidRPr="00114E60" w:rsidRDefault="00114E60" w:rsidP="00C91DC6"/>
    <w:p w14:paraId="2ADAE6E8" w14:textId="77777777" w:rsidR="00A20BB6" w:rsidRDefault="00A20BB6" w:rsidP="00C91DC6">
      <w:r w:rsidRPr="00A20BB6">
        <w:rPr>
          <w:b/>
        </w:rPr>
        <w:lastRenderedPageBreak/>
        <w:t>Irrigation frequency</w:t>
      </w:r>
      <w:r>
        <w:t>:</w:t>
      </w:r>
      <w:r w:rsidRPr="00A20BB6">
        <w:t xml:space="preserve"> </w:t>
      </w:r>
      <w:r w:rsidRPr="004B163E">
        <w:t>Irrigation frequency is defined as the frequency of applying water to a particular crop at a certain stage of growth and is expressed in days</w:t>
      </w:r>
      <w:r w:rsidR="00114E60">
        <w:t xml:space="preserve"> (FAO, 2002)</w:t>
      </w:r>
      <w:r w:rsidRPr="004B163E">
        <w:t>.</w:t>
      </w:r>
      <w:r w:rsidR="00114E60">
        <w:t xml:space="preserve"> Thus, it can be interchangeably used </w:t>
      </w:r>
      <w:r w:rsidR="00114E60" w:rsidRPr="00114E60">
        <w:t>with irrigation interval</w:t>
      </w:r>
      <w:r w:rsidR="00114E60">
        <w:rPr>
          <w:b/>
        </w:rPr>
        <w:t xml:space="preserve">. </w:t>
      </w:r>
    </w:p>
    <w:p w14:paraId="2AD92155" w14:textId="77777777" w:rsidR="00A20BB6" w:rsidRDefault="00A20BB6" w:rsidP="00C91DC6"/>
    <w:p w14:paraId="66E0858E" w14:textId="77777777" w:rsidR="00C91DC6" w:rsidRDefault="00C91DC6" w:rsidP="00C91DC6">
      <w:pPr>
        <w:rPr>
          <w:b/>
        </w:rPr>
      </w:pPr>
      <w:r w:rsidRPr="00791F49">
        <w:rPr>
          <w:b/>
        </w:rPr>
        <w:t xml:space="preserve">Irrigation </w:t>
      </w:r>
      <w:r w:rsidRPr="00EC514D">
        <w:rPr>
          <w:b/>
        </w:rPr>
        <w:t>System Layout</w:t>
      </w:r>
      <w:r>
        <w:t>:</w:t>
      </w:r>
      <w:r w:rsidRPr="00791F49">
        <w:rPr>
          <w:b/>
        </w:rPr>
        <w:t xml:space="preserve"> </w:t>
      </w:r>
      <w:r w:rsidRPr="00EC514D">
        <w:t>is a system</w:t>
      </w:r>
      <w:r>
        <w:t xml:space="preserve">atic </w:t>
      </w:r>
      <w:r w:rsidRPr="00EC514D">
        <w:t>arrangement</w:t>
      </w:r>
      <w:r>
        <w:t xml:space="preserve"> of irrigation system including command area boundaries, alignments of irrigation canals and network of natural drainage channels and related infrastructures starting from headwork up to outfall.   </w:t>
      </w:r>
    </w:p>
    <w:p w14:paraId="4E7083F5" w14:textId="77777777" w:rsidR="00C91DC6" w:rsidRDefault="00C91DC6" w:rsidP="00C91DC6">
      <w:pPr>
        <w:rPr>
          <w:b/>
        </w:rPr>
      </w:pPr>
    </w:p>
    <w:p w14:paraId="4D833302" w14:textId="77777777" w:rsidR="00C91DC6" w:rsidRDefault="00C91DC6" w:rsidP="00C91DC6">
      <w:r w:rsidRPr="00A635C3">
        <w:rPr>
          <w:b/>
        </w:rPr>
        <w:t>Irrigation Water Requirement (IWR):</w:t>
      </w:r>
      <w:r>
        <w:t xml:space="preserve"> is the quantity of water required by a crop in a given period of time for normal growth under field conditions. It includes evaporation and other unavoidable wastes. Usually water requirement for crop is expressed in water depth per unit area.</w:t>
      </w:r>
    </w:p>
    <w:p w14:paraId="3D48A7DF" w14:textId="77777777" w:rsidR="00C91DC6" w:rsidRDefault="00C91DC6" w:rsidP="00C91DC6"/>
    <w:p w14:paraId="275CEF2E" w14:textId="73DBA0AE" w:rsidR="00C91DC6" w:rsidRDefault="00C91DC6" w:rsidP="00580FC5">
      <w:pPr>
        <w:rPr>
          <w:color w:val="080808"/>
        </w:rPr>
      </w:pPr>
      <w:r w:rsidRPr="00C91DC6">
        <w:rPr>
          <w:b/>
        </w:rPr>
        <w:t>Main Canal/MC</w:t>
      </w:r>
      <w:r w:rsidRPr="00F419A4">
        <w:t xml:space="preserve">: </w:t>
      </w:r>
      <w:r w:rsidR="008E6B00">
        <w:t xml:space="preserve">This </w:t>
      </w:r>
      <w:r w:rsidRPr="00F419A4">
        <w:rPr>
          <w:color w:val="080808"/>
        </w:rPr>
        <w:t xml:space="preserve">is </w:t>
      </w:r>
      <w:r w:rsidR="008E6B00">
        <w:rPr>
          <w:color w:val="080808"/>
        </w:rPr>
        <w:t>the</w:t>
      </w:r>
      <w:r w:rsidRPr="00F419A4">
        <w:rPr>
          <w:color w:val="080808"/>
        </w:rPr>
        <w:t xml:space="preserve"> SSIP canal </w:t>
      </w:r>
      <w:proofErr w:type="gramStart"/>
      <w:r w:rsidR="00511187" w:rsidRPr="00F419A4">
        <w:rPr>
          <w:color w:val="080808"/>
        </w:rPr>
        <w:t>famil</w:t>
      </w:r>
      <w:r w:rsidR="00511187">
        <w:rPr>
          <w:color w:val="080808"/>
        </w:rPr>
        <w:t>ies</w:t>
      </w:r>
      <w:r w:rsidR="00511187" w:rsidRPr="00F419A4">
        <w:rPr>
          <w:color w:val="080808"/>
        </w:rPr>
        <w:t xml:space="preserve"> that</w:t>
      </w:r>
      <w:r>
        <w:rPr>
          <w:color w:val="080808"/>
        </w:rPr>
        <w:t xml:space="preserve"> </w:t>
      </w:r>
      <w:r w:rsidR="008E6B00">
        <w:rPr>
          <w:color w:val="080808"/>
        </w:rPr>
        <w:t>is</w:t>
      </w:r>
      <w:proofErr w:type="gramEnd"/>
      <w:r w:rsidR="008E6B00">
        <w:rPr>
          <w:color w:val="080808"/>
        </w:rPr>
        <w:t xml:space="preserve"> designed to </w:t>
      </w:r>
      <w:r>
        <w:rPr>
          <w:color w:val="080808"/>
        </w:rPr>
        <w:t xml:space="preserve">serve for conveying irrigation water from the source to the distributary canal within the command area. It </w:t>
      </w:r>
      <w:r w:rsidRPr="00F419A4">
        <w:rPr>
          <w:color w:val="080808"/>
        </w:rPr>
        <w:t>operate</w:t>
      </w:r>
      <w:r>
        <w:rPr>
          <w:color w:val="080808"/>
        </w:rPr>
        <w:t>s</w:t>
      </w:r>
      <w:r w:rsidRPr="00F419A4">
        <w:rPr>
          <w:color w:val="080808"/>
        </w:rPr>
        <w:t xml:space="preserve"> continuous </w:t>
      </w:r>
      <w:r>
        <w:rPr>
          <w:color w:val="080808"/>
        </w:rPr>
        <w:t xml:space="preserve">for the whole day of the irrigation season or </w:t>
      </w:r>
      <w:r w:rsidRPr="00F419A4">
        <w:rPr>
          <w:color w:val="080808"/>
        </w:rPr>
        <w:t>on a supply schedule</w:t>
      </w:r>
      <w:r>
        <w:rPr>
          <w:color w:val="080808"/>
        </w:rPr>
        <w:t xml:space="preserve"> based on amount of flow in the source of supply.</w:t>
      </w:r>
    </w:p>
    <w:p w14:paraId="33507108" w14:textId="77777777" w:rsidR="00C91DC6" w:rsidRDefault="00C91DC6" w:rsidP="00580FC5">
      <w:pPr>
        <w:rPr>
          <w:color w:val="080808"/>
        </w:rPr>
      </w:pPr>
    </w:p>
    <w:p w14:paraId="300D1806" w14:textId="77777777" w:rsidR="00E76450" w:rsidRDefault="00E76450" w:rsidP="00E76450">
      <w:pPr>
        <w:autoSpaceDE w:val="0"/>
        <w:autoSpaceDN w:val="0"/>
        <w:adjustRightInd w:val="0"/>
      </w:pPr>
      <w:r w:rsidRPr="00E76450">
        <w:rPr>
          <w:b/>
        </w:rPr>
        <w:t>Main Drain/MD</w:t>
      </w:r>
      <w:r>
        <w:t>:</w:t>
      </w:r>
      <w:r w:rsidRPr="00C921FE">
        <w:t xml:space="preserve"> </w:t>
      </w:r>
      <w:r>
        <w:t>is a</w:t>
      </w:r>
      <w:r w:rsidRPr="00C921FE">
        <w:t xml:space="preserve"> </w:t>
      </w:r>
      <w:r>
        <w:t>drainage outlet system commonly of natural drains receiving drainage water from collector drains and pass it to the outlet such as main river course or lakes and the like.</w:t>
      </w:r>
    </w:p>
    <w:p w14:paraId="015F690A" w14:textId="77777777" w:rsidR="00E76450" w:rsidRDefault="00E76450" w:rsidP="00580FC5">
      <w:pPr>
        <w:rPr>
          <w:b/>
        </w:rPr>
      </w:pPr>
    </w:p>
    <w:p w14:paraId="444D435A" w14:textId="77777777" w:rsidR="00580FC5" w:rsidRDefault="00580FC5" w:rsidP="00580FC5">
      <w:r w:rsidRPr="009720C2">
        <w:rPr>
          <w:b/>
        </w:rPr>
        <w:t>Net Command area:</w:t>
      </w:r>
      <w:r w:rsidRPr="009720C2">
        <w:t xml:space="preserve"> </w:t>
      </w:r>
      <w:r>
        <w:t xml:space="preserve">is </w:t>
      </w:r>
      <w:r w:rsidRPr="009720C2">
        <w:t xml:space="preserve">the net irrigable land </w:t>
      </w:r>
      <w:r>
        <w:t>identified from</w:t>
      </w:r>
      <w:r w:rsidRPr="009720C2">
        <w:t xml:space="preserve"> the gross command area based on land suitability, reduced irrigation and social infrastructure structures</w:t>
      </w:r>
      <w:r>
        <w:t>;</w:t>
      </w:r>
    </w:p>
    <w:p w14:paraId="631DBFAB" w14:textId="77777777" w:rsidR="00580FC5" w:rsidRDefault="00580FC5" w:rsidP="00580FC5"/>
    <w:p w14:paraId="074EDE9D" w14:textId="77777777" w:rsidR="00580FC5" w:rsidRDefault="00C91DC6" w:rsidP="00580FC5">
      <w:r w:rsidRPr="00160255">
        <w:rPr>
          <w:b/>
        </w:rPr>
        <w:t>Net Irrigation Requirement</w:t>
      </w:r>
      <w:r>
        <w:t xml:space="preserve">: This is the crop’s irrigation need excluding losses of any kind and is expressed as a layer of water in mm or cm per day, month or other period of time. It is also called </w:t>
      </w:r>
      <w:r w:rsidR="00580FC5" w:rsidRPr="00C91DC6">
        <w:t>Net Irrigation Water Requirement (NIWR)</w:t>
      </w:r>
      <w:r>
        <w:t xml:space="preserve"> to express</w:t>
      </w:r>
      <w:r w:rsidR="00580FC5" w:rsidRPr="002B2D73">
        <w:t xml:space="preserve"> </w:t>
      </w:r>
      <w:r w:rsidR="00580FC5" w:rsidRPr="00E057F2">
        <w:t>quantity of water necessary for crop growth in millimeters per year or in m</w:t>
      </w:r>
      <w:r w:rsidR="00580FC5" w:rsidRPr="00C91DC6">
        <w:rPr>
          <w:vertAlign w:val="superscript"/>
        </w:rPr>
        <w:t>3</w:t>
      </w:r>
      <w:r w:rsidR="00580FC5" w:rsidRPr="00E057F2">
        <w:t>/ha</w:t>
      </w:r>
      <w:r>
        <w:t>/</w:t>
      </w:r>
      <w:r w:rsidR="00580FC5" w:rsidRPr="00E057F2">
        <w:t>year</w:t>
      </w:r>
      <w:r w:rsidR="00580FC5">
        <w:t>.</w:t>
      </w:r>
    </w:p>
    <w:p w14:paraId="77BED831" w14:textId="77777777" w:rsidR="00580FC5" w:rsidRDefault="00580FC5" w:rsidP="00580FC5"/>
    <w:p w14:paraId="6F78C19D" w14:textId="77777777" w:rsidR="009D6CA1" w:rsidRDefault="009D6CA1" w:rsidP="009D6CA1">
      <w:pPr>
        <w:autoSpaceDE w:val="0"/>
        <w:autoSpaceDN w:val="0"/>
        <w:adjustRightInd w:val="0"/>
        <w:rPr>
          <w:color w:val="080808"/>
        </w:rPr>
      </w:pPr>
      <w:r w:rsidRPr="009D6CA1">
        <w:rPr>
          <w:b/>
        </w:rPr>
        <w:t>Secondary Canal/SC</w:t>
      </w:r>
      <w:r w:rsidRPr="00F419A4">
        <w:t xml:space="preserve">: </w:t>
      </w:r>
      <w:r>
        <w:t>This is a distributary</w:t>
      </w:r>
      <w:r w:rsidRPr="00F419A4">
        <w:rPr>
          <w:color w:val="080808"/>
        </w:rPr>
        <w:t xml:space="preserve"> canal</w:t>
      </w:r>
      <w:r>
        <w:rPr>
          <w:color w:val="080808"/>
        </w:rPr>
        <w:t xml:space="preserve"> which shares water among </w:t>
      </w:r>
      <w:r w:rsidR="003D03E9">
        <w:rPr>
          <w:color w:val="080808"/>
        </w:rPr>
        <w:t>TC</w:t>
      </w:r>
      <w:r>
        <w:rPr>
          <w:color w:val="080808"/>
        </w:rPr>
        <w:t xml:space="preserve">s. It is relatively smaller in capacity if continuous but similar size as MC if rotational at secondary canal level. </w:t>
      </w:r>
    </w:p>
    <w:p w14:paraId="06A8A0F2" w14:textId="77777777" w:rsidR="009D6CA1" w:rsidRDefault="009D6CA1" w:rsidP="00C91DC6">
      <w:pPr>
        <w:rPr>
          <w:b/>
        </w:rPr>
      </w:pPr>
    </w:p>
    <w:p w14:paraId="0E330F9A" w14:textId="77777777" w:rsidR="00E76450" w:rsidRDefault="00E76450" w:rsidP="00C91DC6">
      <w:r w:rsidRPr="00E76450">
        <w:rPr>
          <w:b/>
        </w:rPr>
        <w:t>Secondary Drain/SD</w:t>
      </w:r>
      <w:r>
        <w:t>: Also called collector drain and is defined as an artificial or natural drain which collects drainage flow from</w:t>
      </w:r>
      <w:r w:rsidRPr="00C921FE">
        <w:t xml:space="preserve"> </w:t>
      </w:r>
      <w:r w:rsidRPr="00F419A4">
        <w:t>tertiary drain</w:t>
      </w:r>
      <w:r>
        <w:t xml:space="preserve">s and convey it to the outlet or </w:t>
      </w:r>
      <w:r w:rsidRPr="00F419A4">
        <w:t>main drain</w:t>
      </w:r>
      <w:r>
        <w:t xml:space="preserve">.  </w:t>
      </w:r>
    </w:p>
    <w:p w14:paraId="57EA3673" w14:textId="77777777" w:rsidR="00E76450" w:rsidRDefault="00E76450" w:rsidP="00C91DC6"/>
    <w:p w14:paraId="4F37B9C3" w14:textId="77777777" w:rsidR="00C91DC6" w:rsidRDefault="00C91DC6" w:rsidP="00C91DC6">
      <w:r w:rsidRPr="00417A02">
        <w:rPr>
          <w:b/>
        </w:rPr>
        <w:t>Sediment</w:t>
      </w:r>
      <w:r>
        <w:t>:</w:t>
      </w:r>
      <w:r w:rsidRPr="00417A02">
        <w:t xml:space="preserve"> Any material carried in suspension by the flow or as bed-load which would settle to the bottom </w:t>
      </w:r>
      <w:r>
        <w:t xml:space="preserve">of hydraulic structures </w:t>
      </w:r>
      <w:r w:rsidRPr="00417A02">
        <w:t xml:space="preserve">in </w:t>
      </w:r>
      <w:r>
        <w:t xml:space="preserve">the </w:t>
      </w:r>
      <w:r w:rsidRPr="00417A02">
        <w:t>absence of f</w:t>
      </w:r>
      <w:r>
        <w:t>l</w:t>
      </w:r>
      <w:r w:rsidRPr="00417A02">
        <w:t>o</w:t>
      </w:r>
      <w:r>
        <w:t>w;</w:t>
      </w:r>
    </w:p>
    <w:p w14:paraId="27DE3B78" w14:textId="77777777" w:rsidR="00C91DC6" w:rsidRDefault="00C91DC6" w:rsidP="00580FC5">
      <w:pPr>
        <w:rPr>
          <w:b/>
        </w:rPr>
      </w:pPr>
    </w:p>
    <w:p w14:paraId="139C24F7" w14:textId="0AFD9578" w:rsidR="003850B7" w:rsidRPr="00AA4315" w:rsidRDefault="003850B7" w:rsidP="00580FC5">
      <w:r w:rsidRPr="003850B7">
        <w:rPr>
          <w:b/>
        </w:rPr>
        <w:t>Small Scale Irrigation Project</w:t>
      </w:r>
      <w:r w:rsidRPr="003850B7">
        <w:t>:</w:t>
      </w:r>
      <w:r w:rsidRPr="00AA4315">
        <w:t xml:space="preserve"> is </w:t>
      </w:r>
      <w:r w:rsidR="00AA4315">
        <w:t xml:space="preserve">an </w:t>
      </w:r>
      <w:r w:rsidR="00AA4315" w:rsidRPr="00AA4315">
        <w:t xml:space="preserve">irrigation project </w:t>
      </w:r>
      <w:r w:rsidR="003D03E9">
        <w:t xml:space="preserve">which is managed by smallholders and size of command is about 200ha. </w:t>
      </w:r>
      <w:r w:rsidR="00E03CC6">
        <w:t xml:space="preserve">If the </w:t>
      </w:r>
      <w:r w:rsidR="008E6B00">
        <w:t xml:space="preserve">SSI Project </w:t>
      </w:r>
      <w:r w:rsidR="00E03CC6">
        <w:t>development is in phases</w:t>
      </w:r>
      <w:r w:rsidR="007A5888">
        <w:t>,</w:t>
      </w:r>
      <w:r w:rsidR="00E03CC6">
        <w:t xml:space="preserve"> </w:t>
      </w:r>
      <w:r w:rsidR="008E6B00">
        <w:t xml:space="preserve">then </w:t>
      </w:r>
      <w:r w:rsidR="00E03CC6">
        <w:t xml:space="preserve">this limit can </w:t>
      </w:r>
      <w:r w:rsidR="007A5888">
        <w:t xml:space="preserve">be </w:t>
      </w:r>
      <w:r w:rsidR="00E03CC6">
        <w:t>exceed</w:t>
      </w:r>
      <w:r w:rsidR="007A5888">
        <w:t>ed</w:t>
      </w:r>
      <w:r w:rsidR="00E03CC6">
        <w:t xml:space="preserve">. </w:t>
      </w:r>
    </w:p>
    <w:p w14:paraId="6842DE50" w14:textId="77777777" w:rsidR="003850B7" w:rsidRDefault="003850B7" w:rsidP="00580FC5">
      <w:pPr>
        <w:rPr>
          <w:sz w:val="23"/>
          <w:szCs w:val="23"/>
        </w:rPr>
      </w:pPr>
    </w:p>
    <w:p w14:paraId="685780F2" w14:textId="6A72A827" w:rsidR="00580FC5" w:rsidRDefault="00580FC5" w:rsidP="00580FC5">
      <w:r w:rsidRPr="00791F49">
        <w:rPr>
          <w:b/>
        </w:rPr>
        <w:t>Sprinkler irrigation application</w:t>
      </w:r>
      <w:r>
        <w:t>: Is a method of irrigation under pressure in which water is dispersed in the form of artificial rain through lines carrying distribution components: rotary sprinklers, diffusers with permanent water streams, perforated pipes</w:t>
      </w:r>
    </w:p>
    <w:p w14:paraId="7FFAB49A" w14:textId="77777777" w:rsidR="00580FC5" w:rsidRPr="00CA5F4B" w:rsidRDefault="00580FC5" w:rsidP="00580FC5">
      <w:pPr>
        <w:rPr>
          <w:sz w:val="16"/>
          <w:szCs w:val="16"/>
        </w:rPr>
      </w:pPr>
    </w:p>
    <w:p w14:paraId="4FEF7F57" w14:textId="77777777" w:rsidR="00A07870" w:rsidRPr="001272F8" w:rsidRDefault="00A07870" w:rsidP="00C91DC6">
      <w:r w:rsidRPr="00A07870">
        <w:rPr>
          <w:b/>
          <w:lang w:bidi="ar-EG"/>
        </w:rPr>
        <w:t>Stream size</w:t>
      </w:r>
      <w:r w:rsidRPr="00A07870">
        <w:rPr>
          <w:lang w:bidi="ar-EG"/>
        </w:rPr>
        <w:t>:</w:t>
      </w:r>
      <w:r w:rsidRPr="00A07870">
        <w:t xml:space="preserve"> </w:t>
      </w:r>
      <w:r w:rsidRPr="001272F8">
        <w:t xml:space="preserve">It is the </w:t>
      </w:r>
      <w:r w:rsidR="001272F8" w:rsidRPr="001272F8">
        <w:rPr>
          <w:rFonts w:eastAsia="Times New Roman"/>
          <w:color w:val="080808"/>
        </w:rPr>
        <w:t xml:space="preserve">maximum </w:t>
      </w:r>
      <w:r w:rsidR="001272F8" w:rsidRPr="001272F8">
        <w:rPr>
          <w:color w:val="080808"/>
        </w:rPr>
        <w:t>amount of water/</w:t>
      </w:r>
      <w:r w:rsidR="001272F8" w:rsidRPr="001272F8">
        <w:rPr>
          <w:rFonts w:eastAsia="Times New Roman"/>
          <w:color w:val="080808"/>
        </w:rPr>
        <w:t>flow rate</w:t>
      </w:r>
      <w:r w:rsidR="001272F8" w:rsidRPr="001272F8">
        <w:rPr>
          <w:color w:val="080808"/>
        </w:rPr>
        <w:t xml:space="preserve"> that can conveniently be handled by one farmer or irrigator</w:t>
      </w:r>
      <w:r w:rsidR="001272F8" w:rsidRPr="001272F8">
        <w:rPr>
          <w:rFonts w:eastAsia="Times New Roman"/>
          <w:color w:val="080808"/>
        </w:rPr>
        <w:t xml:space="preserve"> </w:t>
      </w:r>
      <w:r w:rsidR="001272F8">
        <w:rPr>
          <w:rFonts w:eastAsia="Times New Roman"/>
          <w:color w:val="080808"/>
        </w:rPr>
        <w:t xml:space="preserve">in a </w:t>
      </w:r>
      <w:r w:rsidR="001272F8" w:rsidRPr="001272F8">
        <w:rPr>
          <w:rFonts w:eastAsia="Times New Roman"/>
          <w:color w:val="080808"/>
        </w:rPr>
        <w:t>furrow</w:t>
      </w:r>
      <w:r w:rsidR="001272F8">
        <w:rPr>
          <w:rFonts w:eastAsia="Times New Roman"/>
          <w:color w:val="080808"/>
        </w:rPr>
        <w:t xml:space="preserve"> outlet</w:t>
      </w:r>
      <w:r w:rsidR="001272F8" w:rsidRPr="001272F8">
        <w:rPr>
          <w:color w:val="080808"/>
        </w:rPr>
        <w:t xml:space="preserve">. It is </w:t>
      </w:r>
      <w:r w:rsidR="001272F8" w:rsidRPr="001272F8">
        <w:rPr>
          <w:rFonts w:eastAsia="Times New Roman"/>
          <w:color w:val="080808"/>
        </w:rPr>
        <w:t xml:space="preserve">commonly in the range of 15 to 50 l/s depending on furrow slope.  </w:t>
      </w:r>
    </w:p>
    <w:p w14:paraId="31F50F23" w14:textId="77777777" w:rsidR="00A07870" w:rsidRDefault="00A07870" w:rsidP="00C91DC6">
      <w:pPr>
        <w:rPr>
          <w:b/>
        </w:rPr>
      </w:pPr>
    </w:p>
    <w:p w14:paraId="21528616" w14:textId="77777777" w:rsidR="00C91DC6" w:rsidRDefault="00C91DC6" w:rsidP="00C91DC6">
      <w:r w:rsidRPr="00791F49">
        <w:rPr>
          <w:b/>
        </w:rPr>
        <w:lastRenderedPageBreak/>
        <w:t>Surface irrigation application</w:t>
      </w:r>
      <w:r>
        <w:t xml:space="preserve">: </w:t>
      </w:r>
      <w:r w:rsidRPr="00CA5F4B">
        <w:t>Is a method of irrigation in which water is applied to the land by allowing it to flow by simple gravity, before infiltrating. It includes various systems depending upon the relative magnitude of the surface flooding phase and infiltration phase after accumulation (submersion)</w:t>
      </w:r>
      <w:r>
        <w:t>;</w:t>
      </w:r>
    </w:p>
    <w:p w14:paraId="75EEC1B2" w14:textId="77777777" w:rsidR="00C91DC6" w:rsidRPr="00CA5F4B" w:rsidRDefault="00C91DC6" w:rsidP="00C91DC6">
      <w:pPr>
        <w:rPr>
          <w:sz w:val="16"/>
          <w:szCs w:val="16"/>
        </w:rPr>
      </w:pPr>
    </w:p>
    <w:p w14:paraId="6389C359" w14:textId="77777777" w:rsidR="001E25B4" w:rsidRDefault="001E25B4" w:rsidP="00C91DC6">
      <w:pPr>
        <w:rPr>
          <w:sz w:val="23"/>
          <w:szCs w:val="23"/>
        </w:rPr>
      </w:pPr>
      <w:r w:rsidRPr="001E25B4">
        <w:rPr>
          <w:b/>
          <w:sz w:val="23"/>
          <w:szCs w:val="23"/>
        </w:rPr>
        <w:t>Surface irrigation design</w:t>
      </w:r>
      <w:r>
        <w:rPr>
          <w:sz w:val="23"/>
          <w:szCs w:val="23"/>
        </w:rPr>
        <w:t>: This is the process and procedure for matching the most desirable irrigation frequency and depth of irrigation and the capacity and availability of the water supply;</w:t>
      </w:r>
    </w:p>
    <w:p w14:paraId="37180693" w14:textId="77777777" w:rsidR="001E25B4" w:rsidRDefault="001E25B4" w:rsidP="00C91DC6">
      <w:pPr>
        <w:rPr>
          <w:sz w:val="23"/>
          <w:szCs w:val="23"/>
        </w:rPr>
      </w:pPr>
    </w:p>
    <w:p w14:paraId="2FC0F5B1" w14:textId="4BA9D654" w:rsidR="00C91DC6" w:rsidRPr="009720C2" w:rsidRDefault="00C91DC6" w:rsidP="00C91DC6">
      <w:r w:rsidRPr="009720C2">
        <w:rPr>
          <w:b/>
        </w:rPr>
        <w:t>Survey Area:</w:t>
      </w:r>
      <w:r w:rsidRPr="009720C2">
        <w:t xml:space="preserve"> Survey area i</w:t>
      </w:r>
      <w:r>
        <w:t>s</w:t>
      </w:r>
      <w:r w:rsidRPr="009720C2">
        <w:t xml:space="preserve"> define</w:t>
      </w:r>
      <w:r>
        <w:t>d in this Guideline</w:t>
      </w:r>
      <w:r w:rsidRPr="009720C2">
        <w:t xml:space="preserve"> as the area covered for surveying the land resources to secure adequate gross command area for irrigated agriculture. In most cases, the area covered for topographic survey considered as project survey area</w:t>
      </w:r>
    </w:p>
    <w:p w14:paraId="189E5B4C" w14:textId="77777777" w:rsidR="009D6CA1" w:rsidRDefault="009D6CA1" w:rsidP="00C91DC6"/>
    <w:p w14:paraId="0E213DD7" w14:textId="77777777" w:rsidR="00C91DC6" w:rsidRPr="009720C2" w:rsidRDefault="009D6CA1" w:rsidP="00C91DC6">
      <w:r w:rsidRPr="009D6CA1">
        <w:rPr>
          <w:b/>
        </w:rPr>
        <w:t>Tertiary Canal/TC</w:t>
      </w:r>
      <w:r w:rsidRPr="00F419A4">
        <w:t xml:space="preserve">: </w:t>
      </w:r>
      <w:r>
        <w:t>is the third order canal family and distribute water among field canals receiving it mostly</w:t>
      </w:r>
      <w:r w:rsidRPr="00FE1C73">
        <w:t xml:space="preserve"> </w:t>
      </w:r>
      <w:r>
        <w:t xml:space="preserve">from </w:t>
      </w:r>
      <w:r w:rsidRPr="00F419A4">
        <w:t>secondary canal</w:t>
      </w:r>
      <w:r>
        <w:t xml:space="preserve"> and rarely from</w:t>
      </w:r>
      <w:r w:rsidRPr="00F419A4">
        <w:t xml:space="preserve"> main</w:t>
      </w:r>
      <w:r w:rsidRPr="00FE1C73">
        <w:t xml:space="preserve"> </w:t>
      </w:r>
      <w:r w:rsidRPr="00F419A4">
        <w:t>canal</w:t>
      </w:r>
      <w:r>
        <w:t>.</w:t>
      </w:r>
    </w:p>
    <w:p w14:paraId="2C4E22AB" w14:textId="77777777" w:rsidR="00580FC5" w:rsidRDefault="00580FC5" w:rsidP="00580FC5"/>
    <w:p w14:paraId="4C94D17D" w14:textId="77777777" w:rsidR="00A543CD" w:rsidRDefault="00E76450" w:rsidP="00A543CD">
      <w:r w:rsidRPr="00E76450">
        <w:rPr>
          <w:b/>
        </w:rPr>
        <w:t>Tertiary Drain/TD</w:t>
      </w:r>
      <w:r>
        <w:t>:</w:t>
      </w:r>
      <w:r w:rsidRPr="00365C21">
        <w:t xml:space="preserve"> </w:t>
      </w:r>
      <w:r>
        <w:t>Such drain family collects drainage flow</w:t>
      </w:r>
      <w:r w:rsidRPr="00365C21">
        <w:t xml:space="preserve"> </w:t>
      </w:r>
      <w:r>
        <w:t xml:space="preserve">from </w:t>
      </w:r>
      <w:r w:rsidRPr="00F419A4">
        <w:t>field drain</w:t>
      </w:r>
      <w:r>
        <w:t>s and convey it to the</w:t>
      </w:r>
      <w:r w:rsidRPr="00365C21">
        <w:t xml:space="preserve"> </w:t>
      </w:r>
      <w:r>
        <w:t>second</w:t>
      </w:r>
      <w:r w:rsidRPr="00F419A4">
        <w:t>ary drain</w:t>
      </w:r>
      <w:r>
        <w:t xml:space="preserve"> or collector drain.</w:t>
      </w:r>
    </w:p>
    <w:p w14:paraId="04357A50" w14:textId="77777777" w:rsidR="00A07760" w:rsidRPr="00F56AB9" w:rsidRDefault="00A543CD" w:rsidP="006558F7">
      <w:pPr>
        <w:pStyle w:val="Heading1"/>
      </w:pPr>
      <w:bookmarkStart w:id="39" w:name="_Toc493493123"/>
      <w:bookmarkStart w:id="40" w:name="_Toc496777202"/>
      <w:bookmarkStart w:id="41" w:name="_Toc531647112"/>
      <w:r w:rsidRPr="00F56AB9">
        <w:lastRenderedPageBreak/>
        <w:t xml:space="preserve">PLANNING </w:t>
      </w:r>
      <w:r w:rsidR="008E6B00">
        <w:t xml:space="preserve">OF </w:t>
      </w:r>
      <w:r w:rsidRPr="00F56AB9">
        <w:t xml:space="preserve">IRRIGATION </w:t>
      </w:r>
      <w:r w:rsidR="008E6B00">
        <w:t xml:space="preserve">AND DRAINAGE </w:t>
      </w:r>
      <w:r w:rsidRPr="00F56AB9">
        <w:t>SYSTEM</w:t>
      </w:r>
      <w:bookmarkEnd w:id="39"/>
      <w:bookmarkEnd w:id="40"/>
      <w:bookmarkEnd w:id="41"/>
    </w:p>
    <w:p w14:paraId="12A1F0A2" w14:textId="470A944F" w:rsidR="005148D1" w:rsidRPr="00F56AB9" w:rsidRDefault="006558F7" w:rsidP="006558F7">
      <w:pPr>
        <w:pStyle w:val="Heading2"/>
      </w:pPr>
      <w:bookmarkStart w:id="42" w:name="_Toc493493124"/>
      <w:bookmarkStart w:id="43" w:name="_Toc496777203"/>
      <w:bookmarkStart w:id="44" w:name="_Toc531647113"/>
      <w:bookmarkStart w:id="45" w:name="_Toc369687561"/>
      <w:r w:rsidRPr="00F56AB9">
        <w:t>basic questions for planning irrigation system</w:t>
      </w:r>
      <w:bookmarkEnd w:id="42"/>
      <w:bookmarkEnd w:id="43"/>
      <w:bookmarkEnd w:id="44"/>
    </w:p>
    <w:p w14:paraId="699938B6" w14:textId="17686281" w:rsidR="003C2A4B" w:rsidRPr="00ED36AB" w:rsidRDefault="003C2A4B" w:rsidP="003C2A4B">
      <w:r>
        <w:t xml:space="preserve">These days, application of </w:t>
      </w:r>
      <w:r w:rsidR="005B2D96">
        <w:t xml:space="preserve">irrigation </w:t>
      </w:r>
      <w:r>
        <w:t xml:space="preserve">water for </w:t>
      </w:r>
      <w:r w:rsidR="00F33795">
        <w:t xml:space="preserve">improving production and productivity </w:t>
      </w:r>
      <w:r>
        <w:t xml:space="preserve">of crops </w:t>
      </w:r>
      <w:r w:rsidR="00F33795">
        <w:t xml:space="preserve">has been becoming </w:t>
      </w:r>
      <w:r w:rsidR="00ED36AB">
        <w:t xml:space="preserve">obligatory </w:t>
      </w:r>
      <w:r w:rsidR="00F33795">
        <w:t>for survival</w:t>
      </w:r>
      <w:r w:rsidR="00533F3E">
        <w:t xml:space="preserve"> especially in food </w:t>
      </w:r>
      <w:r w:rsidR="008E6B00">
        <w:t xml:space="preserve">insecure </w:t>
      </w:r>
      <w:r w:rsidR="00533F3E">
        <w:t>areas</w:t>
      </w:r>
      <w:r w:rsidR="00F33795">
        <w:t xml:space="preserve">. </w:t>
      </w:r>
      <w:r>
        <w:t xml:space="preserve">To </w:t>
      </w:r>
      <w:r w:rsidR="00533F3E">
        <w:t xml:space="preserve">intensify </w:t>
      </w:r>
      <w:r w:rsidR="00ED36AB">
        <w:t xml:space="preserve">such </w:t>
      </w:r>
      <w:r>
        <w:t xml:space="preserve">irrigation systems and optimize their application in the fields, it is essential to use proper methods and techniques. </w:t>
      </w:r>
      <w:r w:rsidR="00533F3E">
        <w:t>However,</w:t>
      </w:r>
      <w:r>
        <w:t xml:space="preserve"> </w:t>
      </w:r>
      <w:r w:rsidR="00533F3E">
        <w:t xml:space="preserve">before we apply such irrigation, we </w:t>
      </w:r>
      <w:r>
        <w:t>should provide</w:t>
      </w:r>
      <w:r w:rsidRPr="00ED36AB">
        <w:t xml:space="preserve"> adequate answers to the following questions:</w:t>
      </w:r>
    </w:p>
    <w:p w14:paraId="3621915C" w14:textId="77777777" w:rsidR="003C2A4B" w:rsidRDefault="003C2A4B" w:rsidP="00B92074">
      <w:pPr>
        <w:pStyle w:val="Buletted"/>
      </w:pPr>
      <w:r>
        <w:t>Where to irrigate (place)?</w:t>
      </w:r>
    </w:p>
    <w:p w14:paraId="40D237D6" w14:textId="77777777" w:rsidR="003C2A4B" w:rsidRDefault="003C2A4B" w:rsidP="00B92074">
      <w:pPr>
        <w:pStyle w:val="Buletted"/>
      </w:pPr>
      <w:r>
        <w:t>When to irrigate (time)?</w:t>
      </w:r>
    </w:p>
    <w:p w14:paraId="5BB4D62C" w14:textId="77777777" w:rsidR="003C2A4B" w:rsidRDefault="003C2A4B" w:rsidP="00B92074">
      <w:pPr>
        <w:pStyle w:val="Buletted"/>
      </w:pPr>
      <w:r>
        <w:t xml:space="preserve">How much water </w:t>
      </w:r>
      <w:r w:rsidR="00BE68DD">
        <w:t xml:space="preserve">is required to irrigate </w:t>
      </w:r>
      <w:r>
        <w:t>(quantity)?</w:t>
      </w:r>
    </w:p>
    <w:p w14:paraId="43893020" w14:textId="77777777" w:rsidR="003C2A4B" w:rsidRDefault="003C2A4B" w:rsidP="00B92074">
      <w:pPr>
        <w:pStyle w:val="Buletted"/>
      </w:pPr>
      <w:r>
        <w:t>With wh</w:t>
      </w:r>
      <w:r w:rsidR="00BE68DD">
        <w:t>ich</w:t>
      </w:r>
      <w:r>
        <w:t xml:space="preserve"> water </w:t>
      </w:r>
      <w:r w:rsidR="00BE68DD">
        <w:t xml:space="preserve">we irrigate </w:t>
      </w:r>
      <w:r>
        <w:t>(quality)?</w:t>
      </w:r>
    </w:p>
    <w:p w14:paraId="010802D0" w14:textId="77777777" w:rsidR="003C2A4B" w:rsidRDefault="003C2A4B" w:rsidP="00B92074">
      <w:pPr>
        <w:pStyle w:val="Buletted"/>
      </w:pPr>
      <w:r>
        <w:t>How to irrigate (distribution patterns)?</w:t>
      </w:r>
    </w:p>
    <w:p w14:paraId="2B60881B" w14:textId="77777777" w:rsidR="003C2A4B" w:rsidRDefault="003C2A4B" w:rsidP="00B92074">
      <w:pPr>
        <w:pStyle w:val="Buletted"/>
      </w:pPr>
      <w:r>
        <w:t>With what to irrigate (equipment)?</w:t>
      </w:r>
    </w:p>
    <w:p w14:paraId="31524389" w14:textId="4A970319" w:rsidR="005148D1" w:rsidRPr="00631F5E" w:rsidRDefault="00533F3E" w:rsidP="0030583B">
      <w:r>
        <w:t xml:space="preserve">Such </w:t>
      </w:r>
      <w:r w:rsidR="007572D8">
        <w:t>i</w:t>
      </w:r>
      <w:r w:rsidR="007F1083" w:rsidRPr="00D35AE0">
        <w:t xml:space="preserve">rrigation </w:t>
      </w:r>
      <w:r w:rsidR="007F1083">
        <w:t>w</w:t>
      </w:r>
      <w:r w:rsidR="007F1083" w:rsidRPr="00D35AE0">
        <w:t xml:space="preserve">ater </w:t>
      </w:r>
      <w:r w:rsidR="005148D1" w:rsidRPr="00D35AE0">
        <w:t xml:space="preserve">can </w:t>
      </w:r>
      <w:r w:rsidR="007572D8">
        <w:t xml:space="preserve">of-course </w:t>
      </w:r>
      <w:proofErr w:type="gramStart"/>
      <w:r w:rsidR="005148D1" w:rsidRPr="00D35AE0">
        <w:t>be</w:t>
      </w:r>
      <w:proofErr w:type="gramEnd"/>
      <w:r w:rsidR="005148D1" w:rsidRPr="00D35AE0">
        <w:t xml:space="preserve"> </w:t>
      </w:r>
      <w:r w:rsidR="007F1083">
        <w:t xml:space="preserve">abstracted </w:t>
      </w:r>
      <w:r w:rsidR="005148D1" w:rsidRPr="00D35AE0">
        <w:t xml:space="preserve">either </w:t>
      </w:r>
      <w:r w:rsidR="007F1083">
        <w:t xml:space="preserve">from </w:t>
      </w:r>
      <w:r w:rsidR="005148D1" w:rsidRPr="00D35AE0">
        <w:t xml:space="preserve">surface water </w:t>
      </w:r>
      <w:r w:rsidR="005148D1">
        <w:t>(</w:t>
      </w:r>
      <w:r w:rsidR="005148D1" w:rsidRPr="00D35AE0">
        <w:t>rivers, lakes, dams/reservoirs</w:t>
      </w:r>
      <w:r w:rsidR="005148D1">
        <w:t>)</w:t>
      </w:r>
      <w:r w:rsidR="005148D1" w:rsidRPr="00D35AE0">
        <w:t xml:space="preserve"> or </w:t>
      </w:r>
      <w:r w:rsidR="00D9390D" w:rsidRPr="00D35AE0">
        <w:t>groundwater</w:t>
      </w:r>
      <w:r w:rsidR="00D9390D">
        <w:t xml:space="preserve"> (</w:t>
      </w:r>
      <w:r w:rsidR="005148D1" w:rsidRPr="00D35AE0">
        <w:t>springs, shallow wells or deep boreholes</w:t>
      </w:r>
      <w:r w:rsidR="005148D1">
        <w:t>)</w:t>
      </w:r>
      <w:r w:rsidR="005148D1" w:rsidRPr="00D35AE0">
        <w:t xml:space="preserve">. </w:t>
      </w:r>
      <w:r w:rsidR="007572D8">
        <w:t xml:space="preserve">It </w:t>
      </w:r>
      <w:r w:rsidR="005148D1" w:rsidRPr="00D35AE0">
        <w:t>can be abstracted from</w:t>
      </w:r>
      <w:r w:rsidR="005148D1">
        <w:t xml:space="preserve"> these </w:t>
      </w:r>
      <w:r w:rsidR="00D9390D">
        <w:t>sources by</w:t>
      </w:r>
      <w:r w:rsidR="005148D1">
        <w:t xml:space="preserve"> different headwork structures (such as </w:t>
      </w:r>
      <w:r w:rsidR="005148D1" w:rsidRPr="00631F5E">
        <w:t>Diversion Weir</w:t>
      </w:r>
      <w:r w:rsidR="005148D1">
        <w:t xml:space="preserve">, </w:t>
      </w:r>
      <w:r w:rsidR="005148D1" w:rsidRPr="00631F5E">
        <w:t>Intake structure</w:t>
      </w:r>
      <w:r w:rsidR="005148D1">
        <w:t xml:space="preserve">, </w:t>
      </w:r>
      <w:r w:rsidR="005148D1" w:rsidRPr="00631F5E">
        <w:t>Pump</w:t>
      </w:r>
      <w:r w:rsidR="005148D1">
        <w:t xml:space="preserve">, </w:t>
      </w:r>
      <w:r w:rsidR="005148D1" w:rsidRPr="00631F5E">
        <w:t>Spring Protection or Development</w:t>
      </w:r>
      <w:r>
        <w:t xml:space="preserve"> </w:t>
      </w:r>
      <w:r w:rsidR="005148D1" w:rsidRPr="00631F5E">
        <w:t>and</w:t>
      </w:r>
      <w:r>
        <w:t xml:space="preserve"> </w:t>
      </w:r>
      <w:r w:rsidR="005148D1">
        <w:t xml:space="preserve">Micro </w:t>
      </w:r>
      <w:r w:rsidR="005148D1" w:rsidRPr="00631F5E">
        <w:t>Dam</w:t>
      </w:r>
      <w:r w:rsidR="005148D1">
        <w:t xml:space="preserve">) and applied by </w:t>
      </w:r>
      <w:r w:rsidR="00D9390D">
        <w:t>different irrigation</w:t>
      </w:r>
      <w:r>
        <w:t xml:space="preserve"> </w:t>
      </w:r>
      <w:r w:rsidR="008928F7">
        <w:t xml:space="preserve">application </w:t>
      </w:r>
      <w:r w:rsidR="00D9390D">
        <w:t>systems</w:t>
      </w:r>
      <w:r w:rsidR="00D9390D" w:rsidRPr="00D35AE0">
        <w:t>.</w:t>
      </w:r>
      <w:r w:rsidR="00D9390D">
        <w:t xml:space="preserve"> The</w:t>
      </w:r>
      <w:r w:rsidR="005148D1">
        <w:t xml:space="preserve"> headwork part have been treated in </w:t>
      </w:r>
      <w:r>
        <w:t>separate</w:t>
      </w:r>
      <w:r w:rsidR="005148D1">
        <w:t xml:space="preserve"> parts of this </w:t>
      </w:r>
      <w:r>
        <w:t>Guideline</w:t>
      </w:r>
      <w:r w:rsidR="0030583B">
        <w:t>,</w:t>
      </w:r>
      <w:r w:rsidR="005148D1">
        <w:t xml:space="preserve"> thus this </w:t>
      </w:r>
      <w:r>
        <w:t>Guideline</w:t>
      </w:r>
      <w:r w:rsidR="005148D1">
        <w:t xml:space="preserve"> is concentrated with </w:t>
      </w:r>
      <w:r>
        <w:t xml:space="preserve">irrigation planning and </w:t>
      </w:r>
      <w:r w:rsidR="0030583B">
        <w:t xml:space="preserve">one of the </w:t>
      </w:r>
      <w:r w:rsidR="005148D1">
        <w:t xml:space="preserve">common irrigation application methods which have been practically implemented in our country: </w:t>
      </w:r>
      <w:r w:rsidR="0030583B">
        <w:t xml:space="preserve">i.e. </w:t>
      </w:r>
      <w:r w:rsidR="005148D1">
        <w:t>Surface, Sprinkler and Drip</w:t>
      </w:r>
      <w:r w:rsidR="0030583B" w:rsidRPr="0030583B">
        <w:t xml:space="preserve"> </w:t>
      </w:r>
      <w:r w:rsidR="0030583B">
        <w:t>application methods.</w:t>
      </w:r>
    </w:p>
    <w:p w14:paraId="3BF5A7F0" w14:textId="77777777" w:rsidR="0030583B" w:rsidRDefault="0030583B" w:rsidP="005148D1"/>
    <w:p w14:paraId="5A38771E" w14:textId="58198503" w:rsidR="005148D1" w:rsidRPr="005148D1" w:rsidRDefault="005148D1" w:rsidP="005148D1">
      <w:r>
        <w:t xml:space="preserve">These methods are considered </w:t>
      </w:r>
      <w:r w:rsidR="000B38BA">
        <w:t>one</w:t>
      </w:r>
      <w:r>
        <w:t xml:space="preserve"> by </w:t>
      </w:r>
      <w:r w:rsidR="000B38BA">
        <w:t>one</w:t>
      </w:r>
      <w:r>
        <w:t xml:space="preserve"> in different sections of this part of </w:t>
      </w:r>
      <w:r w:rsidR="002F1E35">
        <w:t>Guideline</w:t>
      </w:r>
      <w:r>
        <w:t xml:space="preserve">. (Note structures, drainage and flood protection design aspects are </w:t>
      </w:r>
      <w:r w:rsidR="008928F7">
        <w:t xml:space="preserve">also </w:t>
      </w:r>
      <w:r>
        <w:t xml:space="preserve">treated in </w:t>
      </w:r>
      <w:r w:rsidR="00F023E5">
        <w:t>separate</w:t>
      </w:r>
      <w:r>
        <w:t xml:space="preserve"> portions of this </w:t>
      </w:r>
      <w:r w:rsidR="002F1E35">
        <w:t>Guideline</w:t>
      </w:r>
      <w:r>
        <w:t>).</w:t>
      </w:r>
    </w:p>
    <w:p w14:paraId="433EA2A6" w14:textId="78E40F11" w:rsidR="005B4D02" w:rsidRPr="00F56AB9" w:rsidRDefault="00BC40ED" w:rsidP="006558F7">
      <w:pPr>
        <w:pStyle w:val="Heading2"/>
      </w:pPr>
      <w:bookmarkStart w:id="46" w:name="_Toc493493125"/>
      <w:bookmarkStart w:id="47" w:name="_Toc496777204"/>
      <w:bookmarkStart w:id="48" w:name="_Toc531647114"/>
      <w:r w:rsidRPr="00F56AB9">
        <w:t>irrigation system planning process</w:t>
      </w:r>
      <w:bookmarkEnd w:id="46"/>
      <w:bookmarkEnd w:id="47"/>
      <w:bookmarkEnd w:id="48"/>
    </w:p>
    <w:p w14:paraId="54F29198" w14:textId="240C493B" w:rsidR="000D16CA" w:rsidRPr="00F56AB9" w:rsidRDefault="00346F6E" w:rsidP="003F2AF8">
      <w:pPr>
        <w:pStyle w:val="Heading3"/>
      </w:pPr>
      <w:bookmarkStart w:id="49" w:name="_Toc493493126"/>
      <w:bookmarkStart w:id="50" w:name="_Toc496777205"/>
      <w:bookmarkStart w:id="51" w:name="_Toc531647115"/>
      <w:r w:rsidRPr="00F56AB9">
        <w:t xml:space="preserve">Needs </w:t>
      </w:r>
      <w:r w:rsidR="000D16CA" w:rsidRPr="00F56AB9">
        <w:t xml:space="preserve">of </w:t>
      </w:r>
      <w:r w:rsidR="00BC40ED" w:rsidRPr="00F56AB9">
        <w:t>planning process</w:t>
      </w:r>
      <w:bookmarkEnd w:id="49"/>
      <w:bookmarkEnd w:id="50"/>
      <w:bookmarkEnd w:id="51"/>
      <w:r w:rsidR="00BC40ED" w:rsidRPr="00F56AB9">
        <w:t xml:space="preserve"> </w:t>
      </w:r>
    </w:p>
    <w:p w14:paraId="78C86582" w14:textId="77777777" w:rsidR="007F1083" w:rsidRDefault="00F023E5" w:rsidP="00351D8B">
      <w:r w:rsidRPr="00F023E5">
        <w:t xml:space="preserve">An irrigation system needs to comprise both canals to bring the water to the fields and natural or man-made drains to take away excess irrigation or rainfall water. Without adequate drainage, both crop growth and farm operation will be impaired. </w:t>
      </w:r>
      <w:r w:rsidR="00351D8B">
        <w:t>Th</w:t>
      </w:r>
      <w:r>
        <w:t>us, th</w:t>
      </w:r>
      <w:r w:rsidR="00351D8B">
        <w:t>e planning process for selecting irrigation system requires an inventory of the resources available</w:t>
      </w:r>
      <w:r>
        <w:t xml:space="preserve"> and identification of natural drainage network</w:t>
      </w:r>
      <w:r w:rsidR="00351D8B">
        <w:t xml:space="preserve">. The evaluation </w:t>
      </w:r>
      <w:r w:rsidR="00D9390D">
        <w:t>of these</w:t>
      </w:r>
      <w:r w:rsidR="00351D8B">
        <w:t xml:space="preserve"> resources is necessary to identify the production potentials, and the physical and operational constraints, which affect the selection of viable </w:t>
      </w:r>
      <w:r w:rsidR="002B455C">
        <w:t xml:space="preserve">design </w:t>
      </w:r>
      <w:r w:rsidR="00351D8B">
        <w:t>alternative</w:t>
      </w:r>
      <w:r w:rsidR="002B455C">
        <w:t xml:space="preserve"> of</w:t>
      </w:r>
      <w:r w:rsidR="00351D8B">
        <w:t xml:space="preserve"> irrigation systems. </w:t>
      </w:r>
    </w:p>
    <w:p w14:paraId="3AEB1EA5" w14:textId="77777777" w:rsidR="007F1083" w:rsidRDefault="007F1083" w:rsidP="00351D8B"/>
    <w:p w14:paraId="69036180" w14:textId="77777777" w:rsidR="006E471F" w:rsidRPr="002B455C" w:rsidRDefault="00351D8B" w:rsidP="00351D8B">
      <w:r>
        <w:t xml:space="preserve">The analysis and comparison of these alternatives provides a basis for selecting the irrigation system </w:t>
      </w:r>
      <w:r w:rsidR="002B455C">
        <w:t>design.</w:t>
      </w:r>
      <w:r w:rsidR="002B455C">
        <w:rPr>
          <w:rFonts w:hint="cs"/>
          <w:rtl/>
        </w:rPr>
        <w:t xml:space="preserve"> </w:t>
      </w:r>
      <w:r w:rsidR="007F1083" w:rsidRPr="002B455C">
        <w:t xml:space="preserve">Since reliable water resources of this country are ever </w:t>
      </w:r>
      <w:proofErr w:type="gramStart"/>
      <w:r w:rsidR="007F1083" w:rsidRPr="002B455C">
        <w:t>changing/minimizing</w:t>
      </w:r>
      <w:proofErr w:type="gramEnd"/>
      <w:r w:rsidR="007F1083" w:rsidRPr="002B455C">
        <w:t xml:space="preserve"> much over the years, the water resource planners have to make cautious decisions on optimizing the available resources for</w:t>
      </w:r>
      <w:r w:rsidR="007F1083">
        <w:rPr>
          <w:sz w:val="23"/>
          <w:szCs w:val="23"/>
        </w:rPr>
        <w:t xml:space="preserve"> maximum benefit.</w:t>
      </w:r>
    </w:p>
    <w:p w14:paraId="41C0693B" w14:textId="77777777" w:rsidR="002A6008" w:rsidRDefault="002A6008" w:rsidP="002A6008"/>
    <w:p w14:paraId="0D91CE55" w14:textId="77777777" w:rsidR="0033790A" w:rsidRDefault="002A6008" w:rsidP="002A6008">
      <w:r>
        <w:t xml:space="preserve">In planning irrigation systems, slope is important in determining the type of irrigation system </w:t>
      </w:r>
      <w:r w:rsidR="0033790A">
        <w:t xml:space="preserve">that </w:t>
      </w:r>
      <w:r>
        <w:t xml:space="preserve">best </w:t>
      </w:r>
      <w:r w:rsidR="0033790A">
        <w:t>suits</w:t>
      </w:r>
      <w:r>
        <w:t xml:space="preserve"> for </w:t>
      </w:r>
      <w:r w:rsidR="0033790A">
        <w:t>each project</w:t>
      </w:r>
      <w:r>
        <w:t xml:space="preserve"> site. It is </w:t>
      </w:r>
      <w:r w:rsidR="0033790A">
        <w:t xml:space="preserve">thus </w:t>
      </w:r>
      <w:r>
        <w:t xml:space="preserve">important in determining optimum and maximum water application rates (or stream flows). Erosion potential from excessive surface irrigation flow </w:t>
      </w:r>
      <w:r>
        <w:lastRenderedPageBreak/>
        <w:t xml:space="preserve">increases as the slope and slope length increase. Potential runoff from sprinkler systems also increases as the slope increases, thus raising the opportunity for erosion to occur. To avoid runoff from sprinklers, correction factors to infiltration rate for different slopes </w:t>
      </w:r>
      <w:r w:rsidR="0033790A">
        <w:t>need to be</w:t>
      </w:r>
      <w:r>
        <w:t xml:space="preserve"> introduced during the design process</w:t>
      </w:r>
      <w:r w:rsidR="009622FC">
        <w:t>.</w:t>
      </w:r>
    </w:p>
    <w:p w14:paraId="2DA55AD0" w14:textId="77777777" w:rsidR="00585D79" w:rsidRDefault="00585D79" w:rsidP="002A6008"/>
    <w:p w14:paraId="3B999F6D" w14:textId="77777777" w:rsidR="00585D79" w:rsidRPr="005B3B21" w:rsidRDefault="00585D79" w:rsidP="00585D79">
      <w:pPr>
        <w:autoSpaceDE w:val="0"/>
        <w:autoSpaceDN w:val="0"/>
        <w:adjustRightInd w:val="0"/>
      </w:pPr>
      <w:r w:rsidRPr="005B3B21">
        <w:t xml:space="preserve">Irrigation project planning and preparations </w:t>
      </w:r>
      <w:r>
        <w:t>for</w:t>
      </w:r>
      <w:r w:rsidRPr="005B3B21">
        <w:t xml:space="preserve"> a particular area include:</w:t>
      </w:r>
    </w:p>
    <w:p w14:paraId="0F85E57A" w14:textId="77777777" w:rsidR="00585D79" w:rsidRPr="005B3B21" w:rsidRDefault="00585D79" w:rsidP="00B92074">
      <w:pPr>
        <w:pStyle w:val="Buletted"/>
      </w:pPr>
      <w:r>
        <w:t>S</w:t>
      </w:r>
      <w:r w:rsidRPr="005B3B21">
        <w:t>election of a general layout for subdividing and irrigating the area in units of suitable dimensions</w:t>
      </w:r>
      <w:r>
        <w:t xml:space="preserve"> based on topographic condition of the site</w:t>
      </w:r>
      <w:r w:rsidRPr="005B3B21">
        <w:t>;</w:t>
      </w:r>
    </w:p>
    <w:p w14:paraId="1EC13ABC" w14:textId="77777777" w:rsidR="00585D79" w:rsidRPr="005B3B21" w:rsidRDefault="00585D79" w:rsidP="00B92074">
      <w:pPr>
        <w:pStyle w:val="Buletted"/>
      </w:pPr>
      <w:r>
        <w:t>Adapta</w:t>
      </w:r>
      <w:r w:rsidRPr="005B3B21">
        <w:t xml:space="preserve">tion of </w:t>
      </w:r>
      <w:r>
        <w:t>the designed</w:t>
      </w:r>
      <w:r w:rsidRPr="005B3B21">
        <w:t xml:space="preserve"> distribution system that will permit deliveries of water to the different units; and</w:t>
      </w:r>
    </w:p>
    <w:p w14:paraId="75F707B9" w14:textId="77777777" w:rsidR="00585D79" w:rsidRPr="005B3B21" w:rsidRDefault="00585D79" w:rsidP="00B92074">
      <w:pPr>
        <w:pStyle w:val="Buletted"/>
      </w:pPr>
      <w:r>
        <w:t>G</w:t>
      </w:r>
      <w:r w:rsidRPr="005B3B21">
        <w:t>rading of field surfaces and construction of such features as may be needed during applications of water. All three items are more or less interrelated and should be thoroughly considered before adopting a definite plan and beginning of construction.</w:t>
      </w:r>
    </w:p>
    <w:p w14:paraId="20F044B6" w14:textId="77777777" w:rsidR="00585D79" w:rsidRPr="005B3B21" w:rsidRDefault="00585D79" w:rsidP="00585D79"/>
    <w:p w14:paraId="3C88C160" w14:textId="77777777" w:rsidR="00585D79" w:rsidRPr="005B3B21" w:rsidRDefault="00585D79" w:rsidP="00585D79">
      <w:pPr>
        <w:autoSpaceDE w:val="0"/>
        <w:autoSpaceDN w:val="0"/>
        <w:adjustRightInd w:val="0"/>
      </w:pPr>
      <w:r w:rsidRPr="005B3B21">
        <w:t>Irrigation p</w:t>
      </w:r>
      <w:r>
        <w:t>lanning needs the following major p</w:t>
      </w:r>
      <w:r w:rsidRPr="005B3B21">
        <w:t>rocedures:</w:t>
      </w:r>
    </w:p>
    <w:p w14:paraId="656F4FBF" w14:textId="77777777" w:rsidR="00585D79" w:rsidRPr="005B3B21" w:rsidRDefault="00585D79" w:rsidP="00B92074">
      <w:pPr>
        <w:pStyle w:val="Buletted"/>
      </w:pPr>
      <w:r>
        <w:t xml:space="preserve">Selecting </w:t>
      </w:r>
      <w:r w:rsidRPr="005B3B21">
        <w:t>methods of delivering water to the field units;</w:t>
      </w:r>
    </w:p>
    <w:p w14:paraId="7A534459" w14:textId="77777777" w:rsidR="00585D79" w:rsidRPr="005B3B21" w:rsidRDefault="00585D79" w:rsidP="00B92074">
      <w:pPr>
        <w:pStyle w:val="Buletted"/>
      </w:pPr>
      <w:r>
        <w:t>Determining irrigation f</w:t>
      </w:r>
      <w:r w:rsidRPr="005B3B21">
        <w:t xml:space="preserve">requencies </w:t>
      </w:r>
      <w:r>
        <w:t>for that season</w:t>
      </w:r>
      <w:r w:rsidRPr="005B3B21">
        <w:t>; and</w:t>
      </w:r>
    </w:p>
    <w:p w14:paraId="67721519" w14:textId="77777777" w:rsidR="00585D79" w:rsidRDefault="00585D79" w:rsidP="00B92074">
      <w:pPr>
        <w:pStyle w:val="Buletted"/>
      </w:pPr>
      <w:r w:rsidRPr="005B3B21">
        <w:t>Depths of water applied per irrigation</w:t>
      </w:r>
      <w:r>
        <w:t xml:space="preserve"> that</w:t>
      </w:r>
      <w:r w:rsidRPr="005B3B21">
        <w:t xml:space="preserve"> depend</w:t>
      </w:r>
      <w:r>
        <w:t>s</w:t>
      </w:r>
      <w:r w:rsidRPr="005B3B21">
        <w:t xml:space="preserve"> principally on soil cond</w:t>
      </w:r>
      <w:r>
        <w:t xml:space="preserve">itions, </w:t>
      </w:r>
      <w:proofErr w:type="gramStart"/>
      <w:r>
        <w:t>types of crops produced</w:t>
      </w:r>
      <w:r w:rsidRPr="005B3B21">
        <w:t xml:space="preserve"> and amounts</w:t>
      </w:r>
      <w:proofErr w:type="gramEnd"/>
      <w:r w:rsidRPr="005B3B21">
        <w:t xml:space="preserve"> of </w:t>
      </w:r>
      <w:r>
        <w:t xml:space="preserve">existing </w:t>
      </w:r>
      <w:r w:rsidRPr="005B3B21">
        <w:t>soil moisture that may become available for plant growth as a result of rainfall.</w:t>
      </w:r>
    </w:p>
    <w:p w14:paraId="1EA04935" w14:textId="77777777" w:rsidR="00585D79" w:rsidRPr="00585D79" w:rsidRDefault="00D17DBD" w:rsidP="00585D79">
      <w:pPr>
        <w:rPr>
          <w:lang w:val="en-GB"/>
        </w:rPr>
      </w:pPr>
      <w:r>
        <w:rPr>
          <w:lang w:val="en-GB"/>
        </w:rPr>
        <w:t xml:space="preserve">Boundary of irrigable area need to be </w:t>
      </w:r>
      <w:r w:rsidR="00922580">
        <w:rPr>
          <w:lang w:val="en-GB"/>
        </w:rPr>
        <w:t>fixed at this stage based on relative location of headwork and command area, topographic situations</w:t>
      </w:r>
      <w:r w:rsidR="00661AF0">
        <w:rPr>
          <w:lang w:val="en-GB"/>
        </w:rPr>
        <w:t>/slope/</w:t>
      </w:r>
      <w:r w:rsidR="00922580">
        <w:rPr>
          <w:lang w:val="en-GB"/>
        </w:rPr>
        <w:t xml:space="preserve">, and SMU map, etc. </w:t>
      </w:r>
    </w:p>
    <w:p w14:paraId="06254A07" w14:textId="45C4693E" w:rsidR="000D16CA" w:rsidRPr="009F43AA" w:rsidRDefault="000D16CA" w:rsidP="003F2AF8">
      <w:pPr>
        <w:pStyle w:val="Heading3"/>
      </w:pPr>
      <w:bookmarkStart w:id="52" w:name="_Toc493493127"/>
      <w:bookmarkStart w:id="53" w:name="_Toc496777206"/>
      <w:bookmarkStart w:id="54" w:name="_Toc531647116"/>
      <w:r w:rsidRPr="009F43AA">
        <w:t xml:space="preserve">Farmers’ </w:t>
      </w:r>
      <w:r w:rsidR="00BC40ED" w:rsidRPr="009F43AA">
        <w:t>participation in scheme planning and design</w:t>
      </w:r>
      <w:bookmarkEnd w:id="52"/>
      <w:bookmarkEnd w:id="53"/>
      <w:bookmarkEnd w:id="54"/>
      <w:r w:rsidR="00BC40ED" w:rsidRPr="009F43AA">
        <w:t xml:space="preserve"> </w:t>
      </w:r>
    </w:p>
    <w:p w14:paraId="5F95A4DD" w14:textId="77777777" w:rsidR="009622FC" w:rsidRDefault="000D16CA" w:rsidP="009622FC">
      <w:r>
        <w:t>B</w:t>
      </w:r>
      <w:r w:rsidR="009622FC">
        <w:t xml:space="preserve">eneficiaries </w:t>
      </w:r>
      <w:r w:rsidR="00AB37E1">
        <w:t>need to</w:t>
      </w:r>
      <w:r w:rsidR="009622FC">
        <w:t xml:space="preserve"> play </w:t>
      </w:r>
      <w:r w:rsidR="00AB37E1">
        <w:t>their own</w:t>
      </w:r>
      <w:r w:rsidR="009622FC">
        <w:t xml:space="preserve"> role in scheme planning through participation </w:t>
      </w:r>
      <w:r w:rsidR="00AB37E1">
        <w:t xml:space="preserve">on </w:t>
      </w:r>
      <w:r>
        <w:t>follow</w:t>
      </w:r>
      <w:r w:rsidR="00AB37E1">
        <w:t>ing areas</w:t>
      </w:r>
      <w:r w:rsidR="00066A5D">
        <w:t>, but not limited to</w:t>
      </w:r>
      <w:r w:rsidR="009622FC">
        <w:t>:</w:t>
      </w:r>
    </w:p>
    <w:p w14:paraId="0AE2A694" w14:textId="77777777" w:rsidR="001D5376" w:rsidRDefault="001D5376" w:rsidP="00B92074">
      <w:pPr>
        <w:pStyle w:val="Buletted"/>
      </w:pPr>
      <w:r>
        <w:t>Farmers could provide information on past experience with floods, point out areas with potential for flooding, and suggest to the planners locations for structures such as water abstraction from the river, hence preventing pumping station from being flooded,</w:t>
      </w:r>
    </w:p>
    <w:p w14:paraId="341D2BA5" w14:textId="77777777" w:rsidR="009622FC" w:rsidRDefault="009622FC" w:rsidP="00B92074">
      <w:pPr>
        <w:pStyle w:val="Buletted"/>
      </w:pPr>
      <w:r>
        <w:t xml:space="preserve">Farmers should select or participate in </w:t>
      </w:r>
      <w:r w:rsidR="00AB37E1">
        <w:t xml:space="preserve">identification of </w:t>
      </w:r>
      <w:r>
        <w:t>the planned land to be irrigated and the irrigation agency should assist them by assessing suitability of those lands</w:t>
      </w:r>
      <w:r w:rsidR="00027E38">
        <w:t>,</w:t>
      </w:r>
    </w:p>
    <w:p w14:paraId="5E203567" w14:textId="77777777" w:rsidR="009622FC" w:rsidRDefault="00027E38" w:rsidP="00B92074">
      <w:pPr>
        <w:pStyle w:val="Buletted"/>
      </w:pPr>
      <w:r>
        <w:t>C</w:t>
      </w:r>
      <w:r w:rsidR="009622FC">
        <w:t>ommunities within the area to be developed should participate in Environmental Impact</w:t>
      </w:r>
      <w:r>
        <w:t xml:space="preserve"> a</w:t>
      </w:r>
      <w:r w:rsidR="009622FC">
        <w:t>ssessment (EIA) for the project, through contributing vital information, such as current uses of their natural resources, ecology, human health, etc.</w:t>
      </w:r>
    </w:p>
    <w:p w14:paraId="14AD8FCE" w14:textId="77777777" w:rsidR="009622FC" w:rsidRDefault="009622FC" w:rsidP="00B92074">
      <w:pPr>
        <w:pStyle w:val="Buletted"/>
      </w:pPr>
      <w:r>
        <w:t xml:space="preserve">Farmers should provide </w:t>
      </w:r>
      <w:proofErr w:type="spellStart"/>
      <w:r>
        <w:t>labour</w:t>
      </w:r>
      <w:proofErr w:type="spellEnd"/>
      <w:r>
        <w:t xml:space="preserve"> for topographic, soil and socio-economic surveys. They should, through their committees, decide who should do which activity</w:t>
      </w:r>
      <w:r w:rsidR="00027E38">
        <w:t>,</w:t>
      </w:r>
    </w:p>
    <w:p w14:paraId="61728E14" w14:textId="77777777" w:rsidR="009622FC" w:rsidRDefault="00027E38" w:rsidP="00B92074">
      <w:pPr>
        <w:pStyle w:val="Buletted"/>
      </w:pPr>
      <w:r>
        <w:t>F</w:t>
      </w:r>
      <w:r w:rsidR="009622FC">
        <w:t xml:space="preserve">armers should </w:t>
      </w:r>
      <w:r>
        <w:t xml:space="preserve">agree on </w:t>
      </w:r>
      <w:r w:rsidR="009622FC">
        <w:t>select</w:t>
      </w:r>
      <w:r>
        <w:t>ed/proposed</w:t>
      </w:r>
      <w:r w:rsidR="009622FC">
        <w:t xml:space="preserve"> crops </w:t>
      </w:r>
      <w:r>
        <w:t>&amp;</w:t>
      </w:r>
      <w:r w:rsidR="009622FC">
        <w:t xml:space="preserve"> the agency should guide them only on technical matters related to suitability of such crops for climate, soils, cost of production </w:t>
      </w:r>
      <w:r>
        <w:t>&amp;</w:t>
      </w:r>
      <w:r w:rsidR="009622FC">
        <w:t xml:space="preserve"> expected returns </w:t>
      </w:r>
      <w:r>
        <w:t>&amp;</w:t>
      </w:r>
      <w:r w:rsidR="009622FC">
        <w:t xml:space="preserve"> marketing potential of these crops</w:t>
      </w:r>
      <w:r>
        <w:t>,</w:t>
      </w:r>
    </w:p>
    <w:p w14:paraId="02C1709B" w14:textId="77777777" w:rsidR="00A07870" w:rsidRDefault="00A07870" w:rsidP="00B92074">
      <w:pPr>
        <w:pStyle w:val="Buletted"/>
      </w:pPr>
      <w:r w:rsidRPr="005229A4">
        <w:t xml:space="preserve">Farmers </w:t>
      </w:r>
      <w:r>
        <w:t>sha</w:t>
      </w:r>
      <w:r w:rsidRPr="005229A4">
        <w:t xml:space="preserve">ll participate on the selection of site for social </w:t>
      </w:r>
      <w:r>
        <w:t>infra</w:t>
      </w:r>
      <w:r w:rsidRPr="005229A4">
        <w:t>structure</w:t>
      </w:r>
      <w:r>
        <w:t>, such as cattle trough, washing basin, foot path, etc.</w:t>
      </w:r>
    </w:p>
    <w:p w14:paraId="5209ADE5" w14:textId="77777777" w:rsidR="009622FC" w:rsidRDefault="009622FC" w:rsidP="00B92074">
      <w:pPr>
        <w:pStyle w:val="Buletted"/>
      </w:pPr>
      <w:r>
        <w:t xml:space="preserve">The irrigation agency should facilitate exposure of farmers to various irrigation methods </w:t>
      </w:r>
      <w:r w:rsidR="00027E38">
        <w:t>&amp;</w:t>
      </w:r>
      <w:r>
        <w:t xml:space="preserve"> enlighten them as to the advantages </w:t>
      </w:r>
      <w:r w:rsidR="00027E38">
        <w:t>&amp;</w:t>
      </w:r>
      <w:r>
        <w:t xml:space="preserve"> disadvantages of each. </w:t>
      </w:r>
      <w:r w:rsidR="00027E38">
        <w:t>F</w:t>
      </w:r>
      <w:r>
        <w:t xml:space="preserve">armers then should </w:t>
      </w:r>
      <w:r w:rsidR="00027E38">
        <w:t>agree on</w:t>
      </w:r>
      <w:r>
        <w:t xml:space="preserve"> the irrigation methods they would prefer to be considered during irrigation design</w:t>
      </w:r>
      <w:r w:rsidR="00027E38">
        <w:t>,</w:t>
      </w:r>
    </w:p>
    <w:p w14:paraId="5860FDE3" w14:textId="77777777" w:rsidR="009622FC" w:rsidRDefault="009622FC" w:rsidP="00B92074">
      <w:pPr>
        <w:pStyle w:val="Buletted"/>
      </w:pPr>
      <w:r>
        <w:t xml:space="preserve">The prospective irrigators should suggest plot sizes they would prefer to irrigate and the irrigation agency should provide information on management, </w:t>
      </w:r>
      <w:proofErr w:type="spellStart"/>
      <w:r>
        <w:t>labour</w:t>
      </w:r>
      <w:proofErr w:type="spellEnd"/>
      <w:r>
        <w:t xml:space="preserve"> </w:t>
      </w:r>
      <w:r w:rsidR="00027E38">
        <w:t>&amp;</w:t>
      </w:r>
      <w:r>
        <w:t xml:space="preserve"> input costs required for different plot sizes, as well as on potential of land and water resources to satisfy the various sizes</w:t>
      </w:r>
      <w:r w:rsidR="000D16CA">
        <w:t>,</w:t>
      </w:r>
    </w:p>
    <w:p w14:paraId="1BF8DA30" w14:textId="77777777" w:rsidR="009622FC" w:rsidRDefault="009622FC" w:rsidP="00B92074">
      <w:pPr>
        <w:pStyle w:val="Buletted"/>
      </w:pPr>
      <w:r>
        <w:lastRenderedPageBreak/>
        <w:t xml:space="preserve">After completing the designs, the irrigation agency should explain alternative designs to farmers and implications of each vis-à-vis land redistribution, water resources potential, plot sizes </w:t>
      </w:r>
      <w:r w:rsidR="00027E38">
        <w:t>&amp;</w:t>
      </w:r>
      <w:r>
        <w:t xml:space="preserve"> total area to be irrigated, cropping </w:t>
      </w:r>
      <w:proofErr w:type="spellStart"/>
      <w:r>
        <w:t>programmes</w:t>
      </w:r>
      <w:proofErr w:type="spellEnd"/>
      <w:r>
        <w:t xml:space="preserve">, </w:t>
      </w:r>
      <w:proofErr w:type="spellStart"/>
      <w:r>
        <w:t>labour</w:t>
      </w:r>
      <w:proofErr w:type="spellEnd"/>
      <w:r>
        <w:t xml:space="preserve"> requirements, capital costs, operation and maintenance costs, environmental aspects, land use patterns and other considerations</w:t>
      </w:r>
      <w:r w:rsidR="000D16CA">
        <w:t>,</w:t>
      </w:r>
    </w:p>
    <w:p w14:paraId="34D72C6B" w14:textId="77777777" w:rsidR="009622FC" w:rsidRPr="009622FC" w:rsidRDefault="009622FC" w:rsidP="00B92074">
      <w:pPr>
        <w:pStyle w:val="Buletted"/>
        <w:rPr>
          <w:rFonts w:cs="Times New Roman"/>
          <w:rtl/>
        </w:rPr>
      </w:pPr>
      <w:r>
        <w:t xml:space="preserve">Finally, the farmers </w:t>
      </w:r>
      <w:r w:rsidR="000D16CA">
        <w:t>sha</w:t>
      </w:r>
      <w:r>
        <w:t>ll decide which option to adopt.</w:t>
      </w:r>
    </w:p>
    <w:p w14:paraId="3DCFDB90" w14:textId="1FF543E8" w:rsidR="00DD21A1" w:rsidRPr="00F56AB9" w:rsidRDefault="00BC40ED" w:rsidP="006558F7">
      <w:pPr>
        <w:pStyle w:val="Heading2"/>
      </w:pPr>
      <w:bookmarkStart w:id="55" w:name="_Toc493493128"/>
      <w:bookmarkStart w:id="56" w:name="_Toc496777207"/>
      <w:bookmarkStart w:id="57" w:name="_Toc531647117"/>
      <w:r w:rsidRPr="00F56AB9">
        <w:t>components of surface irrigation system to be considered in planning</w:t>
      </w:r>
      <w:bookmarkEnd w:id="55"/>
      <w:bookmarkEnd w:id="56"/>
      <w:bookmarkEnd w:id="57"/>
      <w:r w:rsidRPr="00F56AB9">
        <w:t xml:space="preserve"> </w:t>
      </w:r>
    </w:p>
    <w:p w14:paraId="6A270338" w14:textId="2C2BDD89" w:rsidR="000F20B8" w:rsidRPr="00F56AB9" w:rsidRDefault="00571913" w:rsidP="003F2AF8">
      <w:pPr>
        <w:pStyle w:val="Heading3"/>
      </w:pPr>
      <w:bookmarkStart w:id="58" w:name="_Toc493493129"/>
      <w:bookmarkStart w:id="59" w:name="_Toc496777208"/>
      <w:bookmarkStart w:id="60" w:name="_Toc531647118"/>
      <w:r w:rsidRPr="00F56AB9">
        <w:t xml:space="preserve">Minimum </w:t>
      </w:r>
      <w:r w:rsidR="00BC40ED" w:rsidRPr="00F56AB9">
        <w:t>constituents of arrangements in surface irrigation system</w:t>
      </w:r>
      <w:bookmarkEnd w:id="58"/>
      <w:bookmarkEnd w:id="59"/>
      <w:bookmarkEnd w:id="60"/>
      <w:r w:rsidR="00BC40ED" w:rsidRPr="00F56AB9">
        <w:t xml:space="preserve"> </w:t>
      </w:r>
    </w:p>
    <w:p w14:paraId="75B3685D" w14:textId="77777777" w:rsidR="000F20B8" w:rsidRDefault="00B921A9" w:rsidP="00B921A9">
      <w:r w:rsidRPr="00B921A9">
        <w:t>Normally</w:t>
      </w:r>
      <w:r>
        <w:t>,</w:t>
      </w:r>
      <w:r w:rsidRPr="00B921A9">
        <w:t xml:space="preserve"> an irrigation system layout contains irrigation distribution canals including associated hydraulic structures, and a drainage ditch and road network. </w:t>
      </w:r>
      <w:r w:rsidR="000F20B8">
        <w:t>Any surface irrigation system of SSI project consists of at least water source</w:t>
      </w:r>
      <w:r w:rsidR="001D5376">
        <w:t>s:</w:t>
      </w:r>
      <w:r w:rsidR="000F20B8">
        <w:t xml:space="preserve"> intake facilities; conveyance system; water storage facilities (if </w:t>
      </w:r>
      <w:r w:rsidR="009403B0">
        <w:t>required</w:t>
      </w:r>
      <w:r w:rsidR="000F20B8">
        <w:t xml:space="preserve">), </w:t>
      </w:r>
      <w:r w:rsidR="009403B0">
        <w:t xml:space="preserve">secondary canals, tertiary canals, </w:t>
      </w:r>
      <w:r w:rsidR="000F20B8">
        <w:t>field canal and/or pipe system; infield water use system; drainage system and accessibility and related infrastructure</w:t>
      </w:r>
      <w:r w:rsidR="009403B0">
        <w:t>s</w:t>
      </w:r>
      <w:r w:rsidR="000F20B8">
        <w:t xml:space="preserve">. </w:t>
      </w:r>
    </w:p>
    <w:p w14:paraId="0824C79A" w14:textId="77777777" w:rsidR="00423AF2" w:rsidRDefault="00423AF2" w:rsidP="00B921A9"/>
    <w:p w14:paraId="060A24C8" w14:textId="77777777" w:rsidR="00423AF2" w:rsidRDefault="00423AF2" w:rsidP="00B921A9"/>
    <w:p w14:paraId="7EB79CA3" w14:textId="77777777" w:rsidR="00DB0015" w:rsidRDefault="00DB0015" w:rsidP="00B921A9">
      <w:pPr>
        <w:sectPr w:rsidR="00DB0015" w:rsidSect="00992DB3">
          <w:pgSz w:w="11906" w:h="16838" w:code="9"/>
          <w:pgMar w:top="1152" w:right="1152" w:bottom="1152" w:left="1152" w:header="720" w:footer="720" w:gutter="0"/>
          <w:pgNumType w:start="1"/>
          <w:cols w:space="720"/>
          <w:docGrid w:linePitch="360"/>
        </w:sectPr>
      </w:pPr>
    </w:p>
    <w:p w14:paraId="650105EF" w14:textId="77777777" w:rsidR="002F3E00" w:rsidRDefault="002F3E00" w:rsidP="006E036C">
      <w:pPr>
        <w:jc w:val="center"/>
      </w:pPr>
      <w:r w:rsidRPr="002F3E00">
        <w:rPr>
          <w:noProof/>
        </w:rPr>
        <w:lastRenderedPageBreak/>
        <w:drawing>
          <wp:inline distT="0" distB="0" distL="0" distR="0" wp14:anchorId="7E298228" wp14:editId="197332BE">
            <wp:extent cx="8001000" cy="5122333"/>
            <wp:effectExtent l="19050" t="19050" r="0" b="254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0159" cy="5134599"/>
                    </a:xfrm>
                    <a:prstGeom prst="rect">
                      <a:avLst/>
                    </a:prstGeom>
                    <a:noFill/>
                    <a:ln w="9525">
                      <a:solidFill>
                        <a:schemeClr val="accent1"/>
                      </a:solidFill>
                      <a:miter lim="800000"/>
                      <a:headEnd/>
                      <a:tailEnd/>
                    </a:ln>
                    <a:effectLst/>
                    <a:extLst/>
                  </pic:spPr>
                </pic:pic>
              </a:graphicData>
            </a:graphic>
          </wp:inline>
        </w:drawing>
      </w:r>
    </w:p>
    <w:p w14:paraId="734D913D" w14:textId="1FE2FD56" w:rsidR="00DB0015" w:rsidRDefault="002F3E00" w:rsidP="006E036C">
      <w:pPr>
        <w:pStyle w:val="Caption"/>
        <w:jc w:val="center"/>
      </w:pPr>
      <w:bookmarkStart w:id="61" w:name="_Toc531647319"/>
      <w:r>
        <w:t xml:space="preserve">Figure </w:t>
      </w:r>
      <w:fldSimple w:instr=" STYLEREF 1 \s ">
        <w:r w:rsidR="00861432">
          <w:rPr>
            <w:noProof/>
          </w:rPr>
          <w:t>2</w:t>
        </w:r>
      </w:fldSimple>
      <w:r w:rsidR="00E21301">
        <w:noBreakHyphen/>
      </w:r>
      <w:fldSimple w:instr=" SEQ Figure \* ARABIC \s 1 ">
        <w:r w:rsidR="00861432">
          <w:rPr>
            <w:noProof/>
          </w:rPr>
          <w:t>1</w:t>
        </w:r>
      </w:fldSimple>
      <w:r>
        <w:t xml:space="preserve">: </w:t>
      </w:r>
      <w:r w:rsidRPr="00F56AB9">
        <w:t xml:space="preserve">Components of </w:t>
      </w:r>
      <w:r w:rsidR="00BC40ED">
        <w:t xml:space="preserve">typical </w:t>
      </w:r>
      <w:r w:rsidR="00BC40ED" w:rsidRPr="00F56AB9">
        <w:t>surface irrigation system</w:t>
      </w:r>
      <w:bookmarkEnd w:id="61"/>
    </w:p>
    <w:p w14:paraId="01C9D530" w14:textId="77777777" w:rsidR="006646E4" w:rsidRPr="006E036C" w:rsidRDefault="006646E4" w:rsidP="006E036C">
      <w:pPr>
        <w:jc w:val="center"/>
        <w:rPr>
          <w:sz w:val="18"/>
        </w:rPr>
      </w:pPr>
      <w:r w:rsidRPr="006E036C">
        <w:rPr>
          <w:sz w:val="18"/>
        </w:rPr>
        <w:t>Source: FAO, 2006</w:t>
      </w:r>
    </w:p>
    <w:p w14:paraId="37044803" w14:textId="77777777" w:rsidR="006646E4" w:rsidRPr="00DB0015" w:rsidRDefault="006646E4" w:rsidP="006E036C">
      <w:pPr>
        <w:jc w:val="center"/>
        <w:sectPr w:rsidR="006646E4" w:rsidRPr="00DB0015" w:rsidSect="006E036C">
          <w:headerReference w:type="even" r:id="rId25"/>
          <w:headerReference w:type="default" r:id="rId26"/>
          <w:footerReference w:type="even" r:id="rId27"/>
          <w:footerReference w:type="default" r:id="rId28"/>
          <w:pgSz w:w="16838" w:h="11906" w:orient="landscape" w:code="9"/>
          <w:pgMar w:top="1152" w:right="1152" w:bottom="1152" w:left="1152" w:header="720" w:footer="720" w:gutter="0"/>
          <w:cols w:space="720"/>
          <w:docGrid w:linePitch="360"/>
        </w:sectPr>
      </w:pPr>
    </w:p>
    <w:p w14:paraId="3A4B7010" w14:textId="47F62D61" w:rsidR="00DD21A1" w:rsidRDefault="009A0452" w:rsidP="003F2AF8">
      <w:pPr>
        <w:pStyle w:val="Heading3"/>
      </w:pPr>
      <w:r w:rsidRPr="005B4D02">
        <w:lastRenderedPageBreak/>
        <w:t xml:space="preserve"> </w:t>
      </w:r>
      <w:bookmarkStart w:id="62" w:name="_Toc493493130"/>
      <w:bookmarkStart w:id="63" w:name="_Toc496777209"/>
      <w:bookmarkStart w:id="64" w:name="_Toc531647119"/>
      <w:r>
        <w:t xml:space="preserve">Water </w:t>
      </w:r>
      <w:r w:rsidR="00BC40ED">
        <w:t xml:space="preserve">source &amp; </w:t>
      </w:r>
      <w:r w:rsidR="00BC40ED" w:rsidRPr="00351D8B">
        <w:t>analysis</w:t>
      </w:r>
      <w:r w:rsidR="00BC40ED">
        <w:t xml:space="preserve"> of its availability</w:t>
      </w:r>
      <w:bookmarkEnd w:id="62"/>
      <w:bookmarkEnd w:id="63"/>
      <w:bookmarkEnd w:id="64"/>
      <w:r w:rsidR="00BC40ED" w:rsidRPr="00351D8B">
        <w:t xml:space="preserve"> </w:t>
      </w:r>
    </w:p>
    <w:p w14:paraId="7B16DF8A" w14:textId="77777777" w:rsidR="00117F8A" w:rsidRDefault="00571913" w:rsidP="00DD21A1">
      <w:r>
        <w:t xml:space="preserve">Water source and its availability in quantity and quality need to be collected from hydrology study report. Data which need to be gathered are monthly </w:t>
      </w:r>
      <w:r w:rsidRPr="00571913">
        <w:t>base</w:t>
      </w:r>
      <w:r w:rsidR="00D17DBD">
        <w:t>/lean/dependable</w:t>
      </w:r>
      <w:r w:rsidRPr="00571913">
        <w:t xml:space="preserve"> flow</w:t>
      </w:r>
      <w:r>
        <w:t xml:space="preserve">s, mean monthly flows, design floods of cross drains, drainage module and sediment conditions of source of irrigation water supply </w:t>
      </w:r>
      <w:proofErr w:type="gramStart"/>
      <w:r>
        <w:t>river</w:t>
      </w:r>
      <w:proofErr w:type="gramEnd"/>
      <w:r>
        <w:t xml:space="preserve">, or others. </w:t>
      </w:r>
    </w:p>
    <w:p w14:paraId="378AA725" w14:textId="77777777" w:rsidR="00117F8A" w:rsidRDefault="00117F8A" w:rsidP="00CA09AE">
      <w:pPr>
        <w:spacing w:line="240" w:lineRule="auto"/>
      </w:pPr>
    </w:p>
    <w:p w14:paraId="5D3B1393" w14:textId="77777777" w:rsidR="00117F8A" w:rsidRDefault="00117F8A" w:rsidP="00117F8A">
      <w:r>
        <w:t>Water planning is a wise use of water among different stakeholders in the upstream and downstream and the project area. It is simply balancing the demand and supply of water budget for safe use without causing conflicts among different beneficiaries especially during peak water demand periods.</w:t>
      </w:r>
    </w:p>
    <w:p w14:paraId="3E6AE623" w14:textId="77777777" w:rsidR="00117F8A" w:rsidRDefault="00117F8A" w:rsidP="00CA09AE">
      <w:pPr>
        <w:spacing w:line="240" w:lineRule="auto"/>
      </w:pPr>
    </w:p>
    <w:p w14:paraId="260BB099" w14:textId="029743E6" w:rsidR="000F20B8" w:rsidRDefault="00117F8A" w:rsidP="00117F8A">
      <w:r>
        <w:t>Thus, water abstraction on the upstream and downstream of the anticipated diversion site along reaches of source of this supply r</w:t>
      </w:r>
      <w:r w:rsidRPr="00E4546E">
        <w:t>iver</w:t>
      </w:r>
      <w:r>
        <w:t xml:space="preserve"> should be studied.</w:t>
      </w:r>
      <w:r w:rsidR="00D05AD5">
        <w:t xml:space="preserve"> </w:t>
      </w:r>
      <w:r>
        <w:t>Estimat</w:t>
      </w:r>
      <w:r w:rsidRPr="00092FB4">
        <w:t>ed</w:t>
      </w:r>
      <w:r>
        <w:t xml:space="preserve"> mean </w:t>
      </w:r>
      <w:r w:rsidRPr="009B5E9A">
        <w:t>monthly lean flow</w:t>
      </w:r>
      <w:r w:rsidRPr="00092FB4">
        <w:t xml:space="preserve"> of </w:t>
      </w:r>
      <w:r>
        <w:t xml:space="preserve">a </w:t>
      </w:r>
      <w:r w:rsidRPr="00092FB4">
        <w:t xml:space="preserve">river used for supply source shall be summarized here and </w:t>
      </w:r>
      <w:r>
        <w:t xml:space="preserve">water balance shall be done against the available water. </w:t>
      </w:r>
    </w:p>
    <w:p w14:paraId="298295EE" w14:textId="77777777" w:rsidR="00D05AD5" w:rsidRDefault="00D05AD5" w:rsidP="00CA09AE">
      <w:pPr>
        <w:spacing w:line="240" w:lineRule="auto"/>
      </w:pPr>
    </w:p>
    <w:p w14:paraId="11BE95B8" w14:textId="77777777" w:rsidR="00D05AD5" w:rsidRDefault="00D05AD5" w:rsidP="00D05AD5">
      <w:r>
        <w:t xml:space="preserve">In some regions with a concentrated high demand requiring major water resource development, the engineer may have a choice of sources between surface water from nearby amply watered mountainous catchments and groundwater from a thick water bearing stratum of good </w:t>
      </w:r>
      <w:proofErr w:type="spellStart"/>
      <w:r>
        <w:t>transmissivity</w:t>
      </w:r>
      <w:proofErr w:type="spellEnd"/>
      <w:r>
        <w:t xml:space="preserve">. It may be technically expedient, (with regard to the reliability of yields) and economically viable to develop both sources and use them jointly to best effect. </w:t>
      </w:r>
    </w:p>
    <w:p w14:paraId="5782678B" w14:textId="77777777" w:rsidR="00D05AD5" w:rsidRDefault="00D05AD5" w:rsidP="00CA09AE">
      <w:pPr>
        <w:spacing w:line="240" w:lineRule="auto"/>
      </w:pPr>
    </w:p>
    <w:p w14:paraId="40CB2613" w14:textId="77777777" w:rsidR="00D05AD5" w:rsidRDefault="00D05AD5" w:rsidP="00D05AD5">
      <w:r>
        <w:t>As per FAO, 2006, conjunctive use involves the coordinated and planned utilization of both surface water and groundwater resources to meet water requirements in a manner where water is conserved. In a conjunctive scheme, during periods of above normal rainfall surface water is utilized to the maximum extent possible and, where feasible, artificially recharged (pumped into aquifers through wells known as injection wells) into the aquifer to augment groundwater storage and raise groundwater levels (care should be taken not the raise the levels to the crop root zone). Conversely, during drought periods the limited surface water resources will be supplemented by pumping groundwater, thereby lowering the water levels. However, the cost of setting up such a scheme could be prohibitive for most our country.</w:t>
      </w:r>
    </w:p>
    <w:p w14:paraId="4C8073EE" w14:textId="77777777" w:rsidR="006A30C3" w:rsidRDefault="006A30C3" w:rsidP="00117F8A"/>
    <w:p w14:paraId="02BCF535" w14:textId="7177DF8B" w:rsidR="009D024A" w:rsidRDefault="009D024A" w:rsidP="00BC40ED">
      <w:pPr>
        <w:pBdr>
          <w:top w:val="single" w:sz="4" w:space="1" w:color="auto"/>
          <w:left w:val="single" w:sz="4" w:space="4" w:color="auto"/>
          <w:bottom w:val="single" w:sz="4" w:space="1" w:color="auto"/>
          <w:right w:val="single" w:sz="4" w:space="4" w:color="auto"/>
        </w:pBdr>
        <w:shd w:val="clear" w:color="auto" w:fill="F2DBDB" w:themeFill="accent2" w:themeFillTint="33"/>
        <w:rPr>
          <w:b/>
          <w:i/>
        </w:rPr>
      </w:pPr>
      <w:r>
        <w:rPr>
          <w:b/>
          <w:i/>
        </w:rPr>
        <w:t>Box 2-1:</w:t>
      </w:r>
    </w:p>
    <w:p w14:paraId="76EC40CF" w14:textId="2617933A" w:rsidR="00D616D5" w:rsidRDefault="006A30C3" w:rsidP="00BC40ED">
      <w:pPr>
        <w:pBdr>
          <w:top w:val="single" w:sz="4" w:space="1" w:color="auto"/>
          <w:left w:val="single" w:sz="4" w:space="4" w:color="auto"/>
          <w:bottom w:val="single" w:sz="4" w:space="1" w:color="auto"/>
          <w:right w:val="single" w:sz="4" w:space="4" w:color="auto"/>
        </w:pBdr>
        <w:shd w:val="clear" w:color="auto" w:fill="F2DBDB" w:themeFill="accent2" w:themeFillTint="33"/>
        <w:rPr>
          <w:i/>
        </w:rPr>
      </w:pPr>
      <w:proofErr w:type="gramStart"/>
      <w:r w:rsidRPr="00C97F60">
        <w:rPr>
          <w:b/>
          <w:i/>
        </w:rPr>
        <w:t>Worked Example</w:t>
      </w:r>
      <w:r>
        <w:rPr>
          <w:b/>
          <w:i/>
        </w:rPr>
        <w:t>-1</w:t>
      </w:r>
      <w:r w:rsidRPr="00C97F60">
        <w:rPr>
          <w:i/>
        </w:rPr>
        <w:t>:</w:t>
      </w:r>
      <w:r>
        <w:rPr>
          <w:i/>
        </w:rPr>
        <w:t xml:space="preserve"> </w:t>
      </w:r>
      <w:r w:rsidR="003A2785">
        <w:rPr>
          <w:i/>
        </w:rPr>
        <w:t>Suppose we are given the following monthly cropping pattern with 48% gross irrigation efficiency.</w:t>
      </w:r>
      <w:proofErr w:type="gramEnd"/>
      <w:r w:rsidR="003A2785">
        <w:rPr>
          <w:i/>
        </w:rPr>
        <w:t xml:space="preserve"> If </w:t>
      </w:r>
      <w:r w:rsidR="003A2785" w:rsidRPr="003A2785">
        <w:rPr>
          <w:i/>
        </w:rPr>
        <w:t>80% dependable/low flow</w:t>
      </w:r>
      <w:r w:rsidR="003A2785">
        <w:rPr>
          <w:i/>
        </w:rPr>
        <w:t xml:space="preserve"> of</w:t>
      </w:r>
      <w:r w:rsidR="003A2785" w:rsidRPr="003A2785">
        <w:rPr>
          <w:i/>
        </w:rPr>
        <w:t xml:space="preserve"> 24hr </w:t>
      </w:r>
      <w:r w:rsidR="003A2785">
        <w:rPr>
          <w:i/>
        </w:rPr>
        <w:t xml:space="preserve">in </w:t>
      </w:r>
      <w:r w:rsidR="003A2785" w:rsidRPr="003A2785">
        <w:rPr>
          <w:i/>
        </w:rPr>
        <w:t>m</w:t>
      </w:r>
      <w:r w:rsidR="003A2785" w:rsidRPr="003A2785">
        <w:rPr>
          <w:i/>
          <w:vertAlign w:val="superscript"/>
        </w:rPr>
        <w:t>3</w:t>
      </w:r>
      <w:r w:rsidR="003A2785" w:rsidRPr="003A2785">
        <w:rPr>
          <w:i/>
        </w:rPr>
        <w:t>/s</w:t>
      </w:r>
      <w:r w:rsidR="003A2785">
        <w:rPr>
          <w:i/>
        </w:rPr>
        <w:t xml:space="preserve"> is </w:t>
      </w:r>
      <w:r w:rsidR="00D616D5">
        <w:rPr>
          <w:i/>
        </w:rPr>
        <w:t xml:space="preserve">expected available </w:t>
      </w:r>
      <w:r w:rsidR="003A2785">
        <w:rPr>
          <w:i/>
        </w:rPr>
        <w:t>as presented</w:t>
      </w:r>
      <w:r w:rsidR="00D616D5">
        <w:rPr>
          <w:i/>
        </w:rPr>
        <w:t xml:space="preserve"> in table below</w:t>
      </w:r>
      <w:r w:rsidR="003A2785">
        <w:rPr>
          <w:i/>
        </w:rPr>
        <w:t xml:space="preserve">, compute monthly </w:t>
      </w:r>
      <w:r w:rsidR="003A2785" w:rsidRPr="003A2785">
        <w:rPr>
          <w:i/>
        </w:rPr>
        <w:t xml:space="preserve">Water Budget </w:t>
      </w:r>
      <w:r w:rsidR="00D616D5">
        <w:rPr>
          <w:i/>
        </w:rPr>
        <w:t>and check if we can irrigate without storage requirement.</w:t>
      </w:r>
      <w:r w:rsidR="00160F23" w:rsidRPr="00160F23">
        <w:t xml:space="preserve"> </w:t>
      </w:r>
      <w:r w:rsidR="00160F23">
        <w:rPr>
          <w:i/>
        </w:rPr>
        <w:t>Assume d</w:t>
      </w:r>
      <w:r w:rsidR="00160F23" w:rsidRPr="00160F23">
        <w:rPr>
          <w:i/>
        </w:rPr>
        <w:t>/s release</w:t>
      </w:r>
      <w:r w:rsidR="00160F23">
        <w:rPr>
          <w:i/>
        </w:rPr>
        <w:t xml:space="preserve"> to be 10% of monthly lean flow.</w:t>
      </w:r>
    </w:p>
    <w:p w14:paraId="607F2CC0" w14:textId="77777777" w:rsidR="00F56AB9" w:rsidRDefault="00F56AB9" w:rsidP="00117F8A">
      <w:pPr>
        <w:rPr>
          <w:i/>
        </w:rPr>
      </w:pPr>
    </w:p>
    <w:p w14:paraId="09E49CCB" w14:textId="12E3C2A2" w:rsidR="006A30C3" w:rsidRDefault="000D11DB" w:rsidP="000D11DB">
      <w:pPr>
        <w:pStyle w:val="Caption"/>
      </w:pPr>
      <w:bookmarkStart w:id="65" w:name="_Toc531647275"/>
      <w:r>
        <w:t xml:space="preserve">Table </w:t>
      </w:r>
      <w:fldSimple w:instr=" STYLEREF 1 \s ">
        <w:r w:rsidR="00861432">
          <w:rPr>
            <w:noProof/>
          </w:rPr>
          <w:t>2</w:t>
        </w:r>
      </w:fldSimple>
      <w:r w:rsidR="004076F5">
        <w:noBreakHyphen/>
      </w:r>
      <w:fldSimple w:instr=" SEQ Table \* ARABIC \s 1 ">
        <w:r w:rsidR="00861432">
          <w:rPr>
            <w:noProof/>
          </w:rPr>
          <w:t>1</w:t>
        </w:r>
      </w:fldSimple>
      <w:r>
        <w:t xml:space="preserve">: Cropping </w:t>
      </w:r>
      <w:r w:rsidR="00BC40ED">
        <w:t xml:space="preserve">pattern and estimated monthly </w:t>
      </w:r>
      <w:r w:rsidR="00BC40ED" w:rsidRPr="000D11DB">
        <w:t xml:space="preserve">water </w:t>
      </w:r>
      <w:r w:rsidR="00BC40ED">
        <w:t>demand</w:t>
      </w:r>
      <w:bookmarkEnd w:id="65"/>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9"/>
        <w:gridCol w:w="562"/>
        <w:gridCol w:w="562"/>
        <w:gridCol w:w="564"/>
        <w:gridCol w:w="564"/>
        <w:gridCol w:w="564"/>
        <w:gridCol w:w="563"/>
        <w:gridCol w:w="563"/>
        <w:gridCol w:w="563"/>
        <w:gridCol w:w="563"/>
        <w:gridCol w:w="563"/>
        <w:gridCol w:w="563"/>
        <w:gridCol w:w="563"/>
      </w:tblGrid>
      <w:tr w:rsidR="00F56AB9" w:rsidRPr="00BC40ED" w14:paraId="62E973E7" w14:textId="77777777" w:rsidTr="00D05AD5">
        <w:trPr>
          <w:trHeight w:val="323"/>
          <w:tblHeader/>
        </w:trPr>
        <w:tc>
          <w:tcPr>
            <w:tcW w:w="1449" w:type="pct"/>
            <w:shd w:val="clear" w:color="auto" w:fill="B8CCE4" w:themeFill="accent1" w:themeFillTint="66"/>
            <w:noWrap/>
            <w:vAlign w:val="center"/>
            <w:hideMark/>
          </w:tcPr>
          <w:p w14:paraId="225FBF76" w14:textId="77777777" w:rsidR="00B40773" w:rsidRPr="00BC40ED" w:rsidRDefault="00B40773" w:rsidP="00F56AB9">
            <w:pPr>
              <w:ind w:left="-90" w:right="-81"/>
              <w:jc w:val="center"/>
              <w:rPr>
                <w:b/>
                <w:bCs/>
                <w:color w:val="000000"/>
                <w:sz w:val="20"/>
                <w:szCs w:val="20"/>
              </w:rPr>
            </w:pPr>
            <w:r w:rsidRPr="00BC40ED">
              <w:rPr>
                <w:b/>
                <w:bCs/>
                <w:color w:val="000000"/>
                <w:sz w:val="20"/>
                <w:szCs w:val="20"/>
              </w:rPr>
              <w:t>Description</w:t>
            </w:r>
          </w:p>
        </w:tc>
        <w:tc>
          <w:tcPr>
            <w:tcW w:w="295" w:type="pct"/>
            <w:shd w:val="clear" w:color="auto" w:fill="B8CCE4" w:themeFill="accent1" w:themeFillTint="66"/>
            <w:noWrap/>
            <w:vAlign w:val="center"/>
            <w:hideMark/>
          </w:tcPr>
          <w:p w14:paraId="4E40CFAF" w14:textId="77777777" w:rsidR="00B40773" w:rsidRPr="00BC40ED" w:rsidRDefault="00B40773" w:rsidP="00F56AB9">
            <w:pPr>
              <w:ind w:left="-90" w:right="-81"/>
              <w:jc w:val="center"/>
              <w:rPr>
                <w:b/>
                <w:bCs/>
                <w:color w:val="000000"/>
                <w:sz w:val="20"/>
                <w:szCs w:val="20"/>
              </w:rPr>
            </w:pPr>
            <w:r w:rsidRPr="00BC40ED">
              <w:rPr>
                <w:b/>
                <w:bCs/>
                <w:color w:val="000000"/>
                <w:sz w:val="20"/>
                <w:szCs w:val="20"/>
              </w:rPr>
              <w:t>Jan</w:t>
            </w:r>
          </w:p>
        </w:tc>
        <w:tc>
          <w:tcPr>
            <w:tcW w:w="295" w:type="pct"/>
            <w:shd w:val="clear" w:color="auto" w:fill="B8CCE4" w:themeFill="accent1" w:themeFillTint="66"/>
            <w:noWrap/>
            <w:vAlign w:val="center"/>
            <w:hideMark/>
          </w:tcPr>
          <w:p w14:paraId="276C40CC" w14:textId="77777777" w:rsidR="00B40773" w:rsidRPr="00BC40ED" w:rsidRDefault="00B40773" w:rsidP="00F56AB9">
            <w:pPr>
              <w:ind w:left="-90" w:right="-81"/>
              <w:jc w:val="center"/>
              <w:rPr>
                <w:b/>
                <w:bCs/>
                <w:color w:val="000000"/>
                <w:sz w:val="20"/>
                <w:szCs w:val="20"/>
              </w:rPr>
            </w:pPr>
            <w:r w:rsidRPr="00BC40ED">
              <w:rPr>
                <w:b/>
                <w:bCs/>
                <w:color w:val="000000"/>
                <w:sz w:val="20"/>
                <w:szCs w:val="20"/>
              </w:rPr>
              <w:t>Feb</w:t>
            </w:r>
          </w:p>
        </w:tc>
        <w:tc>
          <w:tcPr>
            <w:tcW w:w="296" w:type="pct"/>
            <w:shd w:val="clear" w:color="auto" w:fill="B8CCE4" w:themeFill="accent1" w:themeFillTint="66"/>
            <w:noWrap/>
            <w:vAlign w:val="center"/>
            <w:hideMark/>
          </w:tcPr>
          <w:p w14:paraId="7EFE8BE0" w14:textId="77777777" w:rsidR="00B40773" w:rsidRPr="00BC40ED" w:rsidRDefault="00B40773" w:rsidP="00F56AB9">
            <w:pPr>
              <w:ind w:left="-90" w:right="-81"/>
              <w:jc w:val="center"/>
              <w:rPr>
                <w:b/>
                <w:bCs/>
                <w:color w:val="000000"/>
                <w:sz w:val="20"/>
                <w:szCs w:val="20"/>
              </w:rPr>
            </w:pPr>
            <w:r w:rsidRPr="00BC40ED">
              <w:rPr>
                <w:b/>
                <w:bCs/>
                <w:color w:val="000000"/>
                <w:sz w:val="20"/>
                <w:szCs w:val="20"/>
              </w:rPr>
              <w:t>Mar</w:t>
            </w:r>
          </w:p>
        </w:tc>
        <w:tc>
          <w:tcPr>
            <w:tcW w:w="296" w:type="pct"/>
            <w:shd w:val="clear" w:color="auto" w:fill="B8CCE4" w:themeFill="accent1" w:themeFillTint="66"/>
            <w:noWrap/>
            <w:vAlign w:val="center"/>
            <w:hideMark/>
          </w:tcPr>
          <w:p w14:paraId="0649124E" w14:textId="77777777" w:rsidR="00B40773" w:rsidRPr="00BC40ED" w:rsidRDefault="00B40773" w:rsidP="00F56AB9">
            <w:pPr>
              <w:ind w:left="-90" w:right="-81"/>
              <w:jc w:val="center"/>
              <w:rPr>
                <w:b/>
                <w:bCs/>
                <w:color w:val="000000"/>
                <w:sz w:val="20"/>
                <w:szCs w:val="20"/>
              </w:rPr>
            </w:pPr>
            <w:r w:rsidRPr="00BC40ED">
              <w:rPr>
                <w:b/>
                <w:bCs/>
                <w:color w:val="000000"/>
                <w:sz w:val="20"/>
                <w:szCs w:val="20"/>
              </w:rPr>
              <w:t>Apr</w:t>
            </w:r>
          </w:p>
        </w:tc>
        <w:tc>
          <w:tcPr>
            <w:tcW w:w="296" w:type="pct"/>
            <w:shd w:val="clear" w:color="auto" w:fill="B8CCE4" w:themeFill="accent1" w:themeFillTint="66"/>
            <w:noWrap/>
            <w:vAlign w:val="center"/>
            <w:hideMark/>
          </w:tcPr>
          <w:p w14:paraId="3C4FEC9D" w14:textId="77777777" w:rsidR="00B40773" w:rsidRPr="00BC40ED" w:rsidRDefault="00B40773" w:rsidP="00F56AB9">
            <w:pPr>
              <w:ind w:left="-90" w:right="-81"/>
              <w:jc w:val="center"/>
              <w:rPr>
                <w:b/>
                <w:bCs/>
                <w:color w:val="000000"/>
                <w:sz w:val="20"/>
                <w:szCs w:val="20"/>
              </w:rPr>
            </w:pPr>
            <w:r w:rsidRPr="00BC40ED">
              <w:rPr>
                <w:b/>
                <w:bCs/>
                <w:color w:val="000000"/>
                <w:sz w:val="20"/>
                <w:szCs w:val="20"/>
              </w:rPr>
              <w:t>May</w:t>
            </w:r>
          </w:p>
        </w:tc>
        <w:tc>
          <w:tcPr>
            <w:tcW w:w="296" w:type="pct"/>
            <w:shd w:val="clear" w:color="auto" w:fill="B8CCE4" w:themeFill="accent1" w:themeFillTint="66"/>
            <w:noWrap/>
            <w:vAlign w:val="center"/>
            <w:hideMark/>
          </w:tcPr>
          <w:p w14:paraId="6135184D" w14:textId="77777777" w:rsidR="00B40773" w:rsidRPr="00BC40ED" w:rsidRDefault="00B40773" w:rsidP="00F56AB9">
            <w:pPr>
              <w:ind w:left="-90" w:right="-81"/>
              <w:jc w:val="center"/>
              <w:rPr>
                <w:b/>
                <w:bCs/>
                <w:color w:val="000000"/>
                <w:sz w:val="20"/>
                <w:szCs w:val="20"/>
              </w:rPr>
            </w:pPr>
            <w:r w:rsidRPr="00BC40ED">
              <w:rPr>
                <w:b/>
                <w:bCs/>
                <w:color w:val="000000"/>
                <w:sz w:val="20"/>
                <w:szCs w:val="20"/>
              </w:rPr>
              <w:t>Jun</w:t>
            </w:r>
          </w:p>
        </w:tc>
        <w:tc>
          <w:tcPr>
            <w:tcW w:w="296" w:type="pct"/>
            <w:shd w:val="clear" w:color="auto" w:fill="B8CCE4" w:themeFill="accent1" w:themeFillTint="66"/>
            <w:noWrap/>
            <w:vAlign w:val="center"/>
            <w:hideMark/>
          </w:tcPr>
          <w:p w14:paraId="4CF236EF" w14:textId="77777777" w:rsidR="00B40773" w:rsidRPr="00BC40ED" w:rsidRDefault="00B40773" w:rsidP="00F56AB9">
            <w:pPr>
              <w:ind w:left="-90" w:right="-81"/>
              <w:jc w:val="center"/>
              <w:rPr>
                <w:b/>
                <w:bCs/>
                <w:color w:val="000000"/>
                <w:sz w:val="20"/>
                <w:szCs w:val="20"/>
              </w:rPr>
            </w:pPr>
            <w:r w:rsidRPr="00BC40ED">
              <w:rPr>
                <w:b/>
                <w:bCs/>
                <w:color w:val="000000"/>
                <w:sz w:val="20"/>
                <w:szCs w:val="20"/>
              </w:rPr>
              <w:t>Jul</w:t>
            </w:r>
          </w:p>
        </w:tc>
        <w:tc>
          <w:tcPr>
            <w:tcW w:w="296" w:type="pct"/>
            <w:shd w:val="clear" w:color="auto" w:fill="B8CCE4" w:themeFill="accent1" w:themeFillTint="66"/>
            <w:noWrap/>
            <w:vAlign w:val="center"/>
            <w:hideMark/>
          </w:tcPr>
          <w:p w14:paraId="03325D6C" w14:textId="77777777" w:rsidR="00B40773" w:rsidRPr="00BC40ED" w:rsidRDefault="00B40773" w:rsidP="00F56AB9">
            <w:pPr>
              <w:ind w:left="-90" w:right="-81"/>
              <w:jc w:val="center"/>
              <w:rPr>
                <w:b/>
                <w:bCs/>
                <w:color w:val="000000"/>
                <w:sz w:val="20"/>
                <w:szCs w:val="20"/>
              </w:rPr>
            </w:pPr>
            <w:r w:rsidRPr="00BC40ED">
              <w:rPr>
                <w:b/>
                <w:bCs/>
                <w:color w:val="000000"/>
                <w:sz w:val="20"/>
                <w:szCs w:val="20"/>
              </w:rPr>
              <w:t>Aug</w:t>
            </w:r>
          </w:p>
        </w:tc>
        <w:tc>
          <w:tcPr>
            <w:tcW w:w="296" w:type="pct"/>
            <w:shd w:val="clear" w:color="auto" w:fill="B8CCE4" w:themeFill="accent1" w:themeFillTint="66"/>
            <w:noWrap/>
            <w:vAlign w:val="center"/>
            <w:hideMark/>
          </w:tcPr>
          <w:p w14:paraId="3E36AF9B" w14:textId="77777777" w:rsidR="00B40773" w:rsidRPr="00BC40ED" w:rsidRDefault="00B40773" w:rsidP="00F56AB9">
            <w:pPr>
              <w:ind w:left="-90" w:right="-81"/>
              <w:jc w:val="center"/>
              <w:rPr>
                <w:b/>
                <w:bCs/>
                <w:color w:val="000000"/>
                <w:sz w:val="20"/>
                <w:szCs w:val="20"/>
              </w:rPr>
            </w:pPr>
            <w:r w:rsidRPr="00BC40ED">
              <w:rPr>
                <w:b/>
                <w:bCs/>
                <w:color w:val="000000"/>
                <w:sz w:val="20"/>
                <w:szCs w:val="20"/>
              </w:rPr>
              <w:t>Sep</w:t>
            </w:r>
          </w:p>
        </w:tc>
        <w:tc>
          <w:tcPr>
            <w:tcW w:w="296" w:type="pct"/>
            <w:shd w:val="clear" w:color="auto" w:fill="B8CCE4" w:themeFill="accent1" w:themeFillTint="66"/>
            <w:noWrap/>
            <w:vAlign w:val="center"/>
            <w:hideMark/>
          </w:tcPr>
          <w:p w14:paraId="52FBB011" w14:textId="77777777" w:rsidR="00B40773" w:rsidRPr="00BC40ED" w:rsidRDefault="00B40773" w:rsidP="00F56AB9">
            <w:pPr>
              <w:ind w:left="-90" w:right="-81"/>
              <w:jc w:val="center"/>
              <w:rPr>
                <w:b/>
                <w:bCs/>
                <w:color w:val="000000"/>
                <w:sz w:val="20"/>
                <w:szCs w:val="20"/>
              </w:rPr>
            </w:pPr>
            <w:r w:rsidRPr="00BC40ED">
              <w:rPr>
                <w:b/>
                <w:bCs/>
                <w:color w:val="000000"/>
                <w:sz w:val="20"/>
                <w:szCs w:val="20"/>
              </w:rPr>
              <w:t>Oct</w:t>
            </w:r>
          </w:p>
        </w:tc>
        <w:tc>
          <w:tcPr>
            <w:tcW w:w="296" w:type="pct"/>
            <w:shd w:val="clear" w:color="auto" w:fill="B8CCE4" w:themeFill="accent1" w:themeFillTint="66"/>
            <w:noWrap/>
            <w:vAlign w:val="center"/>
            <w:hideMark/>
          </w:tcPr>
          <w:p w14:paraId="1C9E5618" w14:textId="77777777" w:rsidR="00B40773" w:rsidRPr="00BC40ED" w:rsidRDefault="00B40773" w:rsidP="00F56AB9">
            <w:pPr>
              <w:ind w:left="-90" w:right="-81"/>
              <w:jc w:val="center"/>
              <w:rPr>
                <w:b/>
                <w:bCs/>
                <w:color w:val="000000"/>
                <w:sz w:val="20"/>
                <w:szCs w:val="20"/>
              </w:rPr>
            </w:pPr>
            <w:r w:rsidRPr="00BC40ED">
              <w:rPr>
                <w:b/>
                <w:bCs/>
                <w:color w:val="000000"/>
                <w:sz w:val="20"/>
                <w:szCs w:val="20"/>
              </w:rPr>
              <w:t>Nov</w:t>
            </w:r>
          </w:p>
        </w:tc>
        <w:tc>
          <w:tcPr>
            <w:tcW w:w="296" w:type="pct"/>
            <w:shd w:val="clear" w:color="auto" w:fill="B8CCE4" w:themeFill="accent1" w:themeFillTint="66"/>
            <w:noWrap/>
            <w:vAlign w:val="center"/>
            <w:hideMark/>
          </w:tcPr>
          <w:p w14:paraId="01598900" w14:textId="77777777" w:rsidR="00B40773" w:rsidRPr="00BC40ED" w:rsidRDefault="00B40773" w:rsidP="00F56AB9">
            <w:pPr>
              <w:ind w:left="-90" w:right="-81"/>
              <w:jc w:val="center"/>
              <w:rPr>
                <w:b/>
                <w:bCs/>
                <w:color w:val="000000"/>
                <w:sz w:val="20"/>
                <w:szCs w:val="20"/>
              </w:rPr>
            </w:pPr>
            <w:r w:rsidRPr="00BC40ED">
              <w:rPr>
                <w:b/>
                <w:bCs/>
                <w:color w:val="000000"/>
                <w:sz w:val="20"/>
                <w:szCs w:val="20"/>
              </w:rPr>
              <w:t>Dec</w:t>
            </w:r>
          </w:p>
        </w:tc>
      </w:tr>
      <w:tr w:rsidR="00B40773" w:rsidRPr="00BC40ED" w14:paraId="6965F4E1" w14:textId="77777777" w:rsidTr="0021649C">
        <w:trPr>
          <w:trHeight w:val="255"/>
        </w:trPr>
        <w:tc>
          <w:tcPr>
            <w:tcW w:w="1449" w:type="pct"/>
            <w:shd w:val="clear" w:color="auto" w:fill="auto"/>
            <w:noWrap/>
            <w:vAlign w:val="bottom"/>
            <w:hideMark/>
          </w:tcPr>
          <w:p w14:paraId="311059E2" w14:textId="77777777" w:rsidR="00B40773" w:rsidRPr="00BC40ED" w:rsidRDefault="00B40773" w:rsidP="00F56AB9">
            <w:pPr>
              <w:ind w:left="-90" w:right="-81"/>
              <w:jc w:val="left"/>
              <w:rPr>
                <w:color w:val="000000"/>
                <w:sz w:val="20"/>
                <w:szCs w:val="20"/>
              </w:rPr>
            </w:pPr>
            <w:r w:rsidRPr="00BC40ED">
              <w:rPr>
                <w:color w:val="000000"/>
                <w:sz w:val="20"/>
                <w:szCs w:val="20"/>
              </w:rPr>
              <w:t>Precipitation deficit</w:t>
            </w:r>
            <w:r w:rsidR="00EA1EDB" w:rsidRPr="00BC40ED">
              <w:rPr>
                <w:color w:val="000000"/>
                <w:sz w:val="20"/>
                <w:szCs w:val="20"/>
              </w:rPr>
              <w:t xml:space="preserve"> (mm)</w:t>
            </w:r>
          </w:p>
        </w:tc>
        <w:tc>
          <w:tcPr>
            <w:tcW w:w="295" w:type="pct"/>
            <w:shd w:val="clear" w:color="auto" w:fill="auto"/>
            <w:noWrap/>
            <w:vAlign w:val="bottom"/>
            <w:hideMark/>
          </w:tcPr>
          <w:p w14:paraId="5B5506CC"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5" w:type="pct"/>
            <w:shd w:val="clear" w:color="auto" w:fill="auto"/>
            <w:noWrap/>
            <w:vAlign w:val="bottom"/>
            <w:hideMark/>
          </w:tcPr>
          <w:p w14:paraId="67F295D3"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606AB80F"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792413AD"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7813DA31"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2CA67DDE"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0A376F10"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0BAC823F"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740D5EA9"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3FF566F1"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447AF49B"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3C06BBF8" w14:textId="77777777" w:rsidR="00B40773" w:rsidRPr="00BC40ED" w:rsidRDefault="00B40773" w:rsidP="00F56AB9">
            <w:pPr>
              <w:ind w:left="-90" w:right="-81"/>
              <w:jc w:val="center"/>
              <w:rPr>
                <w:color w:val="000000"/>
                <w:sz w:val="20"/>
                <w:szCs w:val="20"/>
              </w:rPr>
            </w:pPr>
            <w:r w:rsidRPr="00BC40ED">
              <w:rPr>
                <w:color w:val="000000"/>
                <w:sz w:val="20"/>
                <w:szCs w:val="20"/>
              </w:rPr>
              <w:t> </w:t>
            </w:r>
          </w:p>
        </w:tc>
      </w:tr>
      <w:tr w:rsidR="00B40773" w:rsidRPr="00BC40ED" w14:paraId="0C67ABAE" w14:textId="77777777" w:rsidTr="0021649C">
        <w:trPr>
          <w:trHeight w:val="255"/>
        </w:trPr>
        <w:tc>
          <w:tcPr>
            <w:tcW w:w="1449" w:type="pct"/>
            <w:shd w:val="clear" w:color="auto" w:fill="auto"/>
            <w:noWrap/>
            <w:vAlign w:val="bottom"/>
            <w:hideMark/>
          </w:tcPr>
          <w:p w14:paraId="07704923" w14:textId="77777777" w:rsidR="00B40773" w:rsidRPr="00BC40ED" w:rsidRDefault="00B40773" w:rsidP="0021649C">
            <w:pPr>
              <w:ind w:left="-90" w:right="-81"/>
              <w:jc w:val="left"/>
              <w:rPr>
                <w:color w:val="000000"/>
                <w:sz w:val="20"/>
                <w:szCs w:val="20"/>
              </w:rPr>
            </w:pPr>
            <w:r w:rsidRPr="00BC40ED">
              <w:rPr>
                <w:color w:val="000000"/>
                <w:sz w:val="20"/>
                <w:szCs w:val="20"/>
              </w:rPr>
              <w:t xml:space="preserve">1. </w:t>
            </w:r>
            <w:r w:rsidR="0021649C" w:rsidRPr="00BC40ED">
              <w:rPr>
                <w:color w:val="000000"/>
                <w:sz w:val="20"/>
                <w:szCs w:val="20"/>
              </w:rPr>
              <w:t xml:space="preserve">Banana </w:t>
            </w:r>
            <w:r w:rsidRPr="00BC40ED">
              <w:rPr>
                <w:color w:val="000000"/>
                <w:sz w:val="20"/>
                <w:szCs w:val="20"/>
              </w:rPr>
              <w:t>1</w:t>
            </w:r>
            <w:r w:rsidRPr="00BC40ED">
              <w:rPr>
                <w:color w:val="000000"/>
                <w:sz w:val="20"/>
                <w:szCs w:val="20"/>
                <w:vertAlign w:val="superscript"/>
              </w:rPr>
              <w:t>st</w:t>
            </w:r>
            <w:r w:rsidR="0021649C" w:rsidRPr="00BC40ED">
              <w:rPr>
                <w:color w:val="000000"/>
                <w:sz w:val="20"/>
                <w:szCs w:val="20"/>
              </w:rPr>
              <w:t xml:space="preserve"> </w:t>
            </w:r>
            <w:r w:rsidRPr="00BC40ED">
              <w:rPr>
                <w:color w:val="000000"/>
                <w:sz w:val="20"/>
                <w:szCs w:val="20"/>
              </w:rPr>
              <w:t xml:space="preserve">year   </w:t>
            </w:r>
          </w:p>
        </w:tc>
        <w:tc>
          <w:tcPr>
            <w:tcW w:w="295" w:type="pct"/>
            <w:shd w:val="clear" w:color="auto" w:fill="auto"/>
            <w:noWrap/>
            <w:vAlign w:val="bottom"/>
            <w:hideMark/>
          </w:tcPr>
          <w:p w14:paraId="79B27EAE" w14:textId="77777777" w:rsidR="00B40773" w:rsidRPr="00BC40ED" w:rsidRDefault="00B40773" w:rsidP="00F56AB9">
            <w:pPr>
              <w:ind w:left="-90" w:right="-81"/>
              <w:jc w:val="center"/>
              <w:rPr>
                <w:color w:val="000000"/>
                <w:sz w:val="20"/>
                <w:szCs w:val="20"/>
              </w:rPr>
            </w:pPr>
            <w:r w:rsidRPr="00BC40ED">
              <w:rPr>
                <w:color w:val="000000"/>
                <w:sz w:val="20"/>
                <w:szCs w:val="20"/>
              </w:rPr>
              <w:t>98</w:t>
            </w:r>
          </w:p>
        </w:tc>
        <w:tc>
          <w:tcPr>
            <w:tcW w:w="295" w:type="pct"/>
            <w:shd w:val="clear" w:color="auto" w:fill="auto"/>
            <w:noWrap/>
            <w:vAlign w:val="bottom"/>
            <w:hideMark/>
          </w:tcPr>
          <w:p w14:paraId="4FB2D78A" w14:textId="77777777" w:rsidR="00B40773" w:rsidRPr="00BC40ED" w:rsidRDefault="00B40773" w:rsidP="00F56AB9">
            <w:pPr>
              <w:ind w:left="-90" w:right="-81"/>
              <w:jc w:val="center"/>
              <w:rPr>
                <w:color w:val="000000"/>
                <w:sz w:val="20"/>
                <w:szCs w:val="20"/>
              </w:rPr>
            </w:pPr>
            <w:r w:rsidRPr="00BC40ED">
              <w:rPr>
                <w:color w:val="000000"/>
                <w:sz w:val="20"/>
                <w:szCs w:val="20"/>
              </w:rPr>
              <w:t>97.9</w:t>
            </w:r>
          </w:p>
        </w:tc>
        <w:tc>
          <w:tcPr>
            <w:tcW w:w="296" w:type="pct"/>
            <w:shd w:val="clear" w:color="auto" w:fill="auto"/>
            <w:noWrap/>
            <w:vAlign w:val="bottom"/>
            <w:hideMark/>
          </w:tcPr>
          <w:p w14:paraId="1B03AC91" w14:textId="77777777" w:rsidR="00B40773" w:rsidRPr="00BC40ED" w:rsidRDefault="00B40773" w:rsidP="00F56AB9">
            <w:pPr>
              <w:ind w:left="-90" w:right="-81"/>
              <w:jc w:val="center"/>
              <w:rPr>
                <w:color w:val="000000"/>
                <w:sz w:val="20"/>
                <w:szCs w:val="20"/>
              </w:rPr>
            </w:pPr>
            <w:r w:rsidRPr="00BC40ED">
              <w:rPr>
                <w:color w:val="000000"/>
                <w:sz w:val="20"/>
                <w:szCs w:val="20"/>
              </w:rPr>
              <w:t>58.8</w:t>
            </w:r>
          </w:p>
        </w:tc>
        <w:tc>
          <w:tcPr>
            <w:tcW w:w="296" w:type="pct"/>
            <w:shd w:val="clear" w:color="auto" w:fill="auto"/>
            <w:noWrap/>
            <w:vAlign w:val="bottom"/>
            <w:hideMark/>
          </w:tcPr>
          <w:p w14:paraId="76FFEB92" w14:textId="77777777" w:rsidR="00B40773" w:rsidRPr="00BC40ED" w:rsidRDefault="00B40773" w:rsidP="00F56AB9">
            <w:pPr>
              <w:ind w:left="-90" w:right="-81"/>
              <w:jc w:val="center"/>
              <w:rPr>
                <w:color w:val="000000"/>
                <w:sz w:val="20"/>
                <w:szCs w:val="20"/>
              </w:rPr>
            </w:pPr>
            <w:r w:rsidRPr="00BC40ED">
              <w:rPr>
                <w:color w:val="000000"/>
                <w:sz w:val="20"/>
                <w:szCs w:val="20"/>
              </w:rPr>
              <w:t>6</w:t>
            </w:r>
          </w:p>
        </w:tc>
        <w:tc>
          <w:tcPr>
            <w:tcW w:w="296" w:type="pct"/>
            <w:shd w:val="clear" w:color="auto" w:fill="auto"/>
            <w:noWrap/>
            <w:vAlign w:val="bottom"/>
            <w:hideMark/>
          </w:tcPr>
          <w:p w14:paraId="52FD4962"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9F50C7E"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28ED1A16"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2B0E8F7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8A1A688"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C7EB05C"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340840D" w14:textId="77777777" w:rsidR="00B40773" w:rsidRPr="00BC40ED" w:rsidRDefault="00B40773" w:rsidP="00F56AB9">
            <w:pPr>
              <w:ind w:left="-90" w:right="-81"/>
              <w:jc w:val="center"/>
              <w:rPr>
                <w:color w:val="000000"/>
                <w:sz w:val="20"/>
                <w:szCs w:val="20"/>
              </w:rPr>
            </w:pPr>
            <w:r w:rsidRPr="00BC40ED">
              <w:rPr>
                <w:color w:val="000000"/>
                <w:sz w:val="20"/>
                <w:szCs w:val="20"/>
              </w:rPr>
              <w:t>4.6</w:t>
            </w:r>
          </w:p>
        </w:tc>
        <w:tc>
          <w:tcPr>
            <w:tcW w:w="296" w:type="pct"/>
            <w:shd w:val="clear" w:color="auto" w:fill="auto"/>
            <w:noWrap/>
            <w:vAlign w:val="bottom"/>
            <w:hideMark/>
          </w:tcPr>
          <w:p w14:paraId="1D16BD44" w14:textId="77777777" w:rsidR="00B40773" w:rsidRPr="00BC40ED" w:rsidRDefault="00B40773" w:rsidP="00F56AB9">
            <w:pPr>
              <w:ind w:left="-90" w:right="-81"/>
              <w:jc w:val="center"/>
              <w:rPr>
                <w:color w:val="000000"/>
                <w:sz w:val="20"/>
                <w:szCs w:val="20"/>
              </w:rPr>
            </w:pPr>
            <w:r w:rsidRPr="00BC40ED">
              <w:rPr>
                <w:color w:val="000000"/>
                <w:sz w:val="20"/>
                <w:szCs w:val="20"/>
              </w:rPr>
              <w:t>65.9</w:t>
            </w:r>
          </w:p>
        </w:tc>
      </w:tr>
      <w:tr w:rsidR="00B40773" w:rsidRPr="00BC40ED" w14:paraId="6CF9FD67" w14:textId="77777777" w:rsidTr="0021649C">
        <w:trPr>
          <w:trHeight w:val="255"/>
        </w:trPr>
        <w:tc>
          <w:tcPr>
            <w:tcW w:w="1449" w:type="pct"/>
            <w:shd w:val="clear" w:color="auto" w:fill="auto"/>
            <w:noWrap/>
            <w:vAlign w:val="bottom"/>
            <w:hideMark/>
          </w:tcPr>
          <w:p w14:paraId="0031DAC0" w14:textId="77777777" w:rsidR="00B40773" w:rsidRPr="00BC40ED" w:rsidRDefault="00B40773" w:rsidP="00F56AB9">
            <w:pPr>
              <w:ind w:left="-90" w:right="-81"/>
              <w:jc w:val="left"/>
              <w:rPr>
                <w:color w:val="000000"/>
                <w:sz w:val="20"/>
                <w:szCs w:val="20"/>
              </w:rPr>
            </w:pPr>
            <w:r w:rsidRPr="00BC40ED">
              <w:rPr>
                <w:color w:val="000000"/>
                <w:sz w:val="20"/>
                <w:szCs w:val="20"/>
              </w:rPr>
              <w:t xml:space="preserve">2. coffee            </w:t>
            </w:r>
          </w:p>
        </w:tc>
        <w:tc>
          <w:tcPr>
            <w:tcW w:w="295" w:type="pct"/>
            <w:shd w:val="clear" w:color="auto" w:fill="auto"/>
            <w:noWrap/>
            <w:vAlign w:val="bottom"/>
            <w:hideMark/>
          </w:tcPr>
          <w:p w14:paraId="13A1B57E" w14:textId="77777777" w:rsidR="00B40773" w:rsidRPr="00BC40ED" w:rsidRDefault="00B40773" w:rsidP="00F56AB9">
            <w:pPr>
              <w:ind w:left="-90" w:right="-81"/>
              <w:jc w:val="center"/>
              <w:rPr>
                <w:color w:val="000000"/>
                <w:sz w:val="20"/>
                <w:szCs w:val="20"/>
              </w:rPr>
            </w:pPr>
            <w:r w:rsidRPr="00BC40ED">
              <w:rPr>
                <w:color w:val="000000"/>
                <w:sz w:val="20"/>
                <w:szCs w:val="20"/>
              </w:rPr>
              <w:t>56.4</w:t>
            </w:r>
          </w:p>
        </w:tc>
        <w:tc>
          <w:tcPr>
            <w:tcW w:w="295" w:type="pct"/>
            <w:shd w:val="clear" w:color="auto" w:fill="auto"/>
            <w:noWrap/>
            <w:vAlign w:val="bottom"/>
            <w:hideMark/>
          </w:tcPr>
          <w:p w14:paraId="3DBC7007" w14:textId="77777777" w:rsidR="00B40773" w:rsidRPr="00BC40ED" w:rsidRDefault="00B40773" w:rsidP="00F56AB9">
            <w:pPr>
              <w:ind w:left="-90" w:right="-81"/>
              <w:jc w:val="center"/>
              <w:rPr>
                <w:color w:val="000000"/>
                <w:sz w:val="20"/>
                <w:szCs w:val="20"/>
              </w:rPr>
            </w:pPr>
            <w:r w:rsidRPr="00BC40ED">
              <w:rPr>
                <w:color w:val="000000"/>
                <w:sz w:val="20"/>
                <w:szCs w:val="20"/>
              </w:rPr>
              <w:t>50.8</w:t>
            </w:r>
          </w:p>
        </w:tc>
        <w:tc>
          <w:tcPr>
            <w:tcW w:w="296" w:type="pct"/>
            <w:shd w:val="clear" w:color="auto" w:fill="auto"/>
            <w:noWrap/>
            <w:vAlign w:val="bottom"/>
            <w:hideMark/>
          </w:tcPr>
          <w:p w14:paraId="012288CE" w14:textId="77777777" w:rsidR="00B40773" w:rsidRPr="00BC40ED" w:rsidRDefault="00B40773" w:rsidP="00F56AB9">
            <w:pPr>
              <w:ind w:left="-90" w:right="-81"/>
              <w:jc w:val="center"/>
              <w:rPr>
                <w:color w:val="000000"/>
                <w:sz w:val="20"/>
                <w:szCs w:val="20"/>
              </w:rPr>
            </w:pPr>
            <w:r w:rsidRPr="00BC40ED">
              <w:rPr>
                <w:color w:val="000000"/>
                <w:sz w:val="20"/>
                <w:szCs w:val="20"/>
              </w:rPr>
              <w:t>16.2</w:t>
            </w:r>
          </w:p>
        </w:tc>
        <w:tc>
          <w:tcPr>
            <w:tcW w:w="296" w:type="pct"/>
            <w:shd w:val="clear" w:color="auto" w:fill="auto"/>
            <w:noWrap/>
            <w:vAlign w:val="bottom"/>
            <w:hideMark/>
          </w:tcPr>
          <w:p w14:paraId="24E6FEBC"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CC7391B"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1E698BD"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67E573C"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7E58B10"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C14BEBA"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2E5BE36"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2BEF2E3"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0278BD12" w14:textId="77777777" w:rsidR="00B40773" w:rsidRPr="00BC40ED" w:rsidRDefault="00B40773" w:rsidP="00F56AB9">
            <w:pPr>
              <w:ind w:left="-90" w:right="-81"/>
              <w:jc w:val="center"/>
              <w:rPr>
                <w:color w:val="000000"/>
                <w:sz w:val="20"/>
                <w:szCs w:val="20"/>
              </w:rPr>
            </w:pPr>
            <w:r w:rsidRPr="00BC40ED">
              <w:rPr>
                <w:color w:val="000000"/>
                <w:sz w:val="20"/>
                <w:szCs w:val="20"/>
              </w:rPr>
              <w:t>36.7</w:t>
            </w:r>
          </w:p>
        </w:tc>
      </w:tr>
      <w:tr w:rsidR="00B40773" w:rsidRPr="00BC40ED" w14:paraId="4CAC4DAC" w14:textId="77777777" w:rsidTr="0021649C">
        <w:trPr>
          <w:trHeight w:val="255"/>
        </w:trPr>
        <w:tc>
          <w:tcPr>
            <w:tcW w:w="1449" w:type="pct"/>
            <w:shd w:val="clear" w:color="auto" w:fill="auto"/>
            <w:noWrap/>
            <w:vAlign w:val="bottom"/>
            <w:hideMark/>
          </w:tcPr>
          <w:p w14:paraId="4D7B5C85" w14:textId="77777777" w:rsidR="00B40773" w:rsidRPr="00BC40ED" w:rsidRDefault="00B40773" w:rsidP="00F56AB9">
            <w:pPr>
              <w:ind w:left="-90" w:right="-81"/>
              <w:jc w:val="left"/>
              <w:rPr>
                <w:color w:val="000000"/>
                <w:sz w:val="20"/>
                <w:szCs w:val="20"/>
              </w:rPr>
            </w:pPr>
            <w:r w:rsidRPr="00BC40ED">
              <w:rPr>
                <w:color w:val="000000"/>
                <w:sz w:val="20"/>
                <w:szCs w:val="20"/>
              </w:rPr>
              <w:t xml:space="preserve">3. Haricot, dry         </w:t>
            </w:r>
          </w:p>
        </w:tc>
        <w:tc>
          <w:tcPr>
            <w:tcW w:w="295" w:type="pct"/>
            <w:shd w:val="clear" w:color="auto" w:fill="auto"/>
            <w:noWrap/>
            <w:vAlign w:val="bottom"/>
            <w:hideMark/>
          </w:tcPr>
          <w:p w14:paraId="10992DB7" w14:textId="77777777" w:rsidR="00B40773" w:rsidRPr="00BC40ED" w:rsidRDefault="00B40773" w:rsidP="00F56AB9">
            <w:pPr>
              <w:ind w:left="-90" w:right="-81"/>
              <w:jc w:val="center"/>
              <w:rPr>
                <w:color w:val="000000"/>
                <w:sz w:val="20"/>
                <w:szCs w:val="20"/>
              </w:rPr>
            </w:pPr>
            <w:r w:rsidRPr="00BC40ED">
              <w:rPr>
                <w:color w:val="000000"/>
                <w:sz w:val="20"/>
                <w:szCs w:val="20"/>
              </w:rPr>
              <w:t>125.5</w:t>
            </w:r>
          </w:p>
        </w:tc>
        <w:tc>
          <w:tcPr>
            <w:tcW w:w="295" w:type="pct"/>
            <w:shd w:val="clear" w:color="auto" w:fill="auto"/>
            <w:noWrap/>
            <w:vAlign w:val="bottom"/>
            <w:hideMark/>
          </w:tcPr>
          <w:p w14:paraId="5F7B7F53" w14:textId="77777777" w:rsidR="00B40773" w:rsidRPr="00BC40ED" w:rsidRDefault="00B40773" w:rsidP="00F56AB9">
            <w:pPr>
              <w:ind w:left="-90" w:right="-81"/>
              <w:jc w:val="center"/>
              <w:rPr>
                <w:color w:val="000000"/>
                <w:sz w:val="20"/>
                <w:szCs w:val="20"/>
              </w:rPr>
            </w:pPr>
            <w:r w:rsidRPr="00BC40ED">
              <w:rPr>
                <w:color w:val="000000"/>
                <w:sz w:val="20"/>
                <w:szCs w:val="20"/>
              </w:rPr>
              <w:t>47.9</w:t>
            </w:r>
          </w:p>
        </w:tc>
        <w:tc>
          <w:tcPr>
            <w:tcW w:w="296" w:type="pct"/>
            <w:shd w:val="clear" w:color="auto" w:fill="auto"/>
            <w:noWrap/>
            <w:vAlign w:val="bottom"/>
            <w:hideMark/>
          </w:tcPr>
          <w:p w14:paraId="1FD075AF"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B3F8EF2"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05BA19E"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06542416"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4F912DE"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255B54D"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D191EF7"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7C5DB52"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C7BC0B6"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29D03EC" w14:textId="77777777" w:rsidR="00B40773" w:rsidRPr="00BC40ED" w:rsidRDefault="00B40773" w:rsidP="00F56AB9">
            <w:pPr>
              <w:ind w:left="-90" w:right="-81"/>
              <w:jc w:val="center"/>
              <w:rPr>
                <w:color w:val="000000"/>
                <w:sz w:val="20"/>
                <w:szCs w:val="20"/>
              </w:rPr>
            </w:pPr>
            <w:r w:rsidRPr="00BC40ED">
              <w:rPr>
                <w:color w:val="000000"/>
                <w:sz w:val="20"/>
                <w:szCs w:val="20"/>
              </w:rPr>
              <w:t>83.7</w:t>
            </w:r>
          </w:p>
        </w:tc>
      </w:tr>
      <w:tr w:rsidR="00B40773" w:rsidRPr="00BC40ED" w14:paraId="2D57DE1B" w14:textId="77777777" w:rsidTr="0021649C">
        <w:trPr>
          <w:trHeight w:val="255"/>
        </w:trPr>
        <w:tc>
          <w:tcPr>
            <w:tcW w:w="1449" w:type="pct"/>
            <w:shd w:val="clear" w:color="auto" w:fill="auto"/>
            <w:noWrap/>
            <w:vAlign w:val="bottom"/>
            <w:hideMark/>
          </w:tcPr>
          <w:p w14:paraId="092CB0A1" w14:textId="77777777" w:rsidR="00B40773" w:rsidRPr="00BC40ED" w:rsidRDefault="00B40773" w:rsidP="00F56AB9">
            <w:pPr>
              <w:ind w:left="-90" w:right="-81"/>
              <w:jc w:val="left"/>
              <w:rPr>
                <w:color w:val="000000"/>
                <w:sz w:val="20"/>
                <w:szCs w:val="20"/>
              </w:rPr>
            </w:pPr>
            <w:r w:rsidRPr="00BC40ED">
              <w:rPr>
                <w:color w:val="000000"/>
                <w:sz w:val="20"/>
                <w:szCs w:val="20"/>
              </w:rPr>
              <w:t xml:space="preserve">4. Haricot, wet         </w:t>
            </w:r>
          </w:p>
        </w:tc>
        <w:tc>
          <w:tcPr>
            <w:tcW w:w="295" w:type="pct"/>
            <w:shd w:val="clear" w:color="auto" w:fill="auto"/>
            <w:noWrap/>
            <w:vAlign w:val="bottom"/>
            <w:hideMark/>
          </w:tcPr>
          <w:p w14:paraId="1280CE9B"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5" w:type="pct"/>
            <w:shd w:val="clear" w:color="auto" w:fill="auto"/>
            <w:noWrap/>
            <w:vAlign w:val="bottom"/>
            <w:hideMark/>
          </w:tcPr>
          <w:p w14:paraId="7282DA09"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20F38149"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8B3844B"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9E7029E"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0E5C4B48"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05C0C182" w14:textId="77777777" w:rsidR="00B40773" w:rsidRPr="00BC40ED" w:rsidRDefault="00B40773" w:rsidP="00F56AB9">
            <w:pPr>
              <w:ind w:left="-90" w:right="-81"/>
              <w:jc w:val="center"/>
              <w:rPr>
                <w:color w:val="000000"/>
                <w:sz w:val="20"/>
                <w:szCs w:val="20"/>
              </w:rPr>
            </w:pPr>
            <w:r w:rsidRPr="00BC40ED">
              <w:rPr>
                <w:color w:val="000000"/>
                <w:sz w:val="20"/>
                <w:szCs w:val="20"/>
              </w:rPr>
              <w:t>1</w:t>
            </w:r>
          </w:p>
        </w:tc>
        <w:tc>
          <w:tcPr>
            <w:tcW w:w="296" w:type="pct"/>
            <w:shd w:val="clear" w:color="auto" w:fill="auto"/>
            <w:noWrap/>
            <w:vAlign w:val="bottom"/>
            <w:hideMark/>
          </w:tcPr>
          <w:p w14:paraId="4ECC3C1E"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0C2B24F7"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E35D7F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22AA2BF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5648BE6" w14:textId="77777777" w:rsidR="00B40773" w:rsidRPr="00BC40ED" w:rsidRDefault="00B40773" w:rsidP="00F56AB9">
            <w:pPr>
              <w:ind w:left="-90" w:right="-81"/>
              <w:jc w:val="center"/>
              <w:rPr>
                <w:color w:val="000000"/>
                <w:sz w:val="20"/>
                <w:szCs w:val="20"/>
              </w:rPr>
            </w:pPr>
            <w:r w:rsidRPr="00BC40ED">
              <w:rPr>
                <w:color w:val="000000"/>
                <w:sz w:val="20"/>
                <w:szCs w:val="20"/>
              </w:rPr>
              <w:t>0</w:t>
            </w:r>
          </w:p>
        </w:tc>
      </w:tr>
      <w:tr w:rsidR="00B40773" w:rsidRPr="00BC40ED" w14:paraId="07AA4157" w14:textId="77777777" w:rsidTr="0021649C">
        <w:trPr>
          <w:trHeight w:val="255"/>
        </w:trPr>
        <w:tc>
          <w:tcPr>
            <w:tcW w:w="1449" w:type="pct"/>
            <w:shd w:val="clear" w:color="auto" w:fill="auto"/>
            <w:noWrap/>
            <w:vAlign w:val="bottom"/>
            <w:hideMark/>
          </w:tcPr>
          <w:p w14:paraId="1EF08CD9" w14:textId="77777777" w:rsidR="00B40773" w:rsidRPr="00BC40ED" w:rsidRDefault="00B40773" w:rsidP="00F56AB9">
            <w:pPr>
              <w:ind w:left="-90" w:right="-81"/>
              <w:jc w:val="left"/>
              <w:rPr>
                <w:color w:val="000000"/>
                <w:sz w:val="20"/>
                <w:szCs w:val="20"/>
              </w:rPr>
            </w:pPr>
            <w:r w:rsidRPr="00BC40ED">
              <w:rPr>
                <w:color w:val="000000"/>
                <w:sz w:val="20"/>
                <w:szCs w:val="20"/>
              </w:rPr>
              <w:t xml:space="preserve">5. </w:t>
            </w:r>
            <w:r w:rsidR="0021649C" w:rsidRPr="00BC40ED">
              <w:rPr>
                <w:color w:val="000000"/>
                <w:sz w:val="20"/>
                <w:szCs w:val="20"/>
              </w:rPr>
              <w:t xml:space="preserve">Maize  </w:t>
            </w:r>
            <w:r w:rsidRPr="00BC40ED">
              <w:rPr>
                <w:color w:val="000000"/>
                <w:sz w:val="20"/>
                <w:szCs w:val="20"/>
              </w:rPr>
              <w:t>(dry season)</w:t>
            </w:r>
          </w:p>
        </w:tc>
        <w:tc>
          <w:tcPr>
            <w:tcW w:w="295" w:type="pct"/>
            <w:shd w:val="clear" w:color="auto" w:fill="auto"/>
            <w:noWrap/>
            <w:vAlign w:val="bottom"/>
            <w:hideMark/>
          </w:tcPr>
          <w:p w14:paraId="0D582EE9" w14:textId="77777777" w:rsidR="00B40773" w:rsidRPr="00BC40ED" w:rsidRDefault="00B40773" w:rsidP="00F56AB9">
            <w:pPr>
              <w:ind w:left="-90" w:right="-81"/>
              <w:jc w:val="center"/>
              <w:rPr>
                <w:color w:val="000000"/>
                <w:sz w:val="20"/>
                <w:szCs w:val="20"/>
              </w:rPr>
            </w:pPr>
            <w:r w:rsidRPr="00BC40ED">
              <w:rPr>
                <w:color w:val="000000"/>
                <w:sz w:val="20"/>
                <w:szCs w:val="20"/>
              </w:rPr>
              <w:t>17.8</w:t>
            </w:r>
          </w:p>
        </w:tc>
        <w:tc>
          <w:tcPr>
            <w:tcW w:w="295" w:type="pct"/>
            <w:shd w:val="clear" w:color="auto" w:fill="auto"/>
            <w:noWrap/>
            <w:vAlign w:val="bottom"/>
            <w:hideMark/>
          </w:tcPr>
          <w:p w14:paraId="0B0C5E77" w14:textId="77777777" w:rsidR="00B40773" w:rsidRPr="00BC40ED" w:rsidRDefault="00B40773" w:rsidP="00F56AB9">
            <w:pPr>
              <w:ind w:left="-90" w:right="-81"/>
              <w:jc w:val="center"/>
              <w:rPr>
                <w:color w:val="000000"/>
                <w:sz w:val="20"/>
                <w:szCs w:val="20"/>
              </w:rPr>
            </w:pPr>
            <w:r w:rsidRPr="00BC40ED">
              <w:rPr>
                <w:color w:val="000000"/>
                <w:sz w:val="20"/>
                <w:szCs w:val="20"/>
              </w:rPr>
              <w:t>72.2</w:t>
            </w:r>
          </w:p>
        </w:tc>
        <w:tc>
          <w:tcPr>
            <w:tcW w:w="296" w:type="pct"/>
            <w:shd w:val="clear" w:color="auto" w:fill="auto"/>
            <w:noWrap/>
            <w:vAlign w:val="bottom"/>
            <w:hideMark/>
          </w:tcPr>
          <w:p w14:paraId="7490A915" w14:textId="77777777" w:rsidR="00B40773" w:rsidRPr="00BC40ED" w:rsidRDefault="00B40773" w:rsidP="00F56AB9">
            <w:pPr>
              <w:ind w:left="-90" w:right="-81"/>
              <w:jc w:val="center"/>
              <w:rPr>
                <w:color w:val="000000"/>
                <w:sz w:val="20"/>
                <w:szCs w:val="20"/>
              </w:rPr>
            </w:pPr>
            <w:r w:rsidRPr="00BC40ED">
              <w:rPr>
                <w:color w:val="000000"/>
                <w:sz w:val="20"/>
                <w:szCs w:val="20"/>
              </w:rPr>
              <w:t>76.9</w:t>
            </w:r>
          </w:p>
        </w:tc>
        <w:tc>
          <w:tcPr>
            <w:tcW w:w="296" w:type="pct"/>
            <w:shd w:val="clear" w:color="auto" w:fill="auto"/>
            <w:noWrap/>
            <w:vAlign w:val="bottom"/>
            <w:hideMark/>
          </w:tcPr>
          <w:p w14:paraId="6CB3911F" w14:textId="77777777" w:rsidR="00B40773" w:rsidRPr="00BC40ED" w:rsidRDefault="00B40773" w:rsidP="00F56AB9">
            <w:pPr>
              <w:ind w:left="-90" w:right="-81"/>
              <w:jc w:val="center"/>
              <w:rPr>
                <w:color w:val="000000"/>
                <w:sz w:val="20"/>
                <w:szCs w:val="20"/>
              </w:rPr>
            </w:pPr>
            <w:r w:rsidRPr="00BC40ED">
              <w:rPr>
                <w:color w:val="000000"/>
                <w:sz w:val="20"/>
                <w:szCs w:val="20"/>
              </w:rPr>
              <w:t>17.9</w:t>
            </w:r>
          </w:p>
        </w:tc>
        <w:tc>
          <w:tcPr>
            <w:tcW w:w="296" w:type="pct"/>
            <w:shd w:val="clear" w:color="auto" w:fill="auto"/>
            <w:noWrap/>
            <w:vAlign w:val="bottom"/>
            <w:hideMark/>
          </w:tcPr>
          <w:p w14:paraId="3FD35443"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29546DE0"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2707F48E"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73DBEAE"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6C903E9"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8A7CE4C"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8A20C7C"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BC5A07B" w14:textId="77777777" w:rsidR="00B40773" w:rsidRPr="00BC40ED" w:rsidRDefault="00B40773" w:rsidP="00F56AB9">
            <w:pPr>
              <w:ind w:left="-90" w:right="-81"/>
              <w:jc w:val="center"/>
              <w:rPr>
                <w:color w:val="000000"/>
                <w:sz w:val="20"/>
                <w:szCs w:val="20"/>
              </w:rPr>
            </w:pPr>
            <w:r w:rsidRPr="00BC40ED">
              <w:rPr>
                <w:color w:val="000000"/>
                <w:sz w:val="20"/>
                <w:szCs w:val="20"/>
              </w:rPr>
              <w:t>0</w:t>
            </w:r>
          </w:p>
        </w:tc>
      </w:tr>
      <w:tr w:rsidR="00B40773" w:rsidRPr="00BC40ED" w14:paraId="505ACB7A" w14:textId="77777777" w:rsidTr="0021649C">
        <w:trPr>
          <w:trHeight w:val="255"/>
        </w:trPr>
        <w:tc>
          <w:tcPr>
            <w:tcW w:w="1449" w:type="pct"/>
            <w:shd w:val="clear" w:color="auto" w:fill="auto"/>
            <w:noWrap/>
            <w:vAlign w:val="bottom"/>
            <w:hideMark/>
          </w:tcPr>
          <w:p w14:paraId="299951FE" w14:textId="77777777" w:rsidR="00B40773" w:rsidRPr="00BC40ED" w:rsidRDefault="00B40773" w:rsidP="00F56AB9">
            <w:pPr>
              <w:ind w:left="-90" w:right="-81"/>
              <w:jc w:val="left"/>
              <w:rPr>
                <w:color w:val="000000"/>
                <w:sz w:val="20"/>
                <w:szCs w:val="20"/>
              </w:rPr>
            </w:pPr>
            <w:r w:rsidRPr="00BC40ED">
              <w:rPr>
                <w:color w:val="000000"/>
                <w:sz w:val="20"/>
                <w:szCs w:val="20"/>
              </w:rPr>
              <w:t xml:space="preserve">6. </w:t>
            </w:r>
            <w:r w:rsidR="0021649C" w:rsidRPr="00BC40ED">
              <w:rPr>
                <w:color w:val="000000"/>
                <w:sz w:val="20"/>
                <w:szCs w:val="20"/>
              </w:rPr>
              <w:t xml:space="preserve">Maize  </w:t>
            </w:r>
            <w:r w:rsidRPr="00BC40ED">
              <w:rPr>
                <w:color w:val="000000"/>
                <w:sz w:val="20"/>
                <w:szCs w:val="20"/>
              </w:rPr>
              <w:t xml:space="preserve">(wet season)  </w:t>
            </w:r>
          </w:p>
        </w:tc>
        <w:tc>
          <w:tcPr>
            <w:tcW w:w="295" w:type="pct"/>
            <w:shd w:val="clear" w:color="auto" w:fill="auto"/>
            <w:noWrap/>
            <w:vAlign w:val="bottom"/>
            <w:hideMark/>
          </w:tcPr>
          <w:p w14:paraId="79EB3744"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5" w:type="pct"/>
            <w:shd w:val="clear" w:color="auto" w:fill="auto"/>
            <w:noWrap/>
            <w:vAlign w:val="bottom"/>
            <w:hideMark/>
          </w:tcPr>
          <w:p w14:paraId="4FB41C2B"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BA99030"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30D50DD"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0E3F670"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47223D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9D4EFF3"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9063430"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E0CF964"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2C85702" w14:textId="77777777" w:rsidR="00B40773" w:rsidRPr="00BC40ED" w:rsidRDefault="00B40773" w:rsidP="00F56AB9">
            <w:pPr>
              <w:ind w:left="-90" w:right="-81"/>
              <w:jc w:val="center"/>
              <w:rPr>
                <w:color w:val="000000"/>
                <w:sz w:val="20"/>
                <w:szCs w:val="20"/>
              </w:rPr>
            </w:pPr>
            <w:r w:rsidRPr="00BC40ED">
              <w:rPr>
                <w:color w:val="000000"/>
                <w:sz w:val="20"/>
                <w:szCs w:val="20"/>
              </w:rPr>
              <w:t>2.8</w:t>
            </w:r>
          </w:p>
        </w:tc>
        <w:tc>
          <w:tcPr>
            <w:tcW w:w="296" w:type="pct"/>
            <w:shd w:val="clear" w:color="auto" w:fill="auto"/>
            <w:noWrap/>
            <w:vAlign w:val="bottom"/>
            <w:hideMark/>
          </w:tcPr>
          <w:p w14:paraId="4ABEADDC"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020AB5D" w14:textId="77777777" w:rsidR="00B40773" w:rsidRPr="00BC40ED" w:rsidRDefault="00B40773" w:rsidP="00F56AB9">
            <w:pPr>
              <w:ind w:left="-90" w:right="-81"/>
              <w:jc w:val="center"/>
              <w:rPr>
                <w:color w:val="000000"/>
                <w:sz w:val="20"/>
                <w:szCs w:val="20"/>
              </w:rPr>
            </w:pPr>
            <w:r w:rsidRPr="00BC40ED">
              <w:rPr>
                <w:color w:val="000000"/>
                <w:sz w:val="20"/>
                <w:szCs w:val="20"/>
              </w:rPr>
              <w:t>0</w:t>
            </w:r>
          </w:p>
        </w:tc>
      </w:tr>
      <w:tr w:rsidR="00B40773" w:rsidRPr="00BC40ED" w14:paraId="0C6E9E76" w14:textId="77777777" w:rsidTr="0021649C">
        <w:trPr>
          <w:trHeight w:val="255"/>
        </w:trPr>
        <w:tc>
          <w:tcPr>
            <w:tcW w:w="1449" w:type="pct"/>
            <w:shd w:val="clear" w:color="auto" w:fill="auto"/>
            <w:noWrap/>
            <w:vAlign w:val="bottom"/>
            <w:hideMark/>
          </w:tcPr>
          <w:p w14:paraId="463CE61B" w14:textId="77777777" w:rsidR="00B40773" w:rsidRPr="00BC40ED" w:rsidRDefault="00B40773" w:rsidP="00F56AB9">
            <w:pPr>
              <w:ind w:left="-90" w:right="-81"/>
              <w:jc w:val="left"/>
              <w:rPr>
                <w:color w:val="000000"/>
                <w:sz w:val="20"/>
                <w:szCs w:val="20"/>
              </w:rPr>
            </w:pPr>
            <w:r w:rsidRPr="00BC40ED">
              <w:rPr>
                <w:color w:val="000000"/>
                <w:sz w:val="20"/>
                <w:szCs w:val="20"/>
              </w:rPr>
              <w:lastRenderedPageBreak/>
              <w:t xml:space="preserve">7. Onion             </w:t>
            </w:r>
          </w:p>
        </w:tc>
        <w:tc>
          <w:tcPr>
            <w:tcW w:w="295" w:type="pct"/>
            <w:shd w:val="clear" w:color="auto" w:fill="auto"/>
            <w:noWrap/>
            <w:vAlign w:val="bottom"/>
            <w:hideMark/>
          </w:tcPr>
          <w:p w14:paraId="29546B08" w14:textId="77777777" w:rsidR="00B40773" w:rsidRPr="00BC40ED" w:rsidRDefault="00B40773" w:rsidP="00F56AB9">
            <w:pPr>
              <w:ind w:left="-90" w:right="-81"/>
              <w:jc w:val="center"/>
              <w:rPr>
                <w:color w:val="000000"/>
                <w:sz w:val="20"/>
                <w:szCs w:val="20"/>
              </w:rPr>
            </w:pPr>
            <w:r w:rsidRPr="00BC40ED">
              <w:rPr>
                <w:color w:val="000000"/>
                <w:sz w:val="20"/>
                <w:szCs w:val="20"/>
              </w:rPr>
              <w:t>130</w:t>
            </w:r>
          </w:p>
        </w:tc>
        <w:tc>
          <w:tcPr>
            <w:tcW w:w="295" w:type="pct"/>
            <w:shd w:val="clear" w:color="auto" w:fill="auto"/>
            <w:noWrap/>
            <w:vAlign w:val="bottom"/>
            <w:hideMark/>
          </w:tcPr>
          <w:p w14:paraId="269AE7DA" w14:textId="77777777" w:rsidR="00B40773" w:rsidRPr="00BC40ED" w:rsidRDefault="00B40773" w:rsidP="00F56AB9">
            <w:pPr>
              <w:ind w:left="-90" w:right="-81"/>
              <w:jc w:val="center"/>
              <w:rPr>
                <w:color w:val="000000"/>
                <w:sz w:val="20"/>
                <w:szCs w:val="20"/>
              </w:rPr>
            </w:pPr>
            <w:r w:rsidRPr="00BC40ED">
              <w:rPr>
                <w:color w:val="000000"/>
                <w:sz w:val="20"/>
                <w:szCs w:val="20"/>
              </w:rPr>
              <w:t>112.8</w:t>
            </w:r>
          </w:p>
        </w:tc>
        <w:tc>
          <w:tcPr>
            <w:tcW w:w="296" w:type="pct"/>
            <w:shd w:val="clear" w:color="auto" w:fill="auto"/>
            <w:noWrap/>
            <w:vAlign w:val="bottom"/>
            <w:hideMark/>
          </w:tcPr>
          <w:p w14:paraId="1FBD56C9" w14:textId="77777777" w:rsidR="00B40773" w:rsidRPr="00BC40ED" w:rsidRDefault="00B40773" w:rsidP="00F56AB9">
            <w:pPr>
              <w:ind w:left="-90" w:right="-81"/>
              <w:jc w:val="center"/>
              <w:rPr>
                <w:color w:val="000000"/>
                <w:sz w:val="20"/>
                <w:szCs w:val="20"/>
              </w:rPr>
            </w:pPr>
            <w:r w:rsidRPr="00BC40ED">
              <w:rPr>
                <w:color w:val="000000"/>
                <w:sz w:val="20"/>
                <w:szCs w:val="20"/>
              </w:rPr>
              <w:t>29.2</w:t>
            </w:r>
          </w:p>
        </w:tc>
        <w:tc>
          <w:tcPr>
            <w:tcW w:w="296" w:type="pct"/>
            <w:shd w:val="clear" w:color="auto" w:fill="auto"/>
            <w:noWrap/>
            <w:vAlign w:val="bottom"/>
            <w:hideMark/>
          </w:tcPr>
          <w:p w14:paraId="3DB72686"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64DC3CA"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05CDF7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5F4E1B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E8335DD"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0AB65513"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0FEA8210"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28C5038"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BEE34DB" w14:textId="77777777" w:rsidR="00B40773" w:rsidRPr="00BC40ED" w:rsidRDefault="00B40773" w:rsidP="00F56AB9">
            <w:pPr>
              <w:ind w:left="-90" w:right="-81"/>
              <w:jc w:val="center"/>
              <w:rPr>
                <w:color w:val="000000"/>
                <w:sz w:val="20"/>
                <w:szCs w:val="20"/>
              </w:rPr>
            </w:pPr>
            <w:r w:rsidRPr="00BC40ED">
              <w:rPr>
                <w:color w:val="000000"/>
                <w:sz w:val="20"/>
                <w:szCs w:val="20"/>
              </w:rPr>
              <w:t>52</w:t>
            </w:r>
          </w:p>
        </w:tc>
      </w:tr>
      <w:tr w:rsidR="00B40773" w:rsidRPr="00BC40ED" w14:paraId="6BA95BDC" w14:textId="77777777" w:rsidTr="0021649C">
        <w:trPr>
          <w:trHeight w:val="255"/>
        </w:trPr>
        <w:tc>
          <w:tcPr>
            <w:tcW w:w="1449" w:type="pct"/>
            <w:shd w:val="clear" w:color="auto" w:fill="auto"/>
            <w:noWrap/>
            <w:vAlign w:val="bottom"/>
            <w:hideMark/>
          </w:tcPr>
          <w:p w14:paraId="0AC1D3BC" w14:textId="77777777" w:rsidR="00B40773" w:rsidRPr="00BC40ED" w:rsidRDefault="00B40773" w:rsidP="00F56AB9">
            <w:pPr>
              <w:ind w:left="-90" w:right="-81"/>
              <w:jc w:val="left"/>
              <w:rPr>
                <w:color w:val="000000"/>
                <w:sz w:val="20"/>
                <w:szCs w:val="20"/>
              </w:rPr>
            </w:pPr>
            <w:r w:rsidRPr="00BC40ED">
              <w:rPr>
                <w:color w:val="000000"/>
                <w:sz w:val="20"/>
                <w:szCs w:val="20"/>
              </w:rPr>
              <w:t xml:space="preserve">8. Sweet Peppers     </w:t>
            </w:r>
          </w:p>
        </w:tc>
        <w:tc>
          <w:tcPr>
            <w:tcW w:w="295" w:type="pct"/>
            <w:shd w:val="clear" w:color="auto" w:fill="auto"/>
            <w:noWrap/>
            <w:vAlign w:val="bottom"/>
            <w:hideMark/>
          </w:tcPr>
          <w:p w14:paraId="48E495FC" w14:textId="77777777" w:rsidR="00B40773" w:rsidRPr="00BC40ED" w:rsidRDefault="00B40773" w:rsidP="00F56AB9">
            <w:pPr>
              <w:ind w:left="-90" w:right="-81"/>
              <w:jc w:val="center"/>
              <w:rPr>
                <w:color w:val="000000"/>
                <w:sz w:val="20"/>
                <w:szCs w:val="20"/>
              </w:rPr>
            </w:pPr>
            <w:r w:rsidRPr="00BC40ED">
              <w:rPr>
                <w:color w:val="000000"/>
                <w:sz w:val="20"/>
                <w:szCs w:val="20"/>
              </w:rPr>
              <w:t>107.2</w:t>
            </w:r>
          </w:p>
        </w:tc>
        <w:tc>
          <w:tcPr>
            <w:tcW w:w="295" w:type="pct"/>
            <w:shd w:val="clear" w:color="auto" w:fill="auto"/>
            <w:noWrap/>
            <w:vAlign w:val="bottom"/>
            <w:hideMark/>
          </w:tcPr>
          <w:p w14:paraId="045AB15A" w14:textId="77777777" w:rsidR="00B40773" w:rsidRPr="00BC40ED" w:rsidRDefault="00B40773" w:rsidP="00F56AB9">
            <w:pPr>
              <w:ind w:left="-90" w:right="-81"/>
              <w:jc w:val="center"/>
              <w:rPr>
                <w:color w:val="000000"/>
                <w:sz w:val="20"/>
                <w:szCs w:val="20"/>
              </w:rPr>
            </w:pPr>
            <w:r w:rsidRPr="00BC40ED">
              <w:rPr>
                <w:color w:val="000000"/>
                <w:sz w:val="20"/>
                <w:szCs w:val="20"/>
              </w:rPr>
              <w:t>100.1</w:t>
            </w:r>
          </w:p>
        </w:tc>
        <w:tc>
          <w:tcPr>
            <w:tcW w:w="296" w:type="pct"/>
            <w:shd w:val="clear" w:color="auto" w:fill="auto"/>
            <w:noWrap/>
            <w:vAlign w:val="bottom"/>
            <w:hideMark/>
          </w:tcPr>
          <w:p w14:paraId="26528424" w14:textId="77777777" w:rsidR="00B40773" w:rsidRPr="00BC40ED" w:rsidRDefault="00B40773" w:rsidP="00F56AB9">
            <w:pPr>
              <w:ind w:left="-90" w:right="-81"/>
              <w:jc w:val="center"/>
              <w:rPr>
                <w:color w:val="000000"/>
                <w:sz w:val="20"/>
                <w:szCs w:val="20"/>
              </w:rPr>
            </w:pPr>
            <w:r w:rsidRPr="00BC40ED">
              <w:rPr>
                <w:color w:val="000000"/>
                <w:sz w:val="20"/>
                <w:szCs w:val="20"/>
              </w:rPr>
              <w:t>24.1</w:t>
            </w:r>
          </w:p>
        </w:tc>
        <w:tc>
          <w:tcPr>
            <w:tcW w:w="296" w:type="pct"/>
            <w:shd w:val="clear" w:color="auto" w:fill="auto"/>
            <w:noWrap/>
            <w:vAlign w:val="bottom"/>
            <w:hideMark/>
          </w:tcPr>
          <w:p w14:paraId="46A426A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226AC84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5913050"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DF770EF"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8B47509"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DFACFE8"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A06D803"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399D809" w14:textId="77777777" w:rsidR="00B40773" w:rsidRPr="00BC40ED" w:rsidRDefault="00B40773" w:rsidP="00F56AB9">
            <w:pPr>
              <w:ind w:left="-90" w:right="-81"/>
              <w:jc w:val="center"/>
              <w:rPr>
                <w:color w:val="000000"/>
                <w:sz w:val="20"/>
                <w:szCs w:val="20"/>
              </w:rPr>
            </w:pPr>
            <w:r w:rsidRPr="00BC40ED">
              <w:rPr>
                <w:color w:val="000000"/>
                <w:sz w:val="20"/>
                <w:szCs w:val="20"/>
              </w:rPr>
              <w:t>2.4</w:t>
            </w:r>
          </w:p>
        </w:tc>
        <w:tc>
          <w:tcPr>
            <w:tcW w:w="296" w:type="pct"/>
            <w:shd w:val="clear" w:color="auto" w:fill="auto"/>
            <w:noWrap/>
            <w:vAlign w:val="bottom"/>
            <w:hideMark/>
          </w:tcPr>
          <w:p w14:paraId="5001AF27" w14:textId="77777777" w:rsidR="00B40773" w:rsidRPr="00BC40ED" w:rsidRDefault="00B40773" w:rsidP="00F56AB9">
            <w:pPr>
              <w:ind w:left="-90" w:right="-81"/>
              <w:jc w:val="center"/>
              <w:rPr>
                <w:color w:val="000000"/>
                <w:sz w:val="20"/>
                <w:szCs w:val="20"/>
              </w:rPr>
            </w:pPr>
            <w:r w:rsidRPr="00BC40ED">
              <w:rPr>
                <w:color w:val="000000"/>
                <w:sz w:val="20"/>
                <w:szCs w:val="20"/>
              </w:rPr>
              <w:t>52.5</w:t>
            </w:r>
          </w:p>
        </w:tc>
      </w:tr>
      <w:tr w:rsidR="00B40773" w:rsidRPr="00BC40ED" w14:paraId="64431097" w14:textId="77777777" w:rsidTr="0021649C">
        <w:trPr>
          <w:trHeight w:val="255"/>
        </w:trPr>
        <w:tc>
          <w:tcPr>
            <w:tcW w:w="1449" w:type="pct"/>
            <w:shd w:val="clear" w:color="auto" w:fill="auto"/>
            <w:noWrap/>
            <w:vAlign w:val="bottom"/>
            <w:hideMark/>
          </w:tcPr>
          <w:p w14:paraId="5B35E7F4" w14:textId="77777777" w:rsidR="00B40773" w:rsidRPr="00BC40ED" w:rsidRDefault="00B40773" w:rsidP="00F56AB9">
            <w:pPr>
              <w:ind w:left="-90" w:right="-81"/>
              <w:jc w:val="left"/>
              <w:rPr>
                <w:color w:val="000000"/>
                <w:sz w:val="20"/>
                <w:szCs w:val="20"/>
              </w:rPr>
            </w:pPr>
            <w:r w:rsidRPr="00BC40ED">
              <w:rPr>
                <w:color w:val="000000"/>
                <w:sz w:val="20"/>
                <w:szCs w:val="20"/>
              </w:rPr>
              <w:t xml:space="preserve">9. Potato, dry          </w:t>
            </w:r>
          </w:p>
        </w:tc>
        <w:tc>
          <w:tcPr>
            <w:tcW w:w="295" w:type="pct"/>
            <w:shd w:val="clear" w:color="auto" w:fill="auto"/>
            <w:noWrap/>
            <w:vAlign w:val="bottom"/>
            <w:hideMark/>
          </w:tcPr>
          <w:p w14:paraId="3E105E2C" w14:textId="77777777" w:rsidR="00B40773" w:rsidRPr="00BC40ED" w:rsidRDefault="00B40773" w:rsidP="00F56AB9">
            <w:pPr>
              <w:ind w:left="-90" w:right="-81"/>
              <w:jc w:val="center"/>
              <w:rPr>
                <w:color w:val="000000"/>
                <w:sz w:val="20"/>
                <w:szCs w:val="20"/>
              </w:rPr>
            </w:pPr>
            <w:r w:rsidRPr="00BC40ED">
              <w:rPr>
                <w:color w:val="000000"/>
                <w:sz w:val="20"/>
                <w:szCs w:val="20"/>
              </w:rPr>
              <w:t>121.5</w:t>
            </w:r>
          </w:p>
        </w:tc>
        <w:tc>
          <w:tcPr>
            <w:tcW w:w="295" w:type="pct"/>
            <w:shd w:val="clear" w:color="auto" w:fill="auto"/>
            <w:noWrap/>
            <w:vAlign w:val="bottom"/>
            <w:hideMark/>
          </w:tcPr>
          <w:p w14:paraId="14F9925B" w14:textId="77777777" w:rsidR="00B40773" w:rsidRPr="00BC40ED" w:rsidRDefault="00B40773" w:rsidP="00F56AB9">
            <w:pPr>
              <w:ind w:left="-90" w:right="-81"/>
              <w:jc w:val="center"/>
              <w:rPr>
                <w:color w:val="000000"/>
                <w:sz w:val="20"/>
                <w:szCs w:val="20"/>
              </w:rPr>
            </w:pPr>
            <w:r w:rsidRPr="00BC40ED">
              <w:rPr>
                <w:color w:val="000000"/>
                <w:sz w:val="20"/>
                <w:szCs w:val="20"/>
              </w:rPr>
              <w:t>113</w:t>
            </w:r>
          </w:p>
        </w:tc>
        <w:tc>
          <w:tcPr>
            <w:tcW w:w="296" w:type="pct"/>
            <w:shd w:val="clear" w:color="auto" w:fill="auto"/>
            <w:noWrap/>
            <w:vAlign w:val="bottom"/>
            <w:hideMark/>
          </w:tcPr>
          <w:p w14:paraId="457074C4" w14:textId="77777777" w:rsidR="00B40773" w:rsidRPr="00BC40ED" w:rsidRDefault="00B40773" w:rsidP="00F56AB9">
            <w:pPr>
              <w:ind w:left="-90" w:right="-81"/>
              <w:jc w:val="center"/>
              <w:rPr>
                <w:color w:val="000000"/>
                <w:sz w:val="20"/>
                <w:szCs w:val="20"/>
              </w:rPr>
            </w:pPr>
            <w:r w:rsidRPr="00BC40ED">
              <w:rPr>
                <w:color w:val="000000"/>
                <w:sz w:val="20"/>
                <w:szCs w:val="20"/>
              </w:rPr>
              <w:t>40.2</w:t>
            </w:r>
          </w:p>
        </w:tc>
        <w:tc>
          <w:tcPr>
            <w:tcW w:w="296" w:type="pct"/>
            <w:shd w:val="clear" w:color="auto" w:fill="auto"/>
            <w:noWrap/>
            <w:vAlign w:val="bottom"/>
            <w:hideMark/>
          </w:tcPr>
          <w:p w14:paraId="063C5687"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3D02BEB"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431BD05"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32D632D"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F4280A6"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54E4F32"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08412AC7"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712C033"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5644F4D" w14:textId="77777777" w:rsidR="00B40773" w:rsidRPr="00BC40ED" w:rsidRDefault="00B40773" w:rsidP="00F56AB9">
            <w:pPr>
              <w:ind w:left="-90" w:right="-81"/>
              <w:jc w:val="center"/>
              <w:rPr>
                <w:color w:val="000000"/>
                <w:sz w:val="20"/>
                <w:szCs w:val="20"/>
              </w:rPr>
            </w:pPr>
            <w:r w:rsidRPr="00BC40ED">
              <w:rPr>
                <w:color w:val="000000"/>
                <w:sz w:val="20"/>
                <w:szCs w:val="20"/>
              </w:rPr>
              <w:t>50.8</w:t>
            </w:r>
          </w:p>
        </w:tc>
      </w:tr>
      <w:tr w:rsidR="00B40773" w:rsidRPr="00BC40ED" w14:paraId="4DBEAF3B" w14:textId="77777777" w:rsidTr="0021649C">
        <w:trPr>
          <w:trHeight w:val="255"/>
        </w:trPr>
        <w:tc>
          <w:tcPr>
            <w:tcW w:w="1449" w:type="pct"/>
            <w:shd w:val="clear" w:color="auto" w:fill="auto"/>
            <w:noWrap/>
            <w:vAlign w:val="bottom"/>
            <w:hideMark/>
          </w:tcPr>
          <w:p w14:paraId="7BE065F7" w14:textId="77777777" w:rsidR="00B40773" w:rsidRPr="00BC40ED" w:rsidRDefault="00B40773" w:rsidP="00F56AB9">
            <w:pPr>
              <w:ind w:left="-90" w:right="-81"/>
              <w:jc w:val="left"/>
              <w:rPr>
                <w:color w:val="000000"/>
                <w:sz w:val="20"/>
                <w:szCs w:val="20"/>
              </w:rPr>
            </w:pPr>
            <w:r w:rsidRPr="00BC40ED">
              <w:rPr>
                <w:color w:val="000000"/>
                <w:sz w:val="20"/>
                <w:szCs w:val="20"/>
              </w:rPr>
              <w:t xml:space="preserve">10. Potato, wet          </w:t>
            </w:r>
          </w:p>
        </w:tc>
        <w:tc>
          <w:tcPr>
            <w:tcW w:w="295" w:type="pct"/>
            <w:shd w:val="clear" w:color="auto" w:fill="auto"/>
            <w:noWrap/>
            <w:vAlign w:val="bottom"/>
            <w:hideMark/>
          </w:tcPr>
          <w:p w14:paraId="6AB4B142"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5" w:type="pct"/>
            <w:shd w:val="clear" w:color="auto" w:fill="auto"/>
            <w:noWrap/>
            <w:vAlign w:val="bottom"/>
            <w:hideMark/>
          </w:tcPr>
          <w:p w14:paraId="31012CFC"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5278AA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28FDF61E"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1D79625"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6A7DA97"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079A1D4"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5422D17"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6C8947C"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7F53DAE" w14:textId="77777777" w:rsidR="00B40773" w:rsidRPr="00BC40ED" w:rsidRDefault="00B40773" w:rsidP="00F56AB9">
            <w:pPr>
              <w:ind w:left="-90" w:right="-81"/>
              <w:jc w:val="center"/>
              <w:rPr>
                <w:color w:val="000000"/>
                <w:sz w:val="20"/>
                <w:szCs w:val="20"/>
              </w:rPr>
            </w:pPr>
            <w:r w:rsidRPr="00BC40ED">
              <w:rPr>
                <w:color w:val="000000"/>
                <w:sz w:val="20"/>
                <w:szCs w:val="20"/>
              </w:rPr>
              <w:t>5.3</w:t>
            </w:r>
          </w:p>
        </w:tc>
        <w:tc>
          <w:tcPr>
            <w:tcW w:w="296" w:type="pct"/>
            <w:shd w:val="clear" w:color="auto" w:fill="auto"/>
            <w:noWrap/>
            <w:vAlign w:val="bottom"/>
            <w:hideMark/>
          </w:tcPr>
          <w:p w14:paraId="364BED84"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9E3A85D" w14:textId="77777777" w:rsidR="00B40773" w:rsidRPr="00BC40ED" w:rsidRDefault="00B40773" w:rsidP="00F56AB9">
            <w:pPr>
              <w:ind w:left="-90" w:right="-81"/>
              <w:jc w:val="center"/>
              <w:rPr>
                <w:color w:val="000000"/>
                <w:sz w:val="20"/>
                <w:szCs w:val="20"/>
              </w:rPr>
            </w:pPr>
            <w:r w:rsidRPr="00BC40ED">
              <w:rPr>
                <w:color w:val="000000"/>
                <w:sz w:val="20"/>
                <w:szCs w:val="20"/>
              </w:rPr>
              <w:t>0</w:t>
            </w:r>
          </w:p>
        </w:tc>
      </w:tr>
      <w:tr w:rsidR="00B40773" w:rsidRPr="00BC40ED" w14:paraId="484D63B6" w14:textId="77777777" w:rsidTr="0021649C">
        <w:trPr>
          <w:trHeight w:val="255"/>
        </w:trPr>
        <w:tc>
          <w:tcPr>
            <w:tcW w:w="1449" w:type="pct"/>
            <w:shd w:val="clear" w:color="auto" w:fill="auto"/>
            <w:noWrap/>
            <w:vAlign w:val="bottom"/>
            <w:hideMark/>
          </w:tcPr>
          <w:p w14:paraId="27555429" w14:textId="77777777" w:rsidR="00B40773" w:rsidRPr="00BC40ED" w:rsidRDefault="00B40773" w:rsidP="00F56AB9">
            <w:pPr>
              <w:ind w:left="-90" w:right="-81"/>
              <w:jc w:val="left"/>
              <w:rPr>
                <w:color w:val="000000"/>
                <w:sz w:val="20"/>
                <w:szCs w:val="20"/>
              </w:rPr>
            </w:pPr>
            <w:r w:rsidRPr="00BC40ED">
              <w:rPr>
                <w:color w:val="000000"/>
                <w:sz w:val="20"/>
                <w:szCs w:val="20"/>
              </w:rPr>
              <w:t xml:space="preserve">11. Tomato, dry          </w:t>
            </w:r>
          </w:p>
        </w:tc>
        <w:tc>
          <w:tcPr>
            <w:tcW w:w="295" w:type="pct"/>
            <w:shd w:val="clear" w:color="auto" w:fill="auto"/>
            <w:noWrap/>
            <w:vAlign w:val="bottom"/>
            <w:hideMark/>
          </w:tcPr>
          <w:p w14:paraId="0F8A67B0" w14:textId="77777777" w:rsidR="00B40773" w:rsidRPr="00BC40ED" w:rsidRDefault="00B40773" w:rsidP="00F56AB9">
            <w:pPr>
              <w:ind w:left="-90" w:right="-81"/>
              <w:jc w:val="center"/>
              <w:rPr>
                <w:color w:val="000000"/>
                <w:sz w:val="20"/>
                <w:szCs w:val="20"/>
              </w:rPr>
            </w:pPr>
            <w:r w:rsidRPr="00BC40ED">
              <w:rPr>
                <w:color w:val="000000"/>
                <w:sz w:val="20"/>
                <w:szCs w:val="20"/>
              </w:rPr>
              <w:t>120.1</w:t>
            </w:r>
          </w:p>
        </w:tc>
        <w:tc>
          <w:tcPr>
            <w:tcW w:w="295" w:type="pct"/>
            <w:shd w:val="clear" w:color="auto" w:fill="auto"/>
            <w:noWrap/>
            <w:vAlign w:val="bottom"/>
            <w:hideMark/>
          </w:tcPr>
          <w:p w14:paraId="4BB886A8" w14:textId="77777777" w:rsidR="00B40773" w:rsidRPr="00BC40ED" w:rsidRDefault="00B40773" w:rsidP="00F56AB9">
            <w:pPr>
              <w:ind w:left="-90" w:right="-81"/>
              <w:jc w:val="center"/>
              <w:rPr>
                <w:color w:val="000000"/>
                <w:sz w:val="20"/>
                <w:szCs w:val="20"/>
              </w:rPr>
            </w:pPr>
            <w:r w:rsidRPr="00BC40ED">
              <w:rPr>
                <w:color w:val="000000"/>
                <w:sz w:val="20"/>
                <w:szCs w:val="20"/>
              </w:rPr>
              <w:t>112</w:t>
            </w:r>
          </w:p>
        </w:tc>
        <w:tc>
          <w:tcPr>
            <w:tcW w:w="296" w:type="pct"/>
            <w:shd w:val="clear" w:color="auto" w:fill="auto"/>
            <w:noWrap/>
            <w:vAlign w:val="bottom"/>
            <w:hideMark/>
          </w:tcPr>
          <w:p w14:paraId="0112ABF5" w14:textId="77777777" w:rsidR="00B40773" w:rsidRPr="00BC40ED" w:rsidRDefault="00B40773" w:rsidP="00F56AB9">
            <w:pPr>
              <w:ind w:left="-90" w:right="-81"/>
              <w:jc w:val="center"/>
              <w:rPr>
                <w:color w:val="000000"/>
                <w:sz w:val="20"/>
                <w:szCs w:val="20"/>
              </w:rPr>
            </w:pPr>
            <w:r w:rsidRPr="00BC40ED">
              <w:rPr>
                <w:color w:val="000000"/>
                <w:sz w:val="20"/>
                <w:szCs w:val="20"/>
              </w:rPr>
              <w:t>22.1</w:t>
            </w:r>
          </w:p>
        </w:tc>
        <w:tc>
          <w:tcPr>
            <w:tcW w:w="296" w:type="pct"/>
            <w:shd w:val="clear" w:color="auto" w:fill="auto"/>
            <w:noWrap/>
            <w:vAlign w:val="bottom"/>
            <w:hideMark/>
          </w:tcPr>
          <w:p w14:paraId="445B9013"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07B2F9FB"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82CBF4A"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7B3610F"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79F5AEF"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7705E89"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CE79432"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B2D279E"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E55AFFD" w14:textId="77777777" w:rsidR="00B40773" w:rsidRPr="00BC40ED" w:rsidRDefault="00B40773" w:rsidP="00F56AB9">
            <w:pPr>
              <w:ind w:left="-90" w:right="-81"/>
              <w:jc w:val="center"/>
              <w:rPr>
                <w:color w:val="000000"/>
                <w:sz w:val="20"/>
                <w:szCs w:val="20"/>
              </w:rPr>
            </w:pPr>
            <w:r w:rsidRPr="00BC40ED">
              <w:rPr>
                <w:color w:val="000000"/>
                <w:sz w:val="20"/>
                <w:szCs w:val="20"/>
              </w:rPr>
              <w:t>55.6</w:t>
            </w:r>
          </w:p>
        </w:tc>
      </w:tr>
      <w:tr w:rsidR="00B40773" w:rsidRPr="00BC40ED" w14:paraId="268C8B37" w14:textId="77777777" w:rsidTr="0021649C">
        <w:trPr>
          <w:trHeight w:val="255"/>
        </w:trPr>
        <w:tc>
          <w:tcPr>
            <w:tcW w:w="1449" w:type="pct"/>
            <w:shd w:val="clear" w:color="auto" w:fill="auto"/>
            <w:noWrap/>
            <w:vAlign w:val="bottom"/>
            <w:hideMark/>
          </w:tcPr>
          <w:p w14:paraId="5BF71F0C" w14:textId="77777777" w:rsidR="00B40773" w:rsidRPr="00BC40ED" w:rsidRDefault="0021649C" w:rsidP="0021649C">
            <w:pPr>
              <w:ind w:left="-90" w:right="-81"/>
              <w:jc w:val="left"/>
              <w:rPr>
                <w:color w:val="000000"/>
                <w:sz w:val="20"/>
                <w:szCs w:val="20"/>
              </w:rPr>
            </w:pPr>
            <w:r w:rsidRPr="00BC40ED">
              <w:rPr>
                <w:color w:val="000000"/>
                <w:sz w:val="20"/>
                <w:szCs w:val="20"/>
              </w:rPr>
              <w:t>Net scheme irrigation</w:t>
            </w:r>
            <w:r w:rsidR="00B40773" w:rsidRPr="00BC40ED">
              <w:rPr>
                <w:color w:val="000000"/>
                <w:sz w:val="20"/>
                <w:szCs w:val="20"/>
              </w:rPr>
              <w:t xml:space="preserve"> req.</w:t>
            </w:r>
          </w:p>
        </w:tc>
        <w:tc>
          <w:tcPr>
            <w:tcW w:w="295" w:type="pct"/>
            <w:shd w:val="clear" w:color="auto" w:fill="auto"/>
            <w:noWrap/>
            <w:vAlign w:val="bottom"/>
            <w:hideMark/>
          </w:tcPr>
          <w:p w14:paraId="326EF8B6"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5" w:type="pct"/>
            <w:shd w:val="clear" w:color="auto" w:fill="auto"/>
            <w:noWrap/>
            <w:vAlign w:val="bottom"/>
            <w:hideMark/>
          </w:tcPr>
          <w:p w14:paraId="6648206D"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7810EC48"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3C457B92"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50A25BCA"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7FA846B8"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75AE0816"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30792EF3"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340AFCF7"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24975DA8"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5DF0CC46" w14:textId="77777777" w:rsidR="00B40773" w:rsidRPr="00BC40ED" w:rsidRDefault="00B40773" w:rsidP="00F56AB9">
            <w:pPr>
              <w:ind w:left="-90" w:right="-81"/>
              <w:jc w:val="center"/>
              <w:rPr>
                <w:color w:val="000000"/>
                <w:sz w:val="20"/>
                <w:szCs w:val="20"/>
              </w:rPr>
            </w:pPr>
            <w:r w:rsidRPr="00BC40ED">
              <w:rPr>
                <w:color w:val="000000"/>
                <w:sz w:val="20"/>
                <w:szCs w:val="20"/>
              </w:rPr>
              <w:t> </w:t>
            </w:r>
          </w:p>
        </w:tc>
        <w:tc>
          <w:tcPr>
            <w:tcW w:w="296" w:type="pct"/>
            <w:shd w:val="clear" w:color="auto" w:fill="auto"/>
            <w:noWrap/>
            <w:vAlign w:val="bottom"/>
            <w:hideMark/>
          </w:tcPr>
          <w:p w14:paraId="79D975E3" w14:textId="77777777" w:rsidR="00B40773" w:rsidRPr="00BC40ED" w:rsidRDefault="00B40773" w:rsidP="00F56AB9">
            <w:pPr>
              <w:ind w:left="-90" w:right="-81"/>
              <w:jc w:val="center"/>
              <w:rPr>
                <w:color w:val="000000"/>
                <w:sz w:val="20"/>
                <w:szCs w:val="20"/>
              </w:rPr>
            </w:pPr>
            <w:r w:rsidRPr="00BC40ED">
              <w:rPr>
                <w:color w:val="000000"/>
                <w:sz w:val="20"/>
                <w:szCs w:val="20"/>
              </w:rPr>
              <w:t> </w:t>
            </w:r>
          </w:p>
        </w:tc>
      </w:tr>
      <w:tr w:rsidR="00B40773" w:rsidRPr="00BC40ED" w14:paraId="78C4AF45" w14:textId="77777777" w:rsidTr="0021649C">
        <w:trPr>
          <w:trHeight w:val="255"/>
        </w:trPr>
        <w:tc>
          <w:tcPr>
            <w:tcW w:w="1449" w:type="pct"/>
            <w:shd w:val="clear" w:color="auto" w:fill="auto"/>
            <w:noWrap/>
            <w:vAlign w:val="bottom"/>
            <w:hideMark/>
          </w:tcPr>
          <w:p w14:paraId="78C5794B" w14:textId="77777777" w:rsidR="00B40773" w:rsidRPr="00BC40ED" w:rsidRDefault="00B40773" w:rsidP="00F56AB9">
            <w:pPr>
              <w:ind w:left="-90" w:right="-81"/>
              <w:jc w:val="right"/>
              <w:rPr>
                <w:color w:val="000000"/>
                <w:sz w:val="20"/>
                <w:szCs w:val="20"/>
              </w:rPr>
            </w:pPr>
            <w:r w:rsidRPr="00BC40ED">
              <w:rPr>
                <w:color w:val="000000"/>
                <w:sz w:val="20"/>
                <w:szCs w:val="20"/>
              </w:rPr>
              <w:t>in mm/day</w:t>
            </w:r>
          </w:p>
        </w:tc>
        <w:tc>
          <w:tcPr>
            <w:tcW w:w="295" w:type="pct"/>
            <w:shd w:val="clear" w:color="auto" w:fill="auto"/>
            <w:noWrap/>
            <w:vAlign w:val="bottom"/>
            <w:hideMark/>
          </w:tcPr>
          <w:p w14:paraId="4ACB3AEA" w14:textId="77777777" w:rsidR="00B40773" w:rsidRPr="00BC40ED" w:rsidRDefault="00B40773" w:rsidP="00F56AB9">
            <w:pPr>
              <w:ind w:left="-90" w:right="-81"/>
              <w:jc w:val="center"/>
              <w:rPr>
                <w:color w:val="000000"/>
                <w:sz w:val="20"/>
                <w:szCs w:val="20"/>
              </w:rPr>
            </w:pPr>
            <w:r w:rsidRPr="00BC40ED">
              <w:rPr>
                <w:color w:val="000000"/>
                <w:sz w:val="20"/>
                <w:szCs w:val="20"/>
              </w:rPr>
              <w:t>3</w:t>
            </w:r>
          </w:p>
        </w:tc>
        <w:tc>
          <w:tcPr>
            <w:tcW w:w="295" w:type="pct"/>
            <w:shd w:val="clear" w:color="auto" w:fill="auto"/>
            <w:noWrap/>
            <w:vAlign w:val="bottom"/>
            <w:hideMark/>
          </w:tcPr>
          <w:p w14:paraId="71A008D5" w14:textId="77777777" w:rsidR="00B40773" w:rsidRPr="00BC40ED" w:rsidRDefault="00B40773" w:rsidP="00F56AB9">
            <w:pPr>
              <w:ind w:left="-90" w:right="-81"/>
              <w:jc w:val="center"/>
              <w:rPr>
                <w:color w:val="000000"/>
                <w:sz w:val="20"/>
                <w:szCs w:val="20"/>
              </w:rPr>
            </w:pPr>
            <w:r w:rsidRPr="00BC40ED">
              <w:rPr>
                <w:color w:val="000000"/>
                <w:sz w:val="20"/>
                <w:szCs w:val="20"/>
              </w:rPr>
              <w:t>3.1</w:t>
            </w:r>
          </w:p>
        </w:tc>
        <w:tc>
          <w:tcPr>
            <w:tcW w:w="296" w:type="pct"/>
            <w:shd w:val="clear" w:color="auto" w:fill="auto"/>
            <w:noWrap/>
            <w:vAlign w:val="bottom"/>
            <w:hideMark/>
          </w:tcPr>
          <w:p w14:paraId="237FCDD0" w14:textId="77777777" w:rsidR="00B40773" w:rsidRPr="00BC40ED" w:rsidRDefault="00B40773" w:rsidP="00F56AB9">
            <w:pPr>
              <w:ind w:left="-90" w:right="-81"/>
              <w:jc w:val="center"/>
              <w:rPr>
                <w:color w:val="000000"/>
                <w:sz w:val="20"/>
                <w:szCs w:val="20"/>
              </w:rPr>
            </w:pPr>
            <w:r w:rsidRPr="00BC40ED">
              <w:rPr>
                <w:color w:val="000000"/>
                <w:sz w:val="20"/>
                <w:szCs w:val="20"/>
              </w:rPr>
              <w:t>1.2</w:t>
            </w:r>
          </w:p>
        </w:tc>
        <w:tc>
          <w:tcPr>
            <w:tcW w:w="296" w:type="pct"/>
            <w:shd w:val="clear" w:color="auto" w:fill="auto"/>
            <w:noWrap/>
            <w:vAlign w:val="bottom"/>
            <w:hideMark/>
          </w:tcPr>
          <w:p w14:paraId="790776E8" w14:textId="77777777" w:rsidR="00B40773" w:rsidRPr="00BC40ED" w:rsidRDefault="00B40773" w:rsidP="00F56AB9">
            <w:pPr>
              <w:ind w:left="-90" w:right="-81"/>
              <w:jc w:val="center"/>
              <w:rPr>
                <w:color w:val="000000"/>
                <w:sz w:val="20"/>
                <w:szCs w:val="20"/>
              </w:rPr>
            </w:pPr>
            <w:r w:rsidRPr="00BC40ED">
              <w:rPr>
                <w:color w:val="000000"/>
                <w:sz w:val="20"/>
                <w:szCs w:val="20"/>
              </w:rPr>
              <w:t>0.1</w:t>
            </w:r>
          </w:p>
        </w:tc>
        <w:tc>
          <w:tcPr>
            <w:tcW w:w="296" w:type="pct"/>
            <w:shd w:val="clear" w:color="auto" w:fill="auto"/>
            <w:noWrap/>
            <w:vAlign w:val="bottom"/>
            <w:hideMark/>
          </w:tcPr>
          <w:p w14:paraId="2E699406"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236079D5"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72E9714"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166A4AB"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9C81C1F"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CEBAF99" w14:textId="77777777" w:rsidR="00B40773" w:rsidRPr="00BC40ED" w:rsidRDefault="00B40773" w:rsidP="00F56AB9">
            <w:pPr>
              <w:ind w:left="-90" w:right="-81"/>
              <w:jc w:val="center"/>
              <w:rPr>
                <w:color w:val="000000"/>
                <w:sz w:val="20"/>
                <w:szCs w:val="20"/>
              </w:rPr>
            </w:pPr>
            <w:r w:rsidRPr="00BC40ED">
              <w:rPr>
                <w:color w:val="000000"/>
                <w:sz w:val="20"/>
                <w:szCs w:val="20"/>
              </w:rPr>
              <w:t>0.1</w:t>
            </w:r>
          </w:p>
        </w:tc>
        <w:tc>
          <w:tcPr>
            <w:tcW w:w="296" w:type="pct"/>
            <w:shd w:val="clear" w:color="auto" w:fill="auto"/>
            <w:noWrap/>
            <w:vAlign w:val="bottom"/>
            <w:hideMark/>
          </w:tcPr>
          <w:p w14:paraId="08BC4E5C"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B16E7BA" w14:textId="77777777" w:rsidR="00B40773" w:rsidRPr="00BC40ED" w:rsidRDefault="00B40773" w:rsidP="00F56AB9">
            <w:pPr>
              <w:ind w:left="-90" w:right="-81"/>
              <w:jc w:val="center"/>
              <w:rPr>
                <w:color w:val="000000"/>
                <w:sz w:val="20"/>
                <w:szCs w:val="20"/>
              </w:rPr>
            </w:pPr>
            <w:r w:rsidRPr="00BC40ED">
              <w:rPr>
                <w:color w:val="000000"/>
                <w:sz w:val="20"/>
                <w:szCs w:val="20"/>
              </w:rPr>
              <w:t>1.5</w:t>
            </w:r>
          </w:p>
        </w:tc>
      </w:tr>
      <w:tr w:rsidR="00B40773" w:rsidRPr="00BC40ED" w14:paraId="2E5BD8A2" w14:textId="77777777" w:rsidTr="0021649C">
        <w:trPr>
          <w:trHeight w:val="255"/>
        </w:trPr>
        <w:tc>
          <w:tcPr>
            <w:tcW w:w="1449" w:type="pct"/>
            <w:shd w:val="clear" w:color="auto" w:fill="auto"/>
            <w:noWrap/>
            <w:vAlign w:val="bottom"/>
            <w:hideMark/>
          </w:tcPr>
          <w:p w14:paraId="2C84EF11" w14:textId="77777777" w:rsidR="00B40773" w:rsidRPr="00BC40ED" w:rsidRDefault="00B40773" w:rsidP="00F56AB9">
            <w:pPr>
              <w:ind w:left="-90" w:right="-81"/>
              <w:jc w:val="right"/>
              <w:rPr>
                <w:color w:val="000000"/>
                <w:sz w:val="20"/>
                <w:szCs w:val="20"/>
              </w:rPr>
            </w:pPr>
            <w:r w:rsidRPr="00BC40ED">
              <w:rPr>
                <w:color w:val="000000"/>
                <w:sz w:val="20"/>
                <w:szCs w:val="20"/>
              </w:rPr>
              <w:t>in mm/month</w:t>
            </w:r>
          </w:p>
        </w:tc>
        <w:tc>
          <w:tcPr>
            <w:tcW w:w="295" w:type="pct"/>
            <w:shd w:val="clear" w:color="auto" w:fill="auto"/>
            <w:noWrap/>
            <w:vAlign w:val="bottom"/>
            <w:hideMark/>
          </w:tcPr>
          <w:p w14:paraId="02D4228A" w14:textId="77777777" w:rsidR="00B40773" w:rsidRPr="00BC40ED" w:rsidRDefault="00B40773" w:rsidP="00F56AB9">
            <w:pPr>
              <w:ind w:left="-90" w:right="-81"/>
              <w:jc w:val="center"/>
              <w:rPr>
                <w:color w:val="000000"/>
                <w:sz w:val="20"/>
                <w:szCs w:val="20"/>
              </w:rPr>
            </w:pPr>
            <w:r w:rsidRPr="00BC40ED">
              <w:rPr>
                <w:color w:val="000000"/>
                <w:sz w:val="20"/>
                <w:szCs w:val="20"/>
              </w:rPr>
              <w:t>93.5</w:t>
            </w:r>
          </w:p>
        </w:tc>
        <w:tc>
          <w:tcPr>
            <w:tcW w:w="295" w:type="pct"/>
            <w:shd w:val="clear" w:color="auto" w:fill="auto"/>
            <w:noWrap/>
            <w:vAlign w:val="bottom"/>
            <w:hideMark/>
          </w:tcPr>
          <w:p w14:paraId="1F3DC6ED" w14:textId="77777777" w:rsidR="00B40773" w:rsidRPr="00BC40ED" w:rsidRDefault="00B40773" w:rsidP="00F56AB9">
            <w:pPr>
              <w:ind w:left="-90" w:right="-81"/>
              <w:jc w:val="center"/>
              <w:rPr>
                <w:color w:val="000000"/>
                <w:sz w:val="20"/>
                <w:szCs w:val="20"/>
              </w:rPr>
            </w:pPr>
            <w:r w:rsidRPr="00BC40ED">
              <w:rPr>
                <w:color w:val="000000"/>
                <w:sz w:val="20"/>
                <w:szCs w:val="20"/>
              </w:rPr>
              <w:t>87.2</w:t>
            </w:r>
          </w:p>
        </w:tc>
        <w:tc>
          <w:tcPr>
            <w:tcW w:w="296" w:type="pct"/>
            <w:shd w:val="clear" w:color="auto" w:fill="auto"/>
            <w:noWrap/>
            <w:vAlign w:val="bottom"/>
            <w:hideMark/>
          </w:tcPr>
          <w:p w14:paraId="20052DD2" w14:textId="77777777" w:rsidR="00B40773" w:rsidRPr="00BC40ED" w:rsidRDefault="00B40773" w:rsidP="00F56AB9">
            <w:pPr>
              <w:ind w:left="-90" w:right="-81"/>
              <w:jc w:val="center"/>
              <w:rPr>
                <w:color w:val="000000"/>
                <w:sz w:val="20"/>
                <w:szCs w:val="20"/>
              </w:rPr>
            </w:pPr>
            <w:r w:rsidRPr="00BC40ED">
              <w:rPr>
                <w:color w:val="000000"/>
                <w:sz w:val="20"/>
                <w:szCs w:val="20"/>
              </w:rPr>
              <w:t>36.7</w:t>
            </w:r>
          </w:p>
        </w:tc>
        <w:tc>
          <w:tcPr>
            <w:tcW w:w="296" w:type="pct"/>
            <w:shd w:val="clear" w:color="auto" w:fill="auto"/>
            <w:noWrap/>
            <w:vAlign w:val="bottom"/>
            <w:hideMark/>
          </w:tcPr>
          <w:p w14:paraId="01BB92DB" w14:textId="77777777" w:rsidR="00B40773" w:rsidRPr="00BC40ED" w:rsidRDefault="00B40773" w:rsidP="00F56AB9">
            <w:pPr>
              <w:ind w:left="-90" w:right="-81"/>
              <w:jc w:val="center"/>
              <w:rPr>
                <w:color w:val="000000"/>
                <w:sz w:val="20"/>
                <w:szCs w:val="20"/>
              </w:rPr>
            </w:pPr>
            <w:r w:rsidRPr="00BC40ED">
              <w:rPr>
                <w:color w:val="000000"/>
                <w:sz w:val="20"/>
                <w:szCs w:val="20"/>
              </w:rPr>
              <w:t>4.4</w:t>
            </w:r>
          </w:p>
        </w:tc>
        <w:tc>
          <w:tcPr>
            <w:tcW w:w="296" w:type="pct"/>
            <w:shd w:val="clear" w:color="auto" w:fill="auto"/>
            <w:noWrap/>
            <w:vAlign w:val="bottom"/>
            <w:hideMark/>
          </w:tcPr>
          <w:p w14:paraId="13FD8C9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01064237"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826F08D" w14:textId="77777777" w:rsidR="00B40773" w:rsidRPr="00BC40ED" w:rsidRDefault="00B40773" w:rsidP="00F56AB9">
            <w:pPr>
              <w:ind w:left="-90" w:right="-81"/>
              <w:jc w:val="center"/>
              <w:rPr>
                <w:color w:val="000000"/>
                <w:sz w:val="20"/>
                <w:szCs w:val="20"/>
              </w:rPr>
            </w:pPr>
            <w:r w:rsidRPr="00BC40ED">
              <w:rPr>
                <w:color w:val="000000"/>
                <w:sz w:val="20"/>
                <w:szCs w:val="20"/>
              </w:rPr>
              <w:t>0.3</w:t>
            </w:r>
          </w:p>
        </w:tc>
        <w:tc>
          <w:tcPr>
            <w:tcW w:w="296" w:type="pct"/>
            <w:shd w:val="clear" w:color="auto" w:fill="auto"/>
            <w:noWrap/>
            <w:vAlign w:val="bottom"/>
            <w:hideMark/>
          </w:tcPr>
          <w:p w14:paraId="38E73062"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837F8C5"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64F56E3" w14:textId="77777777" w:rsidR="00B40773" w:rsidRPr="00BC40ED" w:rsidRDefault="00B40773" w:rsidP="00F56AB9">
            <w:pPr>
              <w:ind w:left="-90" w:right="-81"/>
              <w:jc w:val="center"/>
              <w:rPr>
                <w:color w:val="000000"/>
                <w:sz w:val="20"/>
                <w:szCs w:val="20"/>
              </w:rPr>
            </w:pPr>
            <w:r w:rsidRPr="00BC40ED">
              <w:rPr>
                <w:color w:val="000000"/>
                <w:sz w:val="20"/>
                <w:szCs w:val="20"/>
              </w:rPr>
              <w:t>1.8</w:t>
            </w:r>
          </w:p>
        </w:tc>
        <w:tc>
          <w:tcPr>
            <w:tcW w:w="296" w:type="pct"/>
            <w:shd w:val="clear" w:color="auto" w:fill="auto"/>
            <w:noWrap/>
            <w:vAlign w:val="bottom"/>
            <w:hideMark/>
          </w:tcPr>
          <w:p w14:paraId="1CC51A95" w14:textId="77777777" w:rsidR="00B40773" w:rsidRPr="00BC40ED" w:rsidRDefault="00B40773" w:rsidP="00F56AB9">
            <w:pPr>
              <w:ind w:left="-90" w:right="-81"/>
              <w:jc w:val="center"/>
              <w:rPr>
                <w:color w:val="000000"/>
                <w:sz w:val="20"/>
                <w:szCs w:val="20"/>
              </w:rPr>
            </w:pPr>
            <w:r w:rsidRPr="00BC40ED">
              <w:rPr>
                <w:color w:val="000000"/>
                <w:sz w:val="20"/>
                <w:szCs w:val="20"/>
              </w:rPr>
              <w:t>0.5</w:t>
            </w:r>
          </w:p>
        </w:tc>
        <w:tc>
          <w:tcPr>
            <w:tcW w:w="296" w:type="pct"/>
            <w:shd w:val="clear" w:color="auto" w:fill="auto"/>
            <w:noWrap/>
            <w:vAlign w:val="bottom"/>
            <w:hideMark/>
          </w:tcPr>
          <w:p w14:paraId="509990FB" w14:textId="77777777" w:rsidR="00B40773" w:rsidRPr="00BC40ED" w:rsidRDefault="00B40773" w:rsidP="00F56AB9">
            <w:pPr>
              <w:ind w:left="-90" w:right="-81"/>
              <w:jc w:val="center"/>
              <w:rPr>
                <w:color w:val="000000"/>
                <w:sz w:val="20"/>
                <w:szCs w:val="20"/>
              </w:rPr>
            </w:pPr>
            <w:r w:rsidRPr="00BC40ED">
              <w:rPr>
                <w:color w:val="000000"/>
                <w:sz w:val="20"/>
                <w:szCs w:val="20"/>
              </w:rPr>
              <w:t>45.2</w:t>
            </w:r>
          </w:p>
        </w:tc>
      </w:tr>
      <w:tr w:rsidR="00B40773" w:rsidRPr="00BC40ED" w14:paraId="1F8BE0AD" w14:textId="77777777" w:rsidTr="0021649C">
        <w:trPr>
          <w:trHeight w:val="255"/>
        </w:trPr>
        <w:tc>
          <w:tcPr>
            <w:tcW w:w="1449" w:type="pct"/>
            <w:shd w:val="clear" w:color="auto" w:fill="auto"/>
            <w:noWrap/>
            <w:vAlign w:val="bottom"/>
            <w:hideMark/>
          </w:tcPr>
          <w:p w14:paraId="14928477" w14:textId="77777777" w:rsidR="00B40773" w:rsidRPr="00BC40ED" w:rsidRDefault="00B40773" w:rsidP="00F56AB9">
            <w:pPr>
              <w:ind w:left="-90" w:right="-81"/>
              <w:jc w:val="right"/>
              <w:rPr>
                <w:color w:val="000000"/>
                <w:sz w:val="20"/>
                <w:szCs w:val="20"/>
              </w:rPr>
            </w:pPr>
            <w:r w:rsidRPr="00BC40ED">
              <w:rPr>
                <w:color w:val="000000"/>
                <w:sz w:val="20"/>
                <w:szCs w:val="20"/>
              </w:rPr>
              <w:t>in l/s/h</w:t>
            </w:r>
          </w:p>
        </w:tc>
        <w:tc>
          <w:tcPr>
            <w:tcW w:w="295" w:type="pct"/>
            <w:shd w:val="clear" w:color="auto" w:fill="auto"/>
            <w:noWrap/>
            <w:vAlign w:val="bottom"/>
            <w:hideMark/>
          </w:tcPr>
          <w:p w14:paraId="53F072E4" w14:textId="77777777" w:rsidR="00B40773" w:rsidRPr="00BC40ED" w:rsidRDefault="00B40773" w:rsidP="00F56AB9">
            <w:pPr>
              <w:ind w:left="-90" w:right="-81"/>
              <w:jc w:val="center"/>
              <w:rPr>
                <w:color w:val="000000"/>
                <w:sz w:val="20"/>
                <w:szCs w:val="20"/>
              </w:rPr>
            </w:pPr>
            <w:r w:rsidRPr="00BC40ED">
              <w:rPr>
                <w:color w:val="000000"/>
                <w:sz w:val="20"/>
                <w:szCs w:val="20"/>
              </w:rPr>
              <w:t>0.35</w:t>
            </w:r>
          </w:p>
        </w:tc>
        <w:tc>
          <w:tcPr>
            <w:tcW w:w="295" w:type="pct"/>
            <w:shd w:val="clear" w:color="auto" w:fill="auto"/>
            <w:noWrap/>
            <w:vAlign w:val="bottom"/>
            <w:hideMark/>
          </w:tcPr>
          <w:p w14:paraId="4A746E5E" w14:textId="77777777" w:rsidR="00B40773" w:rsidRPr="00BC40ED" w:rsidRDefault="00B40773" w:rsidP="00F56AB9">
            <w:pPr>
              <w:ind w:left="-90" w:right="-81"/>
              <w:jc w:val="center"/>
              <w:rPr>
                <w:color w:val="000000"/>
                <w:sz w:val="20"/>
                <w:szCs w:val="20"/>
              </w:rPr>
            </w:pPr>
            <w:r w:rsidRPr="00BC40ED">
              <w:rPr>
                <w:color w:val="000000"/>
                <w:sz w:val="20"/>
                <w:szCs w:val="20"/>
              </w:rPr>
              <w:t>0.36</w:t>
            </w:r>
          </w:p>
        </w:tc>
        <w:tc>
          <w:tcPr>
            <w:tcW w:w="296" w:type="pct"/>
            <w:shd w:val="clear" w:color="auto" w:fill="auto"/>
            <w:noWrap/>
            <w:vAlign w:val="bottom"/>
            <w:hideMark/>
          </w:tcPr>
          <w:p w14:paraId="6FBAE84F" w14:textId="77777777" w:rsidR="00B40773" w:rsidRPr="00BC40ED" w:rsidRDefault="00B40773" w:rsidP="00F56AB9">
            <w:pPr>
              <w:ind w:left="-90" w:right="-81"/>
              <w:jc w:val="center"/>
              <w:rPr>
                <w:color w:val="000000"/>
                <w:sz w:val="20"/>
                <w:szCs w:val="20"/>
              </w:rPr>
            </w:pPr>
            <w:r w:rsidRPr="00BC40ED">
              <w:rPr>
                <w:color w:val="000000"/>
                <w:sz w:val="20"/>
                <w:szCs w:val="20"/>
              </w:rPr>
              <w:t>0.14</w:t>
            </w:r>
          </w:p>
        </w:tc>
        <w:tc>
          <w:tcPr>
            <w:tcW w:w="296" w:type="pct"/>
            <w:shd w:val="clear" w:color="auto" w:fill="auto"/>
            <w:noWrap/>
            <w:vAlign w:val="bottom"/>
            <w:hideMark/>
          </w:tcPr>
          <w:p w14:paraId="706F0892" w14:textId="77777777" w:rsidR="00B40773" w:rsidRPr="00BC40ED" w:rsidRDefault="00B40773" w:rsidP="00F56AB9">
            <w:pPr>
              <w:ind w:left="-90" w:right="-81"/>
              <w:jc w:val="center"/>
              <w:rPr>
                <w:color w:val="000000"/>
                <w:sz w:val="20"/>
                <w:szCs w:val="20"/>
              </w:rPr>
            </w:pPr>
            <w:r w:rsidRPr="00BC40ED">
              <w:rPr>
                <w:color w:val="000000"/>
                <w:sz w:val="20"/>
                <w:szCs w:val="20"/>
              </w:rPr>
              <w:t>0.02</w:t>
            </w:r>
          </w:p>
        </w:tc>
        <w:tc>
          <w:tcPr>
            <w:tcW w:w="296" w:type="pct"/>
            <w:shd w:val="clear" w:color="auto" w:fill="auto"/>
            <w:noWrap/>
            <w:vAlign w:val="bottom"/>
            <w:hideMark/>
          </w:tcPr>
          <w:p w14:paraId="6EA8BC34"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A48F7C6"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C563B86"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5336604A"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6818E433"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1DF77942" w14:textId="77777777" w:rsidR="00B40773" w:rsidRPr="00BC40ED" w:rsidRDefault="00B40773" w:rsidP="00F56AB9">
            <w:pPr>
              <w:ind w:left="-90" w:right="-81"/>
              <w:jc w:val="center"/>
              <w:rPr>
                <w:color w:val="000000"/>
                <w:sz w:val="20"/>
                <w:szCs w:val="20"/>
              </w:rPr>
            </w:pPr>
            <w:r w:rsidRPr="00BC40ED">
              <w:rPr>
                <w:color w:val="000000"/>
                <w:sz w:val="20"/>
                <w:szCs w:val="20"/>
              </w:rPr>
              <w:t>0.01</w:t>
            </w:r>
          </w:p>
        </w:tc>
        <w:tc>
          <w:tcPr>
            <w:tcW w:w="296" w:type="pct"/>
            <w:shd w:val="clear" w:color="auto" w:fill="auto"/>
            <w:noWrap/>
            <w:vAlign w:val="bottom"/>
            <w:hideMark/>
          </w:tcPr>
          <w:p w14:paraId="39F38EB3"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FB64BEF" w14:textId="77777777" w:rsidR="00B40773" w:rsidRPr="00BC40ED" w:rsidRDefault="00B40773" w:rsidP="00F56AB9">
            <w:pPr>
              <w:ind w:left="-90" w:right="-81"/>
              <w:jc w:val="center"/>
              <w:rPr>
                <w:color w:val="000000"/>
                <w:sz w:val="20"/>
                <w:szCs w:val="20"/>
              </w:rPr>
            </w:pPr>
            <w:r w:rsidRPr="00BC40ED">
              <w:rPr>
                <w:color w:val="000000"/>
                <w:sz w:val="20"/>
                <w:szCs w:val="20"/>
              </w:rPr>
              <w:t>0.17</w:t>
            </w:r>
          </w:p>
        </w:tc>
      </w:tr>
      <w:tr w:rsidR="00B40773" w:rsidRPr="00BC40ED" w14:paraId="0751BAF2" w14:textId="77777777" w:rsidTr="0021649C">
        <w:trPr>
          <w:trHeight w:val="255"/>
        </w:trPr>
        <w:tc>
          <w:tcPr>
            <w:tcW w:w="1449" w:type="pct"/>
            <w:shd w:val="clear" w:color="auto" w:fill="auto"/>
            <w:noWrap/>
            <w:vAlign w:val="bottom"/>
            <w:hideMark/>
          </w:tcPr>
          <w:p w14:paraId="5436FFF3" w14:textId="77777777" w:rsidR="00B40773" w:rsidRPr="00BC40ED" w:rsidRDefault="00B40773" w:rsidP="00F56AB9">
            <w:pPr>
              <w:ind w:left="-90" w:right="-81"/>
              <w:jc w:val="left"/>
              <w:rPr>
                <w:color w:val="000000"/>
                <w:sz w:val="20"/>
                <w:szCs w:val="20"/>
              </w:rPr>
            </w:pPr>
            <w:r w:rsidRPr="00BC40ED">
              <w:rPr>
                <w:color w:val="000000"/>
                <w:sz w:val="20"/>
                <w:szCs w:val="20"/>
              </w:rPr>
              <w:t>Irrigated area (% of total area)</w:t>
            </w:r>
          </w:p>
        </w:tc>
        <w:tc>
          <w:tcPr>
            <w:tcW w:w="295" w:type="pct"/>
            <w:shd w:val="clear" w:color="auto" w:fill="auto"/>
            <w:noWrap/>
            <w:vAlign w:val="bottom"/>
            <w:hideMark/>
          </w:tcPr>
          <w:p w14:paraId="5D05E278" w14:textId="77777777" w:rsidR="00B40773" w:rsidRPr="00BC40ED" w:rsidRDefault="00B40773" w:rsidP="00F56AB9">
            <w:pPr>
              <w:ind w:left="-90" w:right="-81"/>
              <w:jc w:val="center"/>
              <w:rPr>
                <w:color w:val="000000"/>
                <w:sz w:val="20"/>
                <w:szCs w:val="20"/>
              </w:rPr>
            </w:pPr>
            <w:r w:rsidRPr="00BC40ED">
              <w:rPr>
                <w:color w:val="000000"/>
                <w:sz w:val="20"/>
                <w:szCs w:val="20"/>
              </w:rPr>
              <w:t>100</w:t>
            </w:r>
          </w:p>
        </w:tc>
        <w:tc>
          <w:tcPr>
            <w:tcW w:w="295" w:type="pct"/>
            <w:shd w:val="clear" w:color="auto" w:fill="auto"/>
            <w:noWrap/>
            <w:vAlign w:val="bottom"/>
            <w:hideMark/>
          </w:tcPr>
          <w:p w14:paraId="45CE0397" w14:textId="77777777" w:rsidR="00B40773" w:rsidRPr="00BC40ED" w:rsidRDefault="00B40773" w:rsidP="00F56AB9">
            <w:pPr>
              <w:ind w:left="-90" w:right="-81"/>
              <w:jc w:val="center"/>
              <w:rPr>
                <w:color w:val="000000"/>
                <w:sz w:val="20"/>
                <w:szCs w:val="20"/>
              </w:rPr>
            </w:pPr>
            <w:r w:rsidRPr="00BC40ED">
              <w:rPr>
                <w:color w:val="000000"/>
                <w:sz w:val="20"/>
                <w:szCs w:val="20"/>
              </w:rPr>
              <w:t>100</w:t>
            </w:r>
          </w:p>
        </w:tc>
        <w:tc>
          <w:tcPr>
            <w:tcW w:w="296" w:type="pct"/>
            <w:shd w:val="clear" w:color="auto" w:fill="auto"/>
            <w:noWrap/>
            <w:vAlign w:val="bottom"/>
            <w:hideMark/>
          </w:tcPr>
          <w:p w14:paraId="0B6C8436" w14:textId="77777777" w:rsidR="00B40773" w:rsidRPr="00BC40ED" w:rsidRDefault="00B40773" w:rsidP="00F56AB9">
            <w:pPr>
              <w:ind w:left="-90" w:right="-81"/>
              <w:jc w:val="center"/>
              <w:rPr>
                <w:color w:val="000000"/>
                <w:sz w:val="20"/>
                <w:szCs w:val="20"/>
              </w:rPr>
            </w:pPr>
            <w:r w:rsidRPr="00BC40ED">
              <w:rPr>
                <w:color w:val="000000"/>
                <w:sz w:val="20"/>
                <w:szCs w:val="20"/>
              </w:rPr>
              <w:t>85</w:t>
            </w:r>
          </w:p>
        </w:tc>
        <w:tc>
          <w:tcPr>
            <w:tcW w:w="296" w:type="pct"/>
            <w:shd w:val="clear" w:color="auto" w:fill="auto"/>
            <w:noWrap/>
            <w:vAlign w:val="bottom"/>
            <w:hideMark/>
          </w:tcPr>
          <w:p w14:paraId="5D18C29D" w14:textId="77777777" w:rsidR="00B40773" w:rsidRPr="00BC40ED" w:rsidRDefault="00B40773" w:rsidP="00F56AB9">
            <w:pPr>
              <w:ind w:left="-90" w:right="-81"/>
              <w:jc w:val="center"/>
              <w:rPr>
                <w:color w:val="000000"/>
                <w:sz w:val="20"/>
                <w:szCs w:val="20"/>
              </w:rPr>
            </w:pPr>
            <w:r w:rsidRPr="00BC40ED">
              <w:rPr>
                <w:color w:val="000000"/>
                <w:sz w:val="20"/>
                <w:szCs w:val="20"/>
              </w:rPr>
              <w:t>29</w:t>
            </w:r>
          </w:p>
        </w:tc>
        <w:tc>
          <w:tcPr>
            <w:tcW w:w="296" w:type="pct"/>
            <w:shd w:val="clear" w:color="auto" w:fill="auto"/>
            <w:noWrap/>
            <w:vAlign w:val="bottom"/>
            <w:hideMark/>
          </w:tcPr>
          <w:p w14:paraId="19EEE75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D2CBF93"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38BE709A" w14:textId="77777777" w:rsidR="00B40773" w:rsidRPr="00BC40ED" w:rsidRDefault="00B40773" w:rsidP="00F56AB9">
            <w:pPr>
              <w:ind w:left="-90" w:right="-81"/>
              <w:jc w:val="center"/>
              <w:rPr>
                <w:color w:val="000000"/>
                <w:sz w:val="20"/>
                <w:szCs w:val="20"/>
              </w:rPr>
            </w:pPr>
            <w:r w:rsidRPr="00BC40ED">
              <w:rPr>
                <w:color w:val="000000"/>
                <w:sz w:val="20"/>
                <w:szCs w:val="20"/>
              </w:rPr>
              <w:t>25</w:t>
            </w:r>
          </w:p>
        </w:tc>
        <w:tc>
          <w:tcPr>
            <w:tcW w:w="296" w:type="pct"/>
            <w:shd w:val="clear" w:color="auto" w:fill="auto"/>
            <w:noWrap/>
            <w:vAlign w:val="bottom"/>
            <w:hideMark/>
          </w:tcPr>
          <w:p w14:paraId="7CF283B5"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7EB3A6B1" w14:textId="77777777" w:rsidR="00B40773" w:rsidRPr="00BC40ED" w:rsidRDefault="00B40773" w:rsidP="00F56AB9">
            <w:pPr>
              <w:ind w:left="-90" w:right="-81"/>
              <w:jc w:val="center"/>
              <w:rPr>
                <w:color w:val="000000"/>
                <w:sz w:val="20"/>
                <w:szCs w:val="20"/>
              </w:rPr>
            </w:pPr>
            <w:r w:rsidRPr="00BC40ED">
              <w:rPr>
                <w:color w:val="000000"/>
                <w:sz w:val="20"/>
                <w:szCs w:val="20"/>
              </w:rPr>
              <w:t>0</w:t>
            </w:r>
          </w:p>
        </w:tc>
        <w:tc>
          <w:tcPr>
            <w:tcW w:w="296" w:type="pct"/>
            <w:shd w:val="clear" w:color="auto" w:fill="auto"/>
            <w:noWrap/>
            <w:vAlign w:val="bottom"/>
            <w:hideMark/>
          </w:tcPr>
          <w:p w14:paraId="4D0EE2E4" w14:textId="77777777" w:rsidR="00B40773" w:rsidRPr="00BC40ED" w:rsidRDefault="00B40773" w:rsidP="00F56AB9">
            <w:pPr>
              <w:ind w:left="-90" w:right="-81"/>
              <w:jc w:val="center"/>
              <w:rPr>
                <w:color w:val="000000"/>
                <w:sz w:val="20"/>
                <w:szCs w:val="20"/>
              </w:rPr>
            </w:pPr>
            <w:r w:rsidRPr="00BC40ED">
              <w:rPr>
                <w:color w:val="000000"/>
                <w:sz w:val="20"/>
                <w:szCs w:val="20"/>
              </w:rPr>
              <w:t>60</w:t>
            </w:r>
          </w:p>
        </w:tc>
        <w:tc>
          <w:tcPr>
            <w:tcW w:w="296" w:type="pct"/>
            <w:shd w:val="clear" w:color="auto" w:fill="auto"/>
            <w:noWrap/>
            <w:vAlign w:val="bottom"/>
            <w:hideMark/>
          </w:tcPr>
          <w:p w14:paraId="4F2311C7" w14:textId="77777777" w:rsidR="00B40773" w:rsidRPr="00BC40ED" w:rsidRDefault="00B40773" w:rsidP="00F56AB9">
            <w:pPr>
              <w:ind w:left="-90" w:right="-81"/>
              <w:jc w:val="center"/>
              <w:rPr>
                <w:color w:val="000000"/>
                <w:sz w:val="20"/>
                <w:szCs w:val="20"/>
              </w:rPr>
            </w:pPr>
            <w:r w:rsidRPr="00BC40ED">
              <w:rPr>
                <w:color w:val="000000"/>
                <w:sz w:val="20"/>
                <w:szCs w:val="20"/>
              </w:rPr>
              <w:t>14</w:t>
            </w:r>
          </w:p>
        </w:tc>
        <w:tc>
          <w:tcPr>
            <w:tcW w:w="296" w:type="pct"/>
            <w:shd w:val="clear" w:color="auto" w:fill="auto"/>
            <w:noWrap/>
            <w:vAlign w:val="bottom"/>
            <w:hideMark/>
          </w:tcPr>
          <w:p w14:paraId="0F6DEE0A" w14:textId="77777777" w:rsidR="00B40773" w:rsidRPr="00BC40ED" w:rsidRDefault="00B40773" w:rsidP="00F56AB9">
            <w:pPr>
              <w:ind w:left="-90" w:right="-81"/>
              <w:jc w:val="center"/>
              <w:rPr>
                <w:color w:val="000000"/>
                <w:sz w:val="20"/>
                <w:szCs w:val="20"/>
              </w:rPr>
            </w:pPr>
            <w:r w:rsidRPr="00BC40ED">
              <w:rPr>
                <w:color w:val="000000"/>
                <w:sz w:val="20"/>
                <w:szCs w:val="20"/>
              </w:rPr>
              <w:t>78</w:t>
            </w:r>
          </w:p>
        </w:tc>
      </w:tr>
      <w:tr w:rsidR="00F3050B" w:rsidRPr="00BC40ED" w14:paraId="3B30F11D" w14:textId="77777777" w:rsidTr="0021649C">
        <w:trPr>
          <w:trHeight w:val="255"/>
        </w:trPr>
        <w:tc>
          <w:tcPr>
            <w:tcW w:w="1449" w:type="pct"/>
            <w:shd w:val="clear" w:color="auto" w:fill="auto"/>
            <w:noWrap/>
            <w:vAlign w:val="bottom"/>
          </w:tcPr>
          <w:p w14:paraId="657D8A10" w14:textId="77777777" w:rsidR="00F3050B" w:rsidRPr="00BC40ED" w:rsidRDefault="00F3050B" w:rsidP="00F56AB9">
            <w:pPr>
              <w:ind w:left="-90" w:right="-81"/>
              <w:jc w:val="left"/>
              <w:rPr>
                <w:color w:val="000000"/>
                <w:sz w:val="20"/>
                <w:szCs w:val="20"/>
              </w:rPr>
            </w:pPr>
            <w:r w:rsidRPr="00BC40ED">
              <w:rPr>
                <w:color w:val="000000"/>
                <w:sz w:val="20"/>
                <w:szCs w:val="20"/>
              </w:rPr>
              <w:t>Net Irrigable area (ha)</w:t>
            </w:r>
          </w:p>
        </w:tc>
        <w:tc>
          <w:tcPr>
            <w:tcW w:w="295" w:type="pct"/>
            <w:shd w:val="clear" w:color="auto" w:fill="auto"/>
            <w:noWrap/>
            <w:vAlign w:val="bottom"/>
          </w:tcPr>
          <w:p w14:paraId="1C2671D7" w14:textId="77777777" w:rsidR="00F3050B" w:rsidRPr="00BC40ED" w:rsidRDefault="00F3050B" w:rsidP="00F56AB9">
            <w:pPr>
              <w:ind w:left="-90" w:right="-81"/>
              <w:jc w:val="center"/>
              <w:rPr>
                <w:color w:val="000000"/>
                <w:sz w:val="20"/>
                <w:szCs w:val="20"/>
              </w:rPr>
            </w:pPr>
            <w:r w:rsidRPr="00BC40ED">
              <w:rPr>
                <w:color w:val="000000"/>
                <w:sz w:val="20"/>
                <w:szCs w:val="20"/>
              </w:rPr>
              <w:t>84.1</w:t>
            </w:r>
          </w:p>
        </w:tc>
        <w:tc>
          <w:tcPr>
            <w:tcW w:w="295" w:type="pct"/>
            <w:shd w:val="clear" w:color="auto" w:fill="auto"/>
            <w:noWrap/>
            <w:vAlign w:val="bottom"/>
          </w:tcPr>
          <w:p w14:paraId="09E9F969" w14:textId="77777777" w:rsidR="00F3050B" w:rsidRPr="00BC40ED" w:rsidRDefault="00F3050B" w:rsidP="00F56AB9">
            <w:pPr>
              <w:ind w:left="-90" w:right="-81"/>
              <w:jc w:val="center"/>
              <w:rPr>
                <w:color w:val="000000"/>
                <w:sz w:val="20"/>
                <w:szCs w:val="20"/>
              </w:rPr>
            </w:pPr>
          </w:p>
        </w:tc>
        <w:tc>
          <w:tcPr>
            <w:tcW w:w="296" w:type="pct"/>
            <w:shd w:val="clear" w:color="auto" w:fill="auto"/>
            <w:noWrap/>
            <w:vAlign w:val="bottom"/>
          </w:tcPr>
          <w:p w14:paraId="7011DC60" w14:textId="77777777" w:rsidR="00F3050B" w:rsidRPr="00BC40ED" w:rsidRDefault="00F3050B" w:rsidP="00F56AB9">
            <w:pPr>
              <w:ind w:left="-90" w:right="-81"/>
              <w:jc w:val="center"/>
              <w:rPr>
                <w:color w:val="000000"/>
                <w:sz w:val="20"/>
                <w:szCs w:val="20"/>
              </w:rPr>
            </w:pPr>
          </w:p>
        </w:tc>
        <w:tc>
          <w:tcPr>
            <w:tcW w:w="296" w:type="pct"/>
            <w:shd w:val="clear" w:color="auto" w:fill="auto"/>
            <w:noWrap/>
            <w:vAlign w:val="bottom"/>
          </w:tcPr>
          <w:p w14:paraId="784047A8" w14:textId="77777777" w:rsidR="00F3050B" w:rsidRPr="00BC40ED" w:rsidRDefault="00F3050B" w:rsidP="00F56AB9">
            <w:pPr>
              <w:ind w:left="-90" w:right="-81"/>
              <w:jc w:val="center"/>
              <w:rPr>
                <w:color w:val="000000"/>
                <w:sz w:val="20"/>
                <w:szCs w:val="20"/>
              </w:rPr>
            </w:pPr>
          </w:p>
        </w:tc>
        <w:tc>
          <w:tcPr>
            <w:tcW w:w="296" w:type="pct"/>
            <w:shd w:val="clear" w:color="auto" w:fill="auto"/>
            <w:noWrap/>
            <w:vAlign w:val="bottom"/>
          </w:tcPr>
          <w:p w14:paraId="5509F0BD" w14:textId="77777777" w:rsidR="00F3050B" w:rsidRPr="00BC40ED" w:rsidRDefault="00F3050B" w:rsidP="00F56AB9">
            <w:pPr>
              <w:ind w:left="-90" w:right="-81"/>
              <w:jc w:val="center"/>
              <w:rPr>
                <w:color w:val="000000"/>
                <w:sz w:val="20"/>
                <w:szCs w:val="20"/>
              </w:rPr>
            </w:pPr>
          </w:p>
        </w:tc>
        <w:tc>
          <w:tcPr>
            <w:tcW w:w="296" w:type="pct"/>
            <w:shd w:val="clear" w:color="auto" w:fill="auto"/>
            <w:noWrap/>
            <w:vAlign w:val="bottom"/>
          </w:tcPr>
          <w:p w14:paraId="79657479" w14:textId="77777777" w:rsidR="00F3050B" w:rsidRPr="00BC40ED" w:rsidRDefault="00F3050B" w:rsidP="00F56AB9">
            <w:pPr>
              <w:ind w:left="-90" w:right="-81"/>
              <w:jc w:val="center"/>
              <w:rPr>
                <w:color w:val="000000"/>
                <w:sz w:val="20"/>
                <w:szCs w:val="20"/>
              </w:rPr>
            </w:pPr>
          </w:p>
        </w:tc>
        <w:tc>
          <w:tcPr>
            <w:tcW w:w="296" w:type="pct"/>
            <w:shd w:val="clear" w:color="auto" w:fill="auto"/>
            <w:noWrap/>
            <w:vAlign w:val="bottom"/>
          </w:tcPr>
          <w:p w14:paraId="443242CA" w14:textId="77777777" w:rsidR="00F3050B" w:rsidRPr="00BC40ED" w:rsidRDefault="00F3050B" w:rsidP="00F56AB9">
            <w:pPr>
              <w:ind w:left="-90" w:right="-81"/>
              <w:jc w:val="center"/>
              <w:rPr>
                <w:color w:val="000000"/>
                <w:sz w:val="20"/>
                <w:szCs w:val="20"/>
              </w:rPr>
            </w:pPr>
          </w:p>
        </w:tc>
        <w:tc>
          <w:tcPr>
            <w:tcW w:w="296" w:type="pct"/>
            <w:shd w:val="clear" w:color="auto" w:fill="auto"/>
            <w:noWrap/>
            <w:vAlign w:val="bottom"/>
          </w:tcPr>
          <w:p w14:paraId="57390A89" w14:textId="77777777" w:rsidR="00F3050B" w:rsidRPr="00BC40ED" w:rsidRDefault="00F3050B" w:rsidP="00F56AB9">
            <w:pPr>
              <w:ind w:left="-90" w:right="-81"/>
              <w:jc w:val="center"/>
              <w:rPr>
                <w:color w:val="000000"/>
                <w:sz w:val="20"/>
                <w:szCs w:val="20"/>
              </w:rPr>
            </w:pPr>
          </w:p>
        </w:tc>
        <w:tc>
          <w:tcPr>
            <w:tcW w:w="296" w:type="pct"/>
            <w:shd w:val="clear" w:color="auto" w:fill="auto"/>
            <w:noWrap/>
            <w:vAlign w:val="bottom"/>
          </w:tcPr>
          <w:p w14:paraId="42560ABA" w14:textId="77777777" w:rsidR="00F3050B" w:rsidRPr="00BC40ED" w:rsidRDefault="00F3050B" w:rsidP="00F56AB9">
            <w:pPr>
              <w:ind w:left="-90" w:right="-81"/>
              <w:jc w:val="center"/>
              <w:rPr>
                <w:color w:val="000000"/>
                <w:sz w:val="20"/>
                <w:szCs w:val="20"/>
              </w:rPr>
            </w:pPr>
          </w:p>
        </w:tc>
        <w:tc>
          <w:tcPr>
            <w:tcW w:w="296" w:type="pct"/>
            <w:shd w:val="clear" w:color="auto" w:fill="auto"/>
            <w:noWrap/>
            <w:vAlign w:val="bottom"/>
          </w:tcPr>
          <w:p w14:paraId="79E65D0E" w14:textId="77777777" w:rsidR="00F3050B" w:rsidRPr="00BC40ED" w:rsidRDefault="00F3050B" w:rsidP="00F56AB9">
            <w:pPr>
              <w:ind w:left="-90" w:right="-81"/>
              <w:jc w:val="center"/>
              <w:rPr>
                <w:color w:val="000000"/>
                <w:sz w:val="20"/>
                <w:szCs w:val="20"/>
              </w:rPr>
            </w:pPr>
          </w:p>
        </w:tc>
        <w:tc>
          <w:tcPr>
            <w:tcW w:w="296" w:type="pct"/>
            <w:shd w:val="clear" w:color="auto" w:fill="auto"/>
            <w:noWrap/>
            <w:vAlign w:val="bottom"/>
          </w:tcPr>
          <w:p w14:paraId="158CD9F9" w14:textId="77777777" w:rsidR="00F3050B" w:rsidRPr="00BC40ED" w:rsidRDefault="00F3050B" w:rsidP="00F56AB9">
            <w:pPr>
              <w:ind w:left="-90" w:right="-81"/>
              <w:jc w:val="center"/>
              <w:rPr>
                <w:color w:val="000000"/>
                <w:sz w:val="20"/>
                <w:szCs w:val="20"/>
              </w:rPr>
            </w:pPr>
          </w:p>
        </w:tc>
        <w:tc>
          <w:tcPr>
            <w:tcW w:w="296" w:type="pct"/>
            <w:shd w:val="clear" w:color="auto" w:fill="auto"/>
            <w:noWrap/>
            <w:vAlign w:val="bottom"/>
          </w:tcPr>
          <w:p w14:paraId="5792F0E9" w14:textId="77777777" w:rsidR="00F3050B" w:rsidRPr="00BC40ED" w:rsidRDefault="00F3050B" w:rsidP="00F56AB9">
            <w:pPr>
              <w:ind w:left="-90" w:right="-81"/>
              <w:jc w:val="center"/>
              <w:rPr>
                <w:color w:val="000000"/>
                <w:sz w:val="20"/>
                <w:szCs w:val="20"/>
              </w:rPr>
            </w:pPr>
          </w:p>
        </w:tc>
      </w:tr>
      <w:tr w:rsidR="003A392C" w:rsidRPr="00BC40ED" w14:paraId="4A5EBBA0" w14:textId="77777777" w:rsidTr="0021649C">
        <w:trPr>
          <w:trHeight w:val="255"/>
        </w:trPr>
        <w:tc>
          <w:tcPr>
            <w:tcW w:w="1449" w:type="pct"/>
            <w:shd w:val="clear" w:color="auto" w:fill="auto"/>
            <w:noWrap/>
            <w:vAlign w:val="bottom"/>
          </w:tcPr>
          <w:p w14:paraId="5F9EB089" w14:textId="77777777" w:rsidR="003A392C" w:rsidRPr="00BC40ED" w:rsidRDefault="003A392C" w:rsidP="00F56AB9">
            <w:pPr>
              <w:ind w:left="-90" w:right="-81"/>
              <w:jc w:val="left"/>
              <w:rPr>
                <w:color w:val="000000"/>
                <w:sz w:val="20"/>
                <w:szCs w:val="20"/>
              </w:rPr>
            </w:pPr>
            <w:r w:rsidRPr="00BC40ED">
              <w:rPr>
                <w:color w:val="000000"/>
                <w:sz w:val="20"/>
                <w:szCs w:val="20"/>
              </w:rPr>
              <w:t>80% dependable/low flow, 24hr (m</w:t>
            </w:r>
            <w:r w:rsidRPr="00BC40ED">
              <w:rPr>
                <w:color w:val="000000"/>
                <w:sz w:val="20"/>
                <w:szCs w:val="20"/>
                <w:vertAlign w:val="superscript"/>
              </w:rPr>
              <w:t>3</w:t>
            </w:r>
            <w:r w:rsidRPr="00BC40ED">
              <w:rPr>
                <w:color w:val="000000"/>
                <w:sz w:val="20"/>
                <w:szCs w:val="20"/>
              </w:rPr>
              <w:t>/s)</w:t>
            </w:r>
          </w:p>
        </w:tc>
        <w:tc>
          <w:tcPr>
            <w:tcW w:w="295" w:type="pct"/>
            <w:shd w:val="clear" w:color="auto" w:fill="auto"/>
            <w:noWrap/>
            <w:vAlign w:val="bottom"/>
          </w:tcPr>
          <w:p w14:paraId="65E77127" w14:textId="77777777" w:rsidR="003A392C" w:rsidRPr="00BC40ED" w:rsidRDefault="003A392C" w:rsidP="00F56AB9">
            <w:pPr>
              <w:ind w:left="-90" w:right="-81"/>
              <w:jc w:val="center"/>
              <w:rPr>
                <w:color w:val="000000"/>
                <w:sz w:val="20"/>
                <w:szCs w:val="20"/>
              </w:rPr>
            </w:pPr>
            <w:r w:rsidRPr="00BC40ED">
              <w:rPr>
                <w:color w:val="000000"/>
                <w:sz w:val="20"/>
                <w:szCs w:val="20"/>
              </w:rPr>
              <w:t xml:space="preserve"> 0.078 </w:t>
            </w:r>
          </w:p>
        </w:tc>
        <w:tc>
          <w:tcPr>
            <w:tcW w:w="295" w:type="pct"/>
            <w:shd w:val="clear" w:color="auto" w:fill="auto"/>
            <w:noWrap/>
            <w:vAlign w:val="bottom"/>
          </w:tcPr>
          <w:p w14:paraId="7AECC8E5" w14:textId="77777777" w:rsidR="003A392C" w:rsidRPr="00BC40ED" w:rsidRDefault="003A392C" w:rsidP="00F56AB9">
            <w:pPr>
              <w:ind w:left="-90" w:right="-81"/>
              <w:jc w:val="center"/>
              <w:rPr>
                <w:color w:val="000000"/>
                <w:sz w:val="20"/>
                <w:szCs w:val="20"/>
              </w:rPr>
            </w:pPr>
            <w:r w:rsidRPr="00BC40ED">
              <w:rPr>
                <w:color w:val="000000"/>
                <w:sz w:val="20"/>
                <w:szCs w:val="20"/>
              </w:rPr>
              <w:t xml:space="preserve"> 0.043 </w:t>
            </w:r>
          </w:p>
        </w:tc>
        <w:tc>
          <w:tcPr>
            <w:tcW w:w="296" w:type="pct"/>
            <w:shd w:val="clear" w:color="auto" w:fill="auto"/>
            <w:noWrap/>
            <w:vAlign w:val="bottom"/>
          </w:tcPr>
          <w:p w14:paraId="68E3F053" w14:textId="77777777" w:rsidR="003A392C" w:rsidRPr="00BC40ED" w:rsidRDefault="003A392C" w:rsidP="00F56AB9">
            <w:pPr>
              <w:ind w:left="-90" w:right="-81"/>
              <w:jc w:val="center"/>
              <w:rPr>
                <w:color w:val="000000"/>
                <w:sz w:val="20"/>
                <w:szCs w:val="20"/>
              </w:rPr>
            </w:pPr>
            <w:r w:rsidRPr="00BC40ED">
              <w:rPr>
                <w:color w:val="000000"/>
                <w:sz w:val="20"/>
                <w:szCs w:val="20"/>
              </w:rPr>
              <w:t xml:space="preserve"> 0.073 </w:t>
            </w:r>
          </w:p>
        </w:tc>
        <w:tc>
          <w:tcPr>
            <w:tcW w:w="296" w:type="pct"/>
            <w:shd w:val="clear" w:color="auto" w:fill="auto"/>
            <w:noWrap/>
            <w:vAlign w:val="bottom"/>
          </w:tcPr>
          <w:p w14:paraId="0B87992A" w14:textId="77777777" w:rsidR="003A392C" w:rsidRPr="00BC40ED" w:rsidRDefault="003A392C" w:rsidP="00F56AB9">
            <w:pPr>
              <w:ind w:left="-90" w:right="-81"/>
              <w:jc w:val="center"/>
              <w:rPr>
                <w:color w:val="000000"/>
                <w:sz w:val="20"/>
                <w:szCs w:val="20"/>
              </w:rPr>
            </w:pPr>
            <w:r w:rsidRPr="00BC40ED">
              <w:rPr>
                <w:color w:val="000000"/>
                <w:sz w:val="20"/>
                <w:szCs w:val="20"/>
              </w:rPr>
              <w:t xml:space="preserve"> 0.171 </w:t>
            </w:r>
          </w:p>
        </w:tc>
        <w:tc>
          <w:tcPr>
            <w:tcW w:w="296" w:type="pct"/>
            <w:shd w:val="clear" w:color="auto" w:fill="auto"/>
            <w:noWrap/>
            <w:vAlign w:val="bottom"/>
          </w:tcPr>
          <w:p w14:paraId="6C0BA125" w14:textId="77777777" w:rsidR="003A392C" w:rsidRPr="00BC40ED" w:rsidRDefault="003A392C" w:rsidP="00F56AB9">
            <w:pPr>
              <w:ind w:left="-90" w:right="-81"/>
              <w:jc w:val="center"/>
              <w:rPr>
                <w:color w:val="000000"/>
                <w:sz w:val="20"/>
                <w:szCs w:val="20"/>
              </w:rPr>
            </w:pPr>
            <w:r w:rsidRPr="00BC40ED">
              <w:rPr>
                <w:color w:val="000000"/>
                <w:sz w:val="20"/>
                <w:szCs w:val="20"/>
              </w:rPr>
              <w:t xml:space="preserve"> 0.273 </w:t>
            </w:r>
          </w:p>
        </w:tc>
        <w:tc>
          <w:tcPr>
            <w:tcW w:w="296" w:type="pct"/>
            <w:shd w:val="clear" w:color="auto" w:fill="auto"/>
            <w:noWrap/>
            <w:vAlign w:val="bottom"/>
          </w:tcPr>
          <w:p w14:paraId="1531EDD3" w14:textId="77777777" w:rsidR="003A392C" w:rsidRPr="00BC40ED" w:rsidRDefault="003A392C" w:rsidP="00F56AB9">
            <w:pPr>
              <w:ind w:left="-90" w:right="-81"/>
              <w:jc w:val="center"/>
              <w:rPr>
                <w:color w:val="000000"/>
                <w:sz w:val="20"/>
                <w:szCs w:val="20"/>
              </w:rPr>
            </w:pPr>
            <w:r w:rsidRPr="00BC40ED">
              <w:rPr>
                <w:color w:val="000000"/>
                <w:sz w:val="20"/>
                <w:szCs w:val="20"/>
              </w:rPr>
              <w:t xml:space="preserve"> 0.602 </w:t>
            </w:r>
          </w:p>
        </w:tc>
        <w:tc>
          <w:tcPr>
            <w:tcW w:w="296" w:type="pct"/>
            <w:shd w:val="clear" w:color="auto" w:fill="auto"/>
            <w:noWrap/>
            <w:vAlign w:val="bottom"/>
          </w:tcPr>
          <w:p w14:paraId="377D61FD" w14:textId="77777777" w:rsidR="003A392C" w:rsidRPr="00BC40ED" w:rsidRDefault="003A392C" w:rsidP="00F56AB9">
            <w:pPr>
              <w:ind w:left="-90" w:right="-81"/>
              <w:jc w:val="center"/>
              <w:rPr>
                <w:color w:val="000000"/>
                <w:sz w:val="20"/>
                <w:szCs w:val="20"/>
              </w:rPr>
            </w:pPr>
            <w:r w:rsidRPr="00BC40ED">
              <w:rPr>
                <w:color w:val="000000"/>
                <w:sz w:val="20"/>
                <w:szCs w:val="20"/>
              </w:rPr>
              <w:t xml:space="preserve"> 1.602 </w:t>
            </w:r>
          </w:p>
        </w:tc>
        <w:tc>
          <w:tcPr>
            <w:tcW w:w="296" w:type="pct"/>
            <w:shd w:val="clear" w:color="auto" w:fill="auto"/>
            <w:noWrap/>
            <w:vAlign w:val="bottom"/>
          </w:tcPr>
          <w:p w14:paraId="6024F270" w14:textId="77777777" w:rsidR="003A392C" w:rsidRPr="00BC40ED" w:rsidRDefault="003A392C" w:rsidP="00F56AB9">
            <w:pPr>
              <w:ind w:left="-90" w:right="-81"/>
              <w:jc w:val="center"/>
              <w:rPr>
                <w:color w:val="000000"/>
                <w:sz w:val="20"/>
                <w:szCs w:val="20"/>
              </w:rPr>
            </w:pPr>
            <w:r w:rsidRPr="00BC40ED">
              <w:rPr>
                <w:color w:val="000000"/>
                <w:sz w:val="20"/>
                <w:szCs w:val="20"/>
              </w:rPr>
              <w:t xml:space="preserve"> 1.091 </w:t>
            </w:r>
          </w:p>
        </w:tc>
        <w:tc>
          <w:tcPr>
            <w:tcW w:w="296" w:type="pct"/>
            <w:shd w:val="clear" w:color="auto" w:fill="auto"/>
            <w:noWrap/>
            <w:vAlign w:val="bottom"/>
          </w:tcPr>
          <w:p w14:paraId="04759021" w14:textId="77777777" w:rsidR="003A392C" w:rsidRPr="00BC40ED" w:rsidRDefault="003A392C" w:rsidP="00F56AB9">
            <w:pPr>
              <w:ind w:left="-90" w:right="-81"/>
              <w:jc w:val="center"/>
              <w:rPr>
                <w:color w:val="000000"/>
                <w:sz w:val="20"/>
                <w:szCs w:val="20"/>
              </w:rPr>
            </w:pPr>
            <w:r w:rsidRPr="00BC40ED">
              <w:rPr>
                <w:color w:val="000000"/>
                <w:sz w:val="20"/>
                <w:szCs w:val="20"/>
              </w:rPr>
              <w:t xml:space="preserve"> 1.085 </w:t>
            </w:r>
          </w:p>
        </w:tc>
        <w:tc>
          <w:tcPr>
            <w:tcW w:w="296" w:type="pct"/>
            <w:shd w:val="clear" w:color="auto" w:fill="auto"/>
            <w:noWrap/>
            <w:vAlign w:val="bottom"/>
          </w:tcPr>
          <w:p w14:paraId="2D26E282" w14:textId="77777777" w:rsidR="003A392C" w:rsidRPr="00BC40ED" w:rsidRDefault="003A392C" w:rsidP="00F56AB9">
            <w:pPr>
              <w:ind w:left="-90" w:right="-81"/>
              <w:jc w:val="center"/>
              <w:rPr>
                <w:color w:val="000000"/>
                <w:sz w:val="20"/>
                <w:szCs w:val="20"/>
              </w:rPr>
            </w:pPr>
            <w:r w:rsidRPr="00BC40ED">
              <w:rPr>
                <w:color w:val="000000"/>
                <w:sz w:val="20"/>
                <w:szCs w:val="20"/>
              </w:rPr>
              <w:t xml:space="preserve"> 0.453 </w:t>
            </w:r>
          </w:p>
        </w:tc>
        <w:tc>
          <w:tcPr>
            <w:tcW w:w="296" w:type="pct"/>
            <w:shd w:val="clear" w:color="auto" w:fill="auto"/>
            <w:noWrap/>
            <w:vAlign w:val="bottom"/>
          </w:tcPr>
          <w:p w14:paraId="47CC689F" w14:textId="77777777" w:rsidR="003A392C" w:rsidRPr="00BC40ED" w:rsidRDefault="003A392C" w:rsidP="00F56AB9">
            <w:pPr>
              <w:ind w:left="-90" w:right="-81"/>
              <w:jc w:val="center"/>
              <w:rPr>
                <w:color w:val="000000"/>
                <w:sz w:val="20"/>
                <w:szCs w:val="20"/>
              </w:rPr>
            </w:pPr>
            <w:r w:rsidRPr="00BC40ED">
              <w:rPr>
                <w:color w:val="000000"/>
                <w:sz w:val="20"/>
                <w:szCs w:val="20"/>
              </w:rPr>
              <w:t xml:space="preserve"> 0.234 </w:t>
            </w:r>
          </w:p>
        </w:tc>
        <w:tc>
          <w:tcPr>
            <w:tcW w:w="296" w:type="pct"/>
            <w:shd w:val="clear" w:color="auto" w:fill="auto"/>
            <w:noWrap/>
            <w:vAlign w:val="bottom"/>
          </w:tcPr>
          <w:p w14:paraId="07D67BF9" w14:textId="77777777" w:rsidR="003A392C" w:rsidRPr="00BC40ED" w:rsidRDefault="003A392C" w:rsidP="00F56AB9">
            <w:pPr>
              <w:ind w:left="-90" w:right="-81"/>
              <w:jc w:val="center"/>
              <w:rPr>
                <w:color w:val="000000"/>
                <w:sz w:val="20"/>
                <w:szCs w:val="20"/>
              </w:rPr>
            </w:pPr>
            <w:r w:rsidRPr="00BC40ED">
              <w:rPr>
                <w:color w:val="000000"/>
                <w:sz w:val="20"/>
                <w:szCs w:val="20"/>
              </w:rPr>
              <w:t xml:space="preserve"> 0.117 </w:t>
            </w:r>
          </w:p>
        </w:tc>
      </w:tr>
    </w:tbl>
    <w:p w14:paraId="2F50BD7F" w14:textId="77777777" w:rsidR="002963A9" w:rsidRDefault="002963A9" w:rsidP="002963A9">
      <w:pPr>
        <w:pStyle w:val="NoSpacing"/>
      </w:pPr>
      <w:r w:rsidRPr="00BC40ED">
        <w:rPr>
          <w:sz w:val="18"/>
        </w:rPr>
        <w:t xml:space="preserve">Source: </w:t>
      </w:r>
      <w:proofErr w:type="spellStart"/>
      <w:r w:rsidRPr="00BC40ED">
        <w:rPr>
          <w:sz w:val="18"/>
        </w:rPr>
        <w:t>Petu</w:t>
      </w:r>
      <w:proofErr w:type="spellEnd"/>
      <w:r w:rsidRPr="00BC40ED">
        <w:rPr>
          <w:sz w:val="18"/>
        </w:rPr>
        <w:t xml:space="preserve"> SSI Project Design Report, GIRDC, 2016</w:t>
      </w:r>
    </w:p>
    <w:p w14:paraId="478278D8" w14:textId="77777777" w:rsidR="0021649C" w:rsidRDefault="0021649C" w:rsidP="0021649C"/>
    <w:p w14:paraId="7362C9C9" w14:textId="00148B40" w:rsidR="006A30C3" w:rsidRDefault="006A30C3" w:rsidP="00F56AB9">
      <w:pPr>
        <w:rPr>
          <w:bCs/>
          <w:i/>
        </w:rPr>
      </w:pPr>
      <w:r w:rsidRPr="00F56AB9">
        <w:rPr>
          <w:b/>
          <w:i/>
        </w:rPr>
        <w:t>Solution</w:t>
      </w:r>
      <w:r w:rsidRPr="00F56AB9">
        <w:rPr>
          <w:i/>
        </w:rPr>
        <w:t xml:space="preserve">: </w:t>
      </w:r>
      <w:r w:rsidR="00C31C16" w:rsidRPr="00F56AB9">
        <w:rPr>
          <w:i/>
        </w:rPr>
        <w:t xml:space="preserve">The </w:t>
      </w:r>
      <w:r w:rsidR="0093683E" w:rsidRPr="00F56AB9">
        <w:rPr>
          <w:i/>
        </w:rPr>
        <w:t xml:space="preserve">question here is to analyze monthly water available for irrigation and determine </w:t>
      </w:r>
      <w:r w:rsidR="003C2202" w:rsidRPr="00F56AB9">
        <w:rPr>
          <w:i/>
        </w:rPr>
        <w:t xml:space="preserve">Storage requirement </w:t>
      </w:r>
      <w:r w:rsidR="0093683E" w:rsidRPr="00F56AB9">
        <w:rPr>
          <w:i/>
        </w:rPr>
        <w:t>by comparing</w:t>
      </w:r>
      <w:r w:rsidR="003C2202" w:rsidRPr="00F56AB9">
        <w:rPr>
          <w:i/>
        </w:rPr>
        <w:t xml:space="preserve"> </w:t>
      </w:r>
      <w:r w:rsidR="0093683E" w:rsidRPr="00F56AB9">
        <w:rPr>
          <w:bCs/>
          <w:i/>
        </w:rPr>
        <w:t xml:space="preserve">Demand and Supply. If </w:t>
      </w:r>
      <w:r w:rsidR="0093683E" w:rsidRPr="00F56AB9">
        <w:rPr>
          <w:i/>
        </w:rPr>
        <w:t xml:space="preserve">this difference </w:t>
      </w:r>
      <w:r w:rsidR="003C2202" w:rsidRPr="00F56AB9">
        <w:rPr>
          <w:bCs/>
          <w:i/>
        </w:rPr>
        <w:t xml:space="preserve">is </w:t>
      </w:r>
      <w:r w:rsidR="0093683E" w:rsidRPr="00F56AB9">
        <w:rPr>
          <w:bCs/>
          <w:i/>
        </w:rPr>
        <w:t>negati</w:t>
      </w:r>
      <w:r w:rsidR="003C2202" w:rsidRPr="00F56AB9">
        <w:rPr>
          <w:bCs/>
          <w:i/>
        </w:rPr>
        <w:t>ve</w:t>
      </w:r>
      <w:r w:rsidR="0093683E" w:rsidRPr="00F56AB9">
        <w:rPr>
          <w:bCs/>
          <w:i/>
        </w:rPr>
        <w:t xml:space="preserve">, it indicates that available water cannot satisfy the required flow for the proposed cropping pattern thus </w:t>
      </w:r>
      <w:r w:rsidR="00823E9F" w:rsidRPr="00F56AB9">
        <w:rPr>
          <w:bCs/>
          <w:i/>
        </w:rPr>
        <w:t xml:space="preserve">either we </w:t>
      </w:r>
      <w:r w:rsidR="0093683E" w:rsidRPr="00F56AB9">
        <w:rPr>
          <w:bCs/>
          <w:i/>
        </w:rPr>
        <w:t xml:space="preserve">need to </w:t>
      </w:r>
      <w:r w:rsidR="00823E9F" w:rsidRPr="00F56AB9">
        <w:rPr>
          <w:bCs/>
          <w:i/>
        </w:rPr>
        <w:t>store</w:t>
      </w:r>
      <w:r w:rsidR="0093683E" w:rsidRPr="00F56AB9">
        <w:rPr>
          <w:bCs/>
          <w:i/>
        </w:rPr>
        <w:t xml:space="preserve"> in the night or idle time &amp; augment the </w:t>
      </w:r>
      <w:r w:rsidR="00823E9F" w:rsidRPr="00F56AB9">
        <w:rPr>
          <w:bCs/>
          <w:i/>
        </w:rPr>
        <w:t xml:space="preserve">required flow </w:t>
      </w:r>
      <w:r w:rsidR="0093683E" w:rsidRPr="00F56AB9">
        <w:rPr>
          <w:bCs/>
          <w:i/>
        </w:rPr>
        <w:t>in the day time</w:t>
      </w:r>
      <w:r w:rsidR="00823E9F" w:rsidRPr="00F56AB9">
        <w:rPr>
          <w:bCs/>
          <w:i/>
        </w:rPr>
        <w:t xml:space="preserve"> or update the cropping pattern such that supply exceeds demand</w:t>
      </w:r>
      <w:r w:rsidR="003C2202" w:rsidRPr="00F56AB9">
        <w:rPr>
          <w:bCs/>
          <w:i/>
        </w:rPr>
        <w:t>.</w:t>
      </w:r>
    </w:p>
    <w:p w14:paraId="2FE423A0" w14:textId="77777777" w:rsidR="00D05AD5" w:rsidRDefault="00D05AD5" w:rsidP="00BC40ED">
      <w:pPr>
        <w:spacing w:line="240" w:lineRule="auto"/>
        <w:rPr>
          <w:bCs/>
          <w:i/>
        </w:rPr>
      </w:pPr>
    </w:p>
    <w:p w14:paraId="71FC4614" w14:textId="77777777" w:rsidR="00941568" w:rsidRDefault="00941568" w:rsidP="003A392C">
      <w:pPr>
        <w:pStyle w:val="Caption"/>
        <w:sectPr w:rsidR="00941568" w:rsidSect="00992DB3">
          <w:headerReference w:type="even" r:id="rId29"/>
          <w:headerReference w:type="default" r:id="rId30"/>
          <w:footerReference w:type="even" r:id="rId31"/>
          <w:footerReference w:type="default" r:id="rId32"/>
          <w:pgSz w:w="11906" w:h="16838" w:code="9"/>
          <w:pgMar w:top="1152" w:right="1152" w:bottom="1152" w:left="1152" w:header="720" w:footer="720" w:gutter="0"/>
          <w:cols w:space="720"/>
          <w:docGrid w:linePitch="360"/>
        </w:sectPr>
      </w:pPr>
    </w:p>
    <w:p w14:paraId="5E37717D" w14:textId="5A3C2ABA" w:rsidR="003A392C" w:rsidRDefault="003A392C" w:rsidP="003A392C">
      <w:pPr>
        <w:pStyle w:val="Caption"/>
        <w:rPr>
          <w:i/>
        </w:rPr>
      </w:pPr>
      <w:bookmarkStart w:id="66" w:name="_Toc531647276"/>
      <w:r>
        <w:lastRenderedPageBreak/>
        <w:t xml:space="preserve">Table </w:t>
      </w:r>
      <w:fldSimple w:instr=" STYLEREF 1 \s ">
        <w:r w:rsidR="00861432">
          <w:rPr>
            <w:noProof/>
          </w:rPr>
          <w:t>2</w:t>
        </w:r>
      </w:fldSimple>
      <w:r w:rsidR="004076F5">
        <w:noBreakHyphen/>
      </w:r>
      <w:fldSimple w:instr=" SEQ Table \* ARABIC \s 1 ">
        <w:r w:rsidR="00861432">
          <w:rPr>
            <w:noProof/>
          </w:rPr>
          <w:t>2</w:t>
        </w:r>
      </w:fldSimple>
      <w:r>
        <w:t xml:space="preserve">: </w:t>
      </w:r>
      <w:r w:rsidRPr="00AF2212">
        <w:t xml:space="preserve">Monthly </w:t>
      </w:r>
      <w:r w:rsidR="00BC40ED" w:rsidRPr="00AF2212">
        <w:t xml:space="preserve">water </w:t>
      </w:r>
      <w:r w:rsidR="00BC40ED">
        <w:t>budgeting</w:t>
      </w:r>
      <w:r w:rsidR="00BC40ED" w:rsidRPr="00AF2212">
        <w:t xml:space="preserve"> at </w:t>
      </w:r>
      <w:r w:rsidR="00BC40ED">
        <w:t>project</w:t>
      </w:r>
      <w:r w:rsidR="00BC40ED" w:rsidRPr="00AF2212">
        <w:t xml:space="preserve"> site, mm</w:t>
      </w:r>
      <w:r w:rsidR="00BC40ED" w:rsidRPr="00B9201B">
        <w:rPr>
          <w:vertAlign w:val="superscript"/>
        </w:rPr>
        <w:t>3</w:t>
      </w:r>
      <w:r w:rsidR="00BC40ED" w:rsidRPr="00AF2212">
        <w:t>/month</w:t>
      </w:r>
      <w:bookmarkEnd w:id="66"/>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3"/>
        <w:gridCol w:w="953"/>
        <w:gridCol w:w="1081"/>
        <w:gridCol w:w="946"/>
        <w:gridCol w:w="1080"/>
        <w:gridCol w:w="946"/>
        <w:gridCol w:w="1080"/>
        <w:gridCol w:w="949"/>
        <w:gridCol w:w="946"/>
        <w:gridCol w:w="946"/>
        <w:gridCol w:w="1018"/>
        <w:gridCol w:w="760"/>
        <w:gridCol w:w="760"/>
        <w:gridCol w:w="907"/>
      </w:tblGrid>
      <w:tr w:rsidR="00941568" w:rsidRPr="00941568" w14:paraId="387618AC" w14:textId="77777777" w:rsidTr="00941568">
        <w:trPr>
          <w:trHeight w:val="305"/>
          <w:tblHeader/>
        </w:trPr>
        <w:tc>
          <w:tcPr>
            <w:tcW w:w="866" w:type="pct"/>
            <w:shd w:val="clear" w:color="auto" w:fill="B8CCE4" w:themeFill="accent1" w:themeFillTint="66"/>
            <w:noWrap/>
            <w:vAlign w:val="center"/>
            <w:hideMark/>
          </w:tcPr>
          <w:p w14:paraId="1009A360"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Description</w:t>
            </w:r>
          </w:p>
        </w:tc>
        <w:tc>
          <w:tcPr>
            <w:tcW w:w="318" w:type="pct"/>
            <w:shd w:val="clear" w:color="auto" w:fill="B8CCE4" w:themeFill="accent1" w:themeFillTint="66"/>
            <w:noWrap/>
            <w:vAlign w:val="center"/>
            <w:hideMark/>
          </w:tcPr>
          <w:p w14:paraId="5CCD60FB"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Jan</w:t>
            </w:r>
          </w:p>
        </w:tc>
        <w:tc>
          <w:tcPr>
            <w:tcW w:w="361" w:type="pct"/>
            <w:shd w:val="clear" w:color="auto" w:fill="B8CCE4" w:themeFill="accent1" w:themeFillTint="66"/>
            <w:noWrap/>
            <w:vAlign w:val="center"/>
            <w:hideMark/>
          </w:tcPr>
          <w:p w14:paraId="4E0E657C"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Feb</w:t>
            </w:r>
          </w:p>
        </w:tc>
        <w:tc>
          <w:tcPr>
            <w:tcW w:w="316" w:type="pct"/>
            <w:shd w:val="clear" w:color="auto" w:fill="B8CCE4" w:themeFill="accent1" w:themeFillTint="66"/>
            <w:noWrap/>
            <w:vAlign w:val="center"/>
            <w:hideMark/>
          </w:tcPr>
          <w:p w14:paraId="195819E5"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Mar</w:t>
            </w:r>
          </w:p>
        </w:tc>
        <w:tc>
          <w:tcPr>
            <w:tcW w:w="361" w:type="pct"/>
            <w:shd w:val="clear" w:color="auto" w:fill="B8CCE4" w:themeFill="accent1" w:themeFillTint="66"/>
            <w:noWrap/>
            <w:vAlign w:val="center"/>
            <w:hideMark/>
          </w:tcPr>
          <w:p w14:paraId="63E6237B"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Apr</w:t>
            </w:r>
          </w:p>
        </w:tc>
        <w:tc>
          <w:tcPr>
            <w:tcW w:w="316" w:type="pct"/>
            <w:shd w:val="clear" w:color="auto" w:fill="B8CCE4" w:themeFill="accent1" w:themeFillTint="66"/>
            <w:noWrap/>
            <w:vAlign w:val="center"/>
            <w:hideMark/>
          </w:tcPr>
          <w:p w14:paraId="0EEC15DB"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May</w:t>
            </w:r>
          </w:p>
        </w:tc>
        <w:tc>
          <w:tcPr>
            <w:tcW w:w="361" w:type="pct"/>
            <w:shd w:val="clear" w:color="auto" w:fill="B8CCE4" w:themeFill="accent1" w:themeFillTint="66"/>
            <w:noWrap/>
            <w:vAlign w:val="center"/>
            <w:hideMark/>
          </w:tcPr>
          <w:p w14:paraId="120F22D1"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Jun</w:t>
            </w:r>
          </w:p>
        </w:tc>
        <w:tc>
          <w:tcPr>
            <w:tcW w:w="317" w:type="pct"/>
            <w:shd w:val="clear" w:color="auto" w:fill="B8CCE4" w:themeFill="accent1" w:themeFillTint="66"/>
            <w:noWrap/>
            <w:vAlign w:val="center"/>
            <w:hideMark/>
          </w:tcPr>
          <w:p w14:paraId="69B75E80"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Jul</w:t>
            </w:r>
          </w:p>
        </w:tc>
        <w:tc>
          <w:tcPr>
            <w:tcW w:w="316" w:type="pct"/>
            <w:shd w:val="clear" w:color="auto" w:fill="B8CCE4" w:themeFill="accent1" w:themeFillTint="66"/>
            <w:noWrap/>
            <w:vAlign w:val="center"/>
            <w:hideMark/>
          </w:tcPr>
          <w:p w14:paraId="3AB145A4"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Aug</w:t>
            </w:r>
          </w:p>
        </w:tc>
        <w:tc>
          <w:tcPr>
            <w:tcW w:w="316" w:type="pct"/>
            <w:shd w:val="clear" w:color="auto" w:fill="B8CCE4" w:themeFill="accent1" w:themeFillTint="66"/>
            <w:noWrap/>
            <w:vAlign w:val="center"/>
            <w:hideMark/>
          </w:tcPr>
          <w:p w14:paraId="3DC9890F"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Sep</w:t>
            </w:r>
          </w:p>
        </w:tc>
        <w:tc>
          <w:tcPr>
            <w:tcW w:w="340" w:type="pct"/>
            <w:shd w:val="clear" w:color="auto" w:fill="B8CCE4" w:themeFill="accent1" w:themeFillTint="66"/>
            <w:noWrap/>
            <w:vAlign w:val="center"/>
            <w:hideMark/>
          </w:tcPr>
          <w:p w14:paraId="779BCE2D"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Oct</w:t>
            </w:r>
          </w:p>
        </w:tc>
        <w:tc>
          <w:tcPr>
            <w:tcW w:w="254" w:type="pct"/>
            <w:shd w:val="clear" w:color="auto" w:fill="B8CCE4" w:themeFill="accent1" w:themeFillTint="66"/>
            <w:noWrap/>
            <w:vAlign w:val="center"/>
            <w:hideMark/>
          </w:tcPr>
          <w:p w14:paraId="2F418A5C"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Nov</w:t>
            </w:r>
          </w:p>
        </w:tc>
        <w:tc>
          <w:tcPr>
            <w:tcW w:w="254" w:type="pct"/>
            <w:shd w:val="clear" w:color="auto" w:fill="B8CCE4" w:themeFill="accent1" w:themeFillTint="66"/>
            <w:noWrap/>
            <w:vAlign w:val="center"/>
            <w:hideMark/>
          </w:tcPr>
          <w:p w14:paraId="0065C890"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Dec</w:t>
            </w:r>
          </w:p>
        </w:tc>
        <w:tc>
          <w:tcPr>
            <w:tcW w:w="303" w:type="pct"/>
            <w:shd w:val="clear" w:color="auto" w:fill="B8CCE4" w:themeFill="accent1" w:themeFillTint="66"/>
            <w:vAlign w:val="center"/>
            <w:hideMark/>
          </w:tcPr>
          <w:p w14:paraId="5BCBE752" w14:textId="77777777" w:rsidR="00575490" w:rsidRPr="00941568" w:rsidRDefault="00575490" w:rsidP="00CA09AE">
            <w:pPr>
              <w:spacing w:line="240" w:lineRule="auto"/>
              <w:ind w:left="-90" w:right="-81"/>
              <w:jc w:val="center"/>
              <w:rPr>
                <w:b/>
                <w:bCs/>
                <w:color w:val="000000"/>
                <w:sz w:val="20"/>
                <w:szCs w:val="18"/>
              </w:rPr>
            </w:pPr>
            <w:r w:rsidRPr="00941568">
              <w:rPr>
                <w:b/>
                <w:bCs/>
                <w:color w:val="000000"/>
                <w:sz w:val="20"/>
                <w:szCs w:val="18"/>
              </w:rPr>
              <w:t>sum</w:t>
            </w:r>
          </w:p>
        </w:tc>
      </w:tr>
      <w:tr w:rsidR="00941568" w:rsidRPr="00941568" w14:paraId="250D523B" w14:textId="77777777" w:rsidTr="00941568">
        <w:trPr>
          <w:trHeight w:val="170"/>
          <w:tblHeader/>
        </w:trPr>
        <w:tc>
          <w:tcPr>
            <w:tcW w:w="866" w:type="pct"/>
            <w:shd w:val="clear" w:color="auto" w:fill="B8CCE4" w:themeFill="accent1" w:themeFillTint="66"/>
            <w:noWrap/>
            <w:vAlign w:val="center"/>
          </w:tcPr>
          <w:p w14:paraId="259D4538"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1</w:t>
            </w:r>
          </w:p>
        </w:tc>
        <w:tc>
          <w:tcPr>
            <w:tcW w:w="318" w:type="pct"/>
            <w:shd w:val="clear" w:color="auto" w:fill="B8CCE4" w:themeFill="accent1" w:themeFillTint="66"/>
            <w:noWrap/>
            <w:vAlign w:val="center"/>
          </w:tcPr>
          <w:p w14:paraId="1D753ACE"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2</w:t>
            </w:r>
          </w:p>
        </w:tc>
        <w:tc>
          <w:tcPr>
            <w:tcW w:w="361" w:type="pct"/>
            <w:shd w:val="clear" w:color="auto" w:fill="B8CCE4" w:themeFill="accent1" w:themeFillTint="66"/>
            <w:noWrap/>
            <w:vAlign w:val="center"/>
          </w:tcPr>
          <w:p w14:paraId="355DB2EC"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3</w:t>
            </w:r>
          </w:p>
        </w:tc>
        <w:tc>
          <w:tcPr>
            <w:tcW w:w="316" w:type="pct"/>
            <w:shd w:val="clear" w:color="auto" w:fill="B8CCE4" w:themeFill="accent1" w:themeFillTint="66"/>
            <w:noWrap/>
            <w:vAlign w:val="center"/>
          </w:tcPr>
          <w:p w14:paraId="66A5E984"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4</w:t>
            </w:r>
          </w:p>
        </w:tc>
        <w:tc>
          <w:tcPr>
            <w:tcW w:w="361" w:type="pct"/>
            <w:shd w:val="clear" w:color="auto" w:fill="B8CCE4" w:themeFill="accent1" w:themeFillTint="66"/>
            <w:noWrap/>
            <w:vAlign w:val="center"/>
          </w:tcPr>
          <w:p w14:paraId="05FC485F"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5</w:t>
            </w:r>
          </w:p>
        </w:tc>
        <w:tc>
          <w:tcPr>
            <w:tcW w:w="316" w:type="pct"/>
            <w:shd w:val="clear" w:color="auto" w:fill="B8CCE4" w:themeFill="accent1" w:themeFillTint="66"/>
            <w:noWrap/>
            <w:vAlign w:val="center"/>
          </w:tcPr>
          <w:p w14:paraId="3A7108B4"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6</w:t>
            </w:r>
          </w:p>
        </w:tc>
        <w:tc>
          <w:tcPr>
            <w:tcW w:w="361" w:type="pct"/>
            <w:shd w:val="clear" w:color="auto" w:fill="B8CCE4" w:themeFill="accent1" w:themeFillTint="66"/>
            <w:noWrap/>
            <w:vAlign w:val="center"/>
          </w:tcPr>
          <w:p w14:paraId="1D67B0F8"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7</w:t>
            </w:r>
          </w:p>
        </w:tc>
        <w:tc>
          <w:tcPr>
            <w:tcW w:w="317" w:type="pct"/>
            <w:shd w:val="clear" w:color="auto" w:fill="B8CCE4" w:themeFill="accent1" w:themeFillTint="66"/>
            <w:noWrap/>
            <w:vAlign w:val="center"/>
          </w:tcPr>
          <w:p w14:paraId="2DFCC9D3"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8</w:t>
            </w:r>
          </w:p>
        </w:tc>
        <w:tc>
          <w:tcPr>
            <w:tcW w:w="316" w:type="pct"/>
            <w:shd w:val="clear" w:color="auto" w:fill="B8CCE4" w:themeFill="accent1" w:themeFillTint="66"/>
            <w:noWrap/>
            <w:vAlign w:val="center"/>
          </w:tcPr>
          <w:p w14:paraId="55D7722D"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9</w:t>
            </w:r>
          </w:p>
        </w:tc>
        <w:tc>
          <w:tcPr>
            <w:tcW w:w="316" w:type="pct"/>
            <w:shd w:val="clear" w:color="auto" w:fill="B8CCE4" w:themeFill="accent1" w:themeFillTint="66"/>
            <w:noWrap/>
            <w:vAlign w:val="center"/>
          </w:tcPr>
          <w:p w14:paraId="45440FF9"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10</w:t>
            </w:r>
          </w:p>
        </w:tc>
        <w:tc>
          <w:tcPr>
            <w:tcW w:w="340" w:type="pct"/>
            <w:shd w:val="clear" w:color="auto" w:fill="B8CCE4" w:themeFill="accent1" w:themeFillTint="66"/>
            <w:noWrap/>
            <w:vAlign w:val="center"/>
          </w:tcPr>
          <w:p w14:paraId="5F25A550"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11</w:t>
            </w:r>
          </w:p>
        </w:tc>
        <w:tc>
          <w:tcPr>
            <w:tcW w:w="254" w:type="pct"/>
            <w:shd w:val="clear" w:color="auto" w:fill="B8CCE4" w:themeFill="accent1" w:themeFillTint="66"/>
            <w:noWrap/>
            <w:vAlign w:val="center"/>
          </w:tcPr>
          <w:p w14:paraId="4243D072"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12</w:t>
            </w:r>
          </w:p>
        </w:tc>
        <w:tc>
          <w:tcPr>
            <w:tcW w:w="254" w:type="pct"/>
            <w:shd w:val="clear" w:color="auto" w:fill="B8CCE4" w:themeFill="accent1" w:themeFillTint="66"/>
            <w:noWrap/>
            <w:vAlign w:val="center"/>
          </w:tcPr>
          <w:p w14:paraId="3EA06BD9"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13</w:t>
            </w:r>
          </w:p>
        </w:tc>
        <w:tc>
          <w:tcPr>
            <w:tcW w:w="303" w:type="pct"/>
            <w:shd w:val="clear" w:color="auto" w:fill="B8CCE4" w:themeFill="accent1" w:themeFillTint="66"/>
            <w:vAlign w:val="center"/>
          </w:tcPr>
          <w:p w14:paraId="2B5633C8" w14:textId="77777777" w:rsidR="00DA2C05" w:rsidRPr="00941568" w:rsidRDefault="00DA2C05" w:rsidP="00CA09AE">
            <w:pPr>
              <w:spacing w:line="240" w:lineRule="auto"/>
              <w:ind w:left="-90" w:right="-81"/>
              <w:jc w:val="center"/>
              <w:rPr>
                <w:b/>
                <w:bCs/>
                <w:color w:val="000000"/>
                <w:sz w:val="20"/>
                <w:szCs w:val="18"/>
              </w:rPr>
            </w:pPr>
            <w:r w:rsidRPr="00941568">
              <w:rPr>
                <w:b/>
                <w:bCs/>
                <w:color w:val="000000"/>
                <w:sz w:val="20"/>
                <w:szCs w:val="18"/>
              </w:rPr>
              <w:t>14</w:t>
            </w:r>
          </w:p>
        </w:tc>
      </w:tr>
      <w:tr w:rsidR="00941568" w:rsidRPr="00941568" w14:paraId="0F26A009" w14:textId="77777777" w:rsidTr="00941568">
        <w:trPr>
          <w:trHeight w:val="20"/>
        </w:trPr>
        <w:tc>
          <w:tcPr>
            <w:tcW w:w="866" w:type="pct"/>
            <w:shd w:val="clear" w:color="auto" w:fill="auto"/>
            <w:noWrap/>
            <w:vAlign w:val="bottom"/>
            <w:hideMark/>
          </w:tcPr>
          <w:p w14:paraId="0B185B5B" w14:textId="77777777" w:rsidR="00575490" w:rsidRPr="00941568" w:rsidRDefault="00575490" w:rsidP="00CA09AE">
            <w:pPr>
              <w:spacing w:line="240" w:lineRule="auto"/>
              <w:ind w:left="-90" w:right="-81"/>
              <w:jc w:val="left"/>
              <w:rPr>
                <w:color w:val="000000"/>
                <w:sz w:val="20"/>
                <w:szCs w:val="18"/>
              </w:rPr>
            </w:pPr>
            <w:r w:rsidRPr="00941568">
              <w:rPr>
                <w:color w:val="000000"/>
                <w:sz w:val="20"/>
                <w:szCs w:val="18"/>
              </w:rPr>
              <w:t xml:space="preserve">Net scheme </w:t>
            </w:r>
            <w:proofErr w:type="spellStart"/>
            <w:r w:rsidRPr="00941568">
              <w:rPr>
                <w:color w:val="000000"/>
                <w:sz w:val="20"/>
                <w:szCs w:val="18"/>
              </w:rPr>
              <w:t>irr</w:t>
            </w:r>
            <w:proofErr w:type="spellEnd"/>
            <w:r w:rsidRPr="00941568">
              <w:rPr>
                <w:color w:val="000000"/>
                <w:sz w:val="20"/>
                <w:szCs w:val="18"/>
              </w:rPr>
              <w:t>. req.in l/s/h</w:t>
            </w:r>
          </w:p>
        </w:tc>
        <w:tc>
          <w:tcPr>
            <w:tcW w:w="318" w:type="pct"/>
            <w:shd w:val="clear" w:color="auto" w:fill="auto"/>
            <w:noWrap/>
            <w:vAlign w:val="bottom"/>
            <w:hideMark/>
          </w:tcPr>
          <w:p w14:paraId="40757532"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0.35</w:t>
            </w:r>
          </w:p>
        </w:tc>
        <w:tc>
          <w:tcPr>
            <w:tcW w:w="361" w:type="pct"/>
            <w:shd w:val="clear" w:color="auto" w:fill="auto"/>
            <w:noWrap/>
            <w:vAlign w:val="bottom"/>
            <w:hideMark/>
          </w:tcPr>
          <w:p w14:paraId="751DCF69"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0.36</w:t>
            </w:r>
          </w:p>
        </w:tc>
        <w:tc>
          <w:tcPr>
            <w:tcW w:w="316" w:type="pct"/>
            <w:shd w:val="clear" w:color="auto" w:fill="auto"/>
            <w:noWrap/>
            <w:vAlign w:val="bottom"/>
            <w:hideMark/>
          </w:tcPr>
          <w:p w14:paraId="13AADD98"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0.14</w:t>
            </w:r>
          </w:p>
        </w:tc>
        <w:tc>
          <w:tcPr>
            <w:tcW w:w="361" w:type="pct"/>
            <w:shd w:val="clear" w:color="auto" w:fill="auto"/>
            <w:noWrap/>
            <w:vAlign w:val="bottom"/>
            <w:hideMark/>
          </w:tcPr>
          <w:p w14:paraId="1D03B9CE"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0.02</w:t>
            </w:r>
          </w:p>
        </w:tc>
        <w:tc>
          <w:tcPr>
            <w:tcW w:w="316" w:type="pct"/>
            <w:shd w:val="clear" w:color="auto" w:fill="auto"/>
            <w:noWrap/>
            <w:vAlign w:val="bottom"/>
            <w:hideMark/>
          </w:tcPr>
          <w:p w14:paraId="32FBE668"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61" w:type="pct"/>
            <w:shd w:val="clear" w:color="auto" w:fill="auto"/>
            <w:noWrap/>
            <w:vAlign w:val="bottom"/>
            <w:hideMark/>
          </w:tcPr>
          <w:p w14:paraId="04C30411"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17" w:type="pct"/>
            <w:shd w:val="clear" w:color="auto" w:fill="auto"/>
            <w:noWrap/>
            <w:vAlign w:val="bottom"/>
            <w:hideMark/>
          </w:tcPr>
          <w:p w14:paraId="487FC350"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16" w:type="pct"/>
            <w:shd w:val="clear" w:color="auto" w:fill="auto"/>
            <w:noWrap/>
            <w:vAlign w:val="bottom"/>
            <w:hideMark/>
          </w:tcPr>
          <w:p w14:paraId="6874A44F"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16" w:type="pct"/>
            <w:shd w:val="clear" w:color="auto" w:fill="auto"/>
            <w:noWrap/>
            <w:vAlign w:val="bottom"/>
            <w:hideMark/>
          </w:tcPr>
          <w:p w14:paraId="5DD05924"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40" w:type="pct"/>
            <w:shd w:val="clear" w:color="auto" w:fill="auto"/>
            <w:noWrap/>
            <w:vAlign w:val="bottom"/>
            <w:hideMark/>
          </w:tcPr>
          <w:p w14:paraId="1CF8B03E"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0.01</w:t>
            </w:r>
          </w:p>
        </w:tc>
        <w:tc>
          <w:tcPr>
            <w:tcW w:w="254" w:type="pct"/>
            <w:shd w:val="clear" w:color="auto" w:fill="auto"/>
            <w:noWrap/>
            <w:vAlign w:val="bottom"/>
            <w:hideMark/>
          </w:tcPr>
          <w:p w14:paraId="0B8DFF29"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254" w:type="pct"/>
            <w:shd w:val="clear" w:color="auto" w:fill="auto"/>
            <w:noWrap/>
            <w:vAlign w:val="bottom"/>
            <w:hideMark/>
          </w:tcPr>
          <w:p w14:paraId="61828A0E"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0.17</w:t>
            </w:r>
          </w:p>
        </w:tc>
        <w:tc>
          <w:tcPr>
            <w:tcW w:w="303" w:type="pct"/>
            <w:shd w:val="clear" w:color="auto" w:fill="auto"/>
            <w:noWrap/>
            <w:vAlign w:val="bottom"/>
            <w:hideMark/>
          </w:tcPr>
          <w:p w14:paraId="67F723D5" w14:textId="77777777" w:rsidR="00575490" w:rsidRPr="00941568" w:rsidRDefault="00575490" w:rsidP="00CA09AE">
            <w:pPr>
              <w:spacing w:line="240" w:lineRule="auto"/>
              <w:ind w:left="-90" w:right="-81"/>
              <w:jc w:val="left"/>
              <w:rPr>
                <w:color w:val="000000"/>
                <w:sz w:val="20"/>
                <w:szCs w:val="18"/>
              </w:rPr>
            </w:pPr>
            <w:r w:rsidRPr="00941568">
              <w:rPr>
                <w:color w:val="000000"/>
                <w:sz w:val="20"/>
                <w:szCs w:val="18"/>
              </w:rPr>
              <w:t> </w:t>
            </w:r>
          </w:p>
        </w:tc>
      </w:tr>
      <w:tr w:rsidR="00941568" w:rsidRPr="00941568" w14:paraId="10448EFE" w14:textId="77777777" w:rsidTr="00941568">
        <w:trPr>
          <w:trHeight w:val="20"/>
        </w:trPr>
        <w:tc>
          <w:tcPr>
            <w:tcW w:w="866" w:type="pct"/>
            <w:shd w:val="clear" w:color="auto" w:fill="auto"/>
            <w:noWrap/>
            <w:vAlign w:val="bottom"/>
            <w:hideMark/>
          </w:tcPr>
          <w:p w14:paraId="57D64432" w14:textId="77777777" w:rsidR="00575490" w:rsidRPr="00941568" w:rsidRDefault="00575490" w:rsidP="00CA09AE">
            <w:pPr>
              <w:spacing w:line="240" w:lineRule="auto"/>
              <w:ind w:left="-90" w:right="-81"/>
              <w:jc w:val="left"/>
              <w:rPr>
                <w:color w:val="000000"/>
                <w:sz w:val="20"/>
                <w:szCs w:val="18"/>
              </w:rPr>
            </w:pPr>
            <w:r w:rsidRPr="00941568">
              <w:rPr>
                <w:color w:val="000000"/>
                <w:sz w:val="20"/>
                <w:szCs w:val="18"/>
              </w:rPr>
              <w:t>Irrigated area (% of total area)</w:t>
            </w:r>
          </w:p>
        </w:tc>
        <w:tc>
          <w:tcPr>
            <w:tcW w:w="318" w:type="pct"/>
            <w:shd w:val="clear" w:color="auto" w:fill="auto"/>
            <w:noWrap/>
            <w:vAlign w:val="bottom"/>
            <w:hideMark/>
          </w:tcPr>
          <w:p w14:paraId="52032494"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100</w:t>
            </w:r>
          </w:p>
        </w:tc>
        <w:tc>
          <w:tcPr>
            <w:tcW w:w="361" w:type="pct"/>
            <w:shd w:val="clear" w:color="auto" w:fill="auto"/>
            <w:noWrap/>
            <w:vAlign w:val="bottom"/>
            <w:hideMark/>
          </w:tcPr>
          <w:p w14:paraId="5D9F299D"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100</w:t>
            </w:r>
          </w:p>
        </w:tc>
        <w:tc>
          <w:tcPr>
            <w:tcW w:w="316" w:type="pct"/>
            <w:shd w:val="clear" w:color="auto" w:fill="auto"/>
            <w:noWrap/>
            <w:vAlign w:val="bottom"/>
            <w:hideMark/>
          </w:tcPr>
          <w:p w14:paraId="3E0C62CC"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85</w:t>
            </w:r>
          </w:p>
        </w:tc>
        <w:tc>
          <w:tcPr>
            <w:tcW w:w="361" w:type="pct"/>
            <w:shd w:val="clear" w:color="auto" w:fill="auto"/>
            <w:noWrap/>
            <w:vAlign w:val="bottom"/>
            <w:hideMark/>
          </w:tcPr>
          <w:p w14:paraId="7C370220"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29</w:t>
            </w:r>
          </w:p>
        </w:tc>
        <w:tc>
          <w:tcPr>
            <w:tcW w:w="316" w:type="pct"/>
            <w:shd w:val="clear" w:color="auto" w:fill="auto"/>
            <w:noWrap/>
            <w:vAlign w:val="bottom"/>
            <w:hideMark/>
          </w:tcPr>
          <w:p w14:paraId="6559738B"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61" w:type="pct"/>
            <w:shd w:val="clear" w:color="auto" w:fill="auto"/>
            <w:noWrap/>
            <w:vAlign w:val="bottom"/>
            <w:hideMark/>
          </w:tcPr>
          <w:p w14:paraId="33B28752"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17" w:type="pct"/>
            <w:shd w:val="clear" w:color="auto" w:fill="auto"/>
            <w:noWrap/>
            <w:vAlign w:val="bottom"/>
            <w:hideMark/>
          </w:tcPr>
          <w:p w14:paraId="62FE16E0"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25</w:t>
            </w:r>
          </w:p>
        </w:tc>
        <w:tc>
          <w:tcPr>
            <w:tcW w:w="316" w:type="pct"/>
            <w:shd w:val="clear" w:color="auto" w:fill="auto"/>
            <w:noWrap/>
            <w:vAlign w:val="bottom"/>
            <w:hideMark/>
          </w:tcPr>
          <w:p w14:paraId="48C07128"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16" w:type="pct"/>
            <w:shd w:val="clear" w:color="auto" w:fill="auto"/>
            <w:noWrap/>
            <w:vAlign w:val="bottom"/>
            <w:hideMark/>
          </w:tcPr>
          <w:p w14:paraId="19C1E6F2"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40" w:type="pct"/>
            <w:shd w:val="clear" w:color="auto" w:fill="auto"/>
            <w:noWrap/>
            <w:vAlign w:val="bottom"/>
            <w:hideMark/>
          </w:tcPr>
          <w:p w14:paraId="3EC59C78"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60</w:t>
            </w:r>
          </w:p>
        </w:tc>
        <w:tc>
          <w:tcPr>
            <w:tcW w:w="254" w:type="pct"/>
            <w:shd w:val="clear" w:color="auto" w:fill="auto"/>
            <w:noWrap/>
            <w:vAlign w:val="bottom"/>
            <w:hideMark/>
          </w:tcPr>
          <w:p w14:paraId="3E10772B"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14</w:t>
            </w:r>
          </w:p>
        </w:tc>
        <w:tc>
          <w:tcPr>
            <w:tcW w:w="254" w:type="pct"/>
            <w:shd w:val="clear" w:color="auto" w:fill="auto"/>
            <w:noWrap/>
            <w:vAlign w:val="bottom"/>
            <w:hideMark/>
          </w:tcPr>
          <w:p w14:paraId="18B882B7"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78</w:t>
            </w:r>
          </w:p>
        </w:tc>
        <w:tc>
          <w:tcPr>
            <w:tcW w:w="303" w:type="pct"/>
            <w:shd w:val="clear" w:color="auto" w:fill="auto"/>
            <w:noWrap/>
            <w:vAlign w:val="bottom"/>
            <w:hideMark/>
          </w:tcPr>
          <w:p w14:paraId="797B7501" w14:textId="77777777" w:rsidR="00575490" w:rsidRPr="00941568" w:rsidRDefault="00575490" w:rsidP="00CA09AE">
            <w:pPr>
              <w:spacing w:line="240" w:lineRule="auto"/>
              <w:ind w:left="-90" w:right="-81"/>
              <w:jc w:val="left"/>
              <w:rPr>
                <w:color w:val="000000"/>
                <w:sz w:val="20"/>
                <w:szCs w:val="18"/>
              </w:rPr>
            </w:pPr>
            <w:r w:rsidRPr="00941568">
              <w:rPr>
                <w:color w:val="000000"/>
                <w:sz w:val="20"/>
                <w:szCs w:val="18"/>
              </w:rPr>
              <w:t> </w:t>
            </w:r>
          </w:p>
        </w:tc>
      </w:tr>
      <w:tr w:rsidR="00941568" w:rsidRPr="00941568" w14:paraId="5DA50E4A" w14:textId="77777777" w:rsidTr="00941568">
        <w:trPr>
          <w:trHeight w:val="20"/>
        </w:trPr>
        <w:tc>
          <w:tcPr>
            <w:tcW w:w="866" w:type="pct"/>
            <w:shd w:val="clear" w:color="auto" w:fill="auto"/>
            <w:noWrap/>
            <w:vAlign w:val="bottom"/>
            <w:hideMark/>
          </w:tcPr>
          <w:p w14:paraId="312E61D8" w14:textId="77777777" w:rsidR="00575490" w:rsidRPr="00941568" w:rsidRDefault="00575490" w:rsidP="00CA09AE">
            <w:pPr>
              <w:spacing w:line="240" w:lineRule="auto"/>
              <w:ind w:left="-90" w:right="-81"/>
              <w:jc w:val="left"/>
              <w:rPr>
                <w:color w:val="000000"/>
                <w:sz w:val="20"/>
                <w:szCs w:val="18"/>
              </w:rPr>
            </w:pPr>
            <w:proofErr w:type="spellStart"/>
            <w:r w:rsidRPr="00941568">
              <w:rPr>
                <w:color w:val="000000"/>
                <w:sz w:val="20"/>
                <w:szCs w:val="18"/>
              </w:rPr>
              <w:t>Irr</w:t>
            </w:r>
            <w:proofErr w:type="spellEnd"/>
            <w:r w:rsidRPr="00941568">
              <w:rPr>
                <w:color w:val="000000"/>
                <w:sz w:val="20"/>
                <w:szCs w:val="18"/>
              </w:rPr>
              <w:t>. req. for actual area (l/s/h)</w:t>
            </w:r>
          </w:p>
        </w:tc>
        <w:tc>
          <w:tcPr>
            <w:tcW w:w="318" w:type="pct"/>
            <w:shd w:val="clear" w:color="auto" w:fill="auto"/>
            <w:noWrap/>
            <w:vAlign w:val="bottom"/>
            <w:hideMark/>
          </w:tcPr>
          <w:p w14:paraId="5B6C5E74"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0.35</w:t>
            </w:r>
          </w:p>
        </w:tc>
        <w:tc>
          <w:tcPr>
            <w:tcW w:w="361" w:type="pct"/>
            <w:shd w:val="clear" w:color="auto" w:fill="auto"/>
            <w:noWrap/>
            <w:vAlign w:val="bottom"/>
            <w:hideMark/>
          </w:tcPr>
          <w:p w14:paraId="677070D0"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0.36</w:t>
            </w:r>
          </w:p>
        </w:tc>
        <w:tc>
          <w:tcPr>
            <w:tcW w:w="316" w:type="pct"/>
            <w:shd w:val="clear" w:color="auto" w:fill="auto"/>
            <w:noWrap/>
            <w:vAlign w:val="bottom"/>
            <w:hideMark/>
          </w:tcPr>
          <w:p w14:paraId="5FA4D23F"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0.16</w:t>
            </w:r>
          </w:p>
        </w:tc>
        <w:tc>
          <w:tcPr>
            <w:tcW w:w="361" w:type="pct"/>
            <w:shd w:val="clear" w:color="auto" w:fill="auto"/>
            <w:noWrap/>
            <w:vAlign w:val="bottom"/>
            <w:hideMark/>
          </w:tcPr>
          <w:p w14:paraId="5122B04C"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0.06</w:t>
            </w:r>
          </w:p>
        </w:tc>
        <w:tc>
          <w:tcPr>
            <w:tcW w:w="316" w:type="pct"/>
            <w:shd w:val="clear" w:color="auto" w:fill="auto"/>
            <w:noWrap/>
            <w:vAlign w:val="bottom"/>
            <w:hideMark/>
          </w:tcPr>
          <w:p w14:paraId="3AD245A7"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61" w:type="pct"/>
            <w:shd w:val="clear" w:color="auto" w:fill="auto"/>
            <w:noWrap/>
            <w:vAlign w:val="bottom"/>
            <w:hideMark/>
          </w:tcPr>
          <w:p w14:paraId="2FC6DCAE"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17" w:type="pct"/>
            <w:shd w:val="clear" w:color="auto" w:fill="auto"/>
            <w:noWrap/>
            <w:vAlign w:val="bottom"/>
            <w:hideMark/>
          </w:tcPr>
          <w:p w14:paraId="7B0CBDD9"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16" w:type="pct"/>
            <w:shd w:val="clear" w:color="auto" w:fill="auto"/>
            <w:noWrap/>
            <w:vAlign w:val="bottom"/>
            <w:hideMark/>
          </w:tcPr>
          <w:p w14:paraId="32DC2857"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16" w:type="pct"/>
            <w:shd w:val="clear" w:color="auto" w:fill="auto"/>
            <w:noWrap/>
            <w:vAlign w:val="bottom"/>
            <w:hideMark/>
          </w:tcPr>
          <w:p w14:paraId="43046AD8"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w:t>
            </w:r>
          </w:p>
        </w:tc>
        <w:tc>
          <w:tcPr>
            <w:tcW w:w="340" w:type="pct"/>
            <w:shd w:val="clear" w:color="auto" w:fill="auto"/>
            <w:noWrap/>
            <w:vAlign w:val="bottom"/>
            <w:hideMark/>
          </w:tcPr>
          <w:p w14:paraId="1B83C720"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0.01</w:t>
            </w:r>
          </w:p>
        </w:tc>
        <w:tc>
          <w:tcPr>
            <w:tcW w:w="254" w:type="pct"/>
            <w:shd w:val="clear" w:color="auto" w:fill="auto"/>
            <w:noWrap/>
            <w:vAlign w:val="bottom"/>
            <w:hideMark/>
          </w:tcPr>
          <w:p w14:paraId="297AC442"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0.01</w:t>
            </w:r>
          </w:p>
        </w:tc>
        <w:tc>
          <w:tcPr>
            <w:tcW w:w="254" w:type="pct"/>
            <w:shd w:val="clear" w:color="auto" w:fill="auto"/>
            <w:noWrap/>
            <w:vAlign w:val="bottom"/>
            <w:hideMark/>
          </w:tcPr>
          <w:p w14:paraId="65C7E334" w14:textId="77777777" w:rsidR="00575490" w:rsidRPr="00941568" w:rsidRDefault="00575490" w:rsidP="00CA09AE">
            <w:pPr>
              <w:spacing w:line="240" w:lineRule="auto"/>
              <w:ind w:left="-90" w:right="-81"/>
              <w:jc w:val="center"/>
              <w:rPr>
                <w:color w:val="000000"/>
                <w:sz w:val="20"/>
                <w:szCs w:val="18"/>
              </w:rPr>
            </w:pPr>
            <w:r w:rsidRPr="00941568">
              <w:rPr>
                <w:color w:val="000000"/>
                <w:sz w:val="20"/>
                <w:szCs w:val="18"/>
              </w:rPr>
              <w:t>0.22</w:t>
            </w:r>
          </w:p>
        </w:tc>
        <w:tc>
          <w:tcPr>
            <w:tcW w:w="303" w:type="pct"/>
            <w:shd w:val="clear" w:color="auto" w:fill="auto"/>
            <w:noWrap/>
            <w:vAlign w:val="bottom"/>
            <w:hideMark/>
          </w:tcPr>
          <w:p w14:paraId="406429D1" w14:textId="77777777" w:rsidR="00575490" w:rsidRPr="00941568" w:rsidRDefault="00575490" w:rsidP="00CA09AE">
            <w:pPr>
              <w:spacing w:line="240" w:lineRule="auto"/>
              <w:ind w:left="-90" w:right="-81"/>
              <w:jc w:val="left"/>
              <w:rPr>
                <w:color w:val="000000"/>
                <w:sz w:val="20"/>
                <w:szCs w:val="18"/>
              </w:rPr>
            </w:pPr>
            <w:r w:rsidRPr="00941568">
              <w:rPr>
                <w:color w:val="000000"/>
                <w:sz w:val="20"/>
                <w:szCs w:val="18"/>
              </w:rPr>
              <w:t> </w:t>
            </w:r>
          </w:p>
        </w:tc>
      </w:tr>
      <w:tr w:rsidR="00941568" w:rsidRPr="00941568" w14:paraId="4FB558A8" w14:textId="77777777" w:rsidTr="00941568">
        <w:trPr>
          <w:trHeight w:val="20"/>
        </w:trPr>
        <w:tc>
          <w:tcPr>
            <w:tcW w:w="866" w:type="pct"/>
            <w:shd w:val="clear" w:color="auto" w:fill="auto"/>
            <w:noWrap/>
            <w:vAlign w:val="bottom"/>
          </w:tcPr>
          <w:p w14:paraId="20222525"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Net Irrigable area (ha)</w:t>
            </w:r>
          </w:p>
        </w:tc>
        <w:tc>
          <w:tcPr>
            <w:tcW w:w="318" w:type="pct"/>
            <w:shd w:val="clear" w:color="auto" w:fill="auto"/>
            <w:noWrap/>
            <w:vAlign w:val="bottom"/>
          </w:tcPr>
          <w:p w14:paraId="58F7C45F"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84.1</w:t>
            </w:r>
          </w:p>
        </w:tc>
        <w:tc>
          <w:tcPr>
            <w:tcW w:w="361" w:type="pct"/>
            <w:shd w:val="clear" w:color="auto" w:fill="auto"/>
            <w:noWrap/>
            <w:vAlign w:val="bottom"/>
          </w:tcPr>
          <w:p w14:paraId="343558BD" w14:textId="77777777" w:rsidR="00F3050B" w:rsidRPr="00941568" w:rsidRDefault="00F3050B" w:rsidP="00CA09AE">
            <w:pPr>
              <w:spacing w:line="240" w:lineRule="auto"/>
              <w:ind w:left="-90" w:right="-81"/>
              <w:jc w:val="center"/>
              <w:rPr>
                <w:color w:val="000000"/>
                <w:sz w:val="20"/>
                <w:szCs w:val="18"/>
              </w:rPr>
            </w:pPr>
          </w:p>
        </w:tc>
        <w:tc>
          <w:tcPr>
            <w:tcW w:w="316" w:type="pct"/>
            <w:shd w:val="clear" w:color="auto" w:fill="auto"/>
            <w:noWrap/>
            <w:vAlign w:val="bottom"/>
          </w:tcPr>
          <w:p w14:paraId="7D9A1788" w14:textId="77777777" w:rsidR="00F3050B" w:rsidRPr="00941568" w:rsidRDefault="00F3050B" w:rsidP="00CA09AE">
            <w:pPr>
              <w:spacing w:line="240" w:lineRule="auto"/>
              <w:ind w:left="-90" w:right="-81"/>
              <w:jc w:val="center"/>
              <w:rPr>
                <w:color w:val="000000"/>
                <w:sz w:val="20"/>
                <w:szCs w:val="18"/>
              </w:rPr>
            </w:pPr>
          </w:p>
        </w:tc>
        <w:tc>
          <w:tcPr>
            <w:tcW w:w="361" w:type="pct"/>
            <w:shd w:val="clear" w:color="auto" w:fill="auto"/>
            <w:noWrap/>
            <w:vAlign w:val="bottom"/>
          </w:tcPr>
          <w:p w14:paraId="1B85CA8C" w14:textId="77777777" w:rsidR="00F3050B" w:rsidRPr="00941568" w:rsidRDefault="00F3050B" w:rsidP="00CA09AE">
            <w:pPr>
              <w:spacing w:line="240" w:lineRule="auto"/>
              <w:ind w:left="-90" w:right="-81"/>
              <w:jc w:val="center"/>
              <w:rPr>
                <w:color w:val="000000"/>
                <w:sz w:val="20"/>
                <w:szCs w:val="18"/>
              </w:rPr>
            </w:pPr>
          </w:p>
        </w:tc>
        <w:tc>
          <w:tcPr>
            <w:tcW w:w="316" w:type="pct"/>
            <w:shd w:val="clear" w:color="auto" w:fill="auto"/>
            <w:noWrap/>
            <w:vAlign w:val="bottom"/>
          </w:tcPr>
          <w:p w14:paraId="76B8265C" w14:textId="77777777" w:rsidR="00F3050B" w:rsidRPr="00941568" w:rsidRDefault="00F3050B" w:rsidP="00CA09AE">
            <w:pPr>
              <w:spacing w:line="240" w:lineRule="auto"/>
              <w:ind w:left="-90" w:right="-81"/>
              <w:jc w:val="center"/>
              <w:rPr>
                <w:color w:val="000000"/>
                <w:sz w:val="20"/>
                <w:szCs w:val="18"/>
              </w:rPr>
            </w:pPr>
          </w:p>
        </w:tc>
        <w:tc>
          <w:tcPr>
            <w:tcW w:w="361" w:type="pct"/>
            <w:shd w:val="clear" w:color="auto" w:fill="auto"/>
            <w:noWrap/>
            <w:vAlign w:val="bottom"/>
          </w:tcPr>
          <w:p w14:paraId="11A49EE5" w14:textId="77777777" w:rsidR="00F3050B" w:rsidRPr="00941568" w:rsidRDefault="00F3050B" w:rsidP="00CA09AE">
            <w:pPr>
              <w:spacing w:line="240" w:lineRule="auto"/>
              <w:ind w:left="-90" w:right="-81"/>
              <w:jc w:val="center"/>
              <w:rPr>
                <w:color w:val="000000"/>
                <w:sz w:val="20"/>
                <w:szCs w:val="18"/>
              </w:rPr>
            </w:pPr>
          </w:p>
        </w:tc>
        <w:tc>
          <w:tcPr>
            <w:tcW w:w="317" w:type="pct"/>
            <w:shd w:val="clear" w:color="auto" w:fill="auto"/>
            <w:noWrap/>
            <w:vAlign w:val="bottom"/>
          </w:tcPr>
          <w:p w14:paraId="73707A40" w14:textId="77777777" w:rsidR="00F3050B" w:rsidRPr="00941568" w:rsidRDefault="00F3050B" w:rsidP="00CA09AE">
            <w:pPr>
              <w:spacing w:line="240" w:lineRule="auto"/>
              <w:ind w:left="-90" w:right="-81"/>
              <w:jc w:val="center"/>
              <w:rPr>
                <w:color w:val="000000"/>
                <w:sz w:val="20"/>
                <w:szCs w:val="18"/>
              </w:rPr>
            </w:pPr>
          </w:p>
        </w:tc>
        <w:tc>
          <w:tcPr>
            <w:tcW w:w="316" w:type="pct"/>
            <w:shd w:val="clear" w:color="auto" w:fill="auto"/>
            <w:noWrap/>
            <w:vAlign w:val="bottom"/>
          </w:tcPr>
          <w:p w14:paraId="3D0ED8E5" w14:textId="77777777" w:rsidR="00F3050B" w:rsidRPr="00941568" w:rsidRDefault="00F3050B" w:rsidP="00CA09AE">
            <w:pPr>
              <w:spacing w:line="240" w:lineRule="auto"/>
              <w:ind w:left="-90" w:right="-81"/>
              <w:jc w:val="center"/>
              <w:rPr>
                <w:color w:val="000000"/>
                <w:sz w:val="20"/>
                <w:szCs w:val="18"/>
              </w:rPr>
            </w:pPr>
          </w:p>
        </w:tc>
        <w:tc>
          <w:tcPr>
            <w:tcW w:w="316" w:type="pct"/>
            <w:shd w:val="clear" w:color="auto" w:fill="auto"/>
            <w:noWrap/>
            <w:vAlign w:val="bottom"/>
          </w:tcPr>
          <w:p w14:paraId="7DA3958A" w14:textId="77777777" w:rsidR="00F3050B" w:rsidRPr="00941568" w:rsidRDefault="00F3050B" w:rsidP="00CA09AE">
            <w:pPr>
              <w:spacing w:line="240" w:lineRule="auto"/>
              <w:ind w:left="-90" w:right="-81"/>
              <w:jc w:val="center"/>
              <w:rPr>
                <w:color w:val="000000"/>
                <w:sz w:val="20"/>
                <w:szCs w:val="18"/>
              </w:rPr>
            </w:pPr>
          </w:p>
        </w:tc>
        <w:tc>
          <w:tcPr>
            <w:tcW w:w="340" w:type="pct"/>
            <w:shd w:val="clear" w:color="auto" w:fill="auto"/>
            <w:noWrap/>
            <w:vAlign w:val="bottom"/>
          </w:tcPr>
          <w:p w14:paraId="07ACD2DC" w14:textId="77777777" w:rsidR="00F3050B" w:rsidRPr="00941568" w:rsidRDefault="00F3050B" w:rsidP="00CA09AE">
            <w:pPr>
              <w:spacing w:line="240" w:lineRule="auto"/>
              <w:ind w:left="-90" w:right="-81"/>
              <w:jc w:val="center"/>
              <w:rPr>
                <w:color w:val="000000"/>
                <w:sz w:val="20"/>
                <w:szCs w:val="18"/>
              </w:rPr>
            </w:pPr>
          </w:p>
        </w:tc>
        <w:tc>
          <w:tcPr>
            <w:tcW w:w="254" w:type="pct"/>
            <w:shd w:val="clear" w:color="auto" w:fill="auto"/>
            <w:noWrap/>
            <w:vAlign w:val="bottom"/>
          </w:tcPr>
          <w:p w14:paraId="0C2201FD" w14:textId="77777777" w:rsidR="00F3050B" w:rsidRPr="00941568" w:rsidRDefault="00F3050B" w:rsidP="00CA09AE">
            <w:pPr>
              <w:spacing w:line="240" w:lineRule="auto"/>
              <w:ind w:left="-90" w:right="-81"/>
              <w:jc w:val="center"/>
              <w:rPr>
                <w:color w:val="000000"/>
                <w:sz w:val="20"/>
                <w:szCs w:val="18"/>
              </w:rPr>
            </w:pPr>
          </w:p>
        </w:tc>
        <w:tc>
          <w:tcPr>
            <w:tcW w:w="254" w:type="pct"/>
            <w:shd w:val="clear" w:color="auto" w:fill="auto"/>
            <w:noWrap/>
            <w:vAlign w:val="bottom"/>
          </w:tcPr>
          <w:p w14:paraId="0FB30601" w14:textId="77777777" w:rsidR="00F3050B" w:rsidRPr="00941568" w:rsidRDefault="00F3050B" w:rsidP="00CA09AE">
            <w:pPr>
              <w:spacing w:line="240" w:lineRule="auto"/>
              <w:ind w:left="-90" w:right="-81"/>
              <w:jc w:val="center"/>
              <w:rPr>
                <w:color w:val="000000"/>
                <w:sz w:val="20"/>
                <w:szCs w:val="18"/>
              </w:rPr>
            </w:pPr>
          </w:p>
        </w:tc>
        <w:tc>
          <w:tcPr>
            <w:tcW w:w="303" w:type="pct"/>
            <w:shd w:val="clear" w:color="auto" w:fill="auto"/>
            <w:noWrap/>
            <w:vAlign w:val="bottom"/>
          </w:tcPr>
          <w:p w14:paraId="61FA0597" w14:textId="77777777" w:rsidR="00F3050B" w:rsidRPr="00941568" w:rsidRDefault="00F3050B" w:rsidP="00CA09AE">
            <w:pPr>
              <w:spacing w:line="240" w:lineRule="auto"/>
              <w:ind w:left="-90" w:right="-81"/>
              <w:jc w:val="left"/>
              <w:rPr>
                <w:color w:val="000000"/>
                <w:sz w:val="20"/>
                <w:szCs w:val="18"/>
              </w:rPr>
            </w:pPr>
          </w:p>
        </w:tc>
      </w:tr>
      <w:tr w:rsidR="00941568" w:rsidRPr="00941568" w14:paraId="1A674EE6" w14:textId="77777777" w:rsidTr="00941568">
        <w:trPr>
          <w:trHeight w:val="20"/>
        </w:trPr>
        <w:tc>
          <w:tcPr>
            <w:tcW w:w="866" w:type="pct"/>
            <w:shd w:val="clear" w:color="auto" w:fill="auto"/>
            <w:noWrap/>
            <w:vAlign w:val="bottom"/>
            <w:hideMark/>
          </w:tcPr>
          <w:p w14:paraId="7B1706F6" w14:textId="77777777" w:rsidR="00F3050B" w:rsidRPr="00941568" w:rsidRDefault="00F3050B" w:rsidP="00CA09AE">
            <w:pPr>
              <w:spacing w:line="240" w:lineRule="auto"/>
              <w:ind w:left="-90" w:right="-81"/>
              <w:jc w:val="left"/>
              <w:rPr>
                <w:b/>
                <w:bCs/>
                <w:color w:val="000000"/>
                <w:sz w:val="20"/>
                <w:szCs w:val="18"/>
              </w:rPr>
            </w:pPr>
            <w:r w:rsidRPr="00941568">
              <w:rPr>
                <w:b/>
                <w:bCs/>
                <w:color w:val="000000"/>
                <w:sz w:val="20"/>
                <w:szCs w:val="18"/>
              </w:rPr>
              <w:t>Supply Condition</w:t>
            </w:r>
          </w:p>
        </w:tc>
        <w:tc>
          <w:tcPr>
            <w:tcW w:w="318" w:type="pct"/>
            <w:shd w:val="clear" w:color="auto" w:fill="auto"/>
            <w:noWrap/>
            <w:vAlign w:val="bottom"/>
            <w:hideMark/>
          </w:tcPr>
          <w:p w14:paraId="3D72F4B8"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61" w:type="pct"/>
            <w:shd w:val="clear" w:color="auto" w:fill="auto"/>
            <w:noWrap/>
            <w:vAlign w:val="bottom"/>
            <w:hideMark/>
          </w:tcPr>
          <w:p w14:paraId="7E22F94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16" w:type="pct"/>
            <w:shd w:val="clear" w:color="auto" w:fill="auto"/>
            <w:noWrap/>
            <w:vAlign w:val="bottom"/>
            <w:hideMark/>
          </w:tcPr>
          <w:p w14:paraId="1EC3039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61" w:type="pct"/>
            <w:shd w:val="clear" w:color="auto" w:fill="auto"/>
            <w:noWrap/>
            <w:vAlign w:val="bottom"/>
            <w:hideMark/>
          </w:tcPr>
          <w:p w14:paraId="3A6DCB8A"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16" w:type="pct"/>
            <w:shd w:val="clear" w:color="auto" w:fill="auto"/>
            <w:noWrap/>
            <w:vAlign w:val="bottom"/>
            <w:hideMark/>
          </w:tcPr>
          <w:p w14:paraId="21264780"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61" w:type="pct"/>
            <w:shd w:val="clear" w:color="auto" w:fill="auto"/>
            <w:noWrap/>
            <w:vAlign w:val="bottom"/>
            <w:hideMark/>
          </w:tcPr>
          <w:p w14:paraId="5491AF3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17" w:type="pct"/>
            <w:shd w:val="clear" w:color="auto" w:fill="auto"/>
            <w:noWrap/>
            <w:vAlign w:val="bottom"/>
            <w:hideMark/>
          </w:tcPr>
          <w:p w14:paraId="73FC009C"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16" w:type="pct"/>
            <w:shd w:val="clear" w:color="auto" w:fill="auto"/>
            <w:noWrap/>
            <w:vAlign w:val="bottom"/>
            <w:hideMark/>
          </w:tcPr>
          <w:p w14:paraId="25B057E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16" w:type="pct"/>
            <w:shd w:val="clear" w:color="auto" w:fill="auto"/>
            <w:noWrap/>
            <w:vAlign w:val="bottom"/>
            <w:hideMark/>
          </w:tcPr>
          <w:p w14:paraId="792852A3"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40" w:type="pct"/>
            <w:shd w:val="clear" w:color="auto" w:fill="auto"/>
            <w:noWrap/>
            <w:vAlign w:val="bottom"/>
            <w:hideMark/>
          </w:tcPr>
          <w:p w14:paraId="1AF739BE"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254" w:type="pct"/>
            <w:shd w:val="clear" w:color="auto" w:fill="auto"/>
            <w:noWrap/>
            <w:vAlign w:val="bottom"/>
            <w:hideMark/>
          </w:tcPr>
          <w:p w14:paraId="196EF1B0"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254" w:type="pct"/>
            <w:shd w:val="clear" w:color="auto" w:fill="auto"/>
            <w:noWrap/>
            <w:vAlign w:val="bottom"/>
            <w:hideMark/>
          </w:tcPr>
          <w:p w14:paraId="503AA13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03" w:type="pct"/>
            <w:shd w:val="clear" w:color="auto" w:fill="auto"/>
            <w:noWrap/>
            <w:vAlign w:val="bottom"/>
            <w:hideMark/>
          </w:tcPr>
          <w:p w14:paraId="744872C1"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 </w:t>
            </w:r>
          </w:p>
        </w:tc>
      </w:tr>
      <w:tr w:rsidR="00941568" w:rsidRPr="00941568" w14:paraId="66E45E20" w14:textId="77777777" w:rsidTr="00941568">
        <w:trPr>
          <w:trHeight w:val="20"/>
        </w:trPr>
        <w:tc>
          <w:tcPr>
            <w:tcW w:w="866" w:type="pct"/>
            <w:shd w:val="clear" w:color="auto" w:fill="auto"/>
            <w:noWrap/>
            <w:vAlign w:val="bottom"/>
            <w:hideMark/>
          </w:tcPr>
          <w:p w14:paraId="084A9FE8"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80% dependable/low flow, 24hr (m</w:t>
            </w:r>
            <w:r w:rsidRPr="00941568">
              <w:rPr>
                <w:color w:val="000000"/>
                <w:sz w:val="20"/>
                <w:szCs w:val="18"/>
                <w:vertAlign w:val="superscript"/>
              </w:rPr>
              <w:t>3</w:t>
            </w:r>
            <w:r w:rsidRPr="00941568">
              <w:rPr>
                <w:color w:val="000000"/>
                <w:sz w:val="20"/>
                <w:szCs w:val="18"/>
              </w:rPr>
              <w:t>/s)</w:t>
            </w:r>
          </w:p>
        </w:tc>
        <w:tc>
          <w:tcPr>
            <w:tcW w:w="318" w:type="pct"/>
            <w:shd w:val="clear" w:color="auto" w:fill="auto"/>
            <w:noWrap/>
            <w:vAlign w:val="bottom"/>
            <w:hideMark/>
          </w:tcPr>
          <w:p w14:paraId="31E52C4C"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0.078 </w:t>
            </w:r>
          </w:p>
        </w:tc>
        <w:tc>
          <w:tcPr>
            <w:tcW w:w="361" w:type="pct"/>
            <w:shd w:val="clear" w:color="auto" w:fill="auto"/>
            <w:noWrap/>
            <w:vAlign w:val="bottom"/>
            <w:hideMark/>
          </w:tcPr>
          <w:p w14:paraId="3FE12F1C"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0.043 </w:t>
            </w:r>
          </w:p>
        </w:tc>
        <w:tc>
          <w:tcPr>
            <w:tcW w:w="316" w:type="pct"/>
            <w:shd w:val="clear" w:color="auto" w:fill="auto"/>
            <w:noWrap/>
            <w:vAlign w:val="bottom"/>
            <w:hideMark/>
          </w:tcPr>
          <w:p w14:paraId="3CD9144C"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0.073 </w:t>
            </w:r>
          </w:p>
        </w:tc>
        <w:tc>
          <w:tcPr>
            <w:tcW w:w="361" w:type="pct"/>
            <w:shd w:val="clear" w:color="auto" w:fill="auto"/>
            <w:noWrap/>
            <w:vAlign w:val="bottom"/>
            <w:hideMark/>
          </w:tcPr>
          <w:p w14:paraId="6EEC7A41"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0.171 </w:t>
            </w:r>
          </w:p>
        </w:tc>
        <w:tc>
          <w:tcPr>
            <w:tcW w:w="316" w:type="pct"/>
            <w:shd w:val="clear" w:color="auto" w:fill="auto"/>
            <w:noWrap/>
            <w:vAlign w:val="bottom"/>
            <w:hideMark/>
          </w:tcPr>
          <w:p w14:paraId="011AF6DE"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0.273 </w:t>
            </w:r>
          </w:p>
        </w:tc>
        <w:tc>
          <w:tcPr>
            <w:tcW w:w="361" w:type="pct"/>
            <w:shd w:val="clear" w:color="auto" w:fill="auto"/>
            <w:noWrap/>
            <w:vAlign w:val="bottom"/>
            <w:hideMark/>
          </w:tcPr>
          <w:p w14:paraId="027D61D1"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0.602 </w:t>
            </w:r>
          </w:p>
        </w:tc>
        <w:tc>
          <w:tcPr>
            <w:tcW w:w="317" w:type="pct"/>
            <w:shd w:val="clear" w:color="auto" w:fill="auto"/>
            <w:noWrap/>
            <w:vAlign w:val="bottom"/>
            <w:hideMark/>
          </w:tcPr>
          <w:p w14:paraId="1F1E4720"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1.602 </w:t>
            </w:r>
          </w:p>
        </w:tc>
        <w:tc>
          <w:tcPr>
            <w:tcW w:w="316" w:type="pct"/>
            <w:shd w:val="clear" w:color="auto" w:fill="auto"/>
            <w:noWrap/>
            <w:vAlign w:val="bottom"/>
            <w:hideMark/>
          </w:tcPr>
          <w:p w14:paraId="679B5E70"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1.091 </w:t>
            </w:r>
          </w:p>
        </w:tc>
        <w:tc>
          <w:tcPr>
            <w:tcW w:w="316" w:type="pct"/>
            <w:shd w:val="clear" w:color="auto" w:fill="auto"/>
            <w:noWrap/>
            <w:vAlign w:val="bottom"/>
            <w:hideMark/>
          </w:tcPr>
          <w:p w14:paraId="4E82EF00"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1.085 </w:t>
            </w:r>
          </w:p>
        </w:tc>
        <w:tc>
          <w:tcPr>
            <w:tcW w:w="340" w:type="pct"/>
            <w:shd w:val="clear" w:color="auto" w:fill="auto"/>
            <w:noWrap/>
            <w:vAlign w:val="bottom"/>
            <w:hideMark/>
          </w:tcPr>
          <w:p w14:paraId="1017C25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0.453 </w:t>
            </w:r>
          </w:p>
        </w:tc>
        <w:tc>
          <w:tcPr>
            <w:tcW w:w="254" w:type="pct"/>
            <w:shd w:val="clear" w:color="auto" w:fill="auto"/>
            <w:noWrap/>
            <w:vAlign w:val="bottom"/>
            <w:hideMark/>
          </w:tcPr>
          <w:p w14:paraId="7A8780A8"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0.234 </w:t>
            </w:r>
          </w:p>
        </w:tc>
        <w:tc>
          <w:tcPr>
            <w:tcW w:w="254" w:type="pct"/>
            <w:shd w:val="clear" w:color="auto" w:fill="auto"/>
            <w:noWrap/>
            <w:vAlign w:val="bottom"/>
            <w:hideMark/>
          </w:tcPr>
          <w:p w14:paraId="3B5FB34E"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xml:space="preserve"> 0.117 </w:t>
            </w:r>
          </w:p>
        </w:tc>
        <w:tc>
          <w:tcPr>
            <w:tcW w:w="303" w:type="pct"/>
            <w:shd w:val="clear" w:color="auto" w:fill="auto"/>
            <w:noWrap/>
            <w:vAlign w:val="bottom"/>
            <w:hideMark/>
          </w:tcPr>
          <w:p w14:paraId="616E7DFE"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r>
      <w:tr w:rsidR="00941568" w:rsidRPr="00941568" w14:paraId="09E818B2" w14:textId="77777777" w:rsidTr="00941568">
        <w:trPr>
          <w:trHeight w:val="20"/>
        </w:trPr>
        <w:tc>
          <w:tcPr>
            <w:tcW w:w="866" w:type="pct"/>
            <w:shd w:val="clear" w:color="auto" w:fill="auto"/>
            <w:noWrap/>
            <w:vAlign w:val="bottom"/>
            <w:hideMark/>
          </w:tcPr>
          <w:p w14:paraId="61FBDE32"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Days of Months (Days)</w:t>
            </w:r>
          </w:p>
        </w:tc>
        <w:tc>
          <w:tcPr>
            <w:tcW w:w="318" w:type="pct"/>
            <w:shd w:val="clear" w:color="auto" w:fill="auto"/>
            <w:noWrap/>
            <w:vAlign w:val="bottom"/>
            <w:hideMark/>
          </w:tcPr>
          <w:p w14:paraId="16880593"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31</w:t>
            </w:r>
          </w:p>
        </w:tc>
        <w:tc>
          <w:tcPr>
            <w:tcW w:w="361" w:type="pct"/>
            <w:shd w:val="clear" w:color="auto" w:fill="auto"/>
            <w:noWrap/>
            <w:vAlign w:val="bottom"/>
            <w:hideMark/>
          </w:tcPr>
          <w:p w14:paraId="7B4A90F8"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28</w:t>
            </w:r>
          </w:p>
        </w:tc>
        <w:tc>
          <w:tcPr>
            <w:tcW w:w="316" w:type="pct"/>
            <w:shd w:val="clear" w:color="auto" w:fill="auto"/>
            <w:noWrap/>
            <w:vAlign w:val="bottom"/>
            <w:hideMark/>
          </w:tcPr>
          <w:p w14:paraId="76A87F9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31</w:t>
            </w:r>
          </w:p>
        </w:tc>
        <w:tc>
          <w:tcPr>
            <w:tcW w:w="361" w:type="pct"/>
            <w:shd w:val="clear" w:color="auto" w:fill="auto"/>
            <w:noWrap/>
            <w:vAlign w:val="bottom"/>
            <w:hideMark/>
          </w:tcPr>
          <w:p w14:paraId="39349E40"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30</w:t>
            </w:r>
          </w:p>
        </w:tc>
        <w:tc>
          <w:tcPr>
            <w:tcW w:w="316" w:type="pct"/>
            <w:shd w:val="clear" w:color="auto" w:fill="auto"/>
            <w:noWrap/>
            <w:vAlign w:val="bottom"/>
            <w:hideMark/>
          </w:tcPr>
          <w:p w14:paraId="32A7CC9A"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31</w:t>
            </w:r>
          </w:p>
        </w:tc>
        <w:tc>
          <w:tcPr>
            <w:tcW w:w="361" w:type="pct"/>
            <w:shd w:val="clear" w:color="auto" w:fill="auto"/>
            <w:noWrap/>
            <w:vAlign w:val="bottom"/>
            <w:hideMark/>
          </w:tcPr>
          <w:p w14:paraId="6A60F121"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30</w:t>
            </w:r>
          </w:p>
        </w:tc>
        <w:tc>
          <w:tcPr>
            <w:tcW w:w="317" w:type="pct"/>
            <w:shd w:val="clear" w:color="auto" w:fill="auto"/>
            <w:noWrap/>
            <w:vAlign w:val="bottom"/>
            <w:hideMark/>
          </w:tcPr>
          <w:p w14:paraId="240F803E"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31</w:t>
            </w:r>
          </w:p>
        </w:tc>
        <w:tc>
          <w:tcPr>
            <w:tcW w:w="316" w:type="pct"/>
            <w:shd w:val="clear" w:color="auto" w:fill="auto"/>
            <w:noWrap/>
            <w:vAlign w:val="bottom"/>
            <w:hideMark/>
          </w:tcPr>
          <w:p w14:paraId="01B78AAB"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31</w:t>
            </w:r>
          </w:p>
        </w:tc>
        <w:tc>
          <w:tcPr>
            <w:tcW w:w="316" w:type="pct"/>
            <w:shd w:val="clear" w:color="auto" w:fill="auto"/>
            <w:noWrap/>
            <w:vAlign w:val="bottom"/>
            <w:hideMark/>
          </w:tcPr>
          <w:p w14:paraId="794F61D0"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30</w:t>
            </w:r>
          </w:p>
        </w:tc>
        <w:tc>
          <w:tcPr>
            <w:tcW w:w="340" w:type="pct"/>
            <w:shd w:val="clear" w:color="auto" w:fill="auto"/>
            <w:noWrap/>
            <w:vAlign w:val="bottom"/>
            <w:hideMark/>
          </w:tcPr>
          <w:p w14:paraId="75686265"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31</w:t>
            </w:r>
          </w:p>
        </w:tc>
        <w:tc>
          <w:tcPr>
            <w:tcW w:w="254" w:type="pct"/>
            <w:shd w:val="clear" w:color="auto" w:fill="auto"/>
            <w:noWrap/>
            <w:vAlign w:val="bottom"/>
            <w:hideMark/>
          </w:tcPr>
          <w:p w14:paraId="4093BAF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30</w:t>
            </w:r>
          </w:p>
        </w:tc>
        <w:tc>
          <w:tcPr>
            <w:tcW w:w="254" w:type="pct"/>
            <w:shd w:val="clear" w:color="auto" w:fill="auto"/>
            <w:noWrap/>
            <w:vAlign w:val="bottom"/>
            <w:hideMark/>
          </w:tcPr>
          <w:p w14:paraId="7E77B24C"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31</w:t>
            </w:r>
          </w:p>
        </w:tc>
        <w:tc>
          <w:tcPr>
            <w:tcW w:w="303" w:type="pct"/>
            <w:shd w:val="clear" w:color="auto" w:fill="auto"/>
            <w:noWrap/>
            <w:vAlign w:val="bottom"/>
            <w:hideMark/>
          </w:tcPr>
          <w:p w14:paraId="51000C63"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 </w:t>
            </w:r>
          </w:p>
        </w:tc>
      </w:tr>
      <w:tr w:rsidR="00941568" w:rsidRPr="00941568" w14:paraId="3A1935B3" w14:textId="77777777" w:rsidTr="00941568">
        <w:trPr>
          <w:trHeight w:val="20"/>
        </w:trPr>
        <w:tc>
          <w:tcPr>
            <w:tcW w:w="866" w:type="pct"/>
            <w:shd w:val="clear" w:color="auto" w:fill="auto"/>
            <w:noWrap/>
            <w:vAlign w:val="bottom"/>
            <w:hideMark/>
          </w:tcPr>
          <w:p w14:paraId="28081944"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Available</w:t>
            </w:r>
            <w:r w:rsidRPr="00941568">
              <w:rPr>
                <w:i/>
                <w:sz w:val="20"/>
                <w:szCs w:val="18"/>
              </w:rPr>
              <w:t xml:space="preserve"> </w:t>
            </w:r>
            <w:r w:rsidRPr="00941568">
              <w:rPr>
                <w:color w:val="000000"/>
                <w:sz w:val="20"/>
                <w:szCs w:val="18"/>
              </w:rPr>
              <w:t>Low flow (Mm</w:t>
            </w:r>
            <w:r w:rsidRPr="00941568">
              <w:rPr>
                <w:color w:val="000000"/>
                <w:sz w:val="20"/>
                <w:szCs w:val="18"/>
                <w:vertAlign w:val="superscript"/>
              </w:rPr>
              <w:t>3</w:t>
            </w:r>
            <w:r w:rsidRPr="00941568">
              <w:rPr>
                <w:color w:val="000000"/>
                <w:sz w:val="20"/>
                <w:szCs w:val="18"/>
              </w:rPr>
              <w:t>)</w:t>
            </w:r>
          </w:p>
        </w:tc>
        <w:tc>
          <w:tcPr>
            <w:tcW w:w="318" w:type="pct"/>
            <w:shd w:val="clear" w:color="auto" w:fill="auto"/>
            <w:noWrap/>
            <w:vAlign w:val="bottom"/>
            <w:hideMark/>
          </w:tcPr>
          <w:p w14:paraId="59BE0CCF"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0.209</w:t>
            </w:r>
          </w:p>
        </w:tc>
        <w:tc>
          <w:tcPr>
            <w:tcW w:w="361" w:type="pct"/>
            <w:shd w:val="clear" w:color="auto" w:fill="auto"/>
            <w:noWrap/>
            <w:vAlign w:val="bottom"/>
            <w:hideMark/>
          </w:tcPr>
          <w:p w14:paraId="6AFE497F"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0.103</w:t>
            </w:r>
          </w:p>
        </w:tc>
        <w:tc>
          <w:tcPr>
            <w:tcW w:w="316" w:type="pct"/>
            <w:shd w:val="clear" w:color="auto" w:fill="auto"/>
            <w:noWrap/>
            <w:vAlign w:val="bottom"/>
            <w:hideMark/>
          </w:tcPr>
          <w:p w14:paraId="38568758"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0.196</w:t>
            </w:r>
          </w:p>
        </w:tc>
        <w:tc>
          <w:tcPr>
            <w:tcW w:w="361" w:type="pct"/>
            <w:shd w:val="clear" w:color="auto" w:fill="auto"/>
            <w:noWrap/>
            <w:vAlign w:val="bottom"/>
            <w:hideMark/>
          </w:tcPr>
          <w:p w14:paraId="6A931EB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0.444</w:t>
            </w:r>
          </w:p>
        </w:tc>
        <w:tc>
          <w:tcPr>
            <w:tcW w:w="316" w:type="pct"/>
            <w:shd w:val="clear" w:color="auto" w:fill="auto"/>
            <w:noWrap/>
            <w:vAlign w:val="bottom"/>
            <w:hideMark/>
          </w:tcPr>
          <w:p w14:paraId="290D89C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0.732</w:t>
            </w:r>
          </w:p>
        </w:tc>
        <w:tc>
          <w:tcPr>
            <w:tcW w:w="361" w:type="pct"/>
            <w:shd w:val="clear" w:color="auto" w:fill="auto"/>
            <w:noWrap/>
            <w:vAlign w:val="bottom"/>
            <w:hideMark/>
          </w:tcPr>
          <w:p w14:paraId="076C4FF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1.560</w:t>
            </w:r>
          </w:p>
        </w:tc>
        <w:tc>
          <w:tcPr>
            <w:tcW w:w="317" w:type="pct"/>
            <w:shd w:val="clear" w:color="auto" w:fill="auto"/>
            <w:noWrap/>
            <w:vAlign w:val="bottom"/>
            <w:hideMark/>
          </w:tcPr>
          <w:p w14:paraId="6144B668"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4.289</w:t>
            </w:r>
          </w:p>
        </w:tc>
        <w:tc>
          <w:tcPr>
            <w:tcW w:w="316" w:type="pct"/>
            <w:shd w:val="clear" w:color="auto" w:fill="auto"/>
            <w:noWrap/>
            <w:vAlign w:val="bottom"/>
            <w:hideMark/>
          </w:tcPr>
          <w:p w14:paraId="2416A167"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2.921</w:t>
            </w:r>
          </w:p>
        </w:tc>
        <w:tc>
          <w:tcPr>
            <w:tcW w:w="316" w:type="pct"/>
            <w:shd w:val="clear" w:color="auto" w:fill="auto"/>
            <w:noWrap/>
            <w:vAlign w:val="bottom"/>
            <w:hideMark/>
          </w:tcPr>
          <w:p w14:paraId="133ABC4B"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2.812</w:t>
            </w:r>
          </w:p>
        </w:tc>
        <w:tc>
          <w:tcPr>
            <w:tcW w:w="340" w:type="pct"/>
            <w:shd w:val="clear" w:color="auto" w:fill="auto"/>
            <w:noWrap/>
            <w:vAlign w:val="bottom"/>
            <w:hideMark/>
          </w:tcPr>
          <w:p w14:paraId="4F5654D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1.213</w:t>
            </w:r>
          </w:p>
        </w:tc>
        <w:tc>
          <w:tcPr>
            <w:tcW w:w="254" w:type="pct"/>
            <w:shd w:val="clear" w:color="auto" w:fill="auto"/>
            <w:noWrap/>
            <w:vAlign w:val="bottom"/>
            <w:hideMark/>
          </w:tcPr>
          <w:p w14:paraId="3E01ED3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0.605</w:t>
            </w:r>
          </w:p>
        </w:tc>
        <w:tc>
          <w:tcPr>
            <w:tcW w:w="254" w:type="pct"/>
            <w:shd w:val="clear" w:color="auto" w:fill="auto"/>
            <w:noWrap/>
            <w:vAlign w:val="bottom"/>
            <w:hideMark/>
          </w:tcPr>
          <w:p w14:paraId="6AF6FFEB"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0.313</w:t>
            </w:r>
          </w:p>
        </w:tc>
        <w:tc>
          <w:tcPr>
            <w:tcW w:w="303" w:type="pct"/>
            <w:shd w:val="clear" w:color="auto" w:fill="auto"/>
            <w:noWrap/>
            <w:vAlign w:val="bottom"/>
            <w:hideMark/>
          </w:tcPr>
          <w:p w14:paraId="20C4D48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15.4</w:t>
            </w:r>
          </w:p>
        </w:tc>
      </w:tr>
      <w:tr w:rsidR="00941568" w:rsidRPr="00941568" w14:paraId="7A17F192" w14:textId="77777777" w:rsidTr="00941568">
        <w:trPr>
          <w:trHeight w:val="20"/>
        </w:trPr>
        <w:tc>
          <w:tcPr>
            <w:tcW w:w="866" w:type="pct"/>
            <w:shd w:val="clear" w:color="auto" w:fill="auto"/>
            <w:noWrap/>
            <w:vAlign w:val="bottom"/>
            <w:hideMark/>
          </w:tcPr>
          <w:p w14:paraId="742DEFE3" w14:textId="77777777" w:rsidR="00F3050B" w:rsidRPr="00941568" w:rsidRDefault="00F3050B" w:rsidP="00CA09AE">
            <w:pPr>
              <w:spacing w:line="240" w:lineRule="auto"/>
              <w:ind w:left="-90" w:right="-81"/>
              <w:jc w:val="left"/>
              <w:rPr>
                <w:b/>
                <w:bCs/>
                <w:color w:val="000000"/>
                <w:sz w:val="20"/>
                <w:szCs w:val="18"/>
              </w:rPr>
            </w:pPr>
            <w:r w:rsidRPr="00941568">
              <w:rPr>
                <w:b/>
                <w:bCs/>
                <w:color w:val="000000"/>
                <w:sz w:val="20"/>
                <w:szCs w:val="18"/>
              </w:rPr>
              <w:t>Demand Condition (Gross)</w:t>
            </w:r>
          </w:p>
        </w:tc>
        <w:tc>
          <w:tcPr>
            <w:tcW w:w="318" w:type="pct"/>
            <w:shd w:val="clear" w:color="auto" w:fill="auto"/>
            <w:noWrap/>
            <w:vAlign w:val="bottom"/>
            <w:hideMark/>
          </w:tcPr>
          <w:p w14:paraId="2158CBD5"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61" w:type="pct"/>
            <w:shd w:val="clear" w:color="auto" w:fill="auto"/>
            <w:noWrap/>
            <w:vAlign w:val="bottom"/>
            <w:hideMark/>
          </w:tcPr>
          <w:p w14:paraId="6690614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16" w:type="pct"/>
            <w:shd w:val="clear" w:color="auto" w:fill="auto"/>
            <w:noWrap/>
            <w:vAlign w:val="bottom"/>
            <w:hideMark/>
          </w:tcPr>
          <w:p w14:paraId="4BF1A648"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61" w:type="pct"/>
            <w:shd w:val="clear" w:color="auto" w:fill="auto"/>
            <w:noWrap/>
            <w:vAlign w:val="bottom"/>
            <w:hideMark/>
          </w:tcPr>
          <w:p w14:paraId="1084F3CC"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16" w:type="pct"/>
            <w:shd w:val="clear" w:color="auto" w:fill="auto"/>
            <w:noWrap/>
            <w:vAlign w:val="bottom"/>
            <w:hideMark/>
          </w:tcPr>
          <w:p w14:paraId="57899234"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61" w:type="pct"/>
            <w:shd w:val="clear" w:color="auto" w:fill="auto"/>
            <w:noWrap/>
            <w:vAlign w:val="bottom"/>
            <w:hideMark/>
          </w:tcPr>
          <w:p w14:paraId="53BABE77"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17" w:type="pct"/>
            <w:shd w:val="clear" w:color="auto" w:fill="auto"/>
            <w:noWrap/>
            <w:vAlign w:val="bottom"/>
            <w:hideMark/>
          </w:tcPr>
          <w:p w14:paraId="3E29B273"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16" w:type="pct"/>
            <w:shd w:val="clear" w:color="auto" w:fill="auto"/>
            <w:noWrap/>
            <w:vAlign w:val="bottom"/>
            <w:hideMark/>
          </w:tcPr>
          <w:p w14:paraId="60AFA9BC"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16" w:type="pct"/>
            <w:shd w:val="clear" w:color="auto" w:fill="auto"/>
            <w:noWrap/>
            <w:vAlign w:val="bottom"/>
            <w:hideMark/>
          </w:tcPr>
          <w:p w14:paraId="4E0F87D5"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40" w:type="pct"/>
            <w:shd w:val="clear" w:color="auto" w:fill="auto"/>
            <w:noWrap/>
            <w:vAlign w:val="bottom"/>
            <w:hideMark/>
          </w:tcPr>
          <w:p w14:paraId="44DADDDB"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254" w:type="pct"/>
            <w:shd w:val="clear" w:color="auto" w:fill="auto"/>
            <w:noWrap/>
            <w:vAlign w:val="bottom"/>
            <w:hideMark/>
          </w:tcPr>
          <w:p w14:paraId="1B7DEE7B"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254" w:type="pct"/>
            <w:shd w:val="clear" w:color="auto" w:fill="auto"/>
            <w:noWrap/>
            <w:vAlign w:val="bottom"/>
            <w:hideMark/>
          </w:tcPr>
          <w:p w14:paraId="4932A8F1"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 </w:t>
            </w:r>
          </w:p>
        </w:tc>
        <w:tc>
          <w:tcPr>
            <w:tcW w:w="303" w:type="pct"/>
            <w:shd w:val="clear" w:color="auto" w:fill="auto"/>
            <w:noWrap/>
            <w:vAlign w:val="bottom"/>
            <w:hideMark/>
          </w:tcPr>
          <w:p w14:paraId="37881199"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 </w:t>
            </w:r>
          </w:p>
        </w:tc>
      </w:tr>
      <w:tr w:rsidR="00941568" w:rsidRPr="00941568" w14:paraId="73BDE17D" w14:textId="77777777" w:rsidTr="00941568">
        <w:trPr>
          <w:trHeight w:val="20"/>
        </w:trPr>
        <w:tc>
          <w:tcPr>
            <w:tcW w:w="866" w:type="pct"/>
            <w:shd w:val="clear" w:color="auto" w:fill="auto"/>
            <w:vAlign w:val="bottom"/>
            <w:hideMark/>
          </w:tcPr>
          <w:p w14:paraId="039B69D3"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 xml:space="preserve">Demand with 48% </w:t>
            </w:r>
            <w:proofErr w:type="spellStart"/>
            <w:r w:rsidRPr="00941568">
              <w:rPr>
                <w:color w:val="000000"/>
                <w:sz w:val="20"/>
                <w:szCs w:val="18"/>
              </w:rPr>
              <w:t>eff</w:t>
            </w:r>
            <w:proofErr w:type="spellEnd"/>
            <w:r w:rsidRPr="00941568">
              <w:rPr>
                <w:color w:val="000000"/>
                <w:sz w:val="20"/>
                <w:szCs w:val="18"/>
              </w:rPr>
              <w:t>, in 24hr application (l/s/h)</w:t>
            </w:r>
          </w:p>
        </w:tc>
        <w:tc>
          <w:tcPr>
            <w:tcW w:w="318" w:type="pct"/>
            <w:shd w:val="clear" w:color="auto" w:fill="auto"/>
            <w:noWrap/>
            <w:vAlign w:val="bottom"/>
            <w:hideMark/>
          </w:tcPr>
          <w:p w14:paraId="7C3779D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0.73</w:t>
            </w:r>
          </w:p>
        </w:tc>
        <w:tc>
          <w:tcPr>
            <w:tcW w:w="361" w:type="pct"/>
            <w:shd w:val="clear" w:color="000000" w:fill="auto"/>
            <w:noWrap/>
            <w:vAlign w:val="bottom"/>
            <w:hideMark/>
          </w:tcPr>
          <w:p w14:paraId="77497A00"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0.75</w:t>
            </w:r>
          </w:p>
        </w:tc>
        <w:tc>
          <w:tcPr>
            <w:tcW w:w="316" w:type="pct"/>
            <w:shd w:val="clear" w:color="auto" w:fill="auto"/>
            <w:noWrap/>
            <w:vAlign w:val="bottom"/>
            <w:hideMark/>
          </w:tcPr>
          <w:p w14:paraId="58DA56FF"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0.33</w:t>
            </w:r>
          </w:p>
        </w:tc>
        <w:tc>
          <w:tcPr>
            <w:tcW w:w="361" w:type="pct"/>
            <w:shd w:val="clear" w:color="auto" w:fill="auto"/>
            <w:noWrap/>
            <w:vAlign w:val="bottom"/>
            <w:hideMark/>
          </w:tcPr>
          <w:p w14:paraId="4B485E5C"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0.13</w:t>
            </w:r>
          </w:p>
        </w:tc>
        <w:tc>
          <w:tcPr>
            <w:tcW w:w="316" w:type="pct"/>
            <w:shd w:val="clear" w:color="auto" w:fill="auto"/>
            <w:noWrap/>
            <w:vAlign w:val="bottom"/>
            <w:hideMark/>
          </w:tcPr>
          <w:p w14:paraId="3258D494"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361" w:type="pct"/>
            <w:shd w:val="clear" w:color="auto" w:fill="auto"/>
            <w:noWrap/>
            <w:vAlign w:val="bottom"/>
            <w:hideMark/>
          </w:tcPr>
          <w:p w14:paraId="14DFED7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317" w:type="pct"/>
            <w:shd w:val="clear" w:color="auto" w:fill="auto"/>
            <w:noWrap/>
            <w:vAlign w:val="bottom"/>
            <w:hideMark/>
          </w:tcPr>
          <w:p w14:paraId="6DA67EF8"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316" w:type="pct"/>
            <w:shd w:val="clear" w:color="auto" w:fill="auto"/>
            <w:noWrap/>
            <w:vAlign w:val="bottom"/>
            <w:hideMark/>
          </w:tcPr>
          <w:p w14:paraId="2761D087"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316" w:type="pct"/>
            <w:shd w:val="clear" w:color="auto" w:fill="auto"/>
            <w:noWrap/>
            <w:vAlign w:val="bottom"/>
            <w:hideMark/>
          </w:tcPr>
          <w:p w14:paraId="6E899C30"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340" w:type="pct"/>
            <w:shd w:val="clear" w:color="auto" w:fill="auto"/>
            <w:noWrap/>
            <w:vAlign w:val="bottom"/>
            <w:hideMark/>
          </w:tcPr>
          <w:p w14:paraId="3039D2C7"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0.02</w:t>
            </w:r>
          </w:p>
        </w:tc>
        <w:tc>
          <w:tcPr>
            <w:tcW w:w="254" w:type="pct"/>
            <w:shd w:val="clear" w:color="auto" w:fill="auto"/>
            <w:noWrap/>
            <w:vAlign w:val="bottom"/>
            <w:hideMark/>
          </w:tcPr>
          <w:p w14:paraId="3557E127"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0.02</w:t>
            </w:r>
          </w:p>
        </w:tc>
        <w:tc>
          <w:tcPr>
            <w:tcW w:w="254" w:type="pct"/>
            <w:shd w:val="clear" w:color="auto" w:fill="auto"/>
            <w:noWrap/>
            <w:vAlign w:val="bottom"/>
            <w:hideMark/>
          </w:tcPr>
          <w:p w14:paraId="07656C3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0.46</w:t>
            </w:r>
          </w:p>
        </w:tc>
        <w:tc>
          <w:tcPr>
            <w:tcW w:w="303" w:type="pct"/>
            <w:shd w:val="clear" w:color="auto" w:fill="auto"/>
            <w:noWrap/>
            <w:vAlign w:val="bottom"/>
            <w:hideMark/>
          </w:tcPr>
          <w:p w14:paraId="58F6162F"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 </w:t>
            </w:r>
          </w:p>
        </w:tc>
      </w:tr>
      <w:tr w:rsidR="00941568" w:rsidRPr="00941568" w14:paraId="4827BBA7" w14:textId="77777777" w:rsidTr="00941568">
        <w:trPr>
          <w:trHeight w:val="20"/>
        </w:trPr>
        <w:tc>
          <w:tcPr>
            <w:tcW w:w="866" w:type="pct"/>
            <w:shd w:val="clear" w:color="auto" w:fill="auto"/>
            <w:noWrap/>
            <w:vAlign w:val="bottom"/>
            <w:hideMark/>
          </w:tcPr>
          <w:p w14:paraId="56805F23"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24hr Demand, (Mm</w:t>
            </w:r>
            <w:r w:rsidRPr="00941568">
              <w:rPr>
                <w:color w:val="000000"/>
                <w:sz w:val="20"/>
                <w:szCs w:val="18"/>
                <w:vertAlign w:val="superscript"/>
              </w:rPr>
              <w:t>3</w:t>
            </w:r>
            <w:r w:rsidRPr="00941568">
              <w:rPr>
                <w:color w:val="000000"/>
                <w:sz w:val="20"/>
                <w:szCs w:val="18"/>
              </w:rPr>
              <w:t>)</w:t>
            </w:r>
          </w:p>
        </w:tc>
        <w:tc>
          <w:tcPr>
            <w:tcW w:w="318" w:type="pct"/>
            <w:shd w:val="clear" w:color="auto" w:fill="auto"/>
            <w:noWrap/>
            <w:vAlign w:val="bottom"/>
            <w:hideMark/>
          </w:tcPr>
          <w:p w14:paraId="15CE9CC1"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0.16</w:t>
            </w:r>
          </w:p>
        </w:tc>
        <w:tc>
          <w:tcPr>
            <w:tcW w:w="361" w:type="pct"/>
            <w:shd w:val="clear" w:color="auto" w:fill="auto"/>
            <w:noWrap/>
            <w:vAlign w:val="bottom"/>
            <w:hideMark/>
          </w:tcPr>
          <w:p w14:paraId="32606631"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0.15</w:t>
            </w:r>
          </w:p>
        </w:tc>
        <w:tc>
          <w:tcPr>
            <w:tcW w:w="316" w:type="pct"/>
            <w:shd w:val="clear" w:color="auto" w:fill="auto"/>
            <w:noWrap/>
            <w:vAlign w:val="bottom"/>
            <w:hideMark/>
          </w:tcPr>
          <w:p w14:paraId="373D239E"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0.06</w:t>
            </w:r>
          </w:p>
        </w:tc>
        <w:tc>
          <w:tcPr>
            <w:tcW w:w="361" w:type="pct"/>
            <w:shd w:val="clear" w:color="auto" w:fill="auto"/>
            <w:noWrap/>
            <w:vAlign w:val="bottom"/>
            <w:hideMark/>
          </w:tcPr>
          <w:p w14:paraId="3F8C389E"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0.01</w:t>
            </w:r>
          </w:p>
        </w:tc>
        <w:tc>
          <w:tcPr>
            <w:tcW w:w="316" w:type="pct"/>
            <w:shd w:val="clear" w:color="auto" w:fill="auto"/>
            <w:noWrap/>
            <w:vAlign w:val="bottom"/>
            <w:hideMark/>
          </w:tcPr>
          <w:p w14:paraId="0164E58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361" w:type="pct"/>
            <w:shd w:val="clear" w:color="auto" w:fill="auto"/>
            <w:noWrap/>
            <w:vAlign w:val="bottom"/>
            <w:hideMark/>
          </w:tcPr>
          <w:p w14:paraId="16C66DF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317" w:type="pct"/>
            <w:shd w:val="clear" w:color="auto" w:fill="auto"/>
            <w:noWrap/>
            <w:vAlign w:val="bottom"/>
            <w:hideMark/>
          </w:tcPr>
          <w:p w14:paraId="55759B96"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316" w:type="pct"/>
            <w:shd w:val="clear" w:color="auto" w:fill="auto"/>
            <w:noWrap/>
            <w:vAlign w:val="bottom"/>
            <w:hideMark/>
          </w:tcPr>
          <w:p w14:paraId="1BDE9C54"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316" w:type="pct"/>
            <w:shd w:val="clear" w:color="auto" w:fill="auto"/>
            <w:noWrap/>
            <w:vAlign w:val="bottom"/>
            <w:hideMark/>
          </w:tcPr>
          <w:p w14:paraId="4620019B"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340" w:type="pct"/>
            <w:shd w:val="clear" w:color="auto" w:fill="auto"/>
            <w:noWrap/>
            <w:vAlign w:val="bottom"/>
            <w:hideMark/>
          </w:tcPr>
          <w:p w14:paraId="54EA6EE6"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254" w:type="pct"/>
            <w:shd w:val="clear" w:color="auto" w:fill="auto"/>
            <w:noWrap/>
            <w:vAlign w:val="bottom"/>
            <w:hideMark/>
          </w:tcPr>
          <w:p w14:paraId="40AD545B"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0.00</w:t>
            </w:r>
          </w:p>
        </w:tc>
        <w:tc>
          <w:tcPr>
            <w:tcW w:w="254" w:type="pct"/>
            <w:shd w:val="clear" w:color="auto" w:fill="auto"/>
            <w:noWrap/>
            <w:vAlign w:val="bottom"/>
            <w:hideMark/>
          </w:tcPr>
          <w:p w14:paraId="548A08F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0.08</w:t>
            </w:r>
          </w:p>
        </w:tc>
        <w:tc>
          <w:tcPr>
            <w:tcW w:w="303" w:type="pct"/>
            <w:shd w:val="clear" w:color="auto" w:fill="auto"/>
            <w:noWrap/>
            <w:vAlign w:val="bottom"/>
            <w:hideMark/>
          </w:tcPr>
          <w:p w14:paraId="4E87BB4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0.47</w:t>
            </w:r>
          </w:p>
        </w:tc>
      </w:tr>
      <w:tr w:rsidR="00941568" w:rsidRPr="00941568" w14:paraId="78B8033E" w14:textId="77777777" w:rsidTr="00941568">
        <w:trPr>
          <w:trHeight w:val="20"/>
        </w:trPr>
        <w:tc>
          <w:tcPr>
            <w:tcW w:w="866" w:type="pct"/>
            <w:shd w:val="clear" w:color="auto" w:fill="auto"/>
            <w:noWrap/>
            <w:vAlign w:val="bottom"/>
          </w:tcPr>
          <w:p w14:paraId="3756C5FE"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D/s release=10%Lowflow (Mm</w:t>
            </w:r>
            <w:r w:rsidRPr="00941568">
              <w:rPr>
                <w:color w:val="000000"/>
                <w:sz w:val="20"/>
                <w:szCs w:val="18"/>
                <w:vertAlign w:val="superscript"/>
              </w:rPr>
              <w:t>3</w:t>
            </w:r>
            <w:r w:rsidRPr="00941568">
              <w:rPr>
                <w:color w:val="000000"/>
                <w:sz w:val="20"/>
                <w:szCs w:val="18"/>
              </w:rPr>
              <w:t>)</w:t>
            </w:r>
          </w:p>
        </w:tc>
        <w:tc>
          <w:tcPr>
            <w:tcW w:w="318" w:type="pct"/>
            <w:shd w:val="clear" w:color="auto" w:fill="auto"/>
            <w:noWrap/>
            <w:vAlign w:val="bottom"/>
          </w:tcPr>
          <w:p w14:paraId="16F67053"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0.021</w:t>
            </w:r>
          </w:p>
        </w:tc>
        <w:tc>
          <w:tcPr>
            <w:tcW w:w="361" w:type="pct"/>
            <w:shd w:val="clear" w:color="auto" w:fill="auto"/>
            <w:noWrap/>
            <w:vAlign w:val="bottom"/>
          </w:tcPr>
          <w:p w14:paraId="073FEBD5"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0.010</w:t>
            </w:r>
          </w:p>
        </w:tc>
        <w:tc>
          <w:tcPr>
            <w:tcW w:w="316" w:type="pct"/>
            <w:shd w:val="clear" w:color="auto" w:fill="auto"/>
            <w:noWrap/>
            <w:vAlign w:val="bottom"/>
          </w:tcPr>
          <w:p w14:paraId="3A470F63"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0.020</w:t>
            </w:r>
          </w:p>
        </w:tc>
        <w:tc>
          <w:tcPr>
            <w:tcW w:w="361" w:type="pct"/>
            <w:shd w:val="clear" w:color="auto" w:fill="auto"/>
            <w:noWrap/>
            <w:vAlign w:val="bottom"/>
          </w:tcPr>
          <w:p w14:paraId="53262DF8"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0.044</w:t>
            </w:r>
          </w:p>
        </w:tc>
        <w:tc>
          <w:tcPr>
            <w:tcW w:w="316" w:type="pct"/>
            <w:shd w:val="clear" w:color="auto" w:fill="auto"/>
            <w:noWrap/>
            <w:vAlign w:val="bottom"/>
          </w:tcPr>
          <w:p w14:paraId="7ABE573C"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0.073</w:t>
            </w:r>
          </w:p>
        </w:tc>
        <w:tc>
          <w:tcPr>
            <w:tcW w:w="361" w:type="pct"/>
            <w:shd w:val="clear" w:color="auto" w:fill="auto"/>
            <w:noWrap/>
            <w:vAlign w:val="bottom"/>
          </w:tcPr>
          <w:p w14:paraId="7325985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0.156</w:t>
            </w:r>
          </w:p>
        </w:tc>
        <w:tc>
          <w:tcPr>
            <w:tcW w:w="317" w:type="pct"/>
            <w:shd w:val="clear" w:color="auto" w:fill="auto"/>
            <w:noWrap/>
            <w:vAlign w:val="bottom"/>
          </w:tcPr>
          <w:p w14:paraId="045187F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0.429</w:t>
            </w:r>
          </w:p>
        </w:tc>
        <w:tc>
          <w:tcPr>
            <w:tcW w:w="316" w:type="pct"/>
            <w:shd w:val="clear" w:color="auto" w:fill="auto"/>
            <w:noWrap/>
            <w:vAlign w:val="bottom"/>
          </w:tcPr>
          <w:p w14:paraId="46DAB4A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0.292</w:t>
            </w:r>
          </w:p>
        </w:tc>
        <w:tc>
          <w:tcPr>
            <w:tcW w:w="316" w:type="pct"/>
            <w:shd w:val="clear" w:color="auto" w:fill="auto"/>
            <w:noWrap/>
            <w:vAlign w:val="bottom"/>
          </w:tcPr>
          <w:p w14:paraId="4F521A6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0.281</w:t>
            </w:r>
          </w:p>
        </w:tc>
        <w:tc>
          <w:tcPr>
            <w:tcW w:w="340" w:type="pct"/>
            <w:shd w:val="clear" w:color="auto" w:fill="auto"/>
            <w:noWrap/>
            <w:vAlign w:val="bottom"/>
          </w:tcPr>
          <w:p w14:paraId="1BCCAFA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0.121</w:t>
            </w:r>
          </w:p>
        </w:tc>
        <w:tc>
          <w:tcPr>
            <w:tcW w:w="254" w:type="pct"/>
            <w:shd w:val="clear" w:color="auto" w:fill="auto"/>
            <w:noWrap/>
            <w:vAlign w:val="bottom"/>
          </w:tcPr>
          <w:p w14:paraId="167C3ECA"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0.061</w:t>
            </w:r>
          </w:p>
        </w:tc>
        <w:tc>
          <w:tcPr>
            <w:tcW w:w="254" w:type="pct"/>
            <w:shd w:val="clear" w:color="auto" w:fill="auto"/>
            <w:noWrap/>
            <w:vAlign w:val="bottom"/>
          </w:tcPr>
          <w:p w14:paraId="3781950A"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0.031</w:t>
            </w:r>
          </w:p>
        </w:tc>
        <w:tc>
          <w:tcPr>
            <w:tcW w:w="303" w:type="pct"/>
            <w:shd w:val="clear" w:color="auto" w:fill="auto"/>
            <w:noWrap/>
            <w:vAlign w:val="bottom"/>
          </w:tcPr>
          <w:p w14:paraId="013F6951"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1.54</w:t>
            </w:r>
          </w:p>
        </w:tc>
      </w:tr>
      <w:tr w:rsidR="00941568" w:rsidRPr="00941568" w14:paraId="33F1F002" w14:textId="77777777" w:rsidTr="00941568">
        <w:trPr>
          <w:trHeight w:val="20"/>
        </w:trPr>
        <w:tc>
          <w:tcPr>
            <w:tcW w:w="866" w:type="pct"/>
            <w:shd w:val="clear" w:color="auto" w:fill="auto"/>
            <w:noWrap/>
            <w:vAlign w:val="bottom"/>
          </w:tcPr>
          <w:p w14:paraId="466151EB"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Total 24hr Demand, (Mm</w:t>
            </w:r>
            <w:r w:rsidRPr="00941568">
              <w:rPr>
                <w:color w:val="000000"/>
                <w:sz w:val="20"/>
                <w:szCs w:val="18"/>
                <w:vertAlign w:val="superscript"/>
              </w:rPr>
              <w:t>3</w:t>
            </w:r>
            <w:r w:rsidRPr="00941568">
              <w:rPr>
                <w:color w:val="000000"/>
                <w:sz w:val="20"/>
                <w:szCs w:val="18"/>
              </w:rPr>
              <w:t>)</w:t>
            </w:r>
          </w:p>
        </w:tc>
        <w:tc>
          <w:tcPr>
            <w:tcW w:w="318" w:type="pct"/>
            <w:shd w:val="clear" w:color="auto" w:fill="auto"/>
            <w:noWrap/>
            <w:vAlign w:val="bottom"/>
          </w:tcPr>
          <w:p w14:paraId="1E90751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0.19</w:t>
            </w:r>
          </w:p>
        </w:tc>
        <w:tc>
          <w:tcPr>
            <w:tcW w:w="361" w:type="pct"/>
            <w:shd w:val="clear" w:color="auto" w:fill="auto"/>
            <w:noWrap/>
            <w:vAlign w:val="bottom"/>
          </w:tcPr>
          <w:p w14:paraId="26E7FF1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0.16</w:t>
            </w:r>
          </w:p>
        </w:tc>
        <w:tc>
          <w:tcPr>
            <w:tcW w:w="316" w:type="pct"/>
            <w:shd w:val="clear" w:color="auto" w:fill="auto"/>
            <w:noWrap/>
            <w:vAlign w:val="bottom"/>
          </w:tcPr>
          <w:p w14:paraId="2D310C9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0.08</w:t>
            </w:r>
          </w:p>
        </w:tc>
        <w:tc>
          <w:tcPr>
            <w:tcW w:w="361" w:type="pct"/>
            <w:shd w:val="clear" w:color="auto" w:fill="auto"/>
            <w:noWrap/>
            <w:vAlign w:val="bottom"/>
          </w:tcPr>
          <w:p w14:paraId="4DBDA9EB"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0.05</w:t>
            </w:r>
          </w:p>
        </w:tc>
        <w:tc>
          <w:tcPr>
            <w:tcW w:w="316" w:type="pct"/>
            <w:shd w:val="clear" w:color="auto" w:fill="auto"/>
            <w:noWrap/>
            <w:vAlign w:val="bottom"/>
          </w:tcPr>
          <w:p w14:paraId="002C6FC5"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0.07</w:t>
            </w:r>
          </w:p>
        </w:tc>
        <w:tc>
          <w:tcPr>
            <w:tcW w:w="361" w:type="pct"/>
            <w:shd w:val="clear" w:color="auto" w:fill="auto"/>
            <w:noWrap/>
            <w:vAlign w:val="bottom"/>
          </w:tcPr>
          <w:p w14:paraId="43C8926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0.16</w:t>
            </w:r>
          </w:p>
        </w:tc>
        <w:tc>
          <w:tcPr>
            <w:tcW w:w="317" w:type="pct"/>
            <w:shd w:val="clear" w:color="auto" w:fill="auto"/>
            <w:noWrap/>
            <w:vAlign w:val="bottom"/>
          </w:tcPr>
          <w:p w14:paraId="00A5A8AE"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0.43</w:t>
            </w:r>
          </w:p>
        </w:tc>
        <w:tc>
          <w:tcPr>
            <w:tcW w:w="316" w:type="pct"/>
            <w:shd w:val="clear" w:color="auto" w:fill="auto"/>
            <w:noWrap/>
            <w:vAlign w:val="bottom"/>
          </w:tcPr>
          <w:p w14:paraId="6E44D79A"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0.29</w:t>
            </w:r>
          </w:p>
        </w:tc>
        <w:tc>
          <w:tcPr>
            <w:tcW w:w="316" w:type="pct"/>
            <w:shd w:val="clear" w:color="auto" w:fill="auto"/>
            <w:noWrap/>
            <w:vAlign w:val="bottom"/>
          </w:tcPr>
          <w:p w14:paraId="62101838"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0.28</w:t>
            </w:r>
          </w:p>
        </w:tc>
        <w:tc>
          <w:tcPr>
            <w:tcW w:w="340" w:type="pct"/>
            <w:shd w:val="clear" w:color="auto" w:fill="auto"/>
            <w:noWrap/>
            <w:vAlign w:val="bottom"/>
          </w:tcPr>
          <w:p w14:paraId="1E7E09AB"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0.12</w:t>
            </w:r>
          </w:p>
        </w:tc>
        <w:tc>
          <w:tcPr>
            <w:tcW w:w="254" w:type="pct"/>
            <w:shd w:val="clear" w:color="auto" w:fill="auto"/>
            <w:noWrap/>
            <w:vAlign w:val="bottom"/>
          </w:tcPr>
          <w:p w14:paraId="6445991F"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0.06</w:t>
            </w:r>
          </w:p>
        </w:tc>
        <w:tc>
          <w:tcPr>
            <w:tcW w:w="254" w:type="pct"/>
            <w:shd w:val="clear" w:color="auto" w:fill="auto"/>
            <w:noWrap/>
            <w:vAlign w:val="bottom"/>
          </w:tcPr>
          <w:p w14:paraId="5D10165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0.11</w:t>
            </w:r>
          </w:p>
        </w:tc>
        <w:tc>
          <w:tcPr>
            <w:tcW w:w="303" w:type="pct"/>
            <w:shd w:val="clear" w:color="auto" w:fill="auto"/>
            <w:noWrap/>
            <w:vAlign w:val="bottom"/>
          </w:tcPr>
          <w:p w14:paraId="4D36373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2.01</w:t>
            </w:r>
          </w:p>
        </w:tc>
      </w:tr>
      <w:tr w:rsidR="00941568" w:rsidRPr="00941568" w14:paraId="5E1BD592" w14:textId="77777777" w:rsidTr="00941568">
        <w:trPr>
          <w:trHeight w:val="20"/>
        </w:trPr>
        <w:tc>
          <w:tcPr>
            <w:tcW w:w="866" w:type="pct"/>
            <w:vMerge w:val="restart"/>
            <w:shd w:val="clear" w:color="auto" w:fill="auto"/>
            <w:noWrap/>
            <w:vAlign w:val="bottom"/>
          </w:tcPr>
          <w:p w14:paraId="63915630" w14:textId="77777777" w:rsidR="00F3050B" w:rsidRPr="00941568" w:rsidRDefault="00F3050B" w:rsidP="00CA09AE">
            <w:pPr>
              <w:spacing w:line="240" w:lineRule="auto"/>
              <w:ind w:left="-90" w:right="-81"/>
              <w:jc w:val="left"/>
              <w:rPr>
                <w:color w:val="000000"/>
                <w:sz w:val="20"/>
                <w:szCs w:val="18"/>
              </w:rPr>
            </w:pPr>
            <w:r w:rsidRPr="00941568">
              <w:rPr>
                <w:color w:val="000000"/>
                <w:sz w:val="20"/>
                <w:szCs w:val="18"/>
              </w:rPr>
              <w:t>Storage Requirement (</w:t>
            </w:r>
            <w:r w:rsidR="00BC4D52" w:rsidRPr="00941568">
              <w:rPr>
                <w:color w:val="000000"/>
                <w:sz w:val="20"/>
                <w:szCs w:val="18"/>
              </w:rPr>
              <w:t>=</w:t>
            </w:r>
            <w:r w:rsidR="00C77ADE" w:rsidRPr="00941568">
              <w:rPr>
                <w:color w:val="000000"/>
                <w:sz w:val="20"/>
                <w:szCs w:val="18"/>
              </w:rPr>
              <w:t xml:space="preserve">Row </w:t>
            </w:r>
            <w:r w:rsidR="006C6452" w:rsidRPr="00941568">
              <w:rPr>
                <w:color w:val="000000"/>
                <w:sz w:val="20"/>
                <w:szCs w:val="18"/>
              </w:rPr>
              <w:t xml:space="preserve">13 </w:t>
            </w:r>
            <w:r w:rsidR="00C77ADE" w:rsidRPr="00941568">
              <w:rPr>
                <w:color w:val="000000"/>
                <w:sz w:val="20"/>
                <w:szCs w:val="18"/>
              </w:rPr>
              <w:t>– Row</w:t>
            </w:r>
            <w:r w:rsidR="006C6452" w:rsidRPr="00941568">
              <w:rPr>
                <w:color w:val="000000"/>
                <w:sz w:val="20"/>
                <w:szCs w:val="18"/>
              </w:rPr>
              <w:t xml:space="preserve"> 8</w:t>
            </w:r>
            <w:r w:rsidR="00C77ADE" w:rsidRPr="00941568">
              <w:rPr>
                <w:color w:val="000000"/>
                <w:sz w:val="20"/>
                <w:szCs w:val="18"/>
              </w:rPr>
              <w:t xml:space="preserve">, </w:t>
            </w:r>
            <w:r w:rsidRPr="00941568">
              <w:rPr>
                <w:color w:val="000000"/>
                <w:sz w:val="20"/>
                <w:szCs w:val="18"/>
              </w:rPr>
              <w:t>Mm</w:t>
            </w:r>
            <w:r w:rsidRPr="00941568">
              <w:rPr>
                <w:color w:val="000000"/>
                <w:sz w:val="20"/>
                <w:szCs w:val="18"/>
                <w:vertAlign w:val="superscript"/>
              </w:rPr>
              <w:t>3</w:t>
            </w:r>
            <w:r w:rsidRPr="00941568">
              <w:rPr>
                <w:color w:val="000000"/>
                <w:sz w:val="20"/>
                <w:szCs w:val="18"/>
              </w:rPr>
              <w:t>)</w:t>
            </w:r>
          </w:p>
        </w:tc>
        <w:tc>
          <w:tcPr>
            <w:tcW w:w="318" w:type="pct"/>
            <w:shd w:val="clear" w:color="auto" w:fill="auto"/>
            <w:noWrap/>
            <w:vAlign w:val="bottom"/>
          </w:tcPr>
          <w:p w14:paraId="59A46AFE"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0.024</w:t>
            </w:r>
          </w:p>
        </w:tc>
        <w:tc>
          <w:tcPr>
            <w:tcW w:w="361" w:type="pct"/>
            <w:shd w:val="clear" w:color="auto" w:fill="auto"/>
            <w:noWrap/>
            <w:vAlign w:val="bottom"/>
          </w:tcPr>
          <w:p w14:paraId="13A98045"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(0.060)</w:t>
            </w:r>
          </w:p>
        </w:tc>
        <w:tc>
          <w:tcPr>
            <w:tcW w:w="316" w:type="pct"/>
            <w:shd w:val="clear" w:color="auto" w:fill="auto"/>
            <w:noWrap/>
            <w:vAlign w:val="bottom"/>
          </w:tcPr>
          <w:p w14:paraId="68AAA36B"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0.113</w:t>
            </w:r>
          </w:p>
        </w:tc>
        <w:tc>
          <w:tcPr>
            <w:tcW w:w="361" w:type="pct"/>
            <w:shd w:val="clear" w:color="auto" w:fill="auto"/>
            <w:noWrap/>
            <w:vAlign w:val="bottom"/>
          </w:tcPr>
          <w:p w14:paraId="754C1D3B"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0.391</w:t>
            </w:r>
          </w:p>
        </w:tc>
        <w:tc>
          <w:tcPr>
            <w:tcW w:w="316" w:type="pct"/>
            <w:shd w:val="clear" w:color="auto" w:fill="auto"/>
            <w:noWrap/>
            <w:vAlign w:val="bottom"/>
          </w:tcPr>
          <w:p w14:paraId="040A46B7"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0.659</w:t>
            </w:r>
          </w:p>
        </w:tc>
        <w:tc>
          <w:tcPr>
            <w:tcW w:w="361" w:type="pct"/>
            <w:shd w:val="clear" w:color="auto" w:fill="auto"/>
            <w:noWrap/>
            <w:vAlign w:val="bottom"/>
          </w:tcPr>
          <w:p w14:paraId="19478BB6"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1.404</w:t>
            </w:r>
          </w:p>
        </w:tc>
        <w:tc>
          <w:tcPr>
            <w:tcW w:w="317" w:type="pct"/>
            <w:shd w:val="clear" w:color="auto" w:fill="auto"/>
            <w:noWrap/>
            <w:vAlign w:val="bottom"/>
          </w:tcPr>
          <w:p w14:paraId="68C7858E"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3.861</w:t>
            </w:r>
          </w:p>
        </w:tc>
        <w:tc>
          <w:tcPr>
            <w:tcW w:w="316" w:type="pct"/>
            <w:shd w:val="clear" w:color="auto" w:fill="auto"/>
            <w:noWrap/>
            <w:vAlign w:val="bottom"/>
          </w:tcPr>
          <w:p w14:paraId="495B7A84"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2.629</w:t>
            </w:r>
          </w:p>
        </w:tc>
        <w:tc>
          <w:tcPr>
            <w:tcW w:w="316" w:type="pct"/>
            <w:shd w:val="clear" w:color="auto" w:fill="auto"/>
            <w:noWrap/>
            <w:vAlign w:val="bottom"/>
          </w:tcPr>
          <w:p w14:paraId="5578034D"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2.531</w:t>
            </w:r>
          </w:p>
        </w:tc>
        <w:tc>
          <w:tcPr>
            <w:tcW w:w="340" w:type="pct"/>
            <w:shd w:val="clear" w:color="auto" w:fill="auto"/>
            <w:noWrap/>
            <w:vAlign w:val="bottom"/>
          </w:tcPr>
          <w:p w14:paraId="782389A5"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1.089</w:t>
            </w:r>
          </w:p>
        </w:tc>
        <w:tc>
          <w:tcPr>
            <w:tcW w:w="254" w:type="pct"/>
            <w:shd w:val="clear" w:color="auto" w:fill="auto"/>
            <w:noWrap/>
            <w:vAlign w:val="bottom"/>
          </w:tcPr>
          <w:p w14:paraId="066475A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0.544</w:t>
            </w:r>
          </w:p>
        </w:tc>
        <w:tc>
          <w:tcPr>
            <w:tcW w:w="254" w:type="pct"/>
            <w:shd w:val="clear" w:color="auto" w:fill="auto"/>
            <w:noWrap/>
            <w:vAlign w:val="bottom"/>
          </w:tcPr>
          <w:p w14:paraId="5701708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0.202</w:t>
            </w:r>
          </w:p>
        </w:tc>
        <w:tc>
          <w:tcPr>
            <w:tcW w:w="303" w:type="pct"/>
            <w:shd w:val="clear" w:color="auto" w:fill="auto"/>
            <w:noWrap/>
            <w:vAlign w:val="bottom"/>
          </w:tcPr>
          <w:p w14:paraId="6D4729CF"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13.39</w:t>
            </w:r>
          </w:p>
        </w:tc>
      </w:tr>
      <w:tr w:rsidR="00941568" w:rsidRPr="00941568" w14:paraId="6486FC43" w14:textId="77777777" w:rsidTr="00941568">
        <w:trPr>
          <w:trHeight w:val="20"/>
        </w:trPr>
        <w:tc>
          <w:tcPr>
            <w:tcW w:w="866" w:type="pct"/>
            <w:vMerge/>
            <w:shd w:val="clear" w:color="auto" w:fill="auto"/>
            <w:noWrap/>
            <w:vAlign w:val="bottom"/>
          </w:tcPr>
          <w:p w14:paraId="6CDD271D" w14:textId="77777777" w:rsidR="00F3050B" w:rsidRPr="00941568" w:rsidRDefault="00F3050B" w:rsidP="00CA09AE">
            <w:pPr>
              <w:spacing w:line="240" w:lineRule="auto"/>
              <w:ind w:left="-90" w:right="-81"/>
              <w:rPr>
                <w:color w:val="000000"/>
                <w:sz w:val="20"/>
                <w:szCs w:val="18"/>
              </w:rPr>
            </w:pPr>
          </w:p>
        </w:tc>
        <w:tc>
          <w:tcPr>
            <w:tcW w:w="318" w:type="pct"/>
            <w:shd w:val="clear" w:color="auto" w:fill="auto"/>
            <w:noWrap/>
            <w:vAlign w:val="bottom"/>
          </w:tcPr>
          <w:p w14:paraId="7B32850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361" w:type="pct"/>
            <w:shd w:val="clear" w:color="auto" w:fill="auto"/>
            <w:noWrap/>
            <w:vAlign w:val="bottom"/>
          </w:tcPr>
          <w:p w14:paraId="5C25992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316" w:type="pct"/>
            <w:shd w:val="clear" w:color="auto" w:fill="auto"/>
            <w:noWrap/>
            <w:vAlign w:val="bottom"/>
          </w:tcPr>
          <w:p w14:paraId="29708D7C"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361" w:type="pct"/>
            <w:shd w:val="clear" w:color="auto" w:fill="auto"/>
            <w:noWrap/>
            <w:vAlign w:val="bottom"/>
          </w:tcPr>
          <w:p w14:paraId="5DF0A99C"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316" w:type="pct"/>
            <w:shd w:val="clear" w:color="auto" w:fill="auto"/>
            <w:noWrap/>
            <w:vAlign w:val="bottom"/>
          </w:tcPr>
          <w:p w14:paraId="74A79E2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361" w:type="pct"/>
            <w:shd w:val="clear" w:color="auto" w:fill="auto"/>
            <w:noWrap/>
            <w:vAlign w:val="bottom"/>
          </w:tcPr>
          <w:p w14:paraId="5D6B7897"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317" w:type="pct"/>
            <w:shd w:val="clear" w:color="auto" w:fill="auto"/>
            <w:noWrap/>
            <w:vAlign w:val="bottom"/>
          </w:tcPr>
          <w:p w14:paraId="7EFE0FB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316" w:type="pct"/>
            <w:shd w:val="clear" w:color="auto" w:fill="auto"/>
            <w:noWrap/>
            <w:vAlign w:val="bottom"/>
          </w:tcPr>
          <w:p w14:paraId="73AD0D82"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316" w:type="pct"/>
            <w:shd w:val="clear" w:color="auto" w:fill="auto"/>
            <w:noWrap/>
            <w:vAlign w:val="bottom"/>
          </w:tcPr>
          <w:p w14:paraId="50EC1927"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340" w:type="pct"/>
            <w:shd w:val="clear" w:color="auto" w:fill="auto"/>
            <w:noWrap/>
            <w:vAlign w:val="bottom"/>
          </w:tcPr>
          <w:p w14:paraId="0C8DE0C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254" w:type="pct"/>
            <w:shd w:val="clear" w:color="auto" w:fill="auto"/>
            <w:noWrap/>
            <w:vAlign w:val="bottom"/>
          </w:tcPr>
          <w:p w14:paraId="39F53CE9"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254" w:type="pct"/>
            <w:shd w:val="clear" w:color="auto" w:fill="auto"/>
            <w:noWrap/>
            <w:vAlign w:val="bottom"/>
          </w:tcPr>
          <w:p w14:paraId="102E91D6"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c>
          <w:tcPr>
            <w:tcW w:w="303" w:type="pct"/>
            <w:shd w:val="clear" w:color="auto" w:fill="auto"/>
            <w:noWrap/>
            <w:vAlign w:val="bottom"/>
          </w:tcPr>
          <w:p w14:paraId="659D7464" w14:textId="77777777" w:rsidR="00F3050B" w:rsidRPr="00941568" w:rsidRDefault="00F3050B" w:rsidP="00CA09AE">
            <w:pPr>
              <w:spacing w:line="240" w:lineRule="auto"/>
              <w:ind w:left="-90" w:right="-81"/>
              <w:jc w:val="center"/>
              <w:rPr>
                <w:color w:val="000000"/>
                <w:sz w:val="20"/>
                <w:szCs w:val="18"/>
              </w:rPr>
            </w:pPr>
            <w:r w:rsidRPr="00941568">
              <w:rPr>
                <w:color w:val="000000"/>
                <w:sz w:val="20"/>
                <w:szCs w:val="18"/>
              </w:rPr>
              <w:t>(+)</w:t>
            </w:r>
          </w:p>
        </w:tc>
      </w:tr>
    </w:tbl>
    <w:p w14:paraId="298891AC" w14:textId="77777777" w:rsidR="006A30C3" w:rsidRDefault="006A30C3" w:rsidP="003C2202">
      <w:pPr>
        <w:pStyle w:val="NoSpacing"/>
      </w:pPr>
    </w:p>
    <w:p w14:paraId="77494C92" w14:textId="77777777" w:rsidR="00FC3637" w:rsidRPr="00133A18" w:rsidRDefault="00362A0E" w:rsidP="00941568">
      <w:pPr>
        <w:spacing w:line="240" w:lineRule="auto"/>
        <w:ind w:left="994" w:hanging="990"/>
        <w:rPr>
          <w:sz w:val="18"/>
          <w:szCs w:val="20"/>
        </w:rPr>
      </w:pPr>
      <w:r w:rsidRPr="00133A18">
        <w:rPr>
          <w:sz w:val="18"/>
          <w:szCs w:val="20"/>
        </w:rPr>
        <w:t xml:space="preserve">Note: - </w:t>
      </w:r>
      <w:r w:rsidR="00F3050B" w:rsidRPr="00133A18">
        <w:rPr>
          <w:sz w:val="18"/>
          <w:szCs w:val="20"/>
        </w:rPr>
        <w:t>From this table, it can be observed that volume of water required to be stored is 6,000m</w:t>
      </w:r>
      <w:r w:rsidR="00F3050B" w:rsidRPr="00133A18">
        <w:rPr>
          <w:sz w:val="18"/>
          <w:szCs w:val="20"/>
          <w:vertAlign w:val="superscript"/>
        </w:rPr>
        <w:t>3</w:t>
      </w:r>
      <w:r w:rsidR="00F3050B" w:rsidRPr="00133A18">
        <w:rPr>
          <w:sz w:val="18"/>
          <w:szCs w:val="20"/>
        </w:rPr>
        <w:t xml:space="preserve"> in </w:t>
      </w:r>
      <w:r w:rsidR="00C77ADE" w:rsidRPr="00133A18">
        <w:rPr>
          <w:sz w:val="18"/>
          <w:szCs w:val="20"/>
        </w:rPr>
        <w:t xml:space="preserve">the month of February. </w:t>
      </w:r>
      <w:r w:rsidR="00E738B4" w:rsidRPr="00133A18">
        <w:rPr>
          <w:sz w:val="18"/>
          <w:szCs w:val="20"/>
        </w:rPr>
        <w:t>For the remaining months, available lean flow is in excess of irrigation requirement.</w:t>
      </w:r>
      <w:r w:rsidR="00D84742" w:rsidRPr="00133A18">
        <w:rPr>
          <w:sz w:val="18"/>
          <w:szCs w:val="20"/>
        </w:rPr>
        <w:t xml:space="preserve"> </w:t>
      </w:r>
    </w:p>
    <w:p w14:paraId="520B7C1E" w14:textId="77777777" w:rsidR="00362A0E" w:rsidRPr="00133A18" w:rsidRDefault="00362A0E" w:rsidP="00941568">
      <w:pPr>
        <w:pStyle w:val="ListParagraph"/>
        <w:numPr>
          <w:ilvl w:val="0"/>
          <w:numId w:val="26"/>
        </w:numPr>
        <w:tabs>
          <w:tab w:val="left" w:pos="990"/>
        </w:tabs>
        <w:spacing w:before="0" w:after="0"/>
        <w:ind w:left="994"/>
        <w:rPr>
          <w:sz w:val="18"/>
          <w:szCs w:val="20"/>
        </w:rPr>
      </w:pPr>
      <w:r w:rsidRPr="00133A18">
        <w:rPr>
          <w:sz w:val="18"/>
          <w:szCs w:val="20"/>
        </w:rPr>
        <w:t xml:space="preserve">Bear in mind </w:t>
      </w:r>
      <w:r w:rsidR="00FE3812" w:rsidRPr="00133A18">
        <w:rPr>
          <w:sz w:val="18"/>
          <w:szCs w:val="20"/>
        </w:rPr>
        <w:t>that without change in crop</w:t>
      </w:r>
      <w:r w:rsidRPr="00133A18">
        <w:rPr>
          <w:sz w:val="18"/>
          <w:szCs w:val="20"/>
        </w:rPr>
        <w:t>ping pattern</w:t>
      </w:r>
      <w:r w:rsidR="00FE3812" w:rsidRPr="00133A18">
        <w:rPr>
          <w:sz w:val="18"/>
          <w:szCs w:val="20"/>
        </w:rPr>
        <w:t xml:space="preserve"> but altering the </w:t>
      </w:r>
      <w:r w:rsidRPr="00133A18">
        <w:rPr>
          <w:sz w:val="18"/>
          <w:szCs w:val="20"/>
        </w:rPr>
        <w:t>calendar</w:t>
      </w:r>
      <w:r w:rsidR="00FE3812" w:rsidRPr="00133A18">
        <w:rPr>
          <w:sz w:val="18"/>
          <w:szCs w:val="20"/>
        </w:rPr>
        <w:t xml:space="preserve"> </w:t>
      </w:r>
      <w:r w:rsidRPr="00133A18">
        <w:rPr>
          <w:sz w:val="18"/>
          <w:szCs w:val="20"/>
        </w:rPr>
        <w:t xml:space="preserve">it-self </w:t>
      </w:r>
      <w:r w:rsidR="00FE3812" w:rsidRPr="00133A18">
        <w:rPr>
          <w:sz w:val="18"/>
          <w:szCs w:val="20"/>
        </w:rPr>
        <w:t>brings variation in demand for water and storage requirement. Thus, by undertaking similar activities</w:t>
      </w:r>
      <w:r w:rsidR="006F496A" w:rsidRPr="00133A18">
        <w:rPr>
          <w:sz w:val="18"/>
          <w:szCs w:val="20"/>
        </w:rPr>
        <w:t xml:space="preserve"> repeatedly</w:t>
      </w:r>
      <w:r w:rsidR="00FE3812" w:rsidRPr="00133A18">
        <w:rPr>
          <w:sz w:val="18"/>
          <w:szCs w:val="20"/>
        </w:rPr>
        <w:t>, we can present different options of cropping pattern</w:t>
      </w:r>
      <w:r w:rsidR="006F496A" w:rsidRPr="00133A18">
        <w:rPr>
          <w:sz w:val="18"/>
          <w:szCs w:val="20"/>
        </w:rPr>
        <w:t xml:space="preserve"> that can suit available water in the source of supply and interest of beneficiaries.</w:t>
      </w:r>
    </w:p>
    <w:p w14:paraId="1DA56723" w14:textId="516CF27B" w:rsidR="00C8787C" w:rsidRPr="00133A18" w:rsidRDefault="00C8787C" w:rsidP="00941568">
      <w:pPr>
        <w:pStyle w:val="ListParagraph"/>
        <w:numPr>
          <w:ilvl w:val="0"/>
          <w:numId w:val="26"/>
        </w:numPr>
        <w:tabs>
          <w:tab w:val="left" w:pos="990"/>
        </w:tabs>
        <w:spacing w:before="0" w:after="0"/>
        <w:ind w:left="994"/>
        <w:rPr>
          <w:sz w:val="18"/>
          <w:szCs w:val="20"/>
        </w:rPr>
      </w:pPr>
      <w:r w:rsidRPr="00133A18">
        <w:rPr>
          <w:sz w:val="18"/>
          <w:szCs w:val="20"/>
        </w:rPr>
        <w:t xml:space="preserve">During planning of </w:t>
      </w:r>
      <w:r w:rsidR="006F496A" w:rsidRPr="00133A18">
        <w:rPr>
          <w:sz w:val="18"/>
          <w:szCs w:val="20"/>
        </w:rPr>
        <w:t>such</w:t>
      </w:r>
      <w:r w:rsidRPr="00133A18">
        <w:rPr>
          <w:sz w:val="18"/>
          <w:szCs w:val="20"/>
        </w:rPr>
        <w:t xml:space="preserve"> irrigation project, demands other than irrigation such as livestock, domestic consumption and downstream water demand for environmental and other purposes need to be considered </w:t>
      </w:r>
      <w:r w:rsidR="00092293" w:rsidRPr="00133A18">
        <w:rPr>
          <w:sz w:val="18"/>
          <w:szCs w:val="20"/>
        </w:rPr>
        <w:t xml:space="preserve">for the identified </w:t>
      </w:r>
      <w:r w:rsidR="009C5F0F" w:rsidRPr="00133A18">
        <w:rPr>
          <w:sz w:val="18"/>
          <w:szCs w:val="20"/>
        </w:rPr>
        <w:t>requirement;</w:t>
      </w:r>
      <w:r w:rsidR="00362A0E" w:rsidRPr="00133A18">
        <w:rPr>
          <w:sz w:val="18"/>
          <w:szCs w:val="20"/>
        </w:rPr>
        <w:t xml:space="preserve"> </w:t>
      </w:r>
      <w:r w:rsidRPr="00133A18">
        <w:rPr>
          <w:sz w:val="18"/>
          <w:szCs w:val="20"/>
        </w:rPr>
        <w:t>otherwise it may result in conflict of interest among upstream and downstream communities.</w:t>
      </w:r>
    </w:p>
    <w:p w14:paraId="4689BD5C" w14:textId="77777777" w:rsidR="00941568" w:rsidRDefault="00941568" w:rsidP="003F2AF8">
      <w:pPr>
        <w:pStyle w:val="Heading3"/>
        <w:sectPr w:rsidR="00941568" w:rsidSect="00941568">
          <w:headerReference w:type="default" r:id="rId33"/>
          <w:footerReference w:type="default" r:id="rId34"/>
          <w:pgSz w:w="16838" w:h="11906" w:orient="landscape" w:code="9"/>
          <w:pgMar w:top="1152" w:right="1152" w:bottom="1152" w:left="1152" w:header="720" w:footer="720" w:gutter="0"/>
          <w:cols w:space="720"/>
          <w:docGrid w:linePitch="360"/>
        </w:sectPr>
      </w:pPr>
      <w:bookmarkStart w:id="67" w:name="_Toc493493131"/>
      <w:bookmarkStart w:id="68" w:name="_Toc496777210"/>
    </w:p>
    <w:p w14:paraId="6D727431" w14:textId="76196021" w:rsidR="00DD21A1" w:rsidRPr="00F56AB9" w:rsidRDefault="009A0452" w:rsidP="003F2AF8">
      <w:pPr>
        <w:pStyle w:val="Heading3"/>
      </w:pPr>
      <w:bookmarkStart w:id="69" w:name="_Toc531647120"/>
      <w:r w:rsidRPr="00F56AB9">
        <w:lastRenderedPageBreak/>
        <w:t xml:space="preserve">Intake </w:t>
      </w:r>
      <w:r w:rsidR="00CA09AE" w:rsidRPr="00F56AB9">
        <w:t>facilities</w:t>
      </w:r>
      <w:bookmarkEnd w:id="67"/>
      <w:bookmarkEnd w:id="68"/>
      <w:bookmarkEnd w:id="69"/>
    </w:p>
    <w:p w14:paraId="5AE06AC5" w14:textId="77777777" w:rsidR="000F20B8" w:rsidRDefault="00D17DBD" w:rsidP="00DD21A1">
      <w:r>
        <w:t>Intake</w:t>
      </w:r>
      <w:r w:rsidRPr="00D17DBD">
        <w:t xml:space="preserve"> </w:t>
      </w:r>
      <w:r>
        <w:t xml:space="preserve">facilities are that part of headwork structure located within its wings to allow water to conveyance system. Thus, hydraulic design parameters </w:t>
      </w:r>
      <w:r w:rsidR="00DA2C05">
        <w:t xml:space="preserve">of flow </w:t>
      </w:r>
      <w:r>
        <w:t xml:space="preserve">within this structure such as flow velocity, slope and bed &amp; top levels of this structure need to be consistent with the conveyance canal.  </w:t>
      </w:r>
      <w:r w:rsidR="009B5E9A">
        <w:t xml:space="preserve"> </w:t>
      </w:r>
    </w:p>
    <w:p w14:paraId="6E6CE1DA" w14:textId="46818A7F" w:rsidR="00DD21A1" w:rsidRDefault="009A0452" w:rsidP="003F2AF8">
      <w:pPr>
        <w:pStyle w:val="Heading3"/>
      </w:pPr>
      <w:bookmarkStart w:id="70" w:name="_Toc493493132"/>
      <w:bookmarkStart w:id="71" w:name="_Toc496777211"/>
      <w:bookmarkStart w:id="72" w:name="_Toc531647121"/>
      <w:r>
        <w:t xml:space="preserve">Conveyance </w:t>
      </w:r>
      <w:r w:rsidR="00CA09AE">
        <w:t>system</w:t>
      </w:r>
      <w:bookmarkEnd w:id="70"/>
      <w:bookmarkEnd w:id="71"/>
      <w:bookmarkEnd w:id="72"/>
      <w:r w:rsidR="00CA09AE">
        <w:t xml:space="preserve"> </w:t>
      </w:r>
    </w:p>
    <w:p w14:paraId="622163AD" w14:textId="77777777" w:rsidR="000F20B8" w:rsidRDefault="00A961BF" w:rsidP="00DD21A1">
      <w:r>
        <w:t>Conveyance System includes main canal and related structures from the intake or head regulator up to the command entrance or last secondary canal</w:t>
      </w:r>
      <w:r w:rsidR="00DB0015">
        <w:t xml:space="preserve"> in some case</w:t>
      </w:r>
      <w:r>
        <w:t>. This canal and its related structures should be planned such that they perform their functions efficiently and competently with minimum maintenance, ease of operation and minimum water loss.</w:t>
      </w:r>
      <w:r w:rsidR="00A612DB" w:rsidRPr="00A612DB">
        <w:t xml:space="preserve"> </w:t>
      </w:r>
      <w:r w:rsidR="00A612DB">
        <w:t>Such conveyance system can be earthen, lined and</w:t>
      </w:r>
      <w:r w:rsidR="00DB0015">
        <w:t>/or</w:t>
      </w:r>
      <w:r w:rsidR="00A612DB">
        <w:t xml:space="preserve"> piped system depending on topographic conditions</w:t>
      </w:r>
      <w:r w:rsidR="00DB0015">
        <w:t xml:space="preserve"> and </w:t>
      </w:r>
      <w:r w:rsidR="00DB0015" w:rsidRPr="005229A4">
        <w:t xml:space="preserve">soil type </w:t>
      </w:r>
      <w:r w:rsidR="00DB0015">
        <w:t>along the route or the site</w:t>
      </w:r>
      <w:r w:rsidR="00DB0015" w:rsidRPr="005229A4">
        <w:t xml:space="preserve"> and climatic condition of the area</w:t>
      </w:r>
      <w:r w:rsidR="00A612DB">
        <w:t>.</w:t>
      </w:r>
    </w:p>
    <w:p w14:paraId="35F9CAE0" w14:textId="70810AD4" w:rsidR="000F20B8" w:rsidRDefault="009A0452" w:rsidP="003F2AF8">
      <w:pPr>
        <w:pStyle w:val="Heading3"/>
      </w:pPr>
      <w:bookmarkStart w:id="73" w:name="_Toc493493133"/>
      <w:bookmarkStart w:id="74" w:name="_Toc496777212"/>
      <w:bookmarkStart w:id="75" w:name="_Toc531647122"/>
      <w:r>
        <w:t xml:space="preserve">Water </w:t>
      </w:r>
      <w:r w:rsidR="00CA09AE">
        <w:t>storage facilities</w:t>
      </w:r>
      <w:bookmarkEnd w:id="73"/>
      <w:bookmarkEnd w:id="74"/>
      <w:bookmarkEnd w:id="75"/>
    </w:p>
    <w:p w14:paraId="4AE8C3D9" w14:textId="77777777" w:rsidR="00213FFE" w:rsidRDefault="00A961BF" w:rsidP="00511187">
      <w:pPr>
        <w:rPr>
          <w:rFonts w:eastAsia="Times New Roman"/>
          <w:i/>
          <w:szCs w:val="26"/>
          <w:lang w:val="en-GB"/>
        </w:rPr>
      </w:pPr>
      <w:r>
        <w:t xml:space="preserve">These facilities </w:t>
      </w:r>
      <w:r w:rsidR="002556BE">
        <w:t>are planned based on need for additional irrigation water as well as need assessment of beneficiaries as it has associated environmental impacts.</w:t>
      </w:r>
      <w:bookmarkStart w:id="76" w:name="_Toc493493134"/>
    </w:p>
    <w:p w14:paraId="5EAE38D1" w14:textId="7672A196" w:rsidR="000F20B8" w:rsidRDefault="009A0452" w:rsidP="003F2AF8">
      <w:pPr>
        <w:pStyle w:val="Heading3"/>
      </w:pPr>
      <w:bookmarkStart w:id="77" w:name="_Toc496777213"/>
      <w:bookmarkStart w:id="78" w:name="_Toc531647123"/>
      <w:r>
        <w:t xml:space="preserve">Field </w:t>
      </w:r>
      <w:r w:rsidR="00F456F2">
        <w:t>canal and/or pipe system</w:t>
      </w:r>
      <w:bookmarkEnd w:id="76"/>
      <w:bookmarkEnd w:id="77"/>
      <w:bookmarkEnd w:id="78"/>
    </w:p>
    <w:p w14:paraId="5CC693B9" w14:textId="77777777" w:rsidR="00DD21A1" w:rsidRDefault="00570AC8" w:rsidP="00F56AB9">
      <w:r>
        <w:t xml:space="preserve">This is on-farm network of canal or pipe distribution system that </w:t>
      </w:r>
      <w:proofErr w:type="gramStart"/>
      <w:r>
        <w:t>need</w:t>
      </w:r>
      <w:proofErr w:type="gramEnd"/>
      <w:r>
        <w:t xml:space="preserve"> to be planned carefully </w:t>
      </w:r>
      <w:r w:rsidR="00F53141">
        <w:t xml:space="preserve">due to its direct relationship with beneficiaries. </w:t>
      </w:r>
      <w:r w:rsidR="00C056F3">
        <w:t>We need to answer the question of why and when to prefer pipelines</w:t>
      </w:r>
      <w:r w:rsidR="00C056F3" w:rsidRPr="00C056F3">
        <w:t xml:space="preserve"> </w:t>
      </w:r>
      <w:r w:rsidR="00C056F3">
        <w:t xml:space="preserve">over open canals. </w:t>
      </w:r>
    </w:p>
    <w:p w14:paraId="491E0C54" w14:textId="77777777" w:rsidR="00C056F3" w:rsidRDefault="00C056F3" w:rsidP="00F56AB9"/>
    <w:p w14:paraId="20CBD07A" w14:textId="77777777" w:rsidR="00C056F3" w:rsidRDefault="00C056F3" w:rsidP="00AC474E">
      <w:r>
        <w:t>Pipelines are preferred as low-pressure pipe line systems can lead to easier distribution and management of irrigation water. Land tenure problems can be lessened especially when a distribution system has to be routed through existing farmland having small, irregular and fragmented holdings. A pipe underground occupies no land that can be used for crops, nor does it interfere with land boundaries. Management losses are potentially close to zero with these pipeline</w:t>
      </w:r>
      <w:r w:rsidR="00092293">
        <w:t>s</w:t>
      </w:r>
      <w:r>
        <w:t>. Flexible delivery systems, in which the farmer is encouraged to take water as and when he requires it, are achievable with a pipeline but far more difficult with open canals.</w:t>
      </w:r>
    </w:p>
    <w:p w14:paraId="4609A99E" w14:textId="77777777" w:rsidR="00C056F3" w:rsidRDefault="00C056F3" w:rsidP="00AC474E"/>
    <w:p w14:paraId="7BBCEF4E" w14:textId="77777777" w:rsidR="00C056F3" w:rsidRDefault="00C056F3" w:rsidP="00AC474E">
      <w:pPr>
        <w:rPr>
          <w:color w:val="070707"/>
        </w:rPr>
      </w:pPr>
      <w:r>
        <w:rPr>
          <w:color w:val="070707"/>
        </w:rPr>
        <w:t xml:space="preserve">The main factor in opting for a pipeline is the availability of head. For a given discharge capacity, a pipe line needs more head or level difference to operate than does an open channel. In flat terrain, a canal may be the only possibility for conveying water. In steep terrain, there may be excess head, which an open canal system would need to dissipate by means of drop structures. A pipeline in this case could utilize this excess head and might prove cheaper than a canal if the land is steep. The more head available, the smaller the diameter and cheaper the cost of the pipe. </w:t>
      </w:r>
    </w:p>
    <w:p w14:paraId="1A358C88" w14:textId="77777777" w:rsidR="00C056F3" w:rsidRDefault="00C056F3" w:rsidP="00F56AB9">
      <w:pPr>
        <w:rPr>
          <w:rFonts w:ascii="Fd943839-Identity-H" w:hAnsi="Fd943839-Identity-H" w:cs="Fd943839-Identity-H"/>
          <w:color w:val="070707"/>
          <w:sz w:val="23"/>
          <w:szCs w:val="23"/>
        </w:rPr>
      </w:pPr>
    </w:p>
    <w:p w14:paraId="135D075D" w14:textId="77777777" w:rsidR="00C056F3" w:rsidRDefault="00C056F3" w:rsidP="00AC474E">
      <w:r>
        <w:t>However, for a multi-user flexible system it is important to maintain a stable operating head, which is most easily achieved at low-pressures and large diameters, usually with the inclusion of pressure reducing valves. A pipeline also offers some built-in intermediate storage and a zero response time, which is a prerequisite for most demand-scheduled water management.</w:t>
      </w:r>
    </w:p>
    <w:p w14:paraId="24B47325" w14:textId="77777777" w:rsidR="00F456F2" w:rsidRDefault="00F456F2">
      <w:pPr>
        <w:spacing w:line="240" w:lineRule="auto"/>
        <w:jc w:val="left"/>
        <w:rPr>
          <w:b/>
          <w:i/>
        </w:rPr>
      </w:pPr>
      <w:bookmarkStart w:id="79" w:name="_Toc493493135"/>
      <w:bookmarkStart w:id="80" w:name="_Toc496777214"/>
      <w:r>
        <w:br w:type="page"/>
      </w:r>
    </w:p>
    <w:p w14:paraId="72F038F9" w14:textId="69455AAC" w:rsidR="000F20B8" w:rsidRPr="00F56AB9" w:rsidRDefault="009A0452" w:rsidP="003F2AF8">
      <w:pPr>
        <w:pStyle w:val="Heading3"/>
      </w:pPr>
      <w:bookmarkStart w:id="81" w:name="_Toc531647124"/>
      <w:r w:rsidRPr="00F56AB9">
        <w:lastRenderedPageBreak/>
        <w:t xml:space="preserve">Infield </w:t>
      </w:r>
      <w:r w:rsidR="00F456F2" w:rsidRPr="00F56AB9">
        <w:t>water use system</w:t>
      </w:r>
      <w:bookmarkEnd w:id="79"/>
      <w:bookmarkEnd w:id="80"/>
      <w:bookmarkEnd w:id="81"/>
    </w:p>
    <w:p w14:paraId="04C69F86" w14:textId="77777777" w:rsidR="00DD21A1" w:rsidRDefault="00DD21A1" w:rsidP="00DD21A1">
      <w:r>
        <w:t xml:space="preserve"> </w:t>
      </w:r>
      <w:r w:rsidR="005A5E46">
        <w:t xml:space="preserve">Infield water use system is planned at operation stage depending on updated crop calendar and corresponding cropping pattern. </w:t>
      </w:r>
    </w:p>
    <w:p w14:paraId="52E27CEB" w14:textId="58B92D3F" w:rsidR="00DD21A1" w:rsidRDefault="009A0452" w:rsidP="003F2AF8">
      <w:pPr>
        <w:pStyle w:val="Heading3"/>
      </w:pPr>
      <w:bookmarkStart w:id="82" w:name="_Toc493493136"/>
      <w:bookmarkStart w:id="83" w:name="_Toc496777215"/>
      <w:bookmarkStart w:id="84" w:name="_Toc531647125"/>
      <w:r>
        <w:t>On-</w:t>
      </w:r>
      <w:r w:rsidR="00FD37BA">
        <w:t>farm drainage system</w:t>
      </w:r>
      <w:bookmarkEnd w:id="82"/>
      <w:bookmarkEnd w:id="83"/>
      <w:bookmarkEnd w:id="84"/>
      <w:r w:rsidR="00FD37BA">
        <w:t xml:space="preserve"> </w:t>
      </w:r>
    </w:p>
    <w:p w14:paraId="55DF27C6" w14:textId="77777777" w:rsidR="000F20B8" w:rsidRDefault="00F53141" w:rsidP="00DD21A1">
      <w:r w:rsidRPr="00F53141">
        <w:t xml:space="preserve">An efficient good </w:t>
      </w:r>
      <w:r>
        <w:t xml:space="preserve">on-farm </w:t>
      </w:r>
      <w:r w:rsidRPr="00F53141">
        <w:t>drainage system consisting of surface drains should be p</w:t>
      </w:r>
      <w:r>
        <w:t>lanne</w:t>
      </w:r>
      <w:r w:rsidRPr="00F53141">
        <w:t xml:space="preserve">d in order to drain away </w:t>
      </w:r>
      <w:r>
        <w:t xml:space="preserve">unexpected </w:t>
      </w:r>
      <w:r w:rsidRPr="00F53141">
        <w:t>storm water and excess irrigation water</w:t>
      </w:r>
      <w:r w:rsidR="00061234">
        <w:t xml:space="preserve"> (Refer chapter-</w:t>
      </w:r>
      <w:r w:rsidR="00092293">
        <w:t xml:space="preserve">8 </w:t>
      </w:r>
      <w:r w:rsidR="00061234">
        <w:t>for details)</w:t>
      </w:r>
      <w:r w:rsidRPr="00F53141">
        <w:t xml:space="preserve">. </w:t>
      </w:r>
    </w:p>
    <w:p w14:paraId="6D05C00D" w14:textId="1472D788" w:rsidR="00DD21A1" w:rsidRDefault="00DD21A1" w:rsidP="003F2AF8">
      <w:pPr>
        <w:pStyle w:val="Heading3"/>
      </w:pPr>
      <w:bookmarkStart w:id="85" w:name="_Toc493493137"/>
      <w:bookmarkStart w:id="86" w:name="_Toc496777216"/>
      <w:bookmarkStart w:id="87" w:name="_Toc531647126"/>
      <w:r>
        <w:t xml:space="preserve">Accessibility </w:t>
      </w:r>
      <w:r w:rsidR="00FD37BA">
        <w:t>infrastructure</w:t>
      </w:r>
      <w:bookmarkEnd w:id="85"/>
      <w:bookmarkEnd w:id="86"/>
      <w:bookmarkEnd w:id="87"/>
    </w:p>
    <w:p w14:paraId="10A5ACDC" w14:textId="77777777" w:rsidR="000F20B8" w:rsidRDefault="00F56AB9" w:rsidP="00DD21A1">
      <w:r>
        <w:t>These networks</w:t>
      </w:r>
      <w:r w:rsidR="00F53141">
        <w:t xml:space="preserve"> of road infrastructure should be </w:t>
      </w:r>
      <w:r w:rsidR="00F2363A" w:rsidRPr="00F53141">
        <w:t>p</w:t>
      </w:r>
      <w:r w:rsidR="00F2363A">
        <w:t>lanne</w:t>
      </w:r>
      <w:r w:rsidR="00F2363A" w:rsidRPr="00F53141">
        <w:t>d</w:t>
      </w:r>
      <w:r w:rsidR="00F2363A">
        <w:t xml:space="preserve"> to and along the command boundary to facilitate easy access of construction material to the project site and transport production during operation.</w:t>
      </w:r>
    </w:p>
    <w:p w14:paraId="3EE52A65" w14:textId="2AD6F468" w:rsidR="00F232A9" w:rsidRPr="00592734" w:rsidRDefault="00E14D33" w:rsidP="006558F7">
      <w:pPr>
        <w:pStyle w:val="Heading2"/>
        <w:rPr>
          <w:rtl/>
        </w:rPr>
      </w:pPr>
      <w:bookmarkStart w:id="88" w:name="_Toc493493138"/>
      <w:bookmarkStart w:id="89" w:name="_Toc496777217"/>
      <w:bookmarkStart w:id="90" w:name="_Toc531647127"/>
      <w:bookmarkEnd w:id="45"/>
      <w:r w:rsidRPr="00592734">
        <w:t>factors influencing selection and design of irrigation system</w:t>
      </w:r>
      <w:bookmarkEnd w:id="88"/>
      <w:bookmarkEnd w:id="89"/>
      <w:bookmarkEnd w:id="90"/>
    </w:p>
    <w:p w14:paraId="7898408D" w14:textId="77777777" w:rsidR="00F232A9" w:rsidRDefault="00F232A9" w:rsidP="00AC474E">
      <w:r>
        <w:t>The</w:t>
      </w:r>
      <w:r w:rsidR="00346F6E">
        <w:t>re are different influential f</w:t>
      </w:r>
      <w:r>
        <w:t xml:space="preserve">actors that </w:t>
      </w:r>
      <w:r w:rsidR="00346F6E">
        <w:t xml:space="preserve">need to be considered while </w:t>
      </w:r>
      <w:r>
        <w:t>selectin</w:t>
      </w:r>
      <w:r w:rsidR="00346F6E">
        <w:t>g</w:t>
      </w:r>
      <w:r>
        <w:t xml:space="preserve"> and design</w:t>
      </w:r>
      <w:r w:rsidR="00346F6E">
        <w:t>ing</w:t>
      </w:r>
      <w:r>
        <w:t xml:space="preserve"> of</w:t>
      </w:r>
      <w:r w:rsidR="00105BFA">
        <w:t xml:space="preserve"> any</w:t>
      </w:r>
      <w:r>
        <w:t xml:space="preserve"> irrigation system</w:t>
      </w:r>
      <w:r w:rsidR="00153534">
        <w:t>. The most important ones are discussed as follow.</w:t>
      </w:r>
    </w:p>
    <w:p w14:paraId="03F15597" w14:textId="77777777" w:rsidR="00346F6E" w:rsidRDefault="00346F6E" w:rsidP="00FD37BA">
      <w:pPr>
        <w:spacing w:line="240" w:lineRule="auto"/>
      </w:pPr>
    </w:p>
    <w:p w14:paraId="5C6D38C7" w14:textId="77777777" w:rsidR="00F232A9" w:rsidRPr="00C436EE" w:rsidRDefault="00793BE6" w:rsidP="00AC474E">
      <w:r w:rsidRPr="00061234">
        <w:rPr>
          <w:b/>
        </w:rPr>
        <w:t>Water Resource Data:</w:t>
      </w:r>
      <w:r>
        <w:t xml:space="preserve"> Data required with respect to </w:t>
      </w:r>
      <w:r w:rsidRPr="00C436EE">
        <w:t xml:space="preserve">water </w:t>
      </w:r>
      <w:r>
        <w:t xml:space="preserve">are its </w:t>
      </w:r>
      <w:r w:rsidR="00F232A9" w:rsidRPr="00C436EE">
        <w:t>supply location</w:t>
      </w:r>
      <w:r w:rsidR="006F496A">
        <w:t xml:space="preserve"> </w:t>
      </w:r>
      <w:r w:rsidR="006F496A" w:rsidRPr="006F496A">
        <w:t>&amp; suitability for abstraction</w:t>
      </w:r>
      <w:r w:rsidR="00F232A9" w:rsidRPr="006F496A">
        <w:t xml:space="preserve">, quantity and quality, delivery </w:t>
      </w:r>
      <w:r w:rsidR="00C436EE" w:rsidRPr="006F496A">
        <w:t xml:space="preserve">or </w:t>
      </w:r>
      <w:r w:rsidR="00F232A9" w:rsidRPr="006F496A">
        <w:t>flow rate, delivery schedule,</w:t>
      </w:r>
      <w:r w:rsidR="00F232A9" w:rsidRPr="00C436EE">
        <w:t xml:space="preserve"> amount and arrangement of supply ditches and/ or pipelines, and automation requirements</w:t>
      </w:r>
      <w:r>
        <w:t xml:space="preserve"> (if required)</w:t>
      </w:r>
      <w:r w:rsidR="00105BFA">
        <w:t>,</w:t>
      </w:r>
    </w:p>
    <w:p w14:paraId="6528099A" w14:textId="77777777" w:rsidR="00793BE6" w:rsidRDefault="00793BE6" w:rsidP="00FD37BA">
      <w:pPr>
        <w:spacing w:line="240" w:lineRule="auto"/>
      </w:pPr>
    </w:p>
    <w:p w14:paraId="4C053495" w14:textId="77777777" w:rsidR="00377D27" w:rsidRDefault="00F232A9" w:rsidP="00AC474E">
      <w:r w:rsidRPr="00061234">
        <w:rPr>
          <w:b/>
        </w:rPr>
        <w:t xml:space="preserve">Soil </w:t>
      </w:r>
      <w:r w:rsidR="00793BE6" w:rsidRPr="00061234">
        <w:rPr>
          <w:b/>
        </w:rPr>
        <w:t>Data:</w:t>
      </w:r>
      <w:r w:rsidR="00793BE6">
        <w:t xml:space="preserve"> As regard to necessity of soil data for irrigation planning is concerned we need to collect its </w:t>
      </w:r>
      <w:r w:rsidRPr="00C436EE">
        <w:t xml:space="preserve">classification </w:t>
      </w:r>
      <w:r w:rsidR="00793BE6">
        <w:t>in terms of texture and soil mapping units</w:t>
      </w:r>
      <w:r w:rsidR="00377D27">
        <w:t xml:space="preserve"> to help in layout design and irrigation water requirement</w:t>
      </w:r>
      <w:r w:rsidR="00793BE6">
        <w:t xml:space="preserve">. </w:t>
      </w:r>
    </w:p>
    <w:p w14:paraId="7EBF1796" w14:textId="77777777" w:rsidR="00377D27" w:rsidRDefault="00377D27" w:rsidP="00FD37BA">
      <w:pPr>
        <w:spacing w:line="240" w:lineRule="auto"/>
      </w:pPr>
    </w:p>
    <w:p w14:paraId="03F8BF12" w14:textId="77777777" w:rsidR="00F232A9" w:rsidRDefault="00377D27" w:rsidP="00AC474E">
      <w:r w:rsidRPr="00061234">
        <w:rPr>
          <w:b/>
        </w:rPr>
        <w:t>Topographic Data:</w:t>
      </w:r>
      <w:r>
        <w:t xml:space="preserve"> This is critically used to know slope of irrigable land and hence decisive in design</w:t>
      </w:r>
      <w:r w:rsidRPr="00C436EE">
        <w:t xml:space="preserve"> </w:t>
      </w:r>
      <w:r>
        <w:t xml:space="preserve">of layout system </w:t>
      </w:r>
      <w:r w:rsidR="00F232A9" w:rsidRPr="00C436EE">
        <w:t>and</w:t>
      </w:r>
      <w:r>
        <w:t xml:space="preserve"> irrigation structures along the canal</w:t>
      </w:r>
      <w:r w:rsidR="00105BFA">
        <w:t>,</w:t>
      </w:r>
    </w:p>
    <w:p w14:paraId="78C6C677" w14:textId="77777777" w:rsidR="00377D27" w:rsidRPr="00C436EE" w:rsidRDefault="00377D27" w:rsidP="00FD37BA">
      <w:pPr>
        <w:spacing w:line="240" w:lineRule="auto"/>
      </w:pPr>
    </w:p>
    <w:p w14:paraId="7CB8B485" w14:textId="77777777" w:rsidR="00F232A9" w:rsidRPr="00C436EE" w:rsidRDefault="00377D27" w:rsidP="00AC474E">
      <w:r w:rsidRPr="00061234">
        <w:rPr>
          <w:b/>
        </w:rPr>
        <w:t>Natural Drainage Data:</w:t>
      </w:r>
      <w:r>
        <w:t xml:space="preserve"> Such data are important for planning irrigation system as its l</w:t>
      </w:r>
      <w:r w:rsidR="00F232A9" w:rsidRPr="00C436EE">
        <w:t>ocation, amount and size of drainage ditches</w:t>
      </w:r>
      <w:r>
        <w:t xml:space="preserve"> and its</w:t>
      </w:r>
      <w:r w:rsidRPr="00377D27">
        <w:t xml:space="preserve"> </w:t>
      </w:r>
      <w:r>
        <w:t>network affects types of crossing structures requirement for conveying irrigation water supply.</w:t>
      </w:r>
    </w:p>
    <w:p w14:paraId="54F244BB" w14:textId="77777777" w:rsidR="00377D27" w:rsidRDefault="00377D27" w:rsidP="00FD37BA">
      <w:pPr>
        <w:spacing w:line="240" w:lineRule="auto"/>
      </w:pPr>
    </w:p>
    <w:p w14:paraId="6D43A1DB" w14:textId="77777777" w:rsidR="00F232A9" w:rsidRDefault="00F232A9" w:rsidP="00AC474E">
      <w:r w:rsidRPr="00061234">
        <w:rPr>
          <w:b/>
        </w:rPr>
        <w:t>Climate</w:t>
      </w:r>
      <w:r w:rsidR="00705EA4" w:rsidRPr="00061234">
        <w:rPr>
          <w:b/>
        </w:rPr>
        <w:t xml:space="preserve"> </w:t>
      </w:r>
      <w:r w:rsidRPr="00061234">
        <w:rPr>
          <w:b/>
        </w:rPr>
        <w:t>- crop- system interactions</w:t>
      </w:r>
      <w:r w:rsidR="00377D27" w:rsidRPr="00061234">
        <w:rPr>
          <w:b/>
        </w:rPr>
        <w:t>:</w:t>
      </w:r>
      <w:r w:rsidR="00377D27">
        <w:t xml:space="preserve"> </w:t>
      </w:r>
      <w:r w:rsidR="00705EA4">
        <w:t>These data are expected from agronomy study part and is used to determine irrigation water requirement in planning of irrigation system. Such data are rainfall, and other climate data to fix effective rainfall and monthly water duty based on the proposed cropping calendar and pattern.</w:t>
      </w:r>
    </w:p>
    <w:p w14:paraId="56A54C4A" w14:textId="77777777" w:rsidR="00705EA4" w:rsidRPr="00C436EE" w:rsidRDefault="00705EA4" w:rsidP="00FD37BA">
      <w:pPr>
        <w:spacing w:line="240" w:lineRule="auto"/>
      </w:pPr>
    </w:p>
    <w:p w14:paraId="1E6C84EF" w14:textId="77777777" w:rsidR="00F232A9" w:rsidRDefault="00F232A9" w:rsidP="00AC474E">
      <w:r w:rsidRPr="00061234">
        <w:rPr>
          <w:b/>
        </w:rPr>
        <w:t>Energy cost and availability</w:t>
      </w:r>
      <w:r w:rsidR="00AE29BE" w:rsidRPr="00061234">
        <w:rPr>
          <w:b/>
        </w:rPr>
        <w:t xml:space="preserve"> requirements</w:t>
      </w:r>
      <w:r w:rsidR="00705EA4" w:rsidRPr="00061234">
        <w:rPr>
          <w:b/>
        </w:rPr>
        <w:t>:</w:t>
      </w:r>
      <w:r w:rsidR="00705EA4">
        <w:t xml:space="preserve"> </w:t>
      </w:r>
      <w:r w:rsidR="00AE29BE" w:rsidRPr="00AE29BE">
        <w:t>Energy requirement of different alternatives is an important criterion in planning and selection process of irrigation system</w:t>
      </w:r>
      <w:r w:rsidR="00AE29BE">
        <w:t>.</w:t>
      </w:r>
    </w:p>
    <w:p w14:paraId="44347454" w14:textId="77777777" w:rsidR="00AE29BE" w:rsidRPr="00C436EE" w:rsidRDefault="00AE29BE" w:rsidP="00E14D33">
      <w:pPr>
        <w:spacing w:line="240" w:lineRule="auto"/>
      </w:pPr>
    </w:p>
    <w:p w14:paraId="2B5F9A80" w14:textId="2B97E488" w:rsidR="00D50B3A" w:rsidRDefault="00F232A9" w:rsidP="00AC474E">
      <w:r w:rsidRPr="00061234">
        <w:rPr>
          <w:b/>
        </w:rPr>
        <w:t>Labor requirements and availability of labor</w:t>
      </w:r>
      <w:r w:rsidR="00D50B3A" w:rsidRPr="00061234">
        <w:rPr>
          <w:b/>
        </w:rPr>
        <w:t>:</w:t>
      </w:r>
      <w:r w:rsidR="00D50B3A">
        <w:t xml:space="preserve"> While planning an irrigation system we need to consider l</w:t>
      </w:r>
      <w:r w:rsidR="00D50B3A" w:rsidRPr="00C436EE">
        <w:t xml:space="preserve">abor requirements and </w:t>
      </w:r>
      <w:r w:rsidR="00D50B3A">
        <w:t xml:space="preserve">its </w:t>
      </w:r>
      <w:r w:rsidR="00D50B3A" w:rsidRPr="00C436EE">
        <w:t>availability</w:t>
      </w:r>
      <w:r w:rsidR="00D50B3A">
        <w:t xml:space="preserve"> in the vicinity of the project as one of the factors influencing such planning</w:t>
      </w:r>
      <w:r w:rsidR="005B01FD">
        <w:t xml:space="preserve">. If there </w:t>
      </w:r>
      <w:r w:rsidR="00092293">
        <w:t xml:space="preserve">is </w:t>
      </w:r>
      <w:r w:rsidR="005B01FD">
        <w:t xml:space="preserve">more labor in the project area, </w:t>
      </w:r>
      <w:r w:rsidR="000D3868">
        <w:t xml:space="preserve">then surface irrigation is preferred. </w:t>
      </w:r>
    </w:p>
    <w:p w14:paraId="0DB6EE21" w14:textId="77777777" w:rsidR="00D50B3A" w:rsidRPr="00C436EE" w:rsidRDefault="00D50B3A" w:rsidP="00FD37BA">
      <w:pPr>
        <w:spacing w:line="240" w:lineRule="auto"/>
      </w:pPr>
    </w:p>
    <w:p w14:paraId="3DDA225C" w14:textId="77777777" w:rsidR="006F496A" w:rsidRDefault="006F496A" w:rsidP="00AC474E">
      <w:pPr>
        <w:rPr>
          <w:b/>
        </w:rPr>
      </w:pPr>
      <w:r w:rsidRPr="006F496A">
        <w:rPr>
          <w:b/>
        </w:rPr>
        <w:t>Availability of construction materials and its distance from the site</w:t>
      </w:r>
      <w:r w:rsidRPr="00061234">
        <w:rPr>
          <w:b/>
        </w:rPr>
        <w:t>:</w:t>
      </w:r>
      <w:r w:rsidRPr="006F496A">
        <w:t xml:space="preserve"> </w:t>
      </w:r>
      <w:r w:rsidRPr="005229A4">
        <w:t>Locally available construction materials and its distance from the site</w:t>
      </w:r>
      <w:r>
        <w:t xml:space="preserve"> can also influence </w:t>
      </w:r>
      <w:r w:rsidRPr="00F56AB9">
        <w:t xml:space="preserve">selection and design of </w:t>
      </w:r>
      <w:r w:rsidRPr="00F56AB9">
        <w:lastRenderedPageBreak/>
        <w:t>irrigation system</w:t>
      </w:r>
      <w:r>
        <w:t xml:space="preserve"> as it has direct implication on its unit rate. </w:t>
      </w:r>
      <w:r w:rsidR="00066A5D">
        <w:t xml:space="preserve">For example, if clay is locally available we do not need to go for masonry or concrete lining. </w:t>
      </w:r>
      <w:r>
        <w:t xml:space="preserve"> </w:t>
      </w:r>
    </w:p>
    <w:p w14:paraId="7464EA00" w14:textId="77777777" w:rsidR="006F496A" w:rsidRDefault="006F496A" w:rsidP="00FD37BA">
      <w:pPr>
        <w:spacing w:line="240" w:lineRule="auto"/>
        <w:rPr>
          <w:b/>
        </w:rPr>
      </w:pPr>
    </w:p>
    <w:p w14:paraId="5E72063F" w14:textId="77777777" w:rsidR="00F232A9" w:rsidRDefault="00F232A9" w:rsidP="00AC474E">
      <w:r w:rsidRPr="00061234">
        <w:rPr>
          <w:b/>
        </w:rPr>
        <w:t>Cost of system installation, operation and maintenance</w:t>
      </w:r>
      <w:r w:rsidR="00D50B3A" w:rsidRPr="00061234">
        <w:rPr>
          <w:b/>
        </w:rPr>
        <w:t>:</w:t>
      </w:r>
      <w:r w:rsidR="00D50B3A">
        <w:t xml:space="preserve"> </w:t>
      </w:r>
      <w:r w:rsidR="00FB5A9D">
        <w:t>surface irrigation can be managed and operated by unskilled laborers than other application methods</w:t>
      </w:r>
      <w:r w:rsidR="006A7879">
        <w:t>, thus it is the first priority so long as there is no shortage of irrigation water</w:t>
      </w:r>
      <w:r w:rsidR="00FB5A9D">
        <w:t>.</w:t>
      </w:r>
      <w:r w:rsidR="00066A5D">
        <w:t xml:space="preserve"> </w:t>
      </w:r>
    </w:p>
    <w:p w14:paraId="57668FA7" w14:textId="77777777" w:rsidR="00D50B3A" w:rsidRPr="00C436EE" w:rsidRDefault="00D50B3A" w:rsidP="00FD37BA">
      <w:pPr>
        <w:spacing w:line="240" w:lineRule="auto"/>
      </w:pPr>
    </w:p>
    <w:p w14:paraId="14A1E1AC" w14:textId="77777777" w:rsidR="00F232A9" w:rsidRDefault="00061234" w:rsidP="00AC474E">
      <w:r w:rsidRPr="00061234">
        <w:rPr>
          <w:b/>
        </w:rPr>
        <w:t>F</w:t>
      </w:r>
      <w:r w:rsidR="00F232A9" w:rsidRPr="00061234">
        <w:rPr>
          <w:b/>
        </w:rPr>
        <w:t>armer’s preference</w:t>
      </w:r>
      <w:r w:rsidR="00D50B3A" w:rsidRPr="00061234">
        <w:rPr>
          <w:b/>
        </w:rPr>
        <w:t>:</w:t>
      </w:r>
      <w:r w:rsidR="00F232A9" w:rsidRPr="00C436EE">
        <w:t xml:space="preserve"> </w:t>
      </w:r>
      <w:r w:rsidR="006A7879">
        <w:t>This is the most crucial factor thus need to be consulted if they prefer the system proposed by the designer</w:t>
      </w:r>
      <w:r w:rsidR="00007E36">
        <w:t>, i.e. the</w:t>
      </w:r>
      <w:r w:rsidR="006A7879">
        <w:t xml:space="preserve"> </w:t>
      </w:r>
      <w:r w:rsidR="006A7879" w:rsidRPr="006A7879">
        <w:t>final irrigation system selection as well as options</w:t>
      </w:r>
      <w:r w:rsidR="00007E36">
        <w:t xml:space="preserve"> need to base beneficiaries’ </w:t>
      </w:r>
      <w:r w:rsidR="00007E36" w:rsidRPr="00C436EE">
        <w:t>preference</w:t>
      </w:r>
      <w:r w:rsidR="00007E36">
        <w:t xml:space="preserve">.  </w:t>
      </w:r>
    </w:p>
    <w:p w14:paraId="215B3B75" w14:textId="77777777" w:rsidR="00346F6E" w:rsidRPr="00C436EE" w:rsidRDefault="00346F6E" w:rsidP="00FD37BA">
      <w:pPr>
        <w:spacing w:line="240" w:lineRule="auto"/>
      </w:pPr>
    </w:p>
    <w:p w14:paraId="4404C548" w14:textId="77777777" w:rsidR="00CA14F6" w:rsidRDefault="00CA14F6" w:rsidP="00AC474E">
      <w:r w:rsidRPr="00CA14F6">
        <w:rPr>
          <w:b/>
        </w:rPr>
        <w:t xml:space="preserve">Environmental </w:t>
      </w:r>
      <w:r w:rsidRPr="00511187">
        <w:rPr>
          <w:b/>
        </w:rPr>
        <w:t>and health factors</w:t>
      </w:r>
      <w:r>
        <w:t>:</w:t>
      </w:r>
      <w:r w:rsidRPr="00CA14F6">
        <w:t xml:space="preserve"> Since environmental and health factors have an impact on the short- to long-term performance of irrigation such data like water quality, downstream release, </w:t>
      </w:r>
      <w:r w:rsidR="00D873F1">
        <w:t xml:space="preserve">existing wetland, </w:t>
      </w:r>
      <w:r w:rsidRPr="00CA14F6">
        <w:t>expected soil loss/accumulation</w:t>
      </w:r>
      <w:r>
        <w:t>,</w:t>
      </w:r>
      <w:r w:rsidRPr="00CA14F6">
        <w:t xml:space="preserve"> incidence of water-related diseases, and waterlogging problems</w:t>
      </w:r>
      <w:r>
        <w:t xml:space="preserve"> need to be gathered and analyzed and recommend safety requirement</w:t>
      </w:r>
      <w:r w:rsidRPr="00CA14F6">
        <w:t>.</w:t>
      </w:r>
    </w:p>
    <w:p w14:paraId="06112377" w14:textId="77777777" w:rsidR="00D873F1" w:rsidRDefault="00D873F1" w:rsidP="00FD37BA">
      <w:pPr>
        <w:spacing w:line="240" w:lineRule="auto"/>
      </w:pPr>
    </w:p>
    <w:p w14:paraId="5A8A4A92" w14:textId="77777777" w:rsidR="00DD7D82" w:rsidRPr="00346F6E" w:rsidRDefault="00F232A9" w:rsidP="00AC474E">
      <w:r>
        <w:t xml:space="preserve">Therefore, the initial step in the planning process is </w:t>
      </w:r>
      <w:r w:rsidRPr="00346F6E">
        <w:t>to identify the parameters</w:t>
      </w:r>
      <w:r>
        <w:t xml:space="preserve">, which are needed to determine </w:t>
      </w:r>
      <w:r w:rsidRPr="00346F6E">
        <w:t>viable</w:t>
      </w:r>
      <w:r>
        <w:t xml:space="preserve"> irrigation methods for a given system. After assessing the applicable irrigation methods for a </w:t>
      </w:r>
      <w:r w:rsidR="00DD7D82">
        <w:t xml:space="preserve">certain </w:t>
      </w:r>
      <w:r>
        <w:t xml:space="preserve">farm, alternative farm irrigation </w:t>
      </w:r>
      <w:r w:rsidR="00430882">
        <w:t>systems can</w:t>
      </w:r>
      <w:r>
        <w:t xml:space="preserve"> be designed and analyzed and appropriate system design </w:t>
      </w:r>
      <w:r w:rsidR="00105BFA">
        <w:t xml:space="preserve">can then be </w:t>
      </w:r>
      <w:r>
        <w:t>selected</w:t>
      </w:r>
      <w:r w:rsidR="00007E36">
        <w:t xml:space="preserve"> during planning</w:t>
      </w:r>
      <w:r>
        <w:rPr>
          <w:rtl/>
        </w:rPr>
        <w:t>.</w:t>
      </w:r>
    </w:p>
    <w:p w14:paraId="065BA1AD" w14:textId="541B6177" w:rsidR="00781DBC" w:rsidRPr="00AC49A5" w:rsidRDefault="00FD37BA" w:rsidP="006558F7">
      <w:pPr>
        <w:pStyle w:val="Heading2"/>
      </w:pPr>
      <w:bookmarkStart w:id="91" w:name="_Toc372021368"/>
      <w:bookmarkStart w:id="92" w:name="_Toc372390564"/>
      <w:bookmarkStart w:id="93" w:name="_Toc493493139"/>
      <w:bookmarkStart w:id="94" w:name="_Toc496777218"/>
      <w:bookmarkStart w:id="95" w:name="_Toc531647128"/>
      <w:r w:rsidRPr="00AC49A5">
        <w:t>basic data require</w:t>
      </w:r>
      <w:bookmarkEnd w:id="91"/>
      <w:bookmarkEnd w:id="92"/>
      <w:r w:rsidRPr="00AC49A5">
        <w:t>d for irrigation system planning</w:t>
      </w:r>
      <w:bookmarkEnd w:id="93"/>
      <w:bookmarkEnd w:id="94"/>
      <w:bookmarkEnd w:id="95"/>
    </w:p>
    <w:p w14:paraId="04562D23" w14:textId="5F0AAF59" w:rsidR="00172837" w:rsidRDefault="00172837" w:rsidP="00172837">
      <w:r>
        <w:t xml:space="preserve">The first business in the study and design of any irrigation system is to </w:t>
      </w:r>
      <w:r w:rsidR="00272A02">
        <w:t xml:space="preserve">identify and </w:t>
      </w:r>
      <w:r>
        <w:t xml:space="preserve">collect </w:t>
      </w:r>
      <w:r w:rsidRPr="00781DBC">
        <w:t>require</w:t>
      </w:r>
      <w:r>
        <w:t>d</w:t>
      </w:r>
      <w:r w:rsidRPr="00781DBC">
        <w:t xml:space="preserve"> basic </w:t>
      </w:r>
      <w:r>
        <w:t xml:space="preserve">design </w:t>
      </w:r>
      <w:r w:rsidRPr="00781DBC">
        <w:t>data</w:t>
      </w:r>
      <w:r>
        <w:t xml:space="preserve"> such as water demand, land suitability map, topographic map</w:t>
      </w:r>
      <w:r w:rsidR="00CA321D">
        <w:t>, crops to be irrigated, existing facilities</w:t>
      </w:r>
      <w:r w:rsidR="00A61DBF">
        <w:t>/</w:t>
      </w:r>
      <w:r w:rsidR="00A61DBF" w:rsidRPr="00A61DBF">
        <w:t>field boundaries</w:t>
      </w:r>
      <w:r w:rsidR="00A61DBF">
        <w:t xml:space="preserve">, socio-economics, </w:t>
      </w:r>
      <w:r w:rsidR="00A61DBF" w:rsidRPr="00C60487">
        <w:rPr>
          <w:rFonts w:eastAsia="Calibri"/>
          <w:noProof/>
        </w:rPr>
        <w:t>Drainage</w:t>
      </w:r>
      <w:r w:rsidR="00A61DBF" w:rsidRPr="00233252">
        <w:rPr>
          <w:rFonts w:eastAsia="Calibri"/>
        </w:rPr>
        <w:t xml:space="preserve"> pattern of the farm, including outlets</w:t>
      </w:r>
      <w:r>
        <w:t xml:space="preserve"> and carryout analysis of indigenous irrigation experience (application system and hours of irrigation) as stated under </w:t>
      </w:r>
      <w:r w:rsidR="00EC1355">
        <w:t xml:space="preserve">chapter </w:t>
      </w:r>
      <w:r w:rsidR="009427C5">
        <w:t xml:space="preserve">five </w:t>
      </w:r>
      <w:r>
        <w:t xml:space="preserve">in the </w:t>
      </w:r>
      <w:r w:rsidR="00A61DBF">
        <w:t xml:space="preserve">identification of net </w:t>
      </w:r>
      <w:r>
        <w:t xml:space="preserve">project area and set dependable </w:t>
      </w:r>
      <w:r w:rsidRPr="00ED23BC">
        <w:t>design criteria</w:t>
      </w:r>
      <w:r>
        <w:t xml:space="preserve">. </w:t>
      </w:r>
    </w:p>
    <w:p w14:paraId="790E4F89" w14:textId="77777777" w:rsidR="00172837" w:rsidRDefault="00172837" w:rsidP="00FD37BA">
      <w:pPr>
        <w:spacing w:line="240" w:lineRule="auto"/>
      </w:pPr>
    </w:p>
    <w:p w14:paraId="350E20F9" w14:textId="77777777" w:rsidR="00172837" w:rsidRDefault="00172837" w:rsidP="00172837">
      <w:r>
        <w:t xml:space="preserve">Besides, </w:t>
      </w:r>
      <w:r w:rsidRPr="007132CD">
        <w:t>availability</w:t>
      </w:r>
      <w:r>
        <w:t xml:space="preserve"> of lean flow to be used for irrigation should be analyzed during this time. Then </w:t>
      </w:r>
      <w:proofErr w:type="gramStart"/>
      <w:r>
        <w:t>comes</w:t>
      </w:r>
      <w:proofErr w:type="gramEnd"/>
      <w:r>
        <w:t xml:space="preserve"> crop water budget, design of corresponding layout and identification of net command area based on the available supply.</w:t>
      </w:r>
    </w:p>
    <w:p w14:paraId="7A13C100" w14:textId="77777777" w:rsidR="00781DBC" w:rsidRPr="00105BFA" w:rsidRDefault="00F232A9" w:rsidP="00B92074">
      <w:pPr>
        <w:pStyle w:val="Buletted"/>
      </w:pPr>
      <w:r w:rsidRPr="00105BFA">
        <w:t>Before designing any irrigation system land suitability (soil physical and chemical condition</w:t>
      </w:r>
      <w:r w:rsidR="003633FA" w:rsidRPr="00105BFA">
        <w:t>s</w:t>
      </w:r>
      <w:r w:rsidRPr="00105BFA">
        <w:t xml:space="preserve">) of an area has to be evaluated and shown in soil map unit. </w:t>
      </w:r>
      <w:r w:rsidR="003633FA" w:rsidRPr="00105BFA">
        <w:t>Then, b</w:t>
      </w:r>
      <w:r w:rsidRPr="00105BFA">
        <w:t xml:space="preserve">ased on soil </w:t>
      </w:r>
      <w:r w:rsidR="00781DBC" w:rsidRPr="00105BFA">
        <w:t xml:space="preserve">suitability </w:t>
      </w:r>
      <w:r w:rsidRPr="00105BFA">
        <w:t xml:space="preserve">map unit and land evaluation, the </w:t>
      </w:r>
      <w:r w:rsidR="00781DBC" w:rsidRPr="00105BFA">
        <w:t>gross</w:t>
      </w:r>
      <w:r w:rsidRPr="00105BFA">
        <w:t xml:space="preserve"> irrigable area is fixed with respect to engineering criteria. </w:t>
      </w:r>
    </w:p>
    <w:p w14:paraId="62E02751" w14:textId="77777777" w:rsidR="0012614A" w:rsidRPr="00105BFA" w:rsidRDefault="00F232A9" w:rsidP="00B92074">
      <w:pPr>
        <w:pStyle w:val="Buletted"/>
      </w:pPr>
      <w:r w:rsidRPr="00105BFA">
        <w:t xml:space="preserve">The other important issues are the crop </w:t>
      </w:r>
      <w:r w:rsidR="00781DBC" w:rsidRPr="00105BFA">
        <w:t xml:space="preserve">irrigation </w:t>
      </w:r>
      <w:r w:rsidRPr="00105BFA">
        <w:t xml:space="preserve">water requirement, </w:t>
      </w:r>
    </w:p>
    <w:p w14:paraId="4C513441" w14:textId="6F1B894D" w:rsidR="00781DBC" w:rsidRPr="00105BFA" w:rsidRDefault="003633FA" w:rsidP="00B92074">
      <w:pPr>
        <w:pStyle w:val="Buletted"/>
      </w:pPr>
      <w:r w:rsidRPr="00105BFA">
        <w:t xml:space="preserve">The </w:t>
      </w:r>
      <w:r w:rsidR="00CA14F6" w:rsidRPr="00105BFA">
        <w:t xml:space="preserve">monthly </w:t>
      </w:r>
      <w:r w:rsidR="00F232A9" w:rsidRPr="00105BFA">
        <w:t xml:space="preserve">demand and </w:t>
      </w:r>
      <w:r w:rsidR="0012614A" w:rsidRPr="00105BFA">
        <w:t xml:space="preserve">monthly low </w:t>
      </w:r>
      <w:r w:rsidR="00A61DBF" w:rsidRPr="00105BFA">
        <w:t>flow</w:t>
      </w:r>
      <w:r w:rsidR="00A61DBF">
        <w:t>/</w:t>
      </w:r>
      <w:r w:rsidR="00F232A9" w:rsidRPr="00105BFA">
        <w:t xml:space="preserve">supply, </w:t>
      </w:r>
    </w:p>
    <w:p w14:paraId="624E75AE" w14:textId="77777777" w:rsidR="00781DBC" w:rsidRPr="00105BFA" w:rsidRDefault="0012614A" w:rsidP="00B92074">
      <w:pPr>
        <w:pStyle w:val="Buletted"/>
      </w:pPr>
      <w:r w:rsidRPr="00105BFA">
        <w:t>Geology for canal route and farm structure foundations: The main canal route and foundation of some basic hydraulic structures geo-technical study should be done based upon test pit opening at selected intervals and selected places. The stability of slopes, lithology, water tightness, piping at soil rock interface and foundation condition</w:t>
      </w:r>
      <w:r w:rsidR="003633FA" w:rsidRPr="00105BFA">
        <w:t>s of retaining walls (if any)</w:t>
      </w:r>
      <w:r w:rsidRPr="00105BFA">
        <w:t xml:space="preserve"> are main factors while studying the canal route structures foundation. The </w:t>
      </w:r>
      <w:proofErr w:type="spellStart"/>
      <w:r w:rsidRPr="00105BFA">
        <w:t>litho</w:t>
      </w:r>
      <w:proofErr w:type="spellEnd"/>
      <w:r w:rsidRPr="00105BFA">
        <w:t>-logs, location and description of test pits opened along the route should  be summarized</w:t>
      </w:r>
      <w:r w:rsidR="00F232A9" w:rsidRPr="00105BFA">
        <w:t xml:space="preserve">, and </w:t>
      </w:r>
    </w:p>
    <w:p w14:paraId="77058CC4" w14:textId="77777777" w:rsidR="00F232A9" w:rsidRDefault="00781DBC" w:rsidP="00D873F1">
      <w:pPr>
        <w:pStyle w:val="Buletted"/>
      </w:pPr>
      <w:r w:rsidRPr="00105BFA">
        <w:t>Finally</w:t>
      </w:r>
      <w:r w:rsidR="00066A5D">
        <w:t>,</w:t>
      </w:r>
      <w:r w:rsidR="00F232A9" w:rsidRPr="00105BFA">
        <w:t xml:space="preserve"> the topographic</w:t>
      </w:r>
      <w:r w:rsidRPr="00105BFA">
        <w:t>/</w:t>
      </w:r>
      <w:r w:rsidR="00D740F0" w:rsidRPr="00105BFA">
        <w:t>contour</w:t>
      </w:r>
      <w:r w:rsidR="00F232A9" w:rsidRPr="00105BFA">
        <w:t xml:space="preserve"> </w:t>
      </w:r>
      <w:r w:rsidR="00F232A9" w:rsidRPr="00066A5D">
        <w:t xml:space="preserve">maps </w:t>
      </w:r>
      <w:r w:rsidR="00066A5D" w:rsidRPr="00066A5D">
        <w:t xml:space="preserve">showing all features </w:t>
      </w:r>
      <w:r w:rsidR="00F232A9" w:rsidRPr="00066A5D">
        <w:t xml:space="preserve">on which system layout is </w:t>
      </w:r>
      <w:r w:rsidR="00ED23BC" w:rsidRPr="00066A5D">
        <w:t>prepared</w:t>
      </w:r>
      <w:r w:rsidR="003633FA" w:rsidRPr="00066A5D">
        <w:t xml:space="preserve"> for the design of layout system</w:t>
      </w:r>
      <w:r w:rsidR="00F232A9" w:rsidRPr="00066A5D">
        <w:t xml:space="preserve">. </w:t>
      </w:r>
      <w:r w:rsidR="00D873F1">
        <w:t xml:space="preserve">Relative locations of </w:t>
      </w:r>
      <w:r w:rsidR="00D873F1" w:rsidRPr="00D873F1">
        <w:t>source and elevation of the water supply for the area under consideration</w:t>
      </w:r>
      <w:r w:rsidR="00D873F1">
        <w:t>,</w:t>
      </w:r>
      <w:r w:rsidR="00D873F1" w:rsidRPr="00D873F1">
        <w:t xml:space="preserve"> landscape features, such as </w:t>
      </w:r>
      <w:r w:rsidR="00D873F1">
        <w:t xml:space="preserve">ups and downs, existing </w:t>
      </w:r>
      <w:r w:rsidR="00D873F1" w:rsidRPr="00D873F1">
        <w:t xml:space="preserve">fences, buildings, roads, and shelterbelts, </w:t>
      </w:r>
      <w:r w:rsidR="00D873F1">
        <w:t xml:space="preserve">are among others </w:t>
      </w:r>
      <w:r w:rsidR="00D873F1" w:rsidRPr="00D873F1">
        <w:t xml:space="preserve">that influence the layout and design of the </w:t>
      </w:r>
      <w:r w:rsidR="00D873F1">
        <w:t xml:space="preserve">irrigation </w:t>
      </w:r>
      <w:r w:rsidR="00D873F1" w:rsidRPr="00D873F1">
        <w:t>system</w:t>
      </w:r>
      <w:r w:rsidR="00D873F1">
        <w:t>;</w:t>
      </w:r>
    </w:p>
    <w:p w14:paraId="50DACC43" w14:textId="77777777" w:rsidR="00E711D2" w:rsidRPr="00E711D2" w:rsidRDefault="00DF7D70" w:rsidP="006558F7">
      <w:pPr>
        <w:pStyle w:val="Heading1"/>
      </w:pPr>
      <w:bookmarkStart w:id="96" w:name="_Toc493493140"/>
      <w:bookmarkStart w:id="97" w:name="_Toc496777219"/>
      <w:bookmarkStart w:id="98" w:name="_Toc531647129"/>
      <w:r w:rsidRPr="00E711D2">
        <w:lastRenderedPageBreak/>
        <w:t>IRRIGATION METHODS</w:t>
      </w:r>
      <w:bookmarkEnd w:id="96"/>
      <w:bookmarkEnd w:id="97"/>
      <w:bookmarkEnd w:id="98"/>
    </w:p>
    <w:p w14:paraId="74DB0EC9" w14:textId="21525D85" w:rsidR="00E711D2" w:rsidRPr="00AC49A5" w:rsidRDefault="00FD37BA" w:rsidP="006558F7">
      <w:pPr>
        <w:pStyle w:val="Heading2"/>
      </w:pPr>
      <w:bookmarkStart w:id="99" w:name="_Toc493493141"/>
      <w:bookmarkStart w:id="100" w:name="_Toc496777220"/>
      <w:bookmarkStart w:id="101" w:name="_Toc531647130"/>
      <w:r w:rsidRPr="00AC49A5">
        <w:t>selection of irrigation methods</w:t>
      </w:r>
      <w:bookmarkEnd w:id="99"/>
      <w:bookmarkEnd w:id="100"/>
      <w:bookmarkEnd w:id="101"/>
    </w:p>
    <w:p w14:paraId="12D33D2B" w14:textId="77777777" w:rsidR="00E711D2" w:rsidRDefault="00E711D2" w:rsidP="00E711D2">
      <w:r>
        <w:t xml:space="preserve">It is </w:t>
      </w:r>
      <w:r w:rsidR="00DF7D70">
        <w:t>indispensable</w:t>
      </w:r>
      <w:r>
        <w:t xml:space="preserve"> to understand principles of irrigation methods before we select either of them for our purpose. The methods of application of water to the land can be broadly classified into surface, subsurface, sprinkler and drip or trickle irrigation methods. The method</w:t>
      </w:r>
      <w:r w:rsidR="00DF7D70">
        <w:t>s</w:t>
      </w:r>
      <w:r>
        <w:t xml:space="preserve"> of application to be selected should fulfill the following objectives: </w:t>
      </w:r>
    </w:p>
    <w:p w14:paraId="4CDE4FBF" w14:textId="77777777" w:rsidR="00E711D2" w:rsidRDefault="00E711D2" w:rsidP="00B92074">
      <w:pPr>
        <w:pStyle w:val="Buletted"/>
      </w:pPr>
      <w:r>
        <w:t>be such that it enables an adequate amount of water to be stored in the root zones of the plants;</w:t>
      </w:r>
    </w:p>
    <w:p w14:paraId="07A623EA" w14:textId="77777777" w:rsidR="00E711D2" w:rsidRDefault="00E711D2" w:rsidP="00B92074">
      <w:pPr>
        <w:pStyle w:val="Buletted"/>
      </w:pPr>
      <w:r>
        <w:t>ensure uniform application of water on the land;</w:t>
      </w:r>
    </w:p>
    <w:p w14:paraId="0BBC6D1A" w14:textId="77777777" w:rsidR="00E711D2" w:rsidRDefault="00E711D2" w:rsidP="00B92074">
      <w:pPr>
        <w:pStyle w:val="Buletted"/>
      </w:pPr>
      <w:r>
        <w:t>not cause soil erosion problem;</w:t>
      </w:r>
    </w:p>
    <w:p w14:paraId="56B22E8C" w14:textId="77777777" w:rsidR="00E711D2" w:rsidRDefault="00E711D2" w:rsidP="00B92074">
      <w:pPr>
        <w:pStyle w:val="Buletted"/>
      </w:pPr>
      <w:r>
        <w:t>be efficient, with a minimum wastage of water</w:t>
      </w:r>
    </w:p>
    <w:p w14:paraId="0CB0A23B" w14:textId="77777777" w:rsidR="00E711D2" w:rsidRDefault="00E711D2" w:rsidP="00B92074">
      <w:pPr>
        <w:pStyle w:val="Buletted"/>
      </w:pPr>
      <w:r>
        <w:t>be such that the land is not wasted for constructing field channels, borders, etc.' so that the maximum land is available for cultivation;</w:t>
      </w:r>
    </w:p>
    <w:p w14:paraId="6F4C5E17" w14:textId="77777777" w:rsidR="00E711D2" w:rsidRDefault="00E711D2" w:rsidP="00B92074">
      <w:pPr>
        <w:pStyle w:val="Buletted"/>
      </w:pPr>
      <w:r>
        <w:t>be such that water is drained from the land after irrigation as far as possible;</w:t>
      </w:r>
    </w:p>
    <w:p w14:paraId="5FC27C15" w14:textId="77777777" w:rsidR="00E711D2" w:rsidRDefault="00E711D2" w:rsidP="00B92074">
      <w:pPr>
        <w:pStyle w:val="Buletted"/>
      </w:pPr>
      <w:r>
        <w:t xml:space="preserve">fit properly to the boundaries of the land </w:t>
      </w:r>
      <w:r>
        <w:rPr>
          <w:sz w:val="23"/>
          <w:szCs w:val="23"/>
        </w:rPr>
        <w:t xml:space="preserve">to </w:t>
      </w:r>
      <w:r>
        <w:t>be irrigated;</w:t>
      </w:r>
    </w:p>
    <w:p w14:paraId="431F28D7" w14:textId="77777777" w:rsidR="00E711D2" w:rsidRDefault="00E711D2" w:rsidP="00B92074">
      <w:pPr>
        <w:pStyle w:val="Buletted"/>
      </w:pPr>
      <w:r>
        <w:t>not be expensive;</w:t>
      </w:r>
    </w:p>
    <w:p w14:paraId="1D6E9993" w14:textId="77777777" w:rsidR="00E711D2" w:rsidRDefault="00E711D2" w:rsidP="00B92074">
      <w:pPr>
        <w:pStyle w:val="Buletted"/>
      </w:pPr>
      <w:r>
        <w:t>not be inconvenient and difficult;</w:t>
      </w:r>
    </w:p>
    <w:p w14:paraId="37064B3C" w14:textId="77777777" w:rsidR="00E711D2" w:rsidRDefault="00E711D2" w:rsidP="00B92074">
      <w:pPr>
        <w:pStyle w:val="Buletted"/>
      </w:pPr>
      <w:proofErr w:type="gramStart"/>
      <w:r>
        <w:t>not</w:t>
      </w:r>
      <w:proofErr w:type="gramEnd"/>
      <w:r>
        <w:t xml:space="preserve"> cause water logging and salt problems in the irrigated land.</w:t>
      </w:r>
    </w:p>
    <w:p w14:paraId="0781046F" w14:textId="0E6F4FA1" w:rsidR="00E711D2" w:rsidRDefault="00E711D2" w:rsidP="00E711D2">
      <w:r>
        <w:t xml:space="preserve">The choice of </w:t>
      </w:r>
      <w:r w:rsidR="00EB6FDC">
        <w:t xml:space="preserve">either </w:t>
      </w:r>
      <w:r>
        <w:t xml:space="preserve">method of application for a particular </w:t>
      </w:r>
      <w:r w:rsidR="00DF7D70">
        <w:t xml:space="preserve">project is thus </w:t>
      </w:r>
      <w:r>
        <w:t>dependent upon a number of factors</w:t>
      </w:r>
      <w:r w:rsidR="009215B5" w:rsidRPr="009215B5">
        <w:t xml:space="preserve"> </w:t>
      </w:r>
      <w:r w:rsidR="009215B5">
        <w:t>though all methods have their advantages and disadvantages</w:t>
      </w:r>
      <w:r>
        <w:t>.</w:t>
      </w:r>
      <w:r w:rsidR="00DF7D70">
        <w:t xml:space="preserve"> </w:t>
      </w:r>
      <w:r w:rsidR="00175C39">
        <w:t>The major</w:t>
      </w:r>
      <w:r>
        <w:t xml:space="preserve"> factors which influence the choice of </w:t>
      </w:r>
      <w:r w:rsidR="00DF7D70">
        <w:t>appropriate</w:t>
      </w:r>
      <w:r>
        <w:t xml:space="preserve"> method of irrigation water application are available water supply, type of soil, topography of the land, and type of crop </w:t>
      </w:r>
      <w:r>
        <w:rPr>
          <w:sz w:val="23"/>
          <w:szCs w:val="23"/>
        </w:rPr>
        <w:t xml:space="preserve">to </w:t>
      </w:r>
      <w:r>
        <w:t>be irrigated</w:t>
      </w:r>
      <w:r w:rsidR="00EB6FDC">
        <w:t xml:space="preserve"> (refer</w:t>
      </w:r>
      <w:r w:rsidR="00EB6FDC" w:rsidRPr="00EB6FDC">
        <w:t xml:space="preserve"> </w:t>
      </w:r>
      <w:r w:rsidR="00EB6FDC">
        <w:t xml:space="preserve">table </w:t>
      </w:r>
      <w:r w:rsidR="00241A71">
        <w:t>3</w:t>
      </w:r>
      <w:r w:rsidR="00EB6FDC">
        <w:t>-3: multi-criteria analysis for selection of irrigation application method).</w:t>
      </w:r>
    </w:p>
    <w:p w14:paraId="7B93BC4F" w14:textId="77777777" w:rsidR="00613B6E" w:rsidRDefault="00613B6E" w:rsidP="000A3DFA">
      <w:pPr>
        <w:spacing w:line="120" w:lineRule="auto"/>
      </w:pPr>
    </w:p>
    <w:p w14:paraId="6DAC266C" w14:textId="77777777" w:rsidR="000A3DFA" w:rsidRDefault="00E711D2" w:rsidP="00FD37BA">
      <w:pPr>
        <w:jc w:val="center"/>
        <w:rPr>
          <w:sz w:val="16"/>
        </w:rPr>
      </w:pPr>
      <w:r>
        <w:rPr>
          <w:noProof/>
        </w:rPr>
        <w:drawing>
          <wp:inline distT="0" distB="0" distL="0" distR="0" wp14:anchorId="736E6063" wp14:editId="5838C35B">
            <wp:extent cx="5171090" cy="3281323"/>
            <wp:effectExtent l="19050" t="19050" r="0" b="0"/>
            <wp:docPr id="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66946" cy="3278694"/>
                    </a:xfrm>
                    <a:prstGeom prst="rect">
                      <a:avLst/>
                    </a:prstGeom>
                    <a:noFill/>
                    <a:ln w="6350" cmpd="sng">
                      <a:solidFill>
                        <a:srgbClr val="000000"/>
                      </a:solidFill>
                      <a:miter lim="800000"/>
                      <a:headEnd/>
                      <a:tailEnd/>
                    </a:ln>
                    <a:effectLst/>
                  </pic:spPr>
                </pic:pic>
              </a:graphicData>
            </a:graphic>
          </wp:inline>
        </w:drawing>
      </w:r>
    </w:p>
    <w:p w14:paraId="004AE3AA" w14:textId="77777777" w:rsidR="00E711D2" w:rsidRPr="00FD37BA" w:rsidRDefault="00E711D2" w:rsidP="00FD37BA">
      <w:pPr>
        <w:jc w:val="center"/>
        <w:rPr>
          <w:sz w:val="18"/>
        </w:rPr>
      </w:pPr>
      <w:r w:rsidRPr="00FD37BA">
        <w:rPr>
          <w:sz w:val="18"/>
        </w:rPr>
        <w:t>Source: Irrigation Theory and Practice, By A.M. Michael, 1997</w:t>
      </w:r>
    </w:p>
    <w:p w14:paraId="540CAFEC" w14:textId="77777777" w:rsidR="00613B6E" w:rsidRDefault="00613B6E" w:rsidP="00FD37BA">
      <w:pPr>
        <w:pStyle w:val="Caption"/>
        <w:jc w:val="center"/>
      </w:pPr>
      <w:bookmarkStart w:id="102" w:name="_Toc531647320"/>
      <w:r>
        <w:t xml:space="preserve">Figure </w:t>
      </w:r>
      <w:fldSimple w:instr=" STYLEREF 1 \s ">
        <w:r w:rsidR="00861432">
          <w:rPr>
            <w:noProof/>
          </w:rPr>
          <w:t>3</w:t>
        </w:r>
      </w:fldSimple>
      <w:r w:rsidR="00E21301">
        <w:noBreakHyphen/>
      </w:r>
      <w:fldSimple w:instr=" SEQ Figure \* ARABIC \s 1 ">
        <w:r w:rsidR="00861432">
          <w:rPr>
            <w:noProof/>
          </w:rPr>
          <w:t>1</w:t>
        </w:r>
      </w:fldSimple>
      <w:r>
        <w:t xml:space="preserve">: Flow Chart showing Families of Irrigation </w:t>
      </w:r>
      <w:r w:rsidRPr="00362FD7">
        <w:t xml:space="preserve">Application </w:t>
      </w:r>
      <w:r>
        <w:t>Methods</w:t>
      </w:r>
      <w:bookmarkEnd w:id="102"/>
    </w:p>
    <w:p w14:paraId="05C5CF4D" w14:textId="29457F29" w:rsidR="00E711D2" w:rsidRPr="00613B6E" w:rsidRDefault="00FD37BA" w:rsidP="006558F7">
      <w:pPr>
        <w:pStyle w:val="Heading2"/>
      </w:pPr>
      <w:bookmarkStart w:id="103" w:name="_Toc493493142"/>
      <w:bookmarkStart w:id="104" w:name="_Toc496777221"/>
      <w:bookmarkStart w:id="105" w:name="_Toc531647131"/>
      <w:r w:rsidRPr="00613B6E">
        <w:lastRenderedPageBreak/>
        <w:t>surface irrigation</w:t>
      </w:r>
      <w:bookmarkEnd w:id="103"/>
      <w:bookmarkEnd w:id="104"/>
      <w:bookmarkEnd w:id="105"/>
      <w:r w:rsidRPr="00613B6E">
        <w:t xml:space="preserve"> </w:t>
      </w:r>
    </w:p>
    <w:p w14:paraId="10AE6151" w14:textId="5F4E8251" w:rsidR="00E711D2" w:rsidRDefault="00E711D2" w:rsidP="00E711D2">
      <w:r w:rsidRPr="00802B81">
        <w:t xml:space="preserve">Surface irrigation systems are based on the principle of </w:t>
      </w:r>
      <w:r>
        <w:t xml:space="preserve">mass </w:t>
      </w:r>
      <w:r w:rsidRPr="00802B81">
        <w:t>mov</w:t>
      </w:r>
      <w:r>
        <w:t>ement of</w:t>
      </w:r>
      <w:r w:rsidRPr="00802B81">
        <w:t xml:space="preserve"> water over the surface</w:t>
      </w:r>
      <w:r>
        <w:t xml:space="preserve"> of the land in order to wet it</w:t>
      </w:r>
      <w:r w:rsidRPr="00802B81">
        <w:t xml:space="preserve"> either partially or completely. </w:t>
      </w:r>
      <w:r>
        <w:t>All portions of land be covered with crop or not</w:t>
      </w:r>
      <w:r w:rsidR="009215B5">
        <w:t>,</w:t>
      </w:r>
      <w:r>
        <w:t xml:space="preserve"> are irrigated</w:t>
      </w:r>
      <w:r w:rsidR="009215B5">
        <w:t xml:space="preserve"> thus result in low efficiency</w:t>
      </w:r>
      <w:r>
        <w:t>. It is</w:t>
      </w:r>
      <w:r w:rsidRPr="00802B81">
        <w:t xml:space="preserve"> subdivided into </w:t>
      </w:r>
      <w:r w:rsidRPr="009215B5">
        <w:t>furrow</w:t>
      </w:r>
      <w:r w:rsidRPr="00802B81">
        <w:t xml:space="preserve">, </w:t>
      </w:r>
      <w:r w:rsidRPr="009215B5">
        <w:t>border-strip</w:t>
      </w:r>
      <w:r w:rsidR="00580887">
        <w:t>,</w:t>
      </w:r>
      <w:r w:rsidRPr="00802B81">
        <w:t xml:space="preserve"> </w:t>
      </w:r>
      <w:r w:rsidR="00580887" w:rsidRPr="009215B5">
        <w:t xml:space="preserve">basin </w:t>
      </w:r>
      <w:r w:rsidRPr="00802B81">
        <w:t xml:space="preserve">and </w:t>
      </w:r>
      <w:r w:rsidR="00580887" w:rsidRPr="00580887">
        <w:t>free flooding or ordinary flooding or uncontrolled or wild flooding method</w:t>
      </w:r>
      <w:r w:rsidR="00580887">
        <w:t>s of</w:t>
      </w:r>
      <w:r w:rsidR="00580887" w:rsidRPr="00580887" w:rsidDel="00580887">
        <w:t xml:space="preserve"> </w:t>
      </w:r>
      <w:r w:rsidRPr="009215B5">
        <w:t>irrigation</w:t>
      </w:r>
      <w:r w:rsidRPr="00802B81">
        <w:t>.</w:t>
      </w:r>
    </w:p>
    <w:p w14:paraId="0CD81794" w14:textId="38C989F9" w:rsidR="00E711D2" w:rsidRDefault="00FD37BA" w:rsidP="006558F7">
      <w:pPr>
        <w:pStyle w:val="Heading2"/>
      </w:pPr>
      <w:bookmarkStart w:id="106" w:name="_Toc493493143"/>
      <w:bookmarkStart w:id="107" w:name="_Toc496777222"/>
      <w:bookmarkStart w:id="108" w:name="_Toc531647132"/>
      <w:r w:rsidRPr="00CE4956">
        <w:t>sub-surface irrigation</w:t>
      </w:r>
      <w:bookmarkEnd w:id="106"/>
      <w:bookmarkEnd w:id="107"/>
      <w:bookmarkEnd w:id="108"/>
    </w:p>
    <w:p w14:paraId="42F2710C" w14:textId="2028D63C" w:rsidR="00E711D2" w:rsidRDefault="00E711D2" w:rsidP="00E711D2">
      <w:r>
        <w:t xml:space="preserve">Sub-surface irrigation is termed as sub-surface, because in this type of irrigation, water does </w:t>
      </w:r>
      <w:r w:rsidRPr="007F391B">
        <w:t>not wet the soil surface</w:t>
      </w:r>
      <w:r>
        <w:t xml:space="preserve">. But the underground water nourishes the plant roots by </w:t>
      </w:r>
      <w:r w:rsidRPr="007F391B">
        <w:t>capillarity</w:t>
      </w:r>
      <w:r>
        <w:t>.</w:t>
      </w:r>
      <w:r w:rsidR="007F391B">
        <w:t xml:space="preserve"> </w:t>
      </w:r>
      <w:r w:rsidR="007F391B" w:rsidRPr="007F391B">
        <w:t>Such system re</w:t>
      </w:r>
      <w:r w:rsidR="007F391B">
        <w:t>lies</w:t>
      </w:r>
      <w:r w:rsidR="007F391B" w:rsidRPr="007F391B">
        <w:t xml:space="preserve"> on raising or lowering of the water table in order to </w:t>
      </w:r>
      <w:proofErr w:type="gramStart"/>
      <w:r w:rsidR="007F391B" w:rsidRPr="007F391B">
        <w:t>effect</w:t>
      </w:r>
      <w:proofErr w:type="gramEnd"/>
      <w:r w:rsidR="007F391B" w:rsidRPr="007F391B">
        <w:t xml:space="preserve"> groundwater flow to the root zone. As such, they are drainage flow systems</w:t>
      </w:r>
      <w:r w:rsidR="007F391B">
        <w:t xml:space="preserve"> thus not commonly used method.</w:t>
      </w:r>
    </w:p>
    <w:p w14:paraId="69E7B85E" w14:textId="6C6EEEE8" w:rsidR="00E711D2" w:rsidRDefault="00FD37BA" w:rsidP="006558F7">
      <w:pPr>
        <w:pStyle w:val="Heading2"/>
      </w:pPr>
      <w:bookmarkStart w:id="109" w:name="_Toc493493145"/>
      <w:bookmarkStart w:id="110" w:name="_Toc496777224"/>
      <w:bookmarkStart w:id="111" w:name="_Toc531647133"/>
      <w:r>
        <w:t>pressurized</w:t>
      </w:r>
      <w:r w:rsidRPr="003151E7">
        <w:t xml:space="preserve"> irrigation</w:t>
      </w:r>
      <w:bookmarkEnd w:id="109"/>
      <w:bookmarkEnd w:id="110"/>
      <w:bookmarkEnd w:id="111"/>
    </w:p>
    <w:p w14:paraId="7998D446" w14:textId="77777777" w:rsidR="00E711D2" w:rsidRDefault="00E711D2" w:rsidP="00E711D2">
      <w:r>
        <w:t>Pressurized</w:t>
      </w:r>
      <w:r w:rsidRPr="003151E7">
        <w:t xml:space="preserve"> irrigation system</w:t>
      </w:r>
      <w:r>
        <w:t xml:space="preserve">, as the name indicates, is irrigation system operating with the help of pressure. It comprises </w:t>
      </w:r>
      <w:r w:rsidRPr="00D760E7">
        <w:t>sprinkler irrigation system</w:t>
      </w:r>
      <w:r>
        <w:t xml:space="preserve"> and drip/trickle/localized</w:t>
      </w:r>
      <w:r w:rsidRPr="00D760E7">
        <w:t xml:space="preserve"> Irrigation System</w:t>
      </w:r>
      <w:r>
        <w:t xml:space="preserve">. </w:t>
      </w:r>
      <w:r w:rsidRPr="00834962">
        <w:t xml:space="preserve">As a rule, pressurized irrigation systems are composed of water lifting devices, piped networks, water delivery devices, and pressure and water control devices. </w:t>
      </w:r>
    </w:p>
    <w:p w14:paraId="7714715F" w14:textId="77777777" w:rsidR="00E711D2" w:rsidRDefault="00E711D2" w:rsidP="00E711D2"/>
    <w:p w14:paraId="664E31BC" w14:textId="77777777" w:rsidR="00E711D2" w:rsidRDefault="00E711D2" w:rsidP="00E711D2">
      <w:r w:rsidRPr="00834962">
        <w:t>At times</w:t>
      </w:r>
      <w:r>
        <w:t xml:space="preserve"> </w:t>
      </w:r>
      <w:r w:rsidR="0042778D">
        <w:t>of steeply</w:t>
      </w:r>
      <w:r w:rsidRPr="00834962">
        <w:t xml:space="preserve"> topography, </w:t>
      </w:r>
      <w:r w:rsidR="007652A7">
        <w:t xml:space="preserve">this system can run with the pressure head difference head natural thus need </w:t>
      </w:r>
      <w:r w:rsidRPr="00834962">
        <w:t xml:space="preserve">no water lifting devices </w:t>
      </w:r>
      <w:r w:rsidR="007652A7">
        <w:t>and</w:t>
      </w:r>
      <w:r w:rsidRPr="00834962">
        <w:t xml:space="preserve"> water gravitates </w:t>
      </w:r>
      <w:r>
        <w:t>naturally</w:t>
      </w:r>
      <w:r w:rsidRPr="00834962">
        <w:t xml:space="preserve"> into the system. </w:t>
      </w:r>
      <w:r>
        <w:t>However, i</w:t>
      </w:r>
      <w:r w:rsidRPr="00834962">
        <w:t xml:space="preserve">rrespective of whether pumps are used or not, the water in the irrigation system is always under pressure. The magnitude of </w:t>
      </w:r>
      <w:r>
        <w:t xml:space="preserve">this </w:t>
      </w:r>
      <w:r w:rsidRPr="00834962">
        <w:t>pressure depends on the requirements of a particular technology</w:t>
      </w:r>
      <w:r>
        <w:t xml:space="preserve"> (</w:t>
      </w:r>
      <w:r w:rsidR="0042778D">
        <w:t>e.g.</w:t>
      </w:r>
      <w:r w:rsidR="0042778D" w:rsidRPr="00D760E7">
        <w:t xml:space="preserve"> Sprinkler</w:t>
      </w:r>
      <w:r>
        <w:t xml:space="preserve"> requires higher but drips </w:t>
      </w:r>
      <w:r w:rsidR="00B74266">
        <w:t xml:space="preserve">can run with </w:t>
      </w:r>
      <w:r>
        <w:t>low pressure)</w:t>
      </w:r>
      <w:r w:rsidRPr="00834962">
        <w:t>.</w:t>
      </w:r>
    </w:p>
    <w:p w14:paraId="60D6EC9C" w14:textId="77777777" w:rsidR="00E711D2" w:rsidRDefault="00E711D2" w:rsidP="00E711D2"/>
    <w:p w14:paraId="30400B6B" w14:textId="77777777" w:rsidR="00E711D2" w:rsidRDefault="00E711D2" w:rsidP="00E711D2">
      <w:r>
        <w:t>Generally, localized</w:t>
      </w:r>
      <w:r w:rsidR="00A07870">
        <w:t>/</w:t>
      </w:r>
      <w:r w:rsidR="00A07870" w:rsidRPr="005229A4">
        <w:t>drip</w:t>
      </w:r>
      <w:r>
        <w:t xml:space="preserve"> irrigation systems operate at lower pressure than sprinkler irrigation systems. It is therefore necessary that during preparation of the designs and bills of quantity, the pressure requirements of the system should be clearly stated and the equipment to meet these requirements is identified.</w:t>
      </w:r>
    </w:p>
    <w:p w14:paraId="2402CD2F" w14:textId="0AB4D473" w:rsidR="00E711D2" w:rsidRPr="00644FF7" w:rsidRDefault="00FD37BA" w:rsidP="006558F7">
      <w:pPr>
        <w:pStyle w:val="Heading2"/>
      </w:pPr>
      <w:bookmarkStart w:id="112" w:name="_Toc493493146"/>
      <w:bookmarkStart w:id="113" w:name="_Toc496777225"/>
      <w:bookmarkStart w:id="114" w:name="_Toc531647134"/>
      <w:r w:rsidRPr="00CA7715">
        <w:t xml:space="preserve">types of </w:t>
      </w:r>
      <w:r w:rsidRPr="00644FF7">
        <w:t>surface irrigation system</w:t>
      </w:r>
      <w:bookmarkEnd w:id="112"/>
      <w:bookmarkEnd w:id="113"/>
      <w:bookmarkEnd w:id="114"/>
    </w:p>
    <w:p w14:paraId="1A86383A" w14:textId="0E12DD47" w:rsidR="00E711D2" w:rsidRPr="00CE4956" w:rsidRDefault="00E711D2" w:rsidP="003F2AF8">
      <w:pPr>
        <w:pStyle w:val="Heading3"/>
      </w:pPr>
      <w:bookmarkStart w:id="115" w:name="_Toc493493147"/>
      <w:bookmarkStart w:id="116" w:name="_Toc496777226"/>
      <w:bookmarkStart w:id="117" w:name="_Toc531647135"/>
      <w:r>
        <w:t xml:space="preserve">Principles </w:t>
      </w:r>
      <w:r w:rsidR="00FD37BA">
        <w:t xml:space="preserve">of </w:t>
      </w:r>
      <w:r w:rsidR="00FD37BA" w:rsidRPr="00CE4956">
        <w:t xml:space="preserve">surface irrigation </w:t>
      </w:r>
      <w:r w:rsidR="00FD37BA">
        <w:rPr>
          <w:lang w:bidi="ar-EG"/>
        </w:rPr>
        <w:t>application</w:t>
      </w:r>
      <w:bookmarkEnd w:id="115"/>
      <w:bookmarkEnd w:id="116"/>
      <w:bookmarkEnd w:id="117"/>
    </w:p>
    <w:p w14:paraId="2A27CCBB" w14:textId="77777777" w:rsidR="00E711D2" w:rsidRDefault="00E711D2" w:rsidP="00D92C99">
      <w:pPr>
        <w:jc w:val="center"/>
      </w:pPr>
      <w:r w:rsidRPr="00ED2D12">
        <w:rPr>
          <w:position w:val="-50"/>
        </w:rPr>
        <w:object w:dxaOrig="6720" w:dyaOrig="1120" w14:anchorId="53219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5pt;height:56.3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Equation.3" ShapeID="_x0000_i1025" DrawAspect="Content" ObjectID="_1608884501" r:id="rId38"/>
        </w:object>
      </w:r>
    </w:p>
    <w:p w14:paraId="53E5FC99" w14:textId="77777777" w:rsidR="00613B6E" w:rsidRDefault="00613B6E" w:rsidP="00D92C99">
      <w:pPr>
        <w:pStyle w:val="Caption"/>
        <w:jc w:val="center"/>
      </w:pPr>
      <w:bookmarkStart w:id="118" w:name="_Toc531647321"/>
      <w:r>
        <w:t xml:space="preserve">Figure </w:t>
      </w:r>
      <w:fldSimple w:instr=" STYLEREF 1 \s ">
        <w:r w:rsidR="00861432">
          <w:rPr>
            <w:noProof/>
          </w:rPr>
          <w:t>3</w:t>
        </w:r>
      </w:fldSimple>
      <w:r w:rsidR="00E21301">
        <w:noBreakHyphen/>
      </w:r>
      <w:fldSimple w:instr=" SEQ Figure \* ARABIC \s 1 ">
        <w:r w:rsidR="00861432">
          <w:rPr>
            <w:noProof/>
          </w:rPr>
          <w:t>2</w:t>
        </w:r>
      </w:fldSimple>
      <w:r>
        <w:t xml:space="preserve">: Schematic Representation of </w:t>
      </w:r>
      <w:r w:rsidRPr="00802B81">
        <w:t xml:space="preserve">Surface </w:t>
      </w:r>
      <w:r w:rsidR="00A07870" w:rsidRPr="00802B81">
        <w:t>Irrigation System</w:t>
      </w:r>
      <w:bookmarkEnd w:id="118"/>
    </w:p>
    <w:p w14:paraId="39184B2E" w14:textId="77777777" w:rsidR="00613B6E" w:rsidRDefault="00613B6E" w:rsidP="00E711D2"/>
    <w:p w14:paraId="7408F621" w14:textId="77777777" w:rsidR="00E711D2" w:rsidRDefault="00E711D2" w:rsidP="00E711D2">
      <w:r w:rsidRPr="00802B81">
        <w:t>The scheme layout up to field level, such as canals</w:t>
      </w:r>
      <w:r w:rsidR="00B74266">
        <w:t>,</w:t>
      </w:r>
      <w:r w:rsidRPr="00802B81">
        <w:t xml:space="preserve"> </w:t>
      </w:r>
      <w:r w:rsidR="00B74266" w:rsidRPr="00802B81">
        <w:t xml:space="preserve">drains </w:t>
      </w:r>
      <w:r w:rsidRPr="00802B81">
        <w:t>and</w:t>
      </w:r>
      <w:r w:rsidR="00B74266">
        <w:t xml:space="preserve"> related </w:t>
      </w:r>
      <w:proofErr w:type="gramStart"/>
      <w:r w:rsidR="00B74266">
        <w:t>infrastructures</w:t>
      </w:r>
      <w:r w:rsidRPr="00802B81">
        <w:t>,</w:t>
      </w:r>
      <w:proofErr w:type="gramEnd"/>
      <w:r w:rsidRPr="00802B81">
        <w:t xml:space="preserve"> can be similar for each system. Low irrigation efficiencies are </w:t>
      </w:r>
      <w:r>
        <w:t xml:space="preserve">typical features of this method which are </w:t>
      </w:r>
      <w:r w:rsidRPr="00802B81">
        <w:t>usually associated with poor land leveling, incorrect stream size and change in soil type along the irrigated area both vertically and horizontally.</w:t>
      </w:r>
    </w:p>
    <w:p w14:paraId="2D5295AC" w14:textId="77777777" w:rsidR="00D92C99" w:rsidRDefault="00D92C99" w:rsidP="00E711D2"/>
    <w:p w14:paraId="5444A2FA" w14:textId="77777777" w:rsidR="00D92C99" w:rsidRDefault="00D92C99" w:rsidP="00E711D2"/>
    <w:p w14:paraId="682D3333" w14:textId="77777777" w:rsidR="00D92C99" w:rsidRDefault="00D92C99" w:rsidP="00E711D2"/>
    <w:p w14:paraId="29121853" w14:textId="77777777" w:rsidR="00D92C99" w:rsidRDefault="00D92C99" w:rsidP="00E711D2"/>
    <w:p w14:paraId="16D748B3" w14:textId="77777777" w:rsidR="00E711D2" w:rsidRPr="003151E7" w:rsidRDefault="00E711D2" w:rsidP="00E711D2">
      <w:pPr>
        <w:rPr>
          <w:lang w:bidi="ar-EG"/>
        </w:rPr>
      </w:pPr>
      <w:r>
        <w:rPr>
          <w:lang w:val="en-GB" w:bidi="ar-EG"/>
        </w:rPr>
        <w:lastRenderedPageBreak/>
        <w:t>In this application method:</w:t>
      </w:r>
    </w:p>
    <w:p w14:paraId="5C0CC67B" w14:textId="77777777" w:rsidR="00E711D2" w:rsidRPr="00536B09" w:rsidRDefault="00E711D2" w:rsidP="00B92074">
      <w:pPr>
        <w:pStyle w:val="Buletted"/>
      </w:pPr>
      <w:r w:rsidRPr="00536B09">
        <w:t xml:space="preserve">Water is applied by gravity </w:t>
      </w:r>
      <w:r w:rsidR="00B74266" w:rsidRPr="00536B09">
        <w:t>a</w:t>
      </w:r>
      <w:r w:rsidR="00B74266">
        <w:t>l</w:t>
      </w:r>
      <w:r w:rsidR="00B74266" w:rsidRPr="00536B09">
        <w:t>o</w:t>
      </w:r>
      <w:r w:rsidR="00B74266">
        <w:t>ng sloping</w:t>
      </w:r>
      <w:r w:rsidRPr="00536B09">
        <w:t xml:space="preserve"> soil surface </w:t>
      </w:r>
    </w:p>
    <w:p w14:paraId="71273326" w14:textId="77777777" w:rsidR="00E711D2" w:rsidRPr="00536B09" w:rsidRDefault="00E711D2" w:rsidP="00B92074">
      <w:pPr>
        <w:pStyle w:val="Buletted"/>
      </w:pPr>
      <w:r w:rsidRPr="00536B09">
        <w:t>Water is applied to the field in either the controlled or uncontrolled manner.  It flows by gravity over the surface of the field.</w:t>
      </w:r>
    </w:p>
    <w:p w14:paraId="07E22A2D" w14:textId="77777777" w:rsidR="00E711D2" w:rsidRPr="00536B09" w:rsidRDefault="00E711D2" w:rsidP="00B92074">
      <w:pPr>
        <w:pStyle w:val="Buletted"/>
      </w:pPr>
      <w:r w:rsidRPr="00536B09">
        <w:t>Controlled: Water is applied from the head ditch and guided by corrugations, furrows, borders, or ridges.</w:t>
      </w:r>
    </w:p>
    <w:p w14:paraId="0A78AD15" w14:textId="77777777" w:rsidR="00E711D2" w:rsidRDefault="00E711D2" w:rsidP="00B92074">
      <w:pPr>
        <w:pStyle w:val="Buletted"/>
      </w:pPr>
      <w:r w:rsidRPr="00536B09">
        <w:t>Uncontrolled:  Wild flooding.</w:t>
      </w:r>
    </w:p>
    <w:p w14:paraId="5294C2F6" w14:textId="77777777" w:rsidR="00E711D2" w:rsidRPr="00536B09" w:rsidRDefault="00E711D2" w:rsidP="00B92074">
      <w:pPr>
        <w:pStyle w:val="Buletted"/>
      </w:pPr>
      <w:r w:rsidRPr="00536B09">
        <w:t>It accounts about 90% (as per FAO) of the whole irrigated area in the world. E.g. Basin, border, furrows,</w:t>
      </w:r>
      <w:r w:rsidR="00B74266">
        <w:t xml:space="preserve"> </w:t>
      </w:r>
      <w:r w:rsidRPr="00536B09">
        <w:t>etc.</w:t>
      </w:r>
    </w:p>
    <w:p w14:paraId="30084A62" w14:textId="77777777" w:rsidR="00E711D2" w:rsidRDefault="00E711D2" w:rsidP="00E711D2">
      <w:r w:rsidRPr="00802B81">
        <w:t>Some of the major advantages of surface irrigation systems over other systems are</w:t>
      </w:r>
      <w:r>
        <w:t>:</w:t>
      </w:r>
    </w:p>
    <w:p w14:paraId="491A6479" w14:textId="77777777" w:rsidR="00E711D2" w:rsidRPr="00536B09" w:rsidRDefault="00E711D2" w:rsidP="00B92074">
      <w:pPr>
        <w:pStyle w:val="Buletted"/>
      </w:pPr>
      <w:r w:rsidRPr="00536B09">
        <w:t xml:space="preserve">Easy to operate and maintain with </w:t>
      </w:r>
      <w:r w:rsidR="004A4A17">
        <w:t>un</w:t>
      </w:r>
      <w:r w:rsidRPr="00536B09">
        <w:t xml:space="preserve">skilled </w:t>
      </w:r>
      <w:proofErr w:type="spellStart"/>
      <w:r w:rsidRPr="00536B09">
        <w:t>labour</w:t>
      </w:r>
      <w:proofErr w:type="spellEnd"/>
      <w:r w:rsidRPr="00536B09">
        <w:t xml:space="preserve">, </w:t>
      </w:r>
    </w:p>
    <w:p w14:paraId="148D4BC1" w14:textId="77777777" w:rsidR="00E711D2" w:rsidRPr="00536B09" w:rsidRDefault="00E711D2" w:rsidP="00B92074">
      <w:pPr>
        <w:pStyle w:val="Buletted"/>
      </w:pPr>
      <w:r w:rsidRPr="00536B09">
        <w:t>Not affected by windy conditions and,</w:t>
      </w:r>
    </w:p>
    <w:p w14:paraId="0B9FDDC5" w14:textId="77777777" w:rsidR="00E711D2" w:rsidRPr="00536B09" w:rsidRDefault="00E711D2" w:rsidP="00B92074">
      <w:pPr>
        <w:pStyle w:val="Buletted"/>
      </w:pPr>
      <w:r w:rsidRPr="00536B09">
        <w:t xml:space="preserve">With the exception of furrow irrigation, they are good for the leaching of the salts from the root zone. </w:t>
      </w:r>
    </w:p>
    <w:p w14:paraId="0F0B79F4" w14:textId="77777777" w:rsidR="00E711D2" w:rsidRPr="00536B09" w:rsidRDefault="00E711D2" w:rsidP="00B92074">
      <w:pPr>
        <w:pStyle w:val="Buletted"/>
      </w:pPr>
      <w:r w:rsidRPr="00536B09">
        <w:t xml:space="preserve">Low energy costs. </w:t>
      </w:r>
    </w:p>
    <w:p w14:paraId="46523FA3" w14:textId="77777777" w:rsidR="00E711D2" w:rsidRDefault="00E711D2" w:rsidP="00E711D2">
      <w:r>
        <w:t>Disadvantages of s</w:t>
      </w:r>
      <w:r w:rsidRPr="00802B81">
        <w:t xml:space="preserve">urface irrigation systems </w:t>
      </w:r>
      <w:r>
        <w:t xml:space="preserve">are: </w:t>
      </w:r>
    </w:p>
    <w:p w14:paraId="5C601A51" w14:textId="77777777" w:rsidR="00E711D2" w:rsidRDefault="00E711D2" w:rsidP="00B92074">
      <w:pPr>
        <w:pStyle w:val="Buletted"/>
      </w:pPr>
      <w:r w:rsidRPr="00802B81">
        <w:t xml:space="preserve">They are less efficient in water application than sprinkler or localized irrigation systems. </w:t>
      </w:r>
    </w:p>
    <w:p w14:paraId="6DDE87EA" w14:textId="77777777" w:rsidR="00E711D2" w:rsidRDefault="00E711D2" w:rsidP="00B92074">
      <w:pPr>
        <w:pStyle w:val="Buletted"/>
      </w:pPr>
      <w:r w:rsidRPr="00802B81">
        <w:t xml:space="preserve">The spatial and temporal variability of soil characteristics, such as infiltration rate and texture, make water management practices difficult to define and implement. </w:t>
      </w:r>
    </w:p>
    <w:p w14:paraId="0D110AD5" w14:textId="77777777" w:rsidR="00E711D2" w:rsidRDefault="00E711D2" w:rsidP="00B92074">
      <w:pPr>
        <w:pStyle w:val="Buletted"/>
      </w:pPr>
      <w:r>
        <w:t>D</w:t>
      </w:r>
      <w:r w:rsidRPr="00802B81">
        <w:t xml:space="preserve">ifficult to apply light, frequent irrigation required early </w:t>
      </w:r>
      <w:r>
        <w:t>and late in the cropping season;</w:t>
      </w:r>
    </w:p>
    <w:p w14:paraId="61D9335E" w14:textId="59AF854D" w:rsidR="00E711D2" w:rsidRDefault="00E711D2" w:rsidP="00B92074">
      <w:pPr>
        <w:pStyle w:val="Buletted"/>
      </w:pPr>
      <w:r>
        <w:t>H</w:t>
      </w:r>
      <w:r w:rsidRPr="00802B81">
        <w:t xml:space="preserve">igh </w:t>
      </w:r>
      <w:proofErr w:type="spellStart"/>
      <w:r w:rsidR="00A94F8B" w:rsidRPr="00802B81">
        <w:t>labour</w:t>
      </w:r>
      <w:proofErr w:type="spellEnd"/>
      <w:r w:rsidRPr="00802B81">
        <w:t xml:space="preserve"> demand, as compared to sprinkler and </w:t>
      </w:r>
      <w:r>
        <w:t>localized irrigation systems</w:t>
      </w:r>
      <w:r w:rsidRPr="00802B81">
        <w:t>.</w:t>
      </w:r>
    </w:p>
    <w:p w14:paraId="64947A82" w14:textId="77777777" w:rsidR="00E711D2" w:rsidRDefault="00E711D2" w:rsidP="00E711D2">
      <w:pPr>
        <w:rPr>
          <w:lang w:bidi="ar-EG"/>
        </w:rPr>
      </w:pPr>
      <w:r w:rsidRPr="00CA7715">
        <w:t>Surface irrigation system</w:t>
      </w:r>
      <w:r>
        <w:rPr>
          <w:lang w:bidi="ar-EG"/>
        </w:rPr>
        <w:t xml:space="preserve"> is categorized in to three: </w:t>
      </w:r>
      <w:r w:rsidRPr="003E2D07">
        <w:rPr>
          <w:lang w:bidi="ar-EG"/>
        </w:rPr>
        <w:t>basin, border and furrow</w:t>
      </w:r>
      <w:r>
        <w:rPr>
          <w:lang w:bidi="ar-EG"/>
        </w:rPr>
        <w:t>. These methods are briefly described as follow.</w:t>
      </w:r>
    </w:p>
    <w:p w14:paraId="2F2CB381" w14:textId="3E8A2942" w:rsidR="00E711D2" w:rsidRDefault="00E711D2" w:rsidP="003F2AF8">
      <w:pPr>
        <w:pStyle w:val="Heading3"/>
      </w:pPr>
      <w:bookmarkStart w:id="119" w:name="_Toc493493148"/>
      <w:bookmarkStart w:id="120" w:name="_Toc496777227"/>
      <w:bookmarkStart w:id="121" w:name="_Toc531647136"/>
      <w:r w:rsidRPr="00480801">
        <w:t xml:space="preserve">Basin </w:t>
      </w:r>
      <w:r w:rsidR="009D1FE8" w:rsidRPr="00480801">
        <w:t>irrigation</w:t>
      </w:r>
      <w:r w:rsidR="009D1FE8" w:rsidRPr="00CA7715">
        <w:t xml:space="preserve"> system</w:t>
      </w:r>
      <w:bookmarkEnd w:id="119"/>
      <w:bookmarkEnd w:id="120"/>
      <w:bookmarkEnd w:id="121"/>
    </w:p>
    <w:p w14:paraId="60EF3361" w14:textId="77777777" w:rsidR="00E711D2" w:rsidRPr="00480801" w:rsidRDefault="00E711D2" w:rsidP="00E711D2">
      <w:r w:rsidRPr="00480801">
        <w:t xml:space="preserve">Basin irrigation is the most common type of surface irrigation and is particularly used in paddy rice irrigation. A basin is a leveled area of land, surrounded by earth bunds, that </w:t>
      </w:r>
      <w:r w:rsidRPr="00B74266">
        <w:t>does not need directed and controlled</w:t>
      </w:r>
      <w:r w:rsidRPr="00480801">
        <w:t xml:space="preserve"> flow (FAO, 1989). Basins should be quickly filled with water during irrigation, after which the water infiltrates evenly throughout the basin, in order to achieve high application uniformity. </w:t>
      </w:r>
    </w:p>
    <w:p w14:paraId="5392F012" w14:textId="77777777" w:rsidR="00E711D2" w:rsidRDefault="00E711D2" w:rsidP="00B74266"/>
    <w:p w14:paraId="4710C897" w14:textId="77777777" w:rsidR="00E711D2" w:rsidRDefault="00E711D2" w:rsidP="00E711D2">
      <w:r w:rsidRPr="00480801">
        <w:t xml:space="preserve">Basin irrigation can be a very useful way of </w:t>
      </w:r>
      <w:r w:rsidRPr="00B74266">
        <w:t>leaching</w:t>
      </w:r>
      <w:r w:rsidRPr="00480801">
        <w:t xml:space="preserve"> harmful salts. However, a good </w:t>
      </w:r>
      <w:r w:rsidRPr="00B74266">
        <w:t>drainage</w:t>
      </w:r>
      <w:r w:rsidRPr="00480801">
        <w:t xml:space="preserve"> system should also be put in place to dispose of the excess water. Basins can be adapted to suit any crop, soil or farming practices. Crops grown under basin irrigation include rice, alfalfa, row crops and orchard crops. The basins vary in size from 1-2 m</w:t>
      </w:r>
      <w:r w:rsidRPr="00B74266">
        <w:rPr>
          <w:vertAlign w:val="superscript"/>
        </w:rPr>
        <w:t>2</w:t>
      </w:r>
      <w:r w:rsidR="00B74266">
        <w:t xml:space="preserve"> as in case of </w:t>
      </w:r>
      <w:r w:rsidR="00B74266" w:rsidRPr="00480801">
        <w:t xml:space="preserve">orchard crops </w:t>
      </w:r>
      <w:r w:rsidR="00B74266">
        <w:t xml:space="preserve">up </w:t>
      </w:r>
      <w:r w:rsidRPr="00480801">
        <w:t xml:space="preserve">to 3-4 ha </w:t>
      </w:r>
      <w:r w:rsidR="00B74266">
        <w:t xml:space="preserve">as for </w:t>
      </w:r>
      <w:r w:rsidR="00B74266" w:rsidRPr="00480801">
        <w:t xml:space="preserve">row crops </w:t>
      </w:r>
      <w:r w:rsidRPr="00480801">
        <w:t xml:space="preserve">depending on irrigation depth, land slope and farming practices. </w:t>
      </w:r>
    </w:p>
    <w:p w14:paraId="69EC31D4" w14:textId="77777777" w:rsidR="00E711D2" w:rsidRDefault="00E711D2" w:rsidP="00B74266"/>
    <w:p w14:paraId="25407E37" w14:textId="77777777" w:rsidR="00E711D2" w:rsidRDefault="00E711D2" w:rsidP="00E711D2">
      <w:r w:rsidRPr="00480801">
        <w:t xml:space="preserve">Generally, for the same stream size and irrigation depth, basins should be smaller on light soils than on heavier soils. In cases where the land is considerably steep, terracing </w:t>
      </w:r>
      <w:r w:rsidR="00B74266">
        <w:t>is</w:t>
      </w:r>
      <w:r w:rsidRPr="00480801">
        <w:t xml:space="preserve"> necessary in order to construct basins. Typically terrace width varies from 1.5m for 4% land slopes to 150 m for 0.1% land slopes.</w:t>
      </w:r>
    </w:p>
    <w:p w14:paraId="3636C28C" w14:textId="77777777" w:rsidR="00E711D2" w:rsidRDefault="00E711D2" w:rsidP="00E711D2"/>
    <w:p w14:paraId="6DD24208" w14:textId="77777777" w:rsidR="00E711D2" w:rsidRDefault="00E711D2" w:rsidP="00E711D2">
      <w:r w:rsidRPr="00480801">
        <w:t xml:space="preserve">Basin irrigation requires less labor than the other two methods and might have to be considered if there is a critical </w:t>
      </w:r>
      <w:r w:rsidRPr="00B74266">
        <w:t>labor shortage</w:t>
      </w:r>
      <w:r w:rsidRPr="00480801">
        <w:t>.</w:t>
      </w:r>
    </w:p>
    <w:p w14:paraId="363C308E" w14:textId="77777777" w:rsidR="00766734" w:rsidRDefault="00766734" w:rsidP="00E711D2"/>
    <w:p w14:paraId="3E1F96F8" w14:textId="77777777" w:rsidR="00E711D2" w:rsidRDefault="00E711D2" w:rsidP="00747A56">
      <w:pPr>
        <w:ind w:left="-90"/>
        <w:jc w:val="center"/>
        <w:rPr>
          <w:noProof/>
        </w:rPr>
      </w:pPr>
      <w:r>
        <w:rPr>
          <w:rFonts w:ascii="Times New Roman" w:hAnsi="Times New Roman"/>
          <w:noProof/>
        </w:rPr>
        <w:lastRenderedPageBreak/>
        <w:drawing>
          <wp:inline distT="0" distB="0" distL="0" distR="0" wp14:anchorId="49C806AE" wp14:editId="5A4C7421">
            <wp:extent cx="5798820" cy="2351124"/>
            <wp:effectExtent l="19050" t="1905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6264" cy="2354142"/>
                    </a:xfrm>
                    <a:prstGeom prst="rect">
                      <a:avLst/>
                    </a:prstGeom>
                    <a:noFill/>
                    <a:ln w="6350" cmpd="sng">
                      <a:solidFill>
                        <a:srgbClr val="000000"/>
                      </a:solidFill>
                      <a:miter lim="800000"/>
                      <a:headEnd/>
                      <a:tailEnd/>
                    </a:ln>
                    <a:effectLst/>
                  </pic:spPr>
                </pic:pic>
              </a:graphicData>
            </a:graphic>
          </wp:inline>
        </w:drawing>
      </w:r>
    </w:p>
    <w:p w14:paraId="5CEF8AB3" w14:textId="77777777" w:rsidR="00E711D2" w:rsidRPr="00747A56" w:rsidRDefault="00E711D2" w:rsidP="00747A56">
      <w:pPr>
        <w:jc w:val="center"/>
        <w:rPr>
          <w:rStyle w:val="NoSpacingChar"/>
          <w:sz w:val="18"/>
        </w:rPr>
      </w:pPr>
      <w:r w:rsidRPr="00747A56">
        <w:rPr>
          <w:rStyle w:val="NoSpacingChar"/>
          <w:sz w:val="18"/>
        </w:rPr>
        <w:t>Source: FAO Irrigation &amp; Drainage Manual, 2002</w:t>
      </w:r>
    </w:p>
    <w:p w14:paraId="6CA8D05D" w14:textId="77777777" w:rsidR="00613B6E" w:rsidRDefault="00613B6E" w:rsidP="00747A56">
      <w:pPr>
        <w:pStyle w:val="Caption"/>
        <w:jc w:val="center"/>
      </w:pPr>
      <w:bookmarkStart w:id="122" w:name="_Toc531647322"/>
      <w:r>
        <w:t xml:space="preserve">Figure </w:t>
      </w:r>
      <w:fldSimple w:instr=" STYLEREF 1 \s ">
        <w:r w:rsidR="00861432">
          <w:rPr>
            <w:noProof/>
          </w:rPr>
          <w:t>3</w:t>
        </w:r>
      </w:fldSimple>
      <w:r w:rsidR="00E21301">
        <w:noBreakHyphen/>
      </w:r>
      <w:fldSimple w:instr=" SEQ Figure \* ARABIC \s 1 ">
        <w:r w:rsidR="00861432">
          <w:rPr>
            <w:noProof/>
          </w:rPr>
          <w:t>3</w:t>
        </w:r>
      </w:fldSimple>
      <w:r>
        <w:t xml:space="preserve">: Typical </w:t>
      </w:r>
      <w:r w:rsidRPr="00480801">
        <w:t xml:space="preserve">Layout </w:t>
      </w:r>
      <w:r>
        <w:t xml:space="preserve">of </w:t>
      </w:r>
      <w:r w:rsidRPr="00480801">
        <w:t>Basin Irrigation</w:t>
      </w:r>
      <w:r>
        <w:t xml:space="preserve"> Method</w:t>
      </w:r>
      <w:bookmarkEnd w:id="122"/>
    </w:p>
    <w:p w14:paraId="234E69BC" w14:textId="77777777" w:rsidR="00613B6E" w:rsidRDefault="00613B6E" w:rsidP="00747A56">
      <w:pPr>
        <w:spacing w:line="240" w:lineRule="auto"/>
        <w:rPr>
          <w:rStyle w:val="NoSpacingChar"/>
        </w:rPr>
      </w:pPr>
    </w:p>
    <w:p w14:paraId="123B2525" w14:textId="77777777" w:rsidR="00E711D2" w:rsidRDefault="00E711D2" w:rsidP="00E711D2">
      <w:pPr>
        <w:rPr>
          <w:lang w:bidi="ar-EG"/>
        </w:rPr>
      </w:pPr>
      <w:r>
        <w:rPr>
          <w:noProof/>
        </w:rPr>
        <w:t xml:space="preserve">In </w:t>
      </w:r>
      <w:r w:rsidRPr="004B03A5">
        <w:t>general</w:t>
      </w:r>
      <w:r>
        <w:rPr>
          <w:noProof/>
        </w:rPr>
        <w:t xml:space="preserve">, </w:t>
      </w:r>
      <w:r>
        <w:rPr>
          <w:lang w:bidi="ar-EG"/>
        </w:rPr>
        <w:t xml:space="preserve">in basin irrigation: </w:t>
      </w:r>
    </w:p>
    <w:p w14:paraId="020CB9BD" w14:textId="77777777" w:rsidR="00E711D2" w:rsidRDefault="00E711D2" w:rsidP="00B92074">
      <w:pPr>
        <w:pStyle w:val="Buletted"/>
        <w:rPr>
          <w:noProof/>
        </w:rPr>
      </w:pPr>
      <w:r>
        <w:rPr>
          <w:lang w:bidi="ar-EG"/>
        </w:rPr>
        <w:t>The plot shape is mostly square but can exist in all sorts of irregular configurations;</w:t>
      </w:r>
    </w:p>
    <w:p w14:paraId="3D3E2B1A" w14:textId="77777777" w:rsidR="00E711D2" w:rsidRPr="00D363DA" w:rsidRDefault="00E711D2" w:rsidP="00B92074">
      <w:pPr>
        <w:pStyle w:val="Buletted"/>
        <w:rPr>
          <w:noProof/>
        </w:rPr>
      </w:pPr>
      <w:r>
        <w:rPr>
          <w:lang w:bidi="ar-EG"/>
        </w:rPr>
        <w:t>command area shall normally be flat;</w:t>
      </w:r>
    </w:p>
    <w:p w14:paraId="15085B11" w14:textId="77777777" w:rsidR="00E711D2" w:rsidRPr="00D363DA" w:rsidRDefault="00E711D2" w:rsidP="00B92074">
      <w:pPr>
        <w:pStyle w:val="Buletted"/>
        <w:rPr>
          <w:noProof/>
        </w:rPr>
      </w:pPr>
      <w:r>
        <w:rPr>
          <w:lang w:bidi="ar-EG"/>
        </w:rPr>
        <w:t>a very high stream size is introduced into the basin so that rapid movement of water is obtained;</w:t>
      </w:r>
    </w:p>
    <w:p w14:paraId="7C9A64C1" w14:textId="77777777" w:rsidR="00E711D2" w:rsidRPr="00D17BCE" w:rsidRDefault="00E711D2" w:rsidP="00B92074">
      <w:pPr>
        <w:pStyle w:val="Buletted"/>
        <w:rPr>
          <w:noProof/>
        </w:rPr>
      </w:pPr>
      <w:r>
        <w:rPr>
          <w:lang w:bidi="ar-EG"/>
        </w:rPr>
        <w:t>opportunity time difference between the upward and the downward ends are reduced;</w:t>
      </w:r>
    </w:p>
    <w:p w14:paraId="4A182830" w14:textId="77777777" w:rsidR="00E711D2" w:rsidRDefault="00E711D2" w:rsidP="00B92074">
      <w:pPr>
        <w:pStyle w:val="Buletted"/>
      </w:pPr>
      <w:r w:rsidRPr="00F83D4C">
        <w:t xml:space="preserve">drainage of surface </w:t>
      </w:r>
      <w:r w:rsidRPr="004D34F3">
        <w:t>runoff is unnecessary, but</w:t>
      </w:r>
      <w:r>
        <w:t xml:space="preserve"> exceptionally required after heavy rainfall or mistake in cut-off time;</w:t>
      </w:r>
    </w:p>
    <w:p w14:paraId="1BCA9ED1" w14:textId="77777777" w:rsidR="00E711D2" w:rsidRDefault="00E711D2" w:rsidP="00B92074">
      <w:pPr>
        <w:pStyle w:val="Buletted"/>
      </w:pPr>
      <w:r w:rsidRPr="00D17BCE">
        <w:t>Generally</w:t>
      </w:r>
      <w:r w:rsidR="004D34F3">
        <w:t>,</w:t>
      </w:r>
      <w:r w:rsidRPr="00D17BCE">
        <w:t xml:space="preserve"> </w:t>
      </w:r>
      <w:r>
        <w:rPr>
          <w:lang w:bidi="ar-EG"/>
        </w:rPr>
        <w:t xml:space="preserve">water is flooded in wider </w:t>
      </w:r>
      <w:r w:rsidR="004D34F3">
        <w:rPr>
          <w:lang w:bidi="ar-EG"/>
        </w:rPr>
        <w:t>areas</w:t>
      </w:r>
      <w:r w:rsidR="004D34F3">
        <w:t xml:space="preserve"> thus</w:t>
      </w:r>
      <w:r>
        <w:t xml:space="preserve"> </w:t>
      </w:r>
      <w:proofErr w:type="spellStart"/>
      <w:r w:rsidRPr="00D17BCE">
        <w:t>favoured</w:t>
      </w:r>
      <w:proofErr w:type="spellEnd"/>
      <w:r w:rsidRPr="00D17BCE">
        <w:t xml:space="preserve"> by moderate to slow intake soils, deep-rooted and closely spaced crops</w:t>
      </w:r>
      <w:r>
        <w:t xml:space="preserve"> </w:t>
      </w:r>
      <w:r w:rsidR="004D34F3">
        <w:t>like</w:t>
      </w:r>
      <w:r w:rsidR="004D34F3">
        <w:rPr>
          <w:lang w:bidi="ar-EG"/>
        </w:rPr>
        <w:t xml:space="preserve"> rice</w:t>
      </w:r>
      <w:r w:rsidRPr="00D17BCE">
        <w:t xml:space="preserve">. </w:t>
      </w:r>
    </w:p>
    <w:p w14:paraId="473B888C" w14:textId="77777777" w:rsidR="00E711D2" w:rsidRPr="00D17BCE" w:rsidRDefault="00E711D2" w:rsidP="00B92074">
      <w:pPr>
        <w:pStyle w:val="Buletted"/>
      </w:pPr>
      <w:r w:rsidRPr="00D17BCE">
        <w:t xml:space="preserve">Crops which are sensitive to flooding and soils which form a hard crust following irrigation can be basin irrigated </w:t>
      </w:r>
      <w:r>
        <w:t>but b</w:t>
      </w:r>
      <w:r w:rsidRPr="00D17BCE">
        <w:t>y adding furrowing or using raised bed planting.</w:t>
      </w:r>
    </w:p>
    <w:p w14:paraId="51F24DC8" w14:textId="77777777" w:rsidR="00E711D2" w:rsidRPr="00D363DA" w:rsidRDefault="00E711D2" w:rsidP="00E711D2">
      <w:pPr>
        <w:rPr>
          <w:noProof/>
        </w:rPr>
      </w:pPr>
      <w:r w:rsidRPr="004B03A5">
        <w:t>Common</w:t>
      </w:r>
      <w:r w:rsidRPr="00D363DA">
        <w:rPr>
          <w:noProof/>
        </w:rPr>
        <w:t xml:space="preserve"> faults</w:t>
      </w:r>
      <w:r w:rsidR="004D34F3">
        <w:rPr>
          <w:noProof/>
        </w:rPr>
        <w:t xml:space="preserve"> </w:t>
      </w:r>
      <w:r>
        <w:rPr>
          <w:lang w:bidi="ar-EG"/>
        </w:rPr>
        <w:t>in basin irrigation application are:</w:t>
      </w:r>
    </w:p>
    <w:p w14:paraId="579ED336" w14:textId="77777777" w:rsidR="00E711D2" w:rsidRPr="00D363DA" w:rsidRDefault="00E711D2" w:rsidP="00B92074">
      <w:pPr>
        <w:pStyle w:val="Buletted"/>
        <w:rPr>
          <w:noProof/>
        </w:rPr>
      </w:pPr>
      <w:r>
        <w:rPr>
          <w:lang w:bidi="ar-EG"/>
        </w:rPr>
        <w:t xml:space="preserve">Poor land preparation: </w:t>
      </w:r>
      <w:r w:rsidR="004D34F3">
        <w:rPr>
          <w:lang w:bidi="ar-EG"/>
        </w:rPr>
        <w:t>reduce efficiency</w:t>
      </w:r>
      <w:r>
        <w:rPr>
          <w:lang w:bidi="ar-EG"/>
        </w:rPr>
        <w:t xml:space="preserve"> by 10-20%;</w:t>
      </w:r>
    </w:p>
    <w:p w14:paraId="0319AB7E" w14:textId="77777777" w:rsidR="00E711D2" w:rsidRPr="00D363DA" w:rsidRDefault="00E711D2" w:rsidP="00B92074">
      <w:pPr>
        <w:pStyle w:val="Buletted"/>
        <w:rPr>
          <w:noProof/>
        </w:rPr>
      </w:pPr>
      <w:r>
        <w:rPr>
          <w:lang w:bidi="ar-EG"/>
        </w:rPr>
        <w:t>Different soil types in basin: reduce efficiency by 5-10%;</w:t>
      </w:r>
    </w:p>
    <w:p w14:paraId="0AD4B155" w14:textId="77777777" w:rsidR="00E711D2" w:rsidRPr="00D363DA" w:rsidRDefault="00E711D2" w:rsidP="00B92074">
      <w:pPr>
        <w:pStyle w:val="Buletted"/>
        <w:rPr>
          <w:noProof/>
        </w:rPr>
      </w:pPr>
      <w:r>
        <w:rPr>
          <w:lang w:bidi="ar-EG"/>
        </w:rPr>
        <w:t>Fixed irrigation schedule (low flow rates, slow advance): reduce by 10-20%</w:t>
      </w:r>
    </w:p>
    <w:p w14:paraId="1CA3B1F8" w14:textId="77777777" w:rsidR="00E711D2" w:rsidRPr="00D363DA" w:rsidRDefault="00E711D2" w:rsidP="00E711D2">
      <w:pPr>
        <w:rPr>
          <w:noProof/>
        </w:rPr>
      </w:pPr>
      <w:r w:rsidRPr="004B03A5">
        <w:t>Advantages</w:t>
      </w:r>
    </w:p>
    <w:p w14:paraId="4EEF4862" w14:textId="77777777" w:rsidR="00E711D2" w:rsidRPr="00D363DA" w:rsidRDefault="00E711D2" w:rsidP="00B92074">
      <w:pPr>
        <w:pStyle w:val="Buletted"/>
        <w:rPr>
          <w:noProof/>
        </w:rPr>
      </w:pPr>
      <w:r>
        <w:rPr>
          <w:lang w:bidi="ar-EG"/>
        </w:rPr>
        <w:t>Crop not wetted</w:t>
      </w:r>
    </w:p>
    <w:p w14:paraId="4CB8A544" w14:textId="77777777" w:rsidR="00E711D2" w:rsidRPr="00D363DA" w:rsidRDefault="00E711D2" w:rsidP="00B92074">
      <w:pPr>
        <w:pStyle w:val="Buletted"/>
        <w:rPr>
          <w:noProof/>
        </w:rPr>
      </w:pPr>
      <w:r>
        <w:rPr>
          <w:lang w:bidi="ar-EG"/>
        </w:rPr>
        <w:t>More flexible in application than furrow and border</w:t>
      </w:r>
    </w:p>
    <w:p w14:paraId="62A8F2C6" w14:textId="77777777" w:rsidR="00E711D2" w:rsidRPr="004B03A5" w:rsidRDefault="00E711D2" w:rsidP="00B92074">
      <w:pPr>
        <w:pStyle w:val="Buletted"/>
        <w:rPr>
          <w:noProof/>
        </w:rPr>
      </w:pPr>
      <w:r>
        <w:rPr>
          <w:lang w:bidi="ar-EG"/>
        </w:rPr>
        <w:t>Feasible on range of soil infiltration rates</w:t>
      </w:r>
    </w:p>
    <w:p w14:paraId="0676844E" w14:textId="77777777" w:rsidR="00E711D2" w:rsidRPr="00D363DA" w:rsidRDefault="00E711D2" w:rsidP="00B92074">
      <w:pPr>
        <w:pStyle w:val="Buletted"/>
        <w:rPr>
          <w:noProof/>
        </w:rPr>
      </w:pPr>
      <w:r>
        <w:rPr>
          <w:lang w:bidi="ar-EG"/>
        </w:rPr>
        <w:t>Application e</w:t>
      </w:r>
      <w:r w:rsidRPr="00D03A5C">
        <w:rPr>
          <w:lang w:bidi="ar-EG"/>
        </w:rPr>
        <w:t xml:space="preserve">fficiency can be as high as </w:t>
      </w:r>
      <w:r>
        <w:rPr>
          <w:lang w:bidi="ar-EG"/>
        </w:rPr>
        <w:t>9</w:t>
      </w:r>
      <w:r w:rsidRPr="00D03A5C">
        <w:rPr>
          <w:lang w:bidi="ar-EG"/>
        </w:rPr>
        <w:t>0%</w:t>
      </w:r>
    </w:p>
    <w:p w14:paraId="0BBE46CE" w14:textId="77777777" w:rsidR="00E711D2" w:rsidRPr="00D363DA" w:rsidRDefault="00E711D2" w:rsidP="00E711D2">
      <w:pPr>
        <w:rPr>
          <w:noProof/>
        </w:rPr>
      </w:pPr>
      <w:r w:rsidRPr="004B03A5">
        <w:t>Disadvantages</w:t>
      </w:r>
    </w:p>
    <w:p w14:paraId="1DAF1598" w14:textId="77777777" w:rsidR="00E711D2" w:rsidRPr="00D363DA" w:rsidRDefault="00E711D2" w:rsidP="00B92074">
      <w:pPr>
        <w:pStyle w:val="Buletted"/>
        <w:rPr>
          <w:noProof/>
        </w:rPr>
      </w:pPr>
      <w:r>
        <w:rPr>
          <w:lang w:bidi="ar-EG"/>
        </w:rPr>
        <w:t>Relatively high flow rates required;</w:t>
      </w:r>
    </w:p>
    <w:p w14:paraId="60DC2A01" w14:textId="77777777" w:rsidR="00E711D2" w:rsidRPr="00D363DA" w:rsidRDefault="00E711D2" w:rsidP="00B92074">
      <w:pPr>
        <w:pStyle w:val="Buletted"/>
        <w:rPr>
          <w:noProof/>
        </w:rPr>
      </w:pPr>
      <w:r>
        <w:rPr>
          <w:lang w:bidi="ar-EG"/>
        </w:rPr>
        <w:t>Construction may be expensive;</w:t>
      </w:r>
    </w:p>
    <w:p w14:paraId="794454A2" w14:textId="77777777" w:rsidR="00E711D2" w:rsidRPr="00D363DA" w:rsidRDefault="00E711D2" w:rsidP="00B92074">
      <w:pPr>
        <w:pStyle w:val="Buletted"/>
        <w:rPr>
          <w:noProof/>
        </w:rPr>
      </w:pPr>
      <w:r>
        <w:rPr>
          <w:lang w:bidi="ar-EG"/>
        </w:rPr>
        <w:t xml:space="preserve">Reasonably </w:t>
      </w:r>
      <w:proofErr w:type="spellStart"/>
      <w:r>
        <w:rPr>
          <w:lang w:bidi="ar-EG"/>
        </w:rPr>
        <w:t>labour</w:t>
      </w:r>
      <w:proofErr w:type="spellEnd"/>
      <w:r>
        <w:rPr>
          <w:lang w:bidi="ar-EG"/>
        </w:rPr>
        <w:t xml:space="preserve"> intensive;</w:t>
      </w:r>
    </w:p>
    <w:p w14:paraId="4D6FB6BF" w14:textId="77777777" w:rsidR="00E711D2" w:rsidRPr="00D363DA" w:rsidRDefault="00E711D2" w:rsidP="00B92074">
      <w:pPr>
        <w:pStyle w:val="Buletted"/>
        <w:rPr>
          <w:noProof/>
        </w:rPr>
      </w:pPr>
      <w:r>
        <w:rPr>
          <w:lang w:bidi="ar-EG"/>
        </w:rPr>
        <w:t>Significant earthworks may increase the cost.</w:t>
      </w:r>
    </w:p>
    <w:p w14:paraId="51C2ACCE" w14:textId="77777777" w:rsidR="00E711D2" w:rsidRPr="00D363DA" w:rsidRDefault="00E711D2" w:rsidP="00E711D2">
      <w:pPr>
        <w:rPr>
          <w:noProof/>
        </w:rPr>
      </w:pPr>
      <w:r w:rsidRPr="004B03A5">
        <w:t>Basins</w:t>
      </w:r>
      <w:r w:rsidRPr="00D363DA">
        <w:rPr>
          <w:noProof/>
        </w:rPr>
        <w:t xml:space="preserve"> area should be small if the:</w:t>
      </w:r>
    </w:p>
    <w:p w14:paraId="346C387F" w14:textId="77777777" w:rsidR="00E711D2" w:rsidRDefault="00E711D2" w:rsidP="00B92074">
      <w:pPr>
        <w:pStyle w:val="Buletted"/>
        <w:rPr>
          <w:lang w:bidi="ar-EG"/>
        </w:rPr>
      </w:pPr>
      <w:r>
        <w:rPr>
          <w:lang w:bidi="ar-EG"/>
        </w:rPr>
        <w:t>Slope of the land is relatively steep;</w:t>
      </w:r>
    </w:p>
    <w:p w14:paraId="36C03BED" w14:textId="77777777" w:rsidR="00E711D2" w:rsidRDefault="00E711D2" w:rsidP="00B92074">
      <w:pPr>
        <w:pStyle w:val="Buletted"/>
        <w:rPr>
          <w:lang w:bidi="ar-EG"/>
        </w:rPr>
      </w:pPr>
      <w:r>
        <w:rPr>
          <w:lang w:bidi="ar-EG"/>
        </w:rPr>
        <w:t>Soil is sandy;</w:t>
      </w:r>
    </w:p>
    <w:p w14:paraId="07C7BA22" w14:textId="77777777" w:rsidR="00E711D2" w:rsidRDefault="00E711D2" w:rsidP="00B92074">
      <w:pPr>
        <w:pStyle w:val="Buletted"/>
        <w:rPr>
          <w:lang w:bidi="ar-EG"/>
        </w:rPr>
      </w:pPr>
      <w:r>
        <w:rPr>
          <w:lang w:bidi="ar-EG"/>
        </w:rPr>
        <w:t>Stream size to the basin is small;</w:t>
      </w:r>
    </w:p>
    <w:p w14:paraId="143C6553" w14:textId="77777777" w:rsidR="00E711D2" w:rsidRDefault="00E711D2" w:rsidP="00B92074">
      <w:pPr>
        <w:pStyle w:val="Buletted"/>
        <w:rPr>
          <w:lang w:bidi="ar-EG"/>
        </w:rPr>
      </w:pPr>
      <w:r>
        <w:rPr>
          <w:lang w:bidi="ar-EG"/>
        </w:rPr>
        <w:t>Required depth of the irrigation application is small;</w:t>
      </w:r>
    </w:p>
    <w:p w14:paraId="6C07D2C1" w14:textId="77777777" w:rsidR="00E711D2" w:rsidRDefault="00E711D2" w:rsidP="00B92074">
      <w:pPr>
        <w:pStyle w:val="Buletted"/>
        <w:rPr>
          <w:noProof/>
        </w:rPr>
      </w:pPr>
      <w:r>
        <w:rPr>
          <w:lang w:bidi="ar-EG"/>
        </w:rPr>
        <w:lastRenderedPageBreak/>
        <w:t>Field preparation is done by hand or animal.</w:t>
      </w:r>
    </w:p>
    <w:p w14:paraId="032D1966" w14:textId="77777777" w:rsidR="00E711D2" w:rsidRPr="004B03A5" w:rsidRDefault="00E711D2" w:rsidP="00E711D2">
      <w:pPr>
        <w:rPr>
          <w:noProof/>
        </w:rPr>
      </w:pPr>
      <w:r w:rsidRPr="004B03A5">
        <w:t>Basins</w:t>
      </w:r>
      <w:r w:rsidRPr="004B03A5">
        <w:rPr>
          <w:noProof/>
        </w:rPr>
        <w:t xml:space="preserve"> can be large if the:</w:t>
      </w:r>
    </w:p>
    <w:p w14:paraId="74340517" w14:textId="77777777" w:rsidR="00E711D2" w:rsidRPr="004B03A5" w:rsidRDefault="00E711D2" w:rsidP="00B92074">
      <w:pPr>
        <w:pStyle w:val="Buletted"/>
        <w:rPr>
          <w:noProof/>
        </w:rPr>
      </w:pPr>
      <w:r>
        <w:rPr>
          <w:lang w:bidi="ar-EG"/>
        </w:rPr>
        <w:t>Slope of the land is gentle or flat;</w:t>
      </w:r>
    </w:p>
    <w:p w14:paraId="0AB4358D" w14:textId="77777777" w:rsidR="00E711D2" w:rsidRPr="004B03A5" w:rsidRDefault="00E711D2" w:rsidP="00B92074">
      <w:pPr>
        <w:pStyle w:val="Buletted"/>
        <w:rPr>
          <w:noProof/>
        </w:rPr>
      </w:pPr>
      <w:r>
        <w:rPr>
          <w:lang w:bidi="ar-EG"/>
        </w:rPr>
        <w:t>Soil is clay;</w:t>
      </w:r>
    </w:p>
    <w:p w14:paraId="3E7725E2" w14:textId="77777777" w:rsidR="00E711D2" w:rsidRPr="004B03A5" w:rsidRDefault="00E711D2" w:rsidP="00B92074">
      <w:pPr>
        <w:pStyle w:val="Buletted"/>
        <w:rPr>
          <w:noProof/>
        </w:rPr>
      </w:pPr>
      <w:r>
        <w:rPr>
          <w:lang w:bidi="ar-EG"/>
        </w:rPr>
        <w:t>Stream size to the basin is large enough, say &gt;10l/s;</w:t>
      </w:r>
    </w:p>
    <w:p w14:paraId="7BF529C3" w14:textId="77777777" w:rsidR="00E711D2" w:rsidRPr="004B03A5" w:rsidRDefault="00E711D2" w:rsidP="00B92074">
      <w:pPr>
        <w:pStyle w:val="Buletted"/>
        <w:rPr>
          <w:noProof/>
        </w:rPr>
      </w:pPr>
      <w:r>
        <w:rPr>
          <w:lang w:bidi="ar-EG"/>
        </w:rPr>
        <w:t>Required depth of irrigation application is large;</w:t>
      </w:r>
    </w:p>
    <w:p w14:paraId="075015CE" w14:textId="77777777" w:rsidR="00E711D2" w:rsidRPr="004B03A5" w:rsidRDefault="00E711D2" w:rsidP="00B92074">
      <w:pPr>
        <w:pStyle w:val="Buletted"/>
        <w:rPr>
          <w:noProof/>
        </w:rPr>
      </w:pPr>
      <w:r>
        <w:rPr>
          <w:lang w:bidi="ar-EG"/>
        </w:rPr>
        <w:t>Field preparation is mechanized;</w:t>
      </w:r>
    </w:p>
    <w:p w14:paraId="26612BF8" w14:textId="77777777" w:rsidR="00E711D2" w:rsidRDefault="00E711D2" w:rsidP="00E711D2">
      <w:r w:rsidRPr="004B03A5">
        <w:t>Note: Fruit trees can also be grown using basins, where one tree is usually located in the middle of a small basin.</w:t>
      </w:r>
    </w:p>
    <w:p w14:paraId="78E0A268" w14:textId="77777777" w:rsidR="00E711D2" w:rsidRDefault="00E711D2" w:rsidP="00747A56">
      <w:pPr>
        <w:jc w:val="center"/>
        <w:rPr>
          <w:noProof/>
          <w:sz w:val="20"/>
          <w:szCs w:val="20"/>
        </w:rPr>
      </w:pPr>
      <w:r>
        <w:rPr>
          <w:noProof/>
          <w:sz w:val="20"/>
          <w:szCs w:val="20"/>
        </w:rPr>
        <w:drawing>
          <wp:inline distT="0" distB="0" distL="0" distR="0" wp14:anchorId="56A19373" wp14:editId="5E9EDAFB">
            <wp:extent cx="3832860" cy="2124939"/>
            <wp:effectExtent l="0" t="0" r="0" b="0"/>
            <wp:docPr id="11" name="Picture 5" descr="Description: G:\IRRIGATION 2013\Upper beles D\beles photo tib\beles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IRRIGATION 2013\Upper beles D\beles photo tib\beles 081.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rcRect t="19885"/>
                    <a:stretch/>
                  </pic:blipFill>
                  <pic:spPr bwMode="auto">
                    <a:xfrm>
                      <a:off x="0" y="0"/>
                      <a:ext cx="3845414" cy="2131899"/>
                    </a:xfrm>
                    <a:prstGeom prst="rect">
                      <a:avLst/>
                    </a:prstGeom>
                    <a:noFill/>
                    <a:ln>
                      <a:noFill/>
                    </a:ln>
                    <a:extLst>
                      <a:ext uri="{53640926-AAD7-44D8-BBD7-CCE9431645EC}">
                        <a14:shadowObscured xmlns:a14="http://schemas.microsoft.com/office/drawing/2010/main"/>
                      </a:ext>
                    </a:extLst>
                  </pic:spPr>
                </pic:pic>
              </a:graphicData>
            </a:graphic>
          </wp:inline>
        </w:drawing>
      </w:r>
    </w:p>
    <w:p w14:paraId="5CC35D66" w14:textId="60D536FD" w:rsidR="00613B6E" w:rsidRDefault="00613B6E" w:rsidP="00747A56">
      <w:pPr>
        <w:pStyle w:val="Caption"/>
        <w:jc w:val="center"/>
        <w:rPr>
          <w:noProof/>
        </w:rPr>
      </w:pPr>
      <w:bookmarkStart w:id="123" w:name="_Toc531647323"/>
      <w:r>
        <w:t xml:space="preserve">Figure </w:t>
      </w:r>
      <w:fldSimple w:instr=" STYLEREF 1 \s ">
        <w:r w:rsidR="00861432">
          <w:rPr>
            <w:noProof/>
          </w:rPr>
          <w:t>3</w:t>
        </w:r>
      </w:fldSimple>
      <w:r w:rsidR="00E21301">
        <w:noBreakHyphen/>
      </w:r>
      <w:fldSimple w:instr=" SEQ Figure \* ARABIC \s 1 ">
        <w:r w:rsidR="00861432">
          <w:rPr>
            <w:noProof/>
          </w:rPr>
          <w:t>4</w:t>
        </w:r>
      </w:fldSimple>
      <w:r>
        <w:t xml:space="preserve">: Onion </w:t>
      </w:r>
      <w:r w:rsidR="00747A56">
        <w:t xml:space="preserve">cultivated by basin irrigation system around </w:t>
      </w:r>
      <w:proofErr w:type="spellStart"/>
      <w:r w:rsidR="00747A56">
        <w:t>beles</w:t>
      </w:r>
      <w:proofErr w:type="spellEnd"/>
      <w:r w:rsidR="00747A56">
        <w:t xml:space="preserve"> river</w:t>
      </w:r>
      <w:bookmarkEnd w:id="123"/>
    </w:p>
    <w:p w14:paraId="4DE3085E" w14:textId="77777777" w:rsidR="00613B6E" w:rsidRDefault="00613B6E" w:rsidP="00E711D2">
      <w:pPr>
        <w:ind w:left="-90" w:firstLine="180"/>
        <w:rPr>
          <w:noProof/>
          <w:sz w:val="20"/>
          <w:szCs w:val="20"/>
        </w:rPr>
      </w:pPr>
    </w:p>
    <w:p w14:paraId="19C4D0B9" w14:textId="77777777" w:rsidR="00E711D2" w:rsidRDefault="00E711D2" w:rsidP="00747A56">
      <w:pPr>
        <w:jc w:val="center"/>
        <w:rPr>
          <w:noProof/>
          <w:sz w:val="20"/>
          <w:szCs w:val="20"/>
        </w:rPr>
      </w:pPr>
      <w:r>
        <w:rPr>
          <w:noProof/>
          <w:sz w:val="20"/>
          <w:szCs w:val="20"/>
        </w:rPr>
        <w:drawing>
          <wp:inline distT="0" distB="0" distL="0" distR="0" wp14:anchorId="6A314CEF" wp14:editId="00616B75">
            <wp:extent cx="3994095" cy="2305050"/>
            <wp:effectExtent l="19050" t="19050" r="6985" b="0"/>
            <wp:docPr id="12" name="Picture 1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4095" cy="2305050"/>
                    </a:xfrm>
                    <a:prstGeom prst="rect">
                      <a:avLst/>
                    </a:prstGeom>
                    <a:noFill/>
                    <a:ln w="6350" cmpd="sng">
                      <a:solidFill>
                        <a:srgbClr val="000000"/>
                      </a:solidFill>
                      <a:miter lim="800000"/>
                      <a:headEnd/>
                      <a:tailEnd/>
                    </a:ln>
                    <a:effectLst/>
                  </pic:spPr>
                </pic:pic>
              </a:graphicData>
            </a:graphic>
          </wp:inline>
        </w:drawing>
      </w:r>
    </w:p>
    <w:p w14:paraId="2E880321" w14:textId="1BAD4666" w:rsidR="00613B6E" w:rsidRDefault="00613B6E" w:rsidP="00747A56">
      <w:pPr>
        <w:pStyle w:val="Caption"/>
        <w:jc w:val="center"/>
        <w:rPr>
          <w:noProof/>
        </w:rPr>
      </w:pPr>
      <w:bookmarkStart w:id="124" w:name="_Toc531647324"/>
      <w:r>
        <w:t xml:space="preserve">Figure </w:t>
      </w:r>
      <w:fldSimple w:instr=" STYLEREF 1 \s ">
        <w:r w:rsidR="00861432">
          <w:rPr>
            <w:noProof/>
          </w:rPr>
          <w:t>3</w:t>
        </w:r>
      </w:fldSimple>
      <w:r w:rsidR="00E21301">
        <w:noBreakHyphen/>
      </w:r>
      <w:fldSimple w:instr=" SEQ Figure \* ARABIC \s 1 ">
        <w:r w:rsidR="00861432">
          <w:rPr>
            <w:noProof/>
          </w:rPr>
          <w:t>5</w:t>
        </w:r>
      </w:fldSimple>
      <w:r>
        <w:t xml:space="preserve">: Ring </w:t>
      </w:r>
      <w:r w:rsidR="00747A56">
        <w:t>method of basin irrigation in an orchard farm</w:t>
      </w:r>
      <w:bookmarkEnd w:id="124"/>
    </w:p>
    <w:p w14:paraId="415FB7E0" w14:textId="2738384D" w:rsidR="00E711D2" w:rsidRPr="005131E2" w:rsidRDefault="00E711D2" w:rsidP="003F2AF8">
      <w:pPr>
        <w:pStyle w:val="Heading3"/>
      </w:pPr>
      <w:bookmarkStart w:id="125" w:name="_Toc493493149"/>
      <w:bookmarkStart w:id="126" w:name="_Toc496777228"/>
      <w:bookmarkStart w:id="127" w:name="_Toc531647137"/>
      <w:r w:rsidRPr="00AA709D">
        <w:t>Border-</w:t>
      </w:r>
      <w:r w:rsidR="00747A56" w:rsidRPr="00AA709D">
        <w:t>strips</w:t>
      </w:r>
      <w:r w:rsidR="00747A56">
        <w:t xml:space="preserve"> </w:t>
      </w:r>
      <w:r w:rsidR="00747A56" w:rsidRPr="00AA709D">
        <w:t>irrigation</w:t>
      </w:r>
      <w:bookmarkEnd w:id="125"/>
      <w:bookmarkEnd w:id="126"/>
      <w:bookmarkEnd w:id="127"/>
    </w:p>
    <w:p w14:paraId="101DD476" w14:textId="77777777" w:rsidR="00E711D2" w:rsidRDefault="00E711D2" w:rsidP="00E711D2">
      <w:r w:rsidRPr="00AA709D">
        <w:t>Border-strips</w:t>
      </w:r>
      <w:r>
        <w:t xml:space="preserve"> are also called</w:t>
      </w:r>
      <w:r w:rsidRPr="004D34F3">
        <w:t xml:space="preserve"> border checks</w:t>
      </w:r>
      <w:r w:rsidRPr="00AA709D">
        <w:t xml:space="preserve"> or strip checks </w:t>
      </w:r>
      <w:r>
        <w:t xml:space="preserve">and </w:t>
      </w:r>
      <w:r w:rsidRPr="00AA709D">
        <w:t xml:space="preserve">are strips of land separated by small earth bunds that guide water as it flows down the field. They can have rectangular or contoured shapes, depending on the field. </w:t>
      </w:r>
      <w:r>
        <w:t>Thus b</w:t>
      </w:r>
      <w:r w:rsidRPr="00F7474D">
        <w:t xml:space="preserve">order irrigation can be viewed as an </w:t>
      </w:r>
      <w:r w:rsidRPr="004D34F3">
        <w:t>extension of basin irrigation</w:t>
      </w:r>
      <w:r w:rsidRPr="00F7474D">
        <w:t xml:space="preserve"> to sloping, long rectangular or </w:t>
      </w:r>
      <w:r w:rsidRPr="004D34F3">
        <w:t>contoured</w:t>
      </w:r>
      <w:r w:rsidRPr="00F7474D">
        <w:t xml:space="preserve"> field shapes, with </w:t>
      </w:r>
      <w:r w:rsidRPr="004D34F3">
        <w:t>free draining</w:t>
      </w:r>
      <w:r w:rsidRPr="00F7474D">
        <w:t xml:space="preserve"> conditions at the lower end</w:t>
      </w:r>
      <w:r>
        <w:t xml:space="preserve"> (unlike basin)</w:t>
      </w:r>
      <w:r w:rsidRPr="00F7474D">
        <w:t>.</w:t>
      </w:r>
    </w:p>
    <w:p w14:paraId="636C5C4D" w14:textId="77777777" w:rsidR="00E711D2" w:rsidRDefault="00E711D2" w:rsidP="00E711D2">
      <w:pPr>
        <w:ind w:left="990"/>
      </w:pPr>
    </w:p>
    <w:p w14:paraId="4F1DE0F8" w14:textId="77777777" w:rsidR="00E711D2" w:rsidRDefault="00E711D2" w:rsidP="00E711D2">
      <w:r>
        <w:t>B</w:t>
      </w:r>
      <w:r w:rsidRPr="00AA709D">
        <w:t xml:space="preserve">order-strip slopes uniformly away from the direction from the source of the irrigation water. They should be leveled across, in order to allow for the even wetting of the whole area, covered by a </w:t>
      </w:r>
      <w:r w:rsidRPr="00AA709D">
        <w:lastRenderedPageBreak/>
        <w:t xml:space="preserve">border and allow free drainage at the end. Figure </w:t>
      </w:r>
      <w:r>
        <w:t>below</w:t>
      </w:r>
      <w:r w:rsidRPr="00AA709D">
        <w:t xml:space="preserve"> shows t</w:t>
      </w:r>
      <w:r w:rsidR="006B6491">
        <w:t>ypical</w:t>
      </w:r>
      <w:r w:rsidRPr="00AA709D">
        <w:t xml:space="preserve"> layout of border-strip irrigation.</w:t>
      </w:r>
    </w:p>
    <w:p w14:paraId="484C729E" w14:textId="77777777" w:rsidR="00E711D2" w:rsidRDefault="00E711D2" w:rsidP="00E711D2">
      <w:pPr>
        <w:ind w:left="630"/>
      </w:pPr>
    </w:p>
    <w:p w14:paraId="37D60026" w14:textId="77777777" w:rsidR="00E711D2" w:rsidRDefault="00E711D2" w:rsidP="00E711D2">
      <w:r w:rsidRPr="00AA709D">
        <w:t>Normally, water is let onto the field from the canals through siphons. The siphoned water spreads across the width of the border when there is no cross slopes, thereby facilitating uniform water application. Uneven borders slopes and cross border slopes are some of the most common problems that result in low irrigation efficiencies.</w:t>
      </w:r>
    </w:p>
    <w:p w14:paraId="27D08919" w14:textId="77777777" w:rsidR="00613B6E" w:rsidRDefault="00613B6E" w:rsidP="00E711D2"/>
    <w:p w14:paraId="06284F04" w14:textId="77777777" w:rsidR="00E711D2" w:rsidRDefault="00E711D2" w:rsidP="006627E3">
      <w:pPr>
        <w:jc w:val="center"/>
      </w:pPr>
      <w:r>
        <w:rPr>
          <w:noProof/>
        </w:rPr>
        <w:drawing>
          <wp:inline distT="0" distB="0" distL="0" distR="0" wp14:anchorId="346419EF" wp14:editId="7F43A2AA">
            <wp:extent cx="3829050" cy="2895600"/>
            <wp:effectExtent l="19050" t="19050" r="19050" b="19050"/>
            <wp:docPr id="13" name="Picture 1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0" cy="2895600"/>
                    </a:xfrm>
                    <a:prstGeom prst="rect">
                      <a:avLst/>
                    </a:prstGeom>
                    <a:noFill/>
                    <a:ln w="6350" cmpd="sng">
                      <a:solidFill>
                        <a:srgbClr val="000000"/>
                      </a:solidFill>
                      <a:miter lim="800000"/>
                      <a:headEnd/>
                      <a:tailEnd/>
                    </a:ln>
                    <a:effectLst/>
                  </pic:spPr>
                </pic:pic>
              </a:graphicData>
            </a:graphic>
          </wp:inline>
        </w:drawing>
      </w:r>
    </w:p>
    <w:p w14:paraId="536BF224" w14:textId="77777777" w:rsidR="00613B6E" w:rsidRDefault="00613B6E" w:rsidP="006627E3">
      <w:pPr>
        <w:pStyle w:val="Caption"/>
        <w:jc w:val="center"/>
      </w:pPr>
      <w:bookmarkStart w:id="128" w:name="_Toc531647325"/>
      <w:r>
        <w:t xml:space="preserve">Figure </w:t>
      </w:r>
      <w:fldSimple w:instr=" STYLEREF 1 \s ">
        <w:r w:rsidR="00861432">
          <w:rPr>
            <w:noProof/>
          </w:rPr>
          <w:t>3</w:t>
        </w:r>
      </w:fldSimple>
      <w:r w:rsidR="00E21301">
        <w:noBreakHyphen/>
      </w:r>
      <w:fldSimple w:instr=" SEQ Figure \* ARABIC \s 1 ">
        <w:r w:rsidR="00861432">
          <w:rPr>
            <w:noProof/>
          </w:rPr>
          <w:t>6</w:t>
        </w:r>
      </w:fldSimple>
      <w:r>
        <w:t>: Layout of border-strip irrigation</w:t>
      </w:r>
      <w:bookmarkEnd w:id="128"/>
    </w:p>
    <w:p w14:paraId="6F3536ED" w14:textId="77777777" w:rsidR="00E711D2" w:rsidRDefault="00E711D2" w:rsidP="00E711D2">
      <w:pPr>
        <w:ind w:left="1440"/>
      </w:pPr>
    </w:p>
    <w:p w14:paraId="678918DB" w14:textId="77777777" w:rsidR="00E711D2" w:rsidRDefault="00E711D2" w:rsidP="00E711D2">
      <w:r w:rsidRPr="00AA709D">
        <w:t>Border-strips may vary in size from 60-800 m length and 3- 30 m width depending on the soil type, stream size, irrigation depth, slope, field size and farming practices. Generally, border width becomes smaller as the soil becomes coarser for the same unit stream size, irrigation depth, and slope, as coarse soils have a higher intake rate than fine soils and consequently less lateral water flow.</w:t>
      </w:r>
    </w:p>
    <w:p w14:paraId="118B8605" w14:textId="77777777" w:rsidR="00E711D2" w:rsidRDefault="00E711D2" w:rsidP="00E711D2"/>
    <w:p w14:paraId="30A115FB" w14:textId="77777777" w:rsidR="00E711D2" w:rsidRDefault="00E711D2" w:rsidP="00E711D2">
      <w:pPr>
        <w:rPr>
          <w:lang w:bidi="ar-EG"/>
        </w:rPr>
      </w:pPr>
      <w:r>
        <w:rPr>
          <w:noProof/>
        </w:rPr>
        <w:t xml:space="preserve">In </w:t>
      </w:r>
      <w:r w:rsidRPr="004B03A5">
        <w:t>general</w:t>
      </w:r>
      <w:r>
        <w:rPr>
          <w:noProof/>
        </w:rPr>
        <w:t xml:space="preserve">, </w:t>
      </w:r>
      <w:r>
        <w:rPr>
          <w:lang w:bidi="ar-EG"/>
        </w:rPr>
        <w:t xml:space="preserve">in </w:t>
      </w:r>
      <w:r w:rsidRPr="00AA709D">
        <w:t>Border</w:t>
      </w:r>
      <w:r>
        <w:rPr>
          <w:lang w:bidi="ar-EG"/>
        </w:rPr>
        <w:t xml:space="preserve"> irrigation:</w:t>
      </w:r>
    </w:p>
    <w:p w14:paraId="2ED4FF73" w14:textId="77777777" w:rsidR="00E711D2" w:rsidRPr="006B6491" w:rsidRDefault="00E711D2" w:rsidP="00B92074">
      <w:pPr>
        <w:pStyle w:val="Buletted"/>
        <w:rPr>
          <w:lang w:bidi="ar-EG"/>
        </w:rPr>
      </w:pPr>
      <w:r w:rsidRPr="006B6491">
        <w:rPr>
          <w:lang w:bidi="ar-EG"/>
        </w:rPr>
        <w:t>Controlled surface flooding is practiced whereby the field is divided up into strips by parallel ridges or dykes;</w:t>
      </w:r>
    </w:p>
    <w:p w14:paraId="3C589A45" w14:textId="77777777" w:rsidR="00E711D2" w:rsidRPr="004B03A5" w:rsidRDefault="00E711D2" w:rsidP="00B92074">
      <w:pPr>
        <w:pStyle w:val="Buletted"/>
        <w:rPr>
          <w:lang w:bidi="ar-EG"/>
        </w:rPr>
      </w:pPr>
      <w:r w:rsidRPr="006B6491">
        <w:rPr>
          <w:lang w:bidi="ar-EG"/>
        </w:rPr>
        <w:t>Each strip is irrigated separately by introducing water upstream and it progressively covers the entire</w:t>
      </w:r>
      <w:r>
        <w:rPr>
          <w:lang w:bidi="ar-EG"/>
        </w:rPr>
        <w:t xml:space="preserve"> strip</w:t>
      </w:r>
    </w:p>
    <w:p w14:paraId="2E232B73" w14:textId="77777777" w:rsidR="00E711D2" w:rsidRPr="006B6491" w:rsidRDefault="00E711D2" w:rsidP="00E711D2">
      <w:r w:rsidRPr="006B6491">
        <w:t>Factors affecting Border irrigation:</w:t>
      </w:r>
    </w:p>
    <w:p w14:paraId="1646A136" w14:textId="77777777" w:rsidR="00E711D2" w:rsidRDefault="00E711D2" w:rsidP="00B92074">
      <w:pPr>
        <w:pStyle w:val="Buletted"/>
        <w:rPr>
          <w:lang w:bidi="ar-EG"/>
        </w:rPr>
      </w:pPr>
      <w:r>
        <w:rPr>
          <w:lang w:bidi="ar-EG"/>
        </w:rPr>
        <w:t>Soil type: Borders gets much longer on clay than sand</w:t>
      </w:r>
    </w:p>
    <w:p w14:paraId="2EA36491" w14:textId="77777777" w:rsidR="00E711D2" w:rsidRDefault="00E711D2" w:rsidP="00B92074">
      <w:pPr>
        <w:pStyle w:val="Buletted"/>
        <w:rPr>
          <w:lang w:bidi="ar-EG"/>
        </w:rPr>
      </w:pPr>
      <w:r>
        <w:rPr>
          <w:lang w:bidi="ar-EG"/>
        </w:rPr>
        <w:t>Stream size: Borders can generally be longer than when a larger unit stream size is available</w:t>
      </w:r>
    </w:p>
    <w:p w14:paraId="4D55E13F" w14:textId="77777777" w:rsidR="00E711D2" w:rsidRDefault="00E711D2" w:rsidP="00B92074">
      <w:pPr>
        <w:pStyle w:val="Buletted"/>
        <w:rPr>
          <w:lang w:bidi="ar-EG"/>
        </w:rPr>
      </w:pPr>
      <w:r>
        <w:rPr>
          <w:lang w:bidi="ar-EG"/>
        </w:rPr>
        <w:t>Irrigation depth: Borders can be longer when larger irrigation depth is applied</w:t>
      </w:r>
    </w:p>
    <w:p w14:paraId="72AF0E2B" w14:textId="77777777" w:rsidR="00E711D2" w:rsidRDefault="00E711D2" w:rsidP="00B92074">
      <w:pPr>
        <w:pStyle w:val="Buletted"/>
        <w:rPr>
          <w:lang w:bidi="ar-EG"/>
        </w:rPr>
      </w:pPr>
      <w:r>
        <w:rPr>
          <w:lang w:bidi="ar-EG"/>
        </w:rPr>
        <w:t>Slope: Borders must be short on steeper sloping land to prevent erosion</w:t>
      </w:r>
    </w:p>
    <w:p w14:paraId="40BF711F" w14:textId="77777777" w:rsidR="00E711D2" w:rsidRDefault="00E711D2" w:rsidP="00B92074">
      <w:pPr>
        <w:pStyle w:val="Buletted"/>
        <w:rPr>
          <w:lang w:bidi="ar-EG"/>
        </w:rPr>
      </w:pPr>
      <w:r>
        <w:rPr>
          <w:lang w:bidi="ar-EG"/>
        </w:rPr>
        <w:t>Field size and shape: Borders can be wider when larger unit stream widths are available</w:t>
      </w:r>
    </w:p>
    <w:p w14:paraId="0B638283" w14:textId="77777777" w:rsidR="00E711D2" w:rsidRDefault="00E711D2" w:rsidP="00B92074">
      <w:pPr>
        <w:pStyle w:val="Buletted"/>
        <w:rPr>
          <w:lang w:bidi="ar-EG"/>
        </w:rPr>
      </w:pPr>
      <w:r>
        <w:rPr>
          <w:lang w:bidi="ar-EG"/>
        </w:rPr>
        <w:t>Farming practice: Some runoff can be expected (&lt;10%)</w:t>
      </w:r>
    </w:p>
    <w:p w14:paraId="0392A3AD" w14:textId="77777777" w:rsidR="00E711D2" w:rsidRDefault="00E711D2" w:rsidP="00B92074">
      <w:pPr>
        <w:pStyle w:val="Buletted"/>
        <w:rPr>
          <w:lang w:bidi="ar-EG"/>
        </w:rPr>
      </w:pPr>
      <w:r>
        <w:rPr>
          <w:lang w:bidi="ar-EG"/>
        </w:rPr>
        <w:t>Well designed and managed borders</w:t>
      </w:r>
    </w:p>
    <w:p w14:paraId="2B9DCD49" w14:textId="77777777" w:rsidR="00E711D2" w:rsidRDefault="00E711D2" w:rsidP="00B92074">
      <w:pPr>
        <w:pStyle w:val="Buletted"/>
        <w:rPr>
          <w:lang w:bidi="ar-EG"/>
        </w:rPr>
      </w:pPr>
      <w:r>
        <w:rPr>
          <w:lang w:bidi="ar-EG"/>
        </w:rPr>
        <w:t>Application e</w:t>
      </w:r>
      <w:r w:rsidRPr="00D03A5C">
        <w:rPr>
          <w:lang w:bidi="ar-EG"/>
        </w:rPr>
        <w:t>fficiency can be as high as 80%</w:t>
      </w:r>
      <w:r>
        <w:rPr>
          <w:lang w:bidi="ar-EG"/>
        </w:rPr>
        <w:t>.</w:t>
      </w:r>
    </w:p>
    <w:p w14:paraId="3192BE89" w14:textId="77777777" w:rsidR="006627E3" w:rsidRDefault="006627E3">
      <w:pPr>
        <w:spacing w:line="240" w:lineRule="auto"/>
        <w:jc w:val="left"/>
      </w:pPr>
      <w:r>
        <w:br w:type="page"/>
      </w:r>
    </w:p>
    <w:p w14:paraId="5FD92E27" w14:textId="0F43A80D" w:rsidR="00E711D2" w:rsidRPr="006B6491" w:rsidRDefault="00E711D2" w:rsidP="00E711D2">
      <w:r w:rsidRPr="006B6491">
        <w:lastRenderedPageBreak/>
        <w:t>Common faults</w:t>
      </w:r>
      <w:r w:rsidR="006B6491">
        <w:t xml:space="preserve"> as indicated in FAO, Irrigation Guideline, 2002 are:</w:t>
      </w:r>
    </w:p>
    <w:p w14:paraId="29CC76B2" w14:textId="77777777" w:rsidR="00E711D2" w:rsidRDefault="00E711D2" w:rsidP="00B92074">
      <w:pPr>
        <w:pStyle w:val="Buletted"/>
        <w:rPr>
          <w:lang w:bidi="ar-EG"/>
        </w:rPr>
      </w:pPr>
      <w:r>
        <w:rPr>
          <w:lang w:bidi="ar-EG"/>
        </w:rPr>
        <w:t>Poor land preparation: reduce 10-20%</w:t>
      </w:r>
    </w:p>
    <w:p w14:paraId="23F24D0D" w14:textId="77777777" w:rsidR="00E711D2" w:rsidRDefault="00E711D2" w:rsidP="00B92074">
      <w:pPr>
        <w:pStyle w:val="Buletted"/>
        <w:rPr>
          <w:lang w:bidi="ar-EG"/>
        </w:rPr>
      </w:pPr>
      <w:r>
        <w:rPr>
          <w:lang w:bidi="ar-EG"/>
        </w:rPr>
        <w:t>Different soil types within border: reduce 5-10%</w:t>
      </w:r>
    </w:p>
    <w:p w14:paraId="2182C304" w14:textId="77777777" w:rsidR="00E711D2" w:rsidRDefault="00E711D2" w:rsidP="00B92074">
      <w:pPr>
        <w:pStyle w:val="Buletted"/>
        <w:rPr>
          <w:lang w:bidi="ar-EG"/>
        </w:rPr>
      </w:pPr>
      <w:r>
        <w:rPr>
          <w:lang w:bidi="ar-EG"/>
        </w:rPr>
        <w:t>Using wrong stream size: reduce 10-15%</w:t>
      </w:r>
    </w:p>
    <w:p w14:paraId="30803B62" w14:textId="77777777" w:rsidR="00E711D2" w:rsidRDefault="00E711D2" w:rsidP="00B92074">
      <w:pPr>
        <w:pStyle w:val="Buletted"/>
        <w:rPr>
          <w:lang w:bidi="ar-EG"/>
        </w:rPr>
      </w:pPr>
      <w:r>
        <w:rPr>
          <w:lang w:bidi="ar-EG"/>
        </w:rPr>
        <w:t>Fixed irrigation schedule: reduce 10-20%</w:t>
      </w:r>
    </w:p>
    <w:p w14:paraId="4272EAA7" w14:textId="77777777" w:rsidR="00E711D2" w:rsidRPr="006B6491" w:rsidRDefault="006B6491" w:rsidP="00E711D2">
      <w:r>
        <w:t>Procedures in d</w:t>
      </w:r>
      <w:r w:rsidR="00E711D2" w:rsidRPr="006B6491">
        <w:t>yke construction:</w:t>
      </w:r>
    </w:p>
    <w:p w14:paraId="4DA0F085" w14:textId="77777777" w:rsidR="00E711D2" w:rsidRPr="004B03A5" w:rsidRDefault="00E711D2" w:rsidP="00B92074">
      <w:pPr>
        <w:pStyle w:val="Buletted"/>
        <w:rPr>
          <w:lang w:bidi="ar-EG"/>
        </w:rPr>
      </w:pPr>
      <w:r w:rsidRPr="00D03A5C">
        <w:rPr>
          <w:lang w:bidi="ar-EG"/>
        </w:rPr>
        <w:t>Field preparation is done by tractor or animal traction.</w:t>
      </w:r>
    </w:p>
    <w:p w14:paraId="3237EEB7" w14:textId="77777777" w:rsidR="00E711D2" w:rsidRDefault="00E711D2" w:rsidP="00B92074">
      <w:pPr>
        <w:pStyle w:val="Buletted"/>
        <w:rPr>
          <w:lang w:bidi="ar-EG"/>
        </w:rPr>
      </w:pPr>
      <w:r>
        <w:rPr>
          <w:lang w:bidi="ar-EG"/>
        </w:rPr>
        <w:t xml:space="preserve">It can be used for all crops provided that the system is designated to provide the needed water control for irrigation of crops. </w:t>
      </w:r>
    </w:p>
    <w:p w14:paraId="26CDB880" w14:textId="77777777" w:rsidR="00E711D2" w:rsidRDefault="00E711D2" w:rsidP="00B92074">
      <w:pPr>
        <w:pStyle w:val="Buletted"/>
        <w:rPr>
          <w:lang w:bidi="ar-EG"/>
        </w:rPr>
      </w:pPr>
      <w:r>
        <w:rPr>
          <w:lang w:bidi="ar-EG"/>
        </w:rPr>
        <w:t>It is suited to soils between extremely high and very low infiltration rates.</w:t>
      </w:r>
    </w:p>
    <w:p w14:paraId="3D2BCE0F" w14:textId="77777777" w:rsidR="00E711D2" w:rsidRDefault="00E711D2" w:rsidP="00B92074">
      <w:pPr>
        <w:pStyle w:val="Buletted"/>
        <w:rPr>
          <w:lang w:bidi="ar-EG"/>
        </w:rPr>
      </w:pPr>
      <w:r>
        <w:rPr>
          <w:lang w:bidi="ar-EG"/>
        </w:rPr>
        <w:t xml:space="preserve">In border irrigation, water is applied slowly.  </w:t>
      </w:r>
    </w:p>
    <w:p w14:paraId="548CDAD5" w14:textId="77777777" w:rsidR="00E711D2" w:rsidRDefault="00E711D2" w:rsidP="00B92074">
      <w:pPr>
        <w:pStyle w:val="Buletted"/>
        <w:rPr>
          <w:lang w:bidi="ar-EG"/>
        </w:rPr>
      </w:pPr>
      <w:r>
        <w:rPr>
          <w:lang w:bidi="ar-EG"/>
        </w:rPr>
        <w:t xml:space="preserve">The root zone is applied water gradually down the field.  </w:t>
      </w:r>
    </w:p>
    <w:p w14:paraId="3AB3FEDC" w14:textId="77777777" w:rsidR="00E711D2" w:rsidRDefault="00E711D2" w:rsidP="00B92074">
      <w:pPr>
        <w:pStyle w:val="Buletted"/>
        <w:rPr>
          <w:lang w:bidi="ar-EG"/>
        </w:rPr>
      </w:pPr>
      <w:r>
        <w:rPr>
          <w:lang w:bidi="ar-EG"/>
        </w:rPr>
        <w:t xml:space="preserve">At a time, the application flow is cut-off to reduce water loses.  </w:t>
      </w:r>
    </w:p>
    <w:p w14:paraId="264523D4" w14:textId="77777777" w:rsidR="00E711D2" w:rsidRDefault="00E711D2" w:rsidP="00B92074">
      <w:pPr>
        <w:pStyle w:val="Buletted"/>
        <w:rPr>
          <w:lang w:bidi="ar-EG"/>
        </w:rPr>
      </w:pPr>
      <w:r>
        <w:rPr>
          <w:lang w:bidi="ar-EG"/>
        </w:rPr>
        <w:t>The problem is that the time to cut off the inflow is difficult to determine</w:t>
      </w:r>
    </w:p>
    <w:p w14:paraId="457C30B1" w14:textId="77777777" w:rsidR="00E711D2" w:rsidRPr="006B6491" w:rsidRDefault="00E711D2" w:rsidP="00E711D2">
      <w:r w:rsidRPr="006B6491">
        <w:t>Advantages</w:t>
      </w:r>
    </w:p>
    <w:p w14:paraId="4864C460" w14:textId="77777777" w:rsidR="00E711D2" w:rsidRDefault="00E711D2" w:rsidP="00B92074">
      <w:pPr>
        <w:pStyle w:val="Buletted"/>
        <w:rPr>
          <w:lang w:bidi="ar-EG"/>
        </w:rPr>
      </w:pPr>
      <w:r>
        <w:rPr>
          <w:lang w:bidi="ar-EG"/>
        </w:rPr>
        <w:t xml:space="preserve">Low energy – flow by gravity </w:t>
      </w:r>
    </w:p>
    <w:p w14:paraId="5CCE7B0D" w14:textId="77777777" w:rsidR="00E711D2" w:rsidRDefault="00E711D2" w:rsidP="00B92074">
      <w:pPr>
        <w:pStyle w:val="Buletted"/>
        <w:rPr>
          <w:lang w:bidi="ar-EG"/>
        </w:rPr>
      </w:pPr>
      <w:r>
        <w:rPr>
          <w:lang w:bidi="ar-EG"/>
        </w:rPr>
        <w:t>Reduced leaf and fruit diseases</w:t>
      </w:r>
    </w:p>
    <w:p w14:paraId="78539C4D" w14:textId="77777777" w:rsidR="00E711D2" w:rsidRDefault="00E711D2" w:rsidP="00B92074">
      <w:pPr>
        <w:pStyle w:val="Buletted"/>
        <w:rPr>
          <w:lang w:bidi="ar-EG"/>
        </w:rPr>
      </w:pPr>
      <w:r>
        <w:rPr>
          <w:lang w:bidi="ar-EG"/>
        </w:rPr>
        <w:t>Leaching of brackish soils</w:t>
      </w:r>
    </w:p>
    <w:p w14:paraId="3AA03C78" w14:textId="77777777" w:rsidR="00E711D2" w:rsidRDefault="00E711D2" w:rsidP="00B92074">
      <w:pPr>
        <w:pStyle w:val="Buletted"/>
        <w:rPr>
          <w:lang w:bidi="ar-EG"/>
        </w:rPr>
      </w:pPr>
      <w:r>
        <w:rPr>
          <w:lang w:bidi="ar-EG"/>
        </w:rPr>
        <w:t>Low capital costs if land relatively level</w:t>
      </w:r>
    </w:p>
    <w:p w14:paraId="303CA33B" w14:textId="77777777" w:rsidR="00E711D2" w:rsidRPr="006B6491" w:rsidRDefault="00E711D2" w:rsidP="00E711D2">
      <w:r w:rsidRPr="006B6491">
        <w:t>Disadvantages</w:t>
      </w:r>
    </w:p>
    <w:p w14:paraId="214EEDE5" w14:textId="77777777" w:rsidR="00E711D2" w:rsidRDefault="00E711D2" w:rsidP="00B92074">
      <w:pPr>
        <w:pStyle w:val="Buletted"/>
        <w:rPr>
          <w:lang w:bidi="ar-EG"/>
        </w:rPr>
      </w:pPr>
      <w:r>
        <w:rPr>
          <w:lang w:bidi="ar-EG"/>
        </w:rPr>
        <w:t>Low efficiency if not well designed and well maintained</w:t>
      </w:r>
    </w:p>
    <w:p w14:paraId="6C092D66" w14:textId="77777777" w:rsidR="00E711D2" w:rsidRDefault="00E711D2" w:rsidP="00B92074">
      <w:pPr>
        <w:pStyle w:val="Buletted"/>
        <w:rPr>
          <w:lang w:bidi="ar-EG"/>
        </w:rPr>
      </w:pPr>
      <w:r>
        <w:rPr>
          <w:lang w:bidi="ar-EG"/>
        </w:rPr>
        <w:t>Small deviations from design specifications can significantly affect uniformity</w:t>
      </w:r>
    </w:p>
    <w:p w14:paraId="371F9FA3" w14:textId="77777777" w:rsidR="00E711D2" w:rsidRDefault="00E711D2" w:rsidP="00B92074">
      <w:pPr>
        <w:pStyle w:val="Buletted"/>
        <w:rPr>
          <w:lang w:bidi="ar-EG"/>
        </w:rPr>
      </w:pPr>
      <w:r>
        <w:rPr>
          <w:lang w:bidi="ar-EG"/>
        </w:rPr>
        <w:t>Not suitable for all crops</w:t>
      </w:r>
    </w:p>
    <w:p w14:paraId="533BF42D" w14:textId="77777777" w:rsidR="00E711D2" w:rsidRDefault="00E711D2" w:rsidP="00B92074">
      <w:pPr>
        <w:pStyle w:val="Buletted"/>
        <w:rPr>
          <w:lang w:bidi="ar-EG"/>
        </w:rPr>
      </w:pPr>
      <w:r>
        <w:rPr>
          <w:lang w:bidi="ar-EG"/>
        </w:rPr>
        <w:t>Financial viability depends on the extent of earthworks</w:t>
      </w:r>
    </w:p>
    <w:p w14:paraId="3E133285" w14:textId="77777777" w:rsidR="00E711D2" w:rsidRDefault="00E711D2" w:rsidP="00B92074">
      <w:pPr>
        <w:pStyle w:val="Buletted"/>
        <w:rPr>
          <w:lang w:bidi="ar-EG"/>
        </w:rPr>
      </w:pPr>
      <w:r>
        <w:rPr>
          <w:lang w:bidi="ar-EG"/>
        </w:rPr>
        <w:t xml:space="preserve">Relatively </w:t>
      </w:r>
      <w:proofErr w:type="spellStart"/>
      <w:r>
        <w:rPr>
          <w:lang w:bidi="ar-EG"/>
        </w:rPr>
        <w:t>labour</w:t>
      </w:r>
      <w:proofErr w:type="spellEnd"/>
      <w:r>
        <w:rPr>
          <w:lang w:bidi="ar-EG"/>
        </w:rPr>
        <w:t xml:space="preserve"> intensive</w:t>
      </w:r>
    </w:p>
    <w:p w14:paraId="0185FFCC" w14:textId="77777777" w:rsidR="00E711D2" w:rsidRDefault="00E711D2" w:rsidP="00B92074">
      <w:pPr>
        <w:pStyle w:val="Buletted"/>
        <w:rPr>
          <w:lang w:bidi="ar-EG"/>
        </w:rPr>
      </w:pPr>
      <w:r>
        <w:rPr>
          <w:lang w:bidi="ar-EG"/>
        </w:rPr>
        <w:t>Very high management inputs required</w:t>
      </w:r>
    </w:p>
    <w:p w14:paraId="0CB2E2AB" w14:textId="77777777" w:rsidR="00E711D2" w:rsidRDefault="00E711D2" w:rsidP="00B92074">
      <w:pPr>
        <w:pStyle w:val="Buletted"/>
        <w:rPr>
          <w:lang w:bidi="ar-EG"/>
        </w:rPr>
      </w:pPr>
      <w:r w:rsidRPr="00D03A5C">
        <w:rPr>
          <w:lang w:bidi="ar-EG"/>
        </w:rPr>
        <w:t>Not suitable for soils with high infiltration rates</w:t>
      </w:r>
    </w:p>
    <w:p w14:paraId="45AE7E62" w14:textId="7AD96790" w:rsidR="00E711D2" w:rsidRPr="005131E2" w:rsidRDefault="00E711D2" w:rsidP="003F2AF8">
      <w:pPr>
        <w:pStyle w:val="Heading3"/>
      </w:pPr>
      <w:bookmarkStart w:id="129" w:name="_Toc493493150"/>
      <w:bookmarkStart w:id="130" w:name="_Toc496777229"/>
      <w:bookmarkStart w:id="131" w:name="_Toc531647138"/>
      <w:r w:rsidRPr="008C768E">
        <w:t xml:space="preserve">Furrow </w:t>
      </w:r>
      <w:r w:rsidR="006627E3" w:rsidRPr="008C768E">
        <w:t>irrigation system</w:t>
      </w:r>
      <w:bookmarkEnd w:id="129"/>
      <w:bookmarkEnd w:id="130"/>
      <w:bookmarkEnd w:id="131"/>
    </w:p>
    <w:p w14:paraId="523346C9" w14:textId="77777777" w:rsidR="00E711D2" w:rsidRPr="008C768E" w:rsidRDefault="00E711D2" w:rsidP="00E711D2">
      <w:pPr>
        <w:rPr>
          <w:sz w:val="28"/>
          <w:szCs w:val="28"/>
          <w:lang w:bidi="ar-EG"/>
        </w:rPr>
      </w:pPr>
      <w:r w:rsidRPr="008C768E">
        <w:t xml:space="preserve">Furrow irrigation system consists of furrows and ridges, of which the shape, spacing and length depend mainly on the crops to be grown and the types of soils. </w:t>
      </w:r>
    </w:p>
    <w:p w14:paraId="142F72A0" w14:textId="77777777" w:rsidR="00E711D2" w:rsidRDefault="00E711D2" w:rsidP="00E711D2">
      <w:pPr>
        <w:ind w:left="1440"/>
      </w:pPr>
    </w:p>
    <w:p w14:paraId="7B4D2349" w14:textId="77777777" w:rsidR="00E711D2" w:rsidRPr="001576A7" w:rsidRDefault="00E711D2" w:rsidP="00E711D2">
      <w:r w:rsidRPr="001576A7">
        <w:t xml:space="preserve">Furrow irrigation avoids flooding the entire field surface by channeling the flow along the primary direction of the field using 'furrows,' 'creases,' or </w:t>
      </w:r>
      <w:r w:rsidRPr="006B6491">
        <w:t>'corrugations</w:t>
      </w:r>
      <w:r w:rsidRPr="001576A7">
        <w:t xml:space="preserve"> i.e. </w:t>
      </w:r>
      <w:r w:rsidRPr="006B6491">
        <w:t>parallel furrows’</w:t>
      </w:r>
      <w:r w:rsidRPr="001576A7">
        <w:t>.</w:t>
      </w:r>
    </w:p>
    <w:p w14:paraId="594FAC71" w14:textId="77777777" w:rsidR="00E711D2" w:rsidRDefault="00E711D2" w:rsidP="00E711D2">
      <w:pPr>
        <w:ind w:left="1440"/>
        <w:rPr>
          <w:rFonts w:eastAsia="Calibri"/>
          <w:sz w:val="20"/>
          <w:szCs w:val="20"/>
        </w:rPr>
      </w:pPr>
    </w:p>
    <w:p w14:paraId="60974DE1" w14:textId="77777777" w:rsidR="00E711D2" w:rsidRDefault="00E711D2" w:rsidP="00E711D2">
      <w:r w:rsidRPr="008C768E">
        <w:t xml:space="preserve">According to Kay (1986), the width of the furrows varies from 250-400 mm, the depth from 150-300 mm and the spacing between the furrows from 0.75-1.0 m, depending on soil type, crops and stream size to be applied to the furrow. </w:t>
      </w:r>
    </w:p>
    <w:p w14:paraId="2793A0FC" w14:textId="77777777" w:rsidR="00E711D2" w:rsidRDefault="00E711D2" w:rsidP="00E711D2">
      <w:pPr>
        <w:ind w:left="1440"/>
      </w:pPr>
    </w:p>
    <w:p w14:paraId="65939AC4" w14:textId="77777777" w:rsidR="00613B6E" w:rsidRDefault="00E711D2" w:rsidP="00E711D2">
      <w:r w:rsidRPr="008C768E">
        <w:t>Coarse soils require closely-spaced furrows in order to achieve lateral water flow in the root zone. There is more lateral water flow in clay than in sand. Typical furrow lengths vary from about 60 m on coarse textured soils to 500 m on fine textured soils, depending on land slope, stream size and irrigation depth. The minimum and maximum slopes for furrows should be 0.05% and 2% respectively in areas of low rainfall intensity. In areas where there is a risk of erosion due to intensive rainfall, the maximum slope should be limited to 0.3%. With furrow irrigation there is a risk of localized salinization in the ridges</w:t>
      </w:r>
      <w:r w:rsidR="00250CEF">
        <w:t xml:space="preserve"> (FAO, Irrigation Guideline, 2002)</w:t>
      </w:r>
      <w:r>
        <w:t>.</w:t>
      </w:r>
    </w:p>
    <w:p w14:paraId="6AA54C62" w14:textId="77777777" w:rsidR="00261615" w:rsidRDefault="00261615" w:rsidP="00E711D2"/>
    <w:p w14:paraId="62703D1E" w14:textId="77777777" w:rsidR="00E711D2" w:rsidRDefault="00E711D2" w:rsidP="006627E3">
      <w:pPr>
        <w:jc w:val="center"/>
        <w:rPr>
          <w:rStyle w:val="NoSpacingChar"/>
        </w:rPr>
      </w:pPr>
      <w:r>
        <w:rPr>
          <w:noProof/>
        </w:rPr>
        <w:lastRenderedPageBreak/>
        <w:drawing>
          <wp:inline distT="0" distB="0" distL="0" distR="0" wp14:anchorId="60C44EDD" wp14:editId="66125EE8">
            <wp:extent cx="4390136" cy="1438275"/>
            <wp:effectExtent l="19050" t="1905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8765" cy="1447654"/>
                    </a:xfrm>
                    <a:prstGeom prst="rect">
                      <a:avLst/>
                    </a:prstGeom>
                    <a:noFill/>
                    <a:ln w="6350" cmpd="sng">
                      <a:solidFill>
                        <a:srgbClr val="000000"/>
                      </a:solidFill>
                      <a:miter lim="800000"/>
                      <a:headEnd/>
                      <a:tailEnd/>
                    </a:ln>
                    <a:effectLst/>
                  </pic:spPr>
                </pic:pic>
              </a:graphicData>
            </a:graphic>
          </wp:inline>
        </w:drawing>
      </w:r>
    </w:p>
    <w:p w14:paraId="06E588DC" w14:textId="77777777" w:rsidR="00E711D2" w:rsidRPr="006627E3" w:rsidRDefault="00E711D2" w:rsidP="006627E3">
      <w:pPr>
        <w:jc w:val="center"/>
        <w:rPr>
          <w:rStyle w:val="NoSpacingChar"/>
          <w:sz w:val="18"/>
        </w:rPr>
      </w:pPr>
      <w:r w:rsidRPr="006627E3">
        <w:rPr>
          <w:rStyle w:val="NoSpacingChar"/>
          <w:sz w:val="18"/>
        </w:rPr>
        <w:t>Source: FAO Irrigation &amp; Drainage Manual, 2002</w:t>
      </w:r>
    </w:p>
    <w:p w14:paraId="19F43EE2" w14:textId="77777777" w:rsidR="00613B6E" w:rsidRDefault="00613B6E" w:rsidP="006627E3">
      <w:pPr>
        <w:pStyle w:val="Caption"/>
        <w:jc w:val="center"/>
        <w:rPr>
          <w:sz w:val="28"/>
          <w:szCs w:val="28"/>
          <w:lang w:bidi="ar-EG"/>
        </w:rPr>
      </w:pPr>
      <w:bookmarkStart w:id="132" w:name="_Toc531647326"/>
      <w:r>
        <w:t xml:space="preserve">Figure </w:t>
      </w:r>
      <w:fldSimple w:instr=" STYLEREF 1 \s ">
        <w:r w:rsidR="00861432">
          <w:rPr>
            <w:noProof/>
          </w:rPr>
          <w:t>3</w:t>
        </w:r>
      </w:fldSimple>
      <w:r w:rsidR="00E21301">
        <w:noBreakHyphen/>
      </w:r>
      <w:fldSimple w:instr=" SEQ Figure \* ARABIC \s 1 ">
        <w:r w:rsidR="00861432">
          <w:rPr>
            <w:noProof/>
          </w:rPr>
          <w:t>7</w:t>
        </w:r>
      </w:fldSimple>
      <w:r>
        <w:t>: Wetting patterns in coarse and fine textured soils</w:t>
      </w:r>
      <w:bookmarkEnd w:id="132"/>
    </w:p>
    <w:p w14:paraId="5CB6310D" w14:textId="77777777" w:rsidR="00E711D2" w:rsidRDefault="00E711D2" w:rsidP="006627E3">
      <w:pPr>
        <w:jc w:val="center"/>
        <w:rPr>
          <w:lang w:bidi="ar-EG"/>
        </w:rPr>
      </w:pPr>
      <w:r>
        <w:rPr>
          <w:noProof/>
        </w:rPr>
        <w:drawing>
          <wp:inline distT="0" distB="0" distL="0" distR="0" wp14:anchorId="69CFD653" wp14:editId="78C15AF4">
            <wp:extent cx="5160742" cy="2270760"/>
            <wp:effectExtent l="0" t="0" r="0" b="0"/>
            <wp:docPr id="15" name="Picture 15"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Picture"/>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t="14213"/>
                    <a:stretch/>
                  </pic:blipFill>
                  <pic:spPr bwMode="auto">
                    <a:xfrm>
                      <a:off x="0" y="0"/>
                      <a:ext cx="5156820" cy="2269034"/>
                    </a:xfrm>
                    <a:prstGeom prst="rect">
                      <a:avLst/>
                    </a:prstGeom>
                    <a:noFill/>
                    <a:ln>
                      <a:noFill/>
                    </a:ln>
                    <a:extLst>
                      <a:ext uri="{53640926-AAD7-44D8-BBD7-CCE9431645EC}">
                        <a14:shadowObscured xmlns:a14="http://schemas.microsoft.com/office/drawing/2010/main"/>
                      </a:ext>
                    </a:extLst>
                  </pic:spPr>
                </pic:pic>
              </a:graphicData>
            </a:graphic>
          </wp:inline>
        </w:drawing>
      </w:r>
    </w:p>
    <w:p w14:paraId="5484B117" w14:textId="652C164E" w:rsidR="00613B6E" w:rsidRDefault="00613B6E" w:rsidP="006627E3">
      <w:pPr>
        <w:pStyle w:val="Caption"/>
        <w:jc w:val="center"/>
        <w:rPr>
          <w:lang w:bidi="ar-EG"/>
        </w:rPr>
      </w:pPr>
      <w:bookmarkStart w:id="133" w:name="_Toc531647327"/>
      <w:r>
        <w:t xml:space="preserve">Figure </w:t>
      </w:r>
      <w:fldSimple w:instr=" STYLEREF 1 \s ">
        <w:r w:rsidR="00861432">
          <w:rPr>
            <w:noProof/>
          </w:rPr>
          <w:t>3</w:t>
        </w:r>
      </w:fldSimple>
      <w:r w:rsidR="00E21301">
        <w:noBreakHyphen/>
      </w:r>
      <w:fldSimple w:instr=" SEQ Figure \* ARABIC \s 1 ">
        <w:r w:rsidR="00861432">
          <w:rPr>
            <w:noProof/>
          </w:rPr>
          <w:t>8</w:t>
        </w:r>
      </w:fldSimple>
      <w:r>
        <w:t xml:space="preserve">: </w:t>
      </w:r>
      <w:r>
        <w:rPr>
          <w:lang w:bidi="ar-EG"/>
        </w:rPr>
        <w:t xml:space="preserve">Furrow </w:t>
      </w:r>
      <w:r w:rsidR="006627E3">
        <w:rPr>
          <w:lang w:bidi="ar-EG"/>
        </w:rPr>
        <w:t xml:space="preserve">irrigation practice </w:t>
      </w:r>
      <w:r>
        <w:rPr>
          <w:lang w:bidi="ar-EG"/>
        </w:rPr>
        <w:t xml:space="preserve">around </w:t>
      </w:r>
      <w:proofErr w:type="spellStart"/>
      <w:r>
        <w:rPr>
          <w:lang w:bidi="ar-EG"/>
        </w:rPr>
        <w:t>Meki</w:t>
      </w:r>
      <w:bookmarkEnd w:id="133"/>
      <w:proofErr w:type="spellEnd"/>
    </w:p>
    <w:p w14:paraId="018A9261" w14:textId="77777777" w:rsidR="00613B6E" w:rsidRDefault="00613B6E" w:rsidP="001B6647">
      <w:pPr>
        <w:spacing w:line="240" w:lineRule="auto"/>
        <w:rPr>
          <w:lang w:bidi="ar-EG"/>
        </w:rPr>
      </w:pPr>
    </w:p>
    <w:p w14:paraId="3C1E509B" w14:textId="77777777" w:rsidR="00E711D2" w:rsidRDefault="00E711D2" w:rsidP="006627E3">
      <w:pPr>
        <w:ind w:left="450"/>
        <w:jc w:val="center"/>
        <w:rPr>
          <w:b/>
          <w:bCs/>
          <w:lang w:bidi="ar-EG"/>
        </w:rPr>
      </w:pPr>
      <w:r>
        <w:rPr>
          <w:b/>
          <w:bCs/>
          <w:noProof/>
        </w:rPr>
        <w:drawing>
          <wp:inline distT="0" distB="0" distL="0" distR="0" wp14:anchorId="68B7EFA5" wp14:editId="1BA7CD04">
            <wp:extent cx="4130040" cy="2254124"/>
            <wp:effectExtent l="19050" t="1905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lum contrast="20000"/>
                      <a:extLst>
                        <a:ext uri="{28A0092B-C50C-407E-A947-70E740481C1C}">
                          <a14:useLocalDpi xmlns:a14="http://schemas.microsoft.com/office/drawing/2010/main" val="0"/>
                        </a:ext>
                      </a:extLst>
                    </a:blip>
                    <a:srcRect/>
                    <a:stretch>
                      <a:fillRect/>
                    </a:stretch>
                  </pic:blipFill>
                  <pic:spPr bwMode="auto">
                    <a:xfrm>
                      <a:off x="0" y="0"/>
                      <a:ext cx="4172739" cy="2277428"/>
                    </a:xfrm>
                    <a:prstGeom prst="rect">
                      <a:avLst/>
                    </a:prstGeom>
                    <a:noFill/>
                    <a:ln w="6350" cmpd="sng">
                      <a:solidFill>
                        <a:srgbClr val="000000"/>
                      </a:solidFill>
                      <a:miter lim="800000"/>
                      <a:headEnd/>
                      <a:tailEnd/>
                    </a:ln>
                    <a:effectLst/>
                  </pic:spPr>
                </pic:pic>
              </a:graphicData>
            </a:graphic>
          </wp:inline>
        </w:drawing>
      </w:r>
    </w:p>
    <w:p w14:paraId="72071B14" w14:textId="7799021C" w:rsidR="00613B6E" w:rsidRDefault="00613B6E" w:rsidP="006627E3">
      <w:pPr>
        <w:pStyle w:val="Caption"/>
        <w:jc w:val="center"/>
        <w:rPr>
          <w:lang w:bidi="ar-EG"/>
        </w:rPr>
      </w:pPr>
      <w:bookmarkStart w:id="134" w:name="_Toc531647328"/>
      <w:r>
        <w:t xml:space="preserve">Figure </w:t>
      </w:r>
      <w:fldSimple w:instr=" STYLEREF 1 \s ">
        <w:r w:rsidR="00861432">
          <w:rPr>
            <w:noProof/>
          </w:rPr>
          <w:t>3</w:t>
        </w:r>
      </w:fldSimple>
      <w:r w:rsidR="00E21301">
        <w:noBreakHyphen/>
      </w:r>
      <w:fldSimple w:instr=" SEQ Figure \* ARABIC \s 1 ">
        <w:r w:rsidR="00861432">
          <w:rPr>
            <w:noProof/>
          </w:rPr>
          <w:t>9</w:t>
        </w:r>
      </w:fldSimple>
      <w:r>
        <w:t xml:space="preserve">: </w:t>
      </w:r>
      <w:r w:rsidRPr="00F7474D">
        <w:rPr>
          <w:lang w:bidi="ar-EG"/>
        </w:rPr>
        <w:t xml:space="preserve">Typical </w:t>
      </w:r>
      <w:r w:rsidR="006627E3" w:rsidRPr="00F7474D">
        <w:rPr>
          <w:lang w:bidi="ar-EG"/>
        </w:rPr>
        <w:t>furrow shapes and their hydraulic sectional parameter</w:t>
      </w:r>
      <w:bookmarkEnd w:id="134"/>
    </w:p>
    <w:p w14:paraId="15A6D298" w14:textId="77777777" w:rsidR="00E711D2" w:rsidRDefault="00E711D2" w:rsidP="001B6647">
      <w:pPr>
        <w:spacing w:line="240" w:lineRule="auto"/>
        <w:rPr>
          <w:b/>
          <w:bCs/>
          <w:lang w:bidi="ar-EG"/>
        </w:rPr>
      </w:pPr>
    </w:p>
    <w:p w14:paraId="3BE9BC4E" w14:textId="77777777" w:rsidR="00E711D2" w:rsidRDefault="00E711D2" w:rsidP="00E711D2">
      <w:pPr>
        <w:rPr>
          <w:lang w:bidi="ar-EG"/>
        </w:rPr>
      </w:pPr>
      <w:r>
        <w:rPr>
          <w:lang w:bidi="ar-EG"/>
        </w:rPr>
        <w:t>In general, in furrow irrigation:</w:t>
      </w:r>
    </w:p>
    <w:p w14:paraId="10E9C0D3" w14:textId="77777777" w:rsidR="00E711D2" w:rsidRDefault="00E711D2" w:rsidP="00B92074">
      <w:pPr>
        <w:pStyle w:val="Buletted"/>
        <w:rPr>
          <w:lang w:bidi="ar-EG"/>
        </w:rPr>
      </w:pPr>
      <w:r>
        <w:rPr>
          <w:lang w:bidi="ar-EG"/>
        </w:rPr>
        <w:t xml:space="preserve">Only a part of the land surface (the furrow) is wetted thus minimizing evaporation loss. </w:t>
      </w:r>
    </w:p>
    <w:p w14:paraId="729712E0" w14:textId="77777777" w:rsidR="00E711D2" w:rsidRDefault="00E711D2" w:rsidP="00B92074">
      <w:pPr>
        <w:pStyle w:val="Buletted"/>
        <w:rPr>
          <w:lang w:bidi="ar-EG"/>
        </w:rPr>
      </w:pPr>
      <w:r>
        <w:rPr>
          <w:lang w:bidi="ar-EG"/>
        </w:rPr>
        <w:t>Furrow irrigation is adapted for row crops like corn, banana, tobacco, and cabbage.  It is also good for grains.</w:t>
      </w:r>
    </w:p>
    <w:p w14:paraId="28BC0C5E" w14:textId="77777777" w:rsidR="00E711D2" w:rsidRDefault="00E711D2" w:rsidP="00B92074">
      <w:pPr>
        <w:pStyle w:val="Buletted"/>
        <w:rPr>
          <w:lang w:bidi="ar-EG"/>
        </w:rPr>
      </w:pPr>
      <w:r>
        <w:rPr>
          <w:lang w:bidi="ar-EG"/>
        </w:rPr>
        <w:t>Irrigation can be by corrugation using small irrigation streams.</w:t>
      </w:r>
    </w:p>
    <w:p w14:paraId="513348B1" w14:textId="77777777" w:rsidR="00E711D2" w:rsidRDefault="00E711D2" w:rsidP="00B92074">
      <w:pPr>
        <w:pStyle w:val="Buletted"/>
        <w:rPr>
          <w:lang w:bidi="ar-EG"/>
        </w:rPr>
      </w:pPr>
      <w:r>
        <w:rPr>
          <w:lang w:bidi="ar-EG"/>
        </w:rPr>
        <w:t>Furrow irrigation is adapted for irrigating on various slopes except on steep ones because of erosion and bank overflow.</w:t>
      </w:r>
    </w:p>
    <w:p w14:paraId="37788046" w14:textId="77777777" w:rsidR="00E711D2" w:rsidRDefault="00E711D2" w:rsidP="00B92074">
      <w:pPr>
        <w:pStyle w:val="Buletted"/>
        <w:rPr>
          <w:lang w:bidi="ar-EG"/>
        </w:rPr>
      </w:pPr>
      <w:r>
        <w:rPr>
          <w:lang w:bidi="ar-EG"/>
        </w:rPr>
        <w:t xml:space="preserve">There are different ways of applying water to the furrow.  </w:t>
      </w:r>
    </w:p>
    <w:p w14:paraId="24DDCC55" w14:textId="77777777" w:rsidR="00E711D2" w:rsidRDefault="00E711D2" w:rsidP="00B92074">
      <w:pPr>
        <w:pStyle w:val="Buletted"/>
        <w:rPr>
          <w:lang w:bidi="ar-EG"/>
        </w:rPr>
      </w:pPr>
      <w:r>
        <w:rPr>
          <w:lang w:bidi="ar-EG"/>
        </w:rPr>
        <w:t xml:space="preserve">Siphons are used to divert water from the head ditch to the furrows.  </w:t>
      </w:r>
    </w:p>
    <w:p w14:paraId="6BF4969E" w14:textId="77777777" w:rsidR="00E711D2" w:rsidRDefault="00E711D2" w:rsidP="00B92074">
      <w:pPr>
        <w:pStyle w:val="Buletted"/>
        <w:rPr>
          <w:lang w:bidi="ar-EG"/>
        </w:rPr>
      </w:pPr>
      <w:r>
        <w:rPr>
          <w:lang w:bidi="ar-EG"/>
        </w:rPr>
        <w:t>There can also be direct gravity flow whereby water is delivered from the head ditch to the furrows by cutting the ridge or levee separating the head ditch and the furrows.</w:t>
      </w:r>
    </w:p>
    <w:p w14:paraId="21431F04" w14:textId="77777777" w:rsidR="00E711D2" w:rsidRPr="00250CEF" w:rsidRDefault="00E711D2" w:rsidP="00E711D2">
      <w:pPr>
        <w:rPr>
          <w:bCs/>
          <w:lang w:bidi="ar-EG"/>
        </w:rPr>
      </w:pPr>
      <w:r w:rsidRPr="00250CEF">
        <w:rPr>
          <w:lang w:bidi="ar-EG"/>
        </w:rPr>
        <w:lastRenderedPageBreak/>
        <w:t>Advantages</w:t>
      </w:r>
    </w:p>
    <w:p w14:paraId="27099A6C" w14:textId="77777777" w:rsidR="00E711D2" w:rsidRDefault="00E711D2" w:rsidP="00B92074">
      <w:pPr>
        <w:pStyle w:val="Buletted"/>
        <w:rPr>
          <w:lang w:bidi="ar-EG"/>
        </w:rPr>
      </w:pPr>
      <w:r>
        <w:rPr>
          <w:lang w:bidi="ar-EG"/>
        </w:rPr>
        <w:t>Relatively inexpensive</w:t>
      </w:r>
    </w:p>
    <w:p w14:paraId="3675DD07" w14:textId="77777777" w:rsidR="00E711D2" w:rsidRDefault="00E711D2" w:rsidP="00B92074">
      <w:pPr>
        <w:pStyle w:val="Buletted"/>
        <w:rPr>
          <w:lang w:bidi="ar-EG"/>
        </w:rPr>
      </w:pPr>
      <w:r>
        <w:rPr>
          <w:lang w:bidi="ar-EG"/>
        </w:rPr>
        <w:t>Only roots wetted</w:t>
      </w:r>
    </w:p>
    <w:p w14:paraId="62AD2D6F" w14:textId="77777777" w:rsidR="00E711D2" w:rsidRDefault="00E711D2" w:rsidP="00B92074">
      <w:pPr>
        <w:pStyle w:val="Buletted"/>
        <w:rPr>
          <w:lang w:bidi="ar-EG"/>
        </w:rPr>
      </w:pPr>
      <w:r>
        <w:rPr>
          <w:lang w:bidi="ar-EG"/>
        </w:rPr>
        <w:t>Low energy cost – flow by gravity</w:t>
      </w:r>
    </w:p>
    <w:p w14:paraId="28B4D7A3" w14:textId="77777777" w:rsidR="00E711D2" w:rsidRDefault="00E711D2" w:rsidP="00B92074">
      <w:pPr>
        <w:pStyle w:val="Buletted"/>
        <w:rPr>
          <w:lang w:bidi="ar-EG"/>
        </w:rPr>
      </w:pPr>
      <w:r>
        <w:rPr>
          <w:lang w:bidi="ar-EG"/>
        </w:rPr>
        <w:t>Less sensitive to ground slope than border irrigation</w:t>
      </w:r>
    </w:p>
    <w:p w14:paraId="3CC159AA" w14:textId="77777777" w:rsidR="00E711D2" w:rsidRDefault="00E711D2" w:rsidP="00B92074">
      <w:pPr>
        <w:pStyle w:val="Buletted"/>
        <w:rPr>
          <w:lang w:bidi="ar-EG"/>
        </w:rPr>
      </w:pPr>
      <w:r>
        <w:rPr>
          <w:lang w:bidi="ar-EG"/>
        </w:rPr>
        <w:t>Soil surface partially wetted</w:t>
      </w:r>
    </w:p>
    <w:p w14:paraId="6099933E" w14:textId="77777777" w:rsidR="00E711D2" w:rsidRPr="00250CEF" w:rsidRDefault="00E711D2" w:rsidP="00E711D2">
      <w:pPr>
        <w:rPr>
          <w:lang w:bidi="ar-EG"/>
        </w:rPr>
      </w:pPr>
      <w:r w:rsidRPr="00250CEF">
        <w:rPr>
          <w:lang w:bidi="ar-EG"/>
        </w:rPr>
        <w:t>Disadvantages</w:t>
      </w:r>
    </w:p>
    <w:p w14:paraId="7EB28C1C" w14:textId="77777777" w:rsidR="00E711D2" w:rsidRDefault="00E711D2" w:rsidP="00B92074">
      <w:pPr>
        <w:pStyle w:val="Buletted"/>
        <w:rPr>
          <w:lang w:bidi="ar-EG"/>
        </w:rPr>
      </w:pPr>
      <w:r>
        <w:rPr>
          <w:lang w:bidi="ar-EG"/>
        </w:rPr>
        <w:t>Very sensitive to deviations from design specifications</w:t>
      </w:r>
    </w:p>
    <w:p w14:paraId="22B5FF2A" w14:textId="77777777" w:rsidR="00E711D2" w:rsidRDefault="00E711D2" w:rsidP="00B92074">
      <w:pPr>
        <w:pStyle w:val="Buletted"/>
        <w:rPr>
          <w:lang w:bidi="ar-EG"/>
        </w:rPr>
      </w:pPr>
      <w:r>
        <w:rPr>
          <w:lang w:bidi="ar-EG"/>
        </w:rPr>
        <w:t>Only row crops can be irrigated</w:t>
      </w:r>
    </w:p>
    <w:p w14:paraId="3B0AC4CD" w14:textId="77777777" w:rsidR="00E711D2" w:rsidRDefault="00E711D2" w:rsidP="00B92074">
      <w:pPr>
        <w:pStyle w:val="Buletted"/>
        <w:rPr>
          <w:lang w:bidi="ar-EG"/>
        </w:rPr>
      </w:pPr>
      <w:r>
        <w:rPr>
          <w:lang w:bidi="ar-EG"/>
        </w:rPr>
        <w:t xml:space="preserve">Relatively </w:t>
      </w:r>
      <w:proofErr w:type="spellStart"/>
      <w:r>
        <w:rPr>
          <w:lang w:bidi="ar-EG"/>
        </w:rPr>
        <w:t>labour</w:t>
      </w:r>
      <w:proofErr w:type="spellEnd"/>
      <w:r>
        <w:rPr>
          <w:lang w:bidi="ar-EG"/>
        </w:rPr>
        <w:t xml:space="preserve"> intensive</w:t>
      </w:r>
    </w:p>
    <w:p w14:paraId="272CBE72" w14:textId="77777777" w:rsidR="00E711D2" w:rsidRDefault="00E711D2" w:rsidP="00B92074">
      <w:pPr>
        <w:pStyle w:val="Buletted"/>
        <w:rPr>
          <w:lang w:bidi="ar-EG"/>
        </w:rPr>
      </w:pPr>
      <w:r>
        <w:rPr>
          <w:lang w:bidi="ar-EG"/>
        </w:rPr>
        <w:t>Good design and maintenance necessary for high irrigation efficiencies</w:t>
      </w:r>
    </w:p>
    <w:p w14:paraId="7A92EA4F" w14:textId="77777777" w:rsidR="00A974A8" w:rsidRDefault="00E711D2" w:rsidP="00B92074">
      <w:pPr>
        <w:pStyle w:val="Buletted"/>
        <w:rPr>
          <w:lang w:bidi="ar-EG"/>
        </w:rPr>
      </w:pPr>
      <w:r>
        <w:rPr>
          <w:lang w:bidi="ar-EG"/>
        </w:rPr>
        <w:t>Not suitable for soils with high infiltrations rates</w:t>
      </w:r>
      <w:r w:rsidR="00A974A8" w:rsidRPr="00A974A8">
        <w:t xml:space="preserve"> </w:t>
      </w:r>
    </w:p>
    <w:p w14:paraId="7133E32A" w14:textId="77777777" w:rsidR="00A974A8" w:rsidRDefault="00A974A8" w:rsidP="00B92074">
      <w:pPr>
        <w:pStyle w:val="Buletted"/>
        <w:rPr>
          <w:lang w:bidi="ar-EG"/>
        </w:rPr>
      </w:pPr>
      <w:r w:rsidRPr="005229A4">
        <w:t>Depth</w:t>
      </w:r>
      <w:r>
        <w:t xml:space="preserve"> </w:t>
      </w:r>
      <w:r w:rsidRPr="005229A4">
        <w:t xml:space="preserve">of irrigation water not uniform from head to tail </w:t>
      </w:r>
      <w:r>
        <w:t xml:space="preserve">of the furrow </w:t>
      </w:r>
      <w:r w:rsidRPr="005229A4">
        <w:t xml:space="preserve">and </w:t>
      </w:r>
    </w:p>
    <w:p w14:paraId="6E9EB5DF" w14:textId="77777777" w:rsidR="00E711D2" w:rsidRPr="005131E2" w:rsidRDefault="00A974A8" w:rsidP="00B92074">
      <w:pPr>
        <w:pStyle w:val="Buletted"/>
        <w:rPr>
          <w:lang w:bidi="ar-EG"/>
        </w:rPr>
      </w:pPr>
      <w:r>
        <w:t xml:space="preserve">It </w:t>
      </w:r>
      <w:r w:rsidRPr="001D22E6">
        <w:t>require high maintenance cost than other irrigation systems</w:t>
      </w:r>
    </w:p>
    <w:p w14:paraId="59B41057" w14:textId="77777777" w:rsidR="00E711D2" w:rsidRPr="00250CEF" w:rsidRDefault="00E711D2" w:rsidP="00E711D2">
      <w:pPr>
        <w:rPr>
          <w:lang w:bidi="ar-EG"/>
        </w:rPr>
      </w:pPr>
      <w:r w:rsidRPr="00250CEF">
        <w:rPr>
          <w:lang w:bidi="ar-EG"/>
        </w:rPr>
        <w:t>Furrow Shape (width and depth) is dependent on:</w:t>
      </w:r>
    </w:p>
    <w:p w14:paraId="6BE3BBD6" w14:textId="77777777" w:rsidR="00E711D2" w:rsidRPr="001576A7" w:rsidRDefault="00E711D2" w:rsidP="00B92074">
      <w:pPr>
        <w:pStyle w:val="Buletted"/>
        <w:rPr>
          <w:lang w:bidi="ar-EG"/>
        </w:rPr>
      </w:pPr>
      <w:r>
        <w:t>Furrows are generally V-shaped or U-shaped in cross section and are 15-30 cm deep and 25-40 cm wide at the top,</w:t>
      </w:r>
    </w:p>
    <w:p w14:paraId="1AA9DF9B" w14:textId="77777777" w:rsidR="00E711D2" w:rsidRDefault="00E711D2" w:rsidP="00B92074">
      <w:pPr>
        <w:pStyle w:val="Buletted"/>
        <w:rPr>
          <w:lang w:bidi="ar-EG"/>
        </w:rPr>
      </w:pPr>
      <w:r>
        <w:t xml:space="preserve">The soil type, </w:t>
      </w:r>
      <w:r>
        <w:rPr>
          <w:lang w:bidi="ar-EG"/>
        </w:rPr>
        <w:t>stream size</w:t>
      </w:r>
      <w:r w:rsidR="00250CEF">
        <w:rPr>
          <w:lang w:bidi="ar-EG"/>
        </w:rPr>
        <w:t xml:space="preserve"> </w:t>
      </w:r>
      <w:r>
        <w:t>and</w:t>
      </w:r>
      <w:r w:rsidR="00250CEF">
        <w:t xml:space="preserve"> </w:t>
      </w:r>
      <w:r w:rsidRPr="00D03A5C">
        <w:rPr>
          <w:lang w:bidi="ar-EG"/>
        </w:rPr>
        <w:t>crop</w:t>
      </w:r>
      <w:r>
        <w:rPr>
          <w:lang w:bidi="ar-EG"/>
        </w:rPr>
        <w:t xml:space="preserve"> type,</w:t>
      </w:r>
    </w:p>
    <w:p w14:paraId="01F3EF4A" w14:textId="77777777" w:rsidR="00E711D2" w:rsidRDefault="00E711D2" w:rsidP="00B92074">
      <w:pPr>
        <w:pStyle w:val="Buletted"/>
        <w:rPr>
          <w:lang w:bidi="ar-EG"/>
        </w:rPr>
      </w:pPr>
      <w:r>
        <w:rPr>
          <w:lang w:bidi="ar-EG"/>
        </w:rPr>
        <w:t>Stream size: Larger stream size, the larger the furrow channel,</w:t>
      </w:r>
    </w:p>
    <w:p w14:paraId="062FA348" w14:textId="77777777" w:rsidR="00E711D2" w:rsidRDefault="00E711D2" w:rsidP="00B92074">
      <w:pPr>
        <w:pStyle w:val="Buletted"/>
        <w:rPr>
          <w:lang w:bidi="ar-EG"/>
        </w:rPr>
      </w:pPr>
      <w:r>
        <w:rPr>
          <w:lang w:bidi="ar-EG"/>
        </w:rPr>
        <w:t>Soil type:</w:t>
      </w:r>
    </w:p>
    <w:p w14:paraId="6C97B9E0" w14:textId="77777777" w:rsidR="00E711D2" w:rsidRDefault="00E711D2" w:rsidP="00B92074">
      <w:pPr>
        <w:pStyle w:val="Buletted"/>
        <w:rPr>
          <w:lang w:bidi="ar-EG"/>
        </w:rPr>
      </w:pPr>
      <w:r>
        <w:rPr>
          <w:lang w:bidi="ar-EG"/>
        </w:rPr>
        <w:t>Clays, slow infiltration, wider furrows to increase contact area</w:t>
      </w:r>
    </w:p>
    <w:p w14:paraId="13C2CA78" w14:textId="77777777" w:rsidR="00E711D2" w:rsidRDefault="00E711D2" w:rsidP="00B92074">
      <w:pPr>
        <w:pStyle w:val="Buletted"/>
        <w:rPr>
          <w:lang w:bidi="ar-EG"/>
        </w:rPr>
      </w:pPr>
      <w:r>
        <w:rPr>
          <w:lang w:bidi="ar-EG"/>
        </w:rPr>
        <w:t>Sands, rapid infiltration, use deep, narrow channels to reduce infiltration</w:t>
      </w:r>
    </w:p>
    <w:p w14:paraId="32DE0AC7" w14:textId="77777777" w:rsidR="00E711D2" w:rsidRPr="00D03A5C" w:rsidRDefault="00E711D2" w:rsidP="00B92074">
      <w:pPr>
        <w:pStyle w:val="Buletted"/>
      </w:pPr>
      <w:r w:rsidRPr="00D03A5C">
        <w:rPr>
          <w:lang w:bidi="ar-EG"/>
        </w:rPr>
        <w:t>Crop: Can change depth of furrow to match crop root depth</w:t>
      </w:r>
    </w:p>
    <w:p w14:paraId="0B503C14" w14:textId="77777777" w:rsidR="00E711D2" w:rsidRPr="00250CEF" w:rsidRDefault="00E711D2" w:rsidP="00E711D2">
      <w:pPr>
        <w:rPr>
          <w:lang w:bidi="ar-EG"/>
        </w:rPr>
      </w:pPr>
      <w:r w:rsidRPr="00250CEF">
        <w:rPr>
          <w:lang w:bidi="ar-EG"/>
        </w:rPr>
        <w:t xml:space="preserve">Furrow spacing: </w:t>
      </w:r>
      <w:r w:rsidRPr="00250CEF">
        <w:rPr>
          <w:rFonts w:eastAsia="Calibri"/>
        </w:rPr>
        <w:t>The spacing between furrows depends on:</w:t>
      </w:r>
    </w:p>
    <w:p w14:paraId="201D7F31" w14:textId="77777777" w:rsidR="00E711D2" w:rsidRPr="001576A7" w:rsidRDefault="00E711D2" w:rsidP="00B92074">
      <w:pPr>
        <w:pStyle w:val="Buletted"/>
        <w:rPr>
          <w:lang w:bidi="ar-EG"/>
        </w:rPr>
      </w:pPr>
      <w:r w:rsidRPr="001576A7">
        <w:rPr>
          <w:rFonts w:eastAsia="Calibri"/>
        </w:rPr>
        <w:t>The water movement in the soil, which is texture related</w:t>
      </w:r>
      <w:r>
        <w:rPr>
          <w:rFonts w:eastAsia="Calibri"/>
        </w:rPr>
        <w:t>;</w:t>
      </w:r>
    </w:p>
    <w:p w14:paraId="26A54FEC" w14:textId="77777777" w:rsidR="00E711D2" w:rsidRPr="001576A7" w:rsidRDefault="00E711D2" w:rsidP="00B92074">
      <w:pPr>
        <w:pStyle w:val="Buletted"/>
        <w:rPr>
          <w:lang w:bidi="ar-EG"/>
        </w:rPr>
      </w:pPr>
      <w:r w:rsidRPr="001576A7">
        <w:rPr>
          <w:rFonts w:eastAsia="Calibri"/>
        </w:rPr>
        <w:t>the crop agronomic requirements as well as</w:t>
      </w:r>
      <w:r>
        <w:rPr>
          <w:rFonts w:eastAsia="Calibri"/>
        </w:rPr>
        <w:t>;</w:t>
      </w:r>
    </w:p>
    <w:p w14:paraId="2EF7D166" w14:textId="77777777" w:rsidR="00E711D2" w:rsidRPr="001576A7" w:rsidRDefault="00E711D2" w:rsidP="00B92074">
      <w:pPr>
        <w:pStyle w:val="Buletted"/>
        <w:rPr>
          <w:lang w:bidi="ar-EG"/>
        </w:rPr>
      </w:pPr>
      <w:r w:rsidRPr="001576A7">
        <w:rPr>
          <w:rFonts w:eastAsia="Calibri"/>
        </w:rPr>
        <w:t>the type of equipment used in the construction of furrows</w:t>
      </w:r>
      <w:r>
        <w:rPr>
          <w:rFonts w:eastAsia="Calibri"/>
        </w:rPr>
        <w:t>;</w:t>
      </w:r>
    </w:p>
    <w:p w14:paraId="74290686" w14:textId="77777777" w:rsidR="00E711D2" w:rsidRPr="001576A7" w:rsidRDefault="00E711D2" w:rsidP="00B92074">
      <w:pPr>
        <w:pStyle w:val="Buletted"/>
        <w:rPr>
          <w:lang w:bidi="ar-EG"/>
        </w:rPr>
      </w:pPr>
      <w:r w:rsidRPr="001576A7">
        <w:rPr>
          <w:rFonts w:eastAsia="Calibri"/>
        </w:rPr>
        <w:t>In practice a compromise often has to be reached between these factors.</w:t>
      </w:r>
    </w:p>
    <w:p w14:paraId="64EC4607" w14:textId="77777777" w:rsidR="00117150" w:rsidRDefault="00117150" w:rsidP="00F832DD">
      <w:pPr>
        <w:spacing w:line="120" w:lineRule="auto"/>
        <w:rPr>
          <w:lang w:bidi="ar-EG"/>
        </w:rPr>
      </w:pPr>
    </w:p>
    <w:p w14:paraId="5747646A" w14:textId="77777777" w:rsidR="00E711D2" w:rsidRPr="001576A7" w:rsidRDefault="00E711D2" w:rsidP="00E711D2">
      <w:pPr>
        <w:rPr>
          <w:lang w:bidi="ar-EG"/>
        </w:rPr>
      </w:pPr>
      <w:r w:rsidRPr="00250CEF">
        <w:rPr>
          <w:lang w:bidi="ar-EG"/>
        </w:rPr>
        <w:t xml:space="preserve">Furrow length: </w:t>
      </w:r>
      <w:r w:rsidRPr="00250CEF">
        <w:rPr>
          <w:rFonts w:eastAsia="Calibri"/>
        </w:rPr>
        <w:t>Under mechanized agriculture, furrows should preferably be as long as</w:t>
      </w:r>
      <w:r w:rsidRPr="001576A7">
        <w:rPr>
          <w:rFonts w:eastAsia="Calibri"/>
        </w:rPr>
        <w:t xml:space="preserve"> possible in order to reduce labor requirements </w:t>
      </w:r>
      <w:r>
        <w:rPr>
          <w:rFonts w:eastAsia="Calibri"/>
        </w:rPr>
        <w:t>&amp;</w:t>
      </w:r>
      <w:r w:rsidRPr="001576A7">
        <w:rPr>
          <w:rFonts w:eastAsia="Calibri"/>
        </w:rPr>
        <w:t xml:space="preserve"> system costs. However, they also should be short enough to retain a reasonable application efficiency </w:t>
      </w:r>
      <w:r>
        <w:rPr>
          <w:rFonts w:eastAsia="Calibri"/>
        </w:rPr>
        <w:t>&amp;</w:t>
      </w:r>
      <w:r w:rsidRPr="001576A7">
        <w:rPr>
          <w:rFonts w:eastAsia="Calibri"/>
        </w:rPr>
        <w:t xml:space="preserve"> uniformity. Application efficiency </w:t>
      </w:r>
      <w:r>
        <w:rPr>
          <w:rFonts w:eastAsia="Calibri"/>
        </w:rPr>
        <w:t>&amp;</w:t>
      </w:r>
      <w:r w:rsidRPr="001576A7">
        <w:rPr>
          <w:rFonts w:eastAsia="Calibri"/>
        </w:rPr>
        <w:t xml:space="preserve"> uniformity normally increase as furrow length decreases. Thus, when labor is not a constraint or inexpensive and/or water supply is limited, short furrows </w:t>
      </w:r>
      <w:r>
        <w:rPr>
          <w:rFonts w:eastAsia="Calibri"/>
        </w:rPr>
        <w:t>are</w:t>
      </w:r>
      <w:r w:rsidRPr="001576A7">
        <w:rPr>
          <w:rFonts w:eastAsia="Calibri"/>
        </w:rPr>
        <w:t xml:space="preserve"> most suitable. This does increase the number of field canals and overall cost of the system. For proper design of furrow length, the following factors have to be taken into account:</w:t>
      </w:r>
      <w:r w:rsidR="00250CEF">
        <w:rPr>
          <w:rFonts w:eastAsia="Calibri"/>
        </w:rPr>
        <w:t xml:space="preserve"> </w:t>
      </w:r>
      <w:r w:rsidRPr="001576A7">
        <w:rPr>
          <w:rFonts w:eastAsia="Calibri"/>
        </w:rPr>
        <w:t>Soil type</w:t>
      </w:r>
      <w:r>
        <w:rPr>
          <w:rFonts w:eastAsia="Calibri"/>
        </w:rPr>
        <w:t xml:space="preserve">, </w:t>
      </w:r>
      <w:r w:rsidRPr="001576A7">
        <w:rPr>
          <w:rFonts w:eastAsia="Calibri"/>
        </w:rPr>
        <w:t>Stream size</w:t>
      </w:r>
      <w:r>
        <w:rPr>
          <w:rFonts w:eastAsia="Calibri"/>
        </w:rPr>
        <w:t xml:space="preserve">, </w:t>
      </w:r>
      <w:r w:rsidRPr="001576A7">
        <w:rPr>
          <w:rFonts w:eastAsia="Calibri"/>
        </w:rPr>
        <w:t>Irrigation depth</w:t>
      </w:r>
      <w:r>
        <w:rPr>
          <w:rFonts w:eastAsia="Calibri"/>
        </w:rPr>
        <w:t xml:space="preserve">, </w:t>
      </w:r>
      <w:r w:rsidRPr="001576A7">
        <w:rPr>
          <w:rFonts w:eastAsia="Calibri"/>
        </w:rPr>
        <w:t>Slope</w:t>
      </w:r>
      <w:r>
        <w:rPr>
          <w:rFonts w:eastAsia="Calibri"/>
        </w:rPr>
        <w:t xml:space="preserve">, </w:t>
      </w:r>
      <w:r w:rsidRPr="001576A7">
        <w:rPr>
          <w:rFonts w:eastAsia="Calibri"/>
        </w:rPr>
        <w:t>Field size and shape</w:t>
      </w:r>
      <w:r>
        <w:rPr>
          <w:rFonts w:eastAsia="Calibri"/>
        </w:rPr>
        <w:t xml:space="preserve">, </w:t>
      </w:r>
      <w:r w:rsidRPr="001576A7">
        <w:rPr>
          <w:rFonts w:eastAsia="Calibri"/>
        </w:rPr>
        <w:t>Cultivation practices</w:t>
      </w:r>
      <w:r>
        <w:rPr>
          <w:rFonts w:eastAsia="Calibri"/>
        </w:rPr>
        <w:t>.</w:t>
      </w:r>
    </w:p>
    <w:p w14:paraId="68E42998" w14:textId="77777777" w:rsidR="00E711D2" w:rsidRDefault="00E711D2" w:rsidP="001B6647">
      <w:pPr>
        <w:spacing w:line="240" w:lineRule="auto"/>
      </w:pPr>
    </w:p>
    <w:p w14:paraId="141CAC6D" w14:textId="77777777" w:rsidR="00E711D2" w:rsidRDefault="00E711D2" w:rsidP="00E711D2">
      <w:r w:rsidRPr="00250CEF">
        <w:t>Thus, furrows shall be designed to run along contour lines consisting of furrows and ridges, of</w:t>
      </w:r>
      <w:r w:rsidRPr="00472EAD">
        <w:t xml:space="preserve"> which the shape, spacing and length depend mainly on the crops to be grown and the types of soils. </w:t>
      </w:r>
      <w:r>
        <w:t>Moreover, f</w:t>
      </w:r>
      <w:r w:rsidRPr="00CC5F0C">
        <w:t>urrows should be put on proper gradients that allow water to flow along them and at the same time allow some water to infiltrate into the soil.</w:t>
      </w:r>
    </w:p>
    <w:p w14:paraId="2B0F7CE8" w14:textId="77777777" w:rsidR="00E711D2" w:rsidRDefault="00E711D2" w:rsidP="001B6647">
      <w:pPr>
        <w:spacing w:line="240" w:lineRule="auto"/>
      </w:pPr>
    </w:p>
    <w:p w14:paraId="0C37A9AD" w14:textId="77777777" w:rsidR="00E711D2" w:rsidRDefault="00E711D2" w:rsidP="00E711D2">
      <w:r w:rsidRPr="00942ADF">
        <w:t>Distribution of irrigation water to these furrows could be either by siphons which are intended to take water from the field ditch or by jet of water to be released to the furrows from Lay-Flat-Tube (perforated at off-take of each furrow)</w:t>
      </w:r>
      <w:r>
        <w:t xml:space="preserve">, or traditional diversion system from </w:t>
      </w:r>
      <w:r w:rsidRPr="00942ADF">
        <w:t>field ditch</w:t>
      </w:r>
      <w:r>
        <w:t xml:space="preserve"> (Refer figure below)</w:t>
      </w:r>
      <w:r w:rsidRPr="00942ADF">
        <w:t>.</w:t>
      </w:r>
    </w:p>
    <w:p w14:paraId="4E74F9B5" w14:textId="77777777" w:rsidR="00613B6E" w:rsidRDefault="00613B6E" w:rsidP="00F832DD">
      <w:pPr>
        <w:spacing w:line="120" w:lineRule="auto"/>
      </w:pPr>
    </w:p>
    <w:p w14:paraId="789C86DE" w14:textId="77777777" w:rsidR="00E711D2" w:rsidRDefault="00E711D2" w:rsidP="006627E3">
      <w:pPr>
        <w:jc w:val="center"/>
        <w:rPr>
          <w:lang w:bidi="ar-EG"/>
        </w:rPr>
      </w:pPr>
      <w:r>
        <w:rPr>
          <w:noProof/>
        </w:rPr>
        <w:lastRenderedPageBreak/>
        <w:drawing>
          <wp:inline distT="0" distB="0" distL="0" distR="0" wp14:anchorId="60E853AC" wp14:editId="73A4F27F">
            <wp:extent cx="3573780" cy="1795441"/>
            <wp:effectExtent l="0" t="0" r="0" b="0"/>
            <wp:docPr id="17" name="Picture 606" descr="Description: C:\Users\AberaChala\Pictures\DSC0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Description: C:\Users\AberaChala\Pictures\DSC01141.JPG"/>
                    <pic:cNvPicPr>
                      <a:picLocks noChangeAspect="1" noChangeArrowheads="1"/>
                    </pic:cNvPicPr>
                  </pic:nvPicPr>
                  <pic:blipFill>
                    <a:blip r:embed="rId48">
                      <a:extLst>
                        <a:ext uri="{28A0092B-C50C-407E-A947-70E740481C1C}">
                          <a14:useLocalDpi xmlns:a14="http://schemas.microsoft.com/office/drawing/2010/main" val="0"/>
                        </a:ext>
                      </a:extLst>
                    </a:blip>
                    <a:srcRect l="4851" b="4369"/>
                    <a:stretch>
                      <a:fillRect/>
                    </a:stretch>
                  </pic:blipFill>
                  <pic:spPr bwMode="auto">
                    <a:xfrm>
                      <a:off x="0" y="0"/>
                      <a:ext cx="3573780" cy="1795441"/>
                    </a:xfrm>
                    <a:prstGeom prst="rect">
                      <a:avLst/>
                    </a:prstGeom>
                    <a:noFill/>
                    <a:ln>
                      <a:noFill/>
                    </a:ln>
                  </pic:spPr>
                </pic:pic>
              </a:graphicData>
            </a:graphic>
          </wp:inline>
        </w:drawing>
      </w:r>
    </w:p>
    <w:p w14:paraId="27EEE4FE" w14:textId="32803902" w:rsidR="00613B6E" w:rsidRDefault="00613B6E" w:rsidP="006627E3">
      <w:pPr>
        <w:pStyle w:val="Caption"/>
        <w:jc w:val="center"/>
        <w:rPr>
          <w:lang w:bidi="ar-EG"/>
        </w:rPr>
      </w:pPr>
      <w:bookmarkStart w:id="135" w:name="_Toc531647329"/>
      <w:r>
        <w:t xml:space="preserve">Figure </w:t>
      </w:r>
      <w:fldSimple w:instr=" STYLEREF 1 \s ">
        <w:r w:rsidR="00861432">
          <w:rPr>
            <w:noProof/>
          </w:rPr>
          <w:t>3</w:t>
        </w:r>
      </w:fldSimple>
      <w:r w:rsidR="00E21301">
        <w:noBreakHyphen/>
      </w:r>
      <w:fldSimple w:instr=" SEQ Figure \* ARABIC \s 1 ">
        <w:r w:rsidR="00861432">
          <w:rPr>
            <w:noProof/>
          </w:rPr>
          <w:t>10</w:t>
        </w:r>
      </w:fldSimple>
      <w:r>
        <w:t xml:space="preserve">: Typical </w:t>
      </w:r>
      <w:r w:rsidR="006627E3">
        <w:t>flexi flume/lay-flat-tube in operation</w:t>
      </w:r>
      <w:bookmarkEnd w:id="135"/>
    </w:p>
    <w:p w14:paraId="12D39EF2" w14:textId="77777777" w:rsidR="00E711D2" w:rsidRDefault="00E711D2" w:rsidP="006627E3">
      <w:pPr>
        <w:jc w:val="center"/>
        <w:rPr>
          <w:lang w:bidi="ar-EG"/>
        </w:rPr>
      </w:pPr>
      <w:r>
        <w:rPr>
          <w:noProof/>
        </w:rPr>
        <w:drawing>
          <wp:inline distT="0" distB="0" distL="0" distR="0" wp14:anchorId="3D49848C" wp14:editId="486ECD0B">
            <wp:extent cx="3230880" cy="1889760"/>
            <wp:effectExtent l="0" t="0" r="0" b="0"/>
            <wp:docPr id="18" name="Picture 607" descr="Description: C:\Users\AberaChala\Pictures\Example of furrow irr.by Siph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Description: C:\Users\AberaChala\Pictures\Example of furrow irr.by Siphon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0404" cy="1889482"/>
                    </a:xfrm>
                    <a:prstGeom prst="rect">
                      <a:avLst/>
                    </a:prstGeom>
                    <a:noFill/>
                    <a:ln>
                      <a:noFill/>
                    </a:ln>
                  </pic:spPr>
                </pic:pic>
              </a:graphicData>
            </a:graphic>
          </wp:inline>
        </w:drawing>
      </w:r>
    </w:p>
    <w:p w14:paraId="5B856601" w14:textId="47F143F8" w:rsidR="00613B6E" w:rsidRDefault="00613B6E" w:rsidP="006627E3">
      <w:pPr>
        <w:pStyle w:val="Caption"/>
        <w:jc w:val="center"/>
        <w:rPr>
          <w:lang w:bidi="ar-EG"/>
        </w:rPr>
      </w:pPr>
      <w:bookmarkStart w:id="136" w:name="_Toc531647330"/>
      <w:r>
        <w:t xml:space="preserve">Figure </w:t>
      </w:r>
      <w:fldSimple w:instr=" STYLEREF 1 \s ">
        <w:r w:rsidR="00861432">
          <w:rPr>
            <w:noProof/>
          </w:rPr>
          <w:t>3</w:t>
        </w:r>
      </w:fldSimple>
      <w:r w:rsidR="00E21301">
        <w:noBreakHyphen/>
      </w:r>
      <w:fldSimple w:instr=" SEQ Figure \* ARABIC \s 1 ">
        <w:r w:rsidR="00861432">
          <w:rPr>
            <w:noProof/>
          </w:rPr>
          <w:t>11</w:t>
        </w:r>
      </w:fldSimple>
      <w:r>
        <w:t xml:space="preserve">: </w:t>
      </w:r>
      <w:r w:rsidRPr="00243CE5">
        <w:t xml:space="preserve">Typical </w:t>
      </w:r>
      <w:r w:rsidR="006627E3" w:rsidRPr="00243CE5">
        <w:t>siphon tube systems</w:t>
      </w:r>
      <w:bookmarkEnd w:id="136"/>
    </w:p>
    <w:p w14:paraId="27A72821" w14:textId="77777777" w:rsidR="00E711D2" w:rsidRDefault="00E711D2" w:rsidP="00F832DD">
      <w:pPr>
        <w:spacing w:line="120" w:lineRule="auto"/>
        <w:rPr>
          <w:lang w:bidi="ar-EG"/>
        </w:rPr>
      </w:pPr>
    </w:p>
    <w:p w14:paraId="52BB45D1" w14:textId="77777777" w:rsidR="00E711D2" w:rsidRDefault="00E711D2" w:rsidP="009878F0">
      <w:r>
        <w:t>Table below summarizes the main factors affecting the furrow length and the suggested practical allowable furrow lengths according to Kay, 1986.</w:t>
      </w:r>
      <w:r w:rsidRPr="0066374D">
        <w:t xml:space="preserve"> The data given in this table are </w:t>
      </w:r>
      <w:r w:rsidRPr="00250CEF">
        <w:t>appropriate for large-scale</w:t>
      </w:r>
      <w:r w:rsidRPr="0066374D">
        <w:t xml:space="preserve"> and fully mechanized conditions.</w:t>
      </w:r>
    </w:p>
    <w:p w14:paraId="757235DE" w14:textId="77777777" w:rsidR="00613B6E" w:rsidRDefault="00613B6E" w:rsidP="00911925">
      <w:pPr>
        <w:spacing w:line="240" w:lineRule="auto"/>
      </w:pPr>
    </w:p>
    <w:p w14:paraId="398988C6" w14:textId="4D3857A4" w:rsidR="00E711D2" w:rsidRDefault="00E711D2" w:rsidP="00E711D2">
      <w:pPr>
        <w:pStyle w:val="Caption"/>
      </w:pPr>
      <w:bookmarkStart w:id="137" w:name="_Toc531647277"/>
      <w:r>
        <w:t xml:space="preserve">Table </w:t>
      </w:r>
      <w:fldSimple w:instr=" STYLEREF 1 \s ">
        <w:r w:rsidR="00861432">
          <w:rPr>
            <w:noProof/>
          </w:rPr>
          <w:t>3</w:t>
        </w:r>
      </w:fldSimple>
      <w:r w:rsidR="004076F5">
        <w:noBreakHyphen/>
      </w:r>
      <w:fldSimple w:instr=" SEQ Table \* ARABIC \s 1 ">
        <w:r w:rsidR="00861432">
          <w:rPr>
            <w:noProof/>
          </w:rPr>
          <w:t>1</w:t>
        </w:r>
      </w:fldSimple>
      <w:r>
        <w:t xml:space="preserve">: Furrow </w:t>
      </w:r>
      <w:r w:rsidR="002F13C6">
        <w:t xml:space="preserve">Lengths </w:t>
      </w:r>
      <w:r>
        <w:t xml:space="preserve">(m) as related to </w:t>
      </w:r>
      <w:r w:rsidR="002F13C6">
        <w:t xml:space="preserve">Soil, Slope, </w:t>
      </w:r>
      <w:r w:rsidR="00613B6E">
        <w:t>and Stream</w:t>
      </w:r>
      <w:r w:rsidR="002F13C6">
        <w:t xml:space="preserve"> Size &amp; Irrigation Depth</w:t>
      </w:r>
      <w:bookmarkEnd w:id="137"/>
    </w:p>
    <w:tbl>
      <w:tblPr>
        <w:tblStyle w:val="TableGrid"/>
        <w:tblW w:w="0" w:type="auto"/>
        <w:tblLayout w:type="fixed"/>
        <w:tblLook w:val="04A0" w:firstRow="1" w:lastRow="0" w:firstColumn="1" w:lastColumn="0" w:noHBand="0" w:noVBand="1"/>
      </w:tblPr>
      <w:tblGrid>
        <w:gridCol w:w="1638"/>
        <w:gridCol w:w="1890"/>
        <w:gridCol w:w="540"/>
        <w:gridCol w:w="630"/>
        <w:gridCol w:w="720"/>
        <w:gridCol w:w="720"/>
        <w:gridCol w:w="720"/>
        <w:gridCol w:w="810"/>
        <w:gridCol w:w="720"/>
        <w:gridCol w:w="738"/>
      </w:tblGrid>
      <w:tr w:rsidR="00E711D2" w:rsidRPr="00231949" w14:paraId="658A8B90" w14:textId="77777777" w:rsidTr="00277073">
        <w:trPr>
          <w:tblHeader/>
        </w:trPr>
        <w:tc>
          <w:tcPr>
            <w:tcW w:w="3528" w:type="dxa"/>
            <w:gridSpan w:val="2"/>
            <w:shd w:val="clear" w:color="auto" w:fill="E5DFEC" w:themeFill="accent4" w:themeFillTint="33"/>
          </w:tcPr>
          <w:p w14:paraId="6C50E8F9" w14:textId="77777777" w:rsidR="00E711D2" w:rsidRPr="00231949" w:rsidRDefault="00E711D2" w:rsidP="00E711D2">
            <w:pPr>
              <w:pStyle w:val="NoSpacing"/>
              <w:ind w:left="-115" w:right="-43"/>
              <w:jc w:val="center"/>
              <w:rPr>
                <w:rFonts w:cs="Arial"/>
                <w:b/>
                <w:szCs w:val="20"/>
              </w:rPr>
            </w:pPr>
            <w:r w:rsidRPr="00231949">
              <w:rPr>
                <w:rFonts w:cs="Arial"/>
                <w:b/>
                <w:szCs w:val="20"/>
              </w:rPr>
              <w:t>Soil type</w:t>
            </w:r>
          </w:p>
        </w:tc>
        <w:tc>
          <w:tcPr>
            <w:tcW w:w="1170" w:type="dxa"/>
            <w:gridSpan w:val="2"/>
            <w:shd w:val="clear" w:color="auto" w:fill="E5DFEC" w:themeFill="accent4" w:themeFillTint="33"/>
          </w:tcPr>
          <w:p w14:paraId="77067883" w14:textId="77777777" w:rsidR="00E711D2" w:rsidRPr="00231949" w:rsidRDefault="00E711D2" w:rsidP="00E711D2">
            <w:pPr>
              <w:pStyle w:val="NoSpacing"/>
              <w:ind w:left="-115" w:right="-43"/>
              <w:jc w:val="center"/>
              <w:rPr>
                <w:rFonts w:cs="Arial"/>
                <w:b/>
                <w:szCs w:val="20"/>
              </w:rPr>
            </w:pPr>
            <w:r w:rsidRPr="00231949">
              <w:rPr>
                <w:rFonts w:cs="Arial"/>
                <w:b/>
                <w:szCs w:val="20"/>
              </w:rPr>
              <w:t>Clay</w:t>
            </w:r>
          </w:p>
        </w:tc>
        <w:tc>
          <w:tcPr>
            <w:tcW w:w="2160" w:type="dxa"/>
            <w:gridSpan w:val="3"/>
            <w:shd w:val="clear" w:color="auto" w:fill="E5DFEC" w:themeFill="accent4" w:themeFillTint="33"/>
          </w:tcPr>
          <w:p w14:paraId="4E4A34B2" w14:textId="77777777" w:rsidR="00E711D2" w:rsidRPr="00231949" w:rsidRDefault="00E711D2" w:rsidP="00E711D2">
            <w:pPr>
              <w:pStyle w:val="NoSpacing"/>
              <w:ind w:left="-115" w:right="-43"/>
              <w:jc w:val="center"/>
              <w:rPr>
                <w:rFonts w:cs="Arial"/>
                <w:b/>
                <w:szCs w:val="20"/>
              </w:rPr>
            </w:pPr>
            <w:r w:rsidRPr="00231949">
              <w:rPr>
                <w:rFonts w:cs="Arial"/>
                <w:b/>
                <w:szCs w:val="20"/>
              </w:rPr>
              <w:t>Loam</w:t>
            </w:r>
          </w:p>
        </w:tc>
        <w:tc>
          <w:tcPr>
            <w:tcW w:w="2268" w:type="dxa"/>
            <w:gridSpan w:val="3"/>
            <w:shd w:val="clear" w:color="auto" w:fill="E5DFEC" w:themeFill="accent4" w:themeFillTint="33"/>
          </w:tcPr>
          <w:p w14:paraId="0FD47B4A" w14:textId="77777777" w:rsidR="00E711D2" w:rsidRPr="00231949" w:rsidRDefault="00E711D2" w:rsidP="00E711D2">
            <w:pPr>
              <w:pStyle w:val="NoSpacing"/>
              <w:ind w:left="-115" w:right="-43"/>
              <w:jc w:val="center"/>
              <w:rPr>
                <w:rFonts w:cs="Arial"/>
                <w:b/>
                <w:szCs w:val="20"/>
              </w:rPr>
            </w:pPr>
            <w:r w:rsidRPr="00231949">
              <w:rPr>
                <w:rFonts w:cs="Arial"/>
                <w:b/>
                <w:szCs w:val="20"/>
              </w:rPr>
              <w:t>Sand</w:t>
            </w:r>
          </w:p>
        </w:tc>
      </w:tr>
      <w:tr w:rsidR="00EA1EDB" w:rsidRPr="00231949" w14:paraId="0161D57A" w14:textId="77777777" w:rsidTr="00277073">
        <w:trPr>
          <w:tblHeader/>
        </w:trPr>
        <w:tc>
          <w:tcPr>
            <w:tcW w:w="1638" w:type="dxa"/>
            <w:vMerge w:val="restart"/>
            <w:shd w:val="clear" w:color="auto" w:fill="E5DFEC" w:themeFill="accent4" w:themeFillTint="33"/>
            <w:vAlign w:val="center"/>
          </w:tcPr>
          <w:p w14:paraId="0F1910AC" w14:textId="77777777" w:rsidR="00EA1EDB" w:rsidRPr="00231949" w:rsidRDefault="00EA1EDB" w:rsidP="00E711D2">
            <w:pPr>
              <w:pStyle w:val="NoSpacing"/>
              <w:ind w:left="-115" w:right="-43"/>
              <w:jc w:val="center"/>
              <w:rPr>
                <w:rFonts w:cs="Arial"/>
                <w:b/>
                <w:szCs w:val="20"/>
              </w:rPr>
            </w:pPr>
            <w:r w:rsidRPr="00231949">
              <w:rPr>
                <w:rFonts w:cs="Arial"/>
                <w:b/>
                <w:szCs w:val="20"/>
              </w:rPr>
              <w:t>Furrow slope, %</w:t>
            </w:r>
          </w:p>
        </w:tc>
        <w:tc>
          <w:tcPr>
            <w:tcW w:w="1890" w:type="dxa"/>
            <w:vMerge w:val="restart"/>
            <w:shd w:val="clear" w:color="auto" w:fill="E5DFEC" w:themeFill="accent4" w:themeFillTint="33"/>
            <w:vAlign w:val="center"/>
          </w:tcPr>
          <w:p w14:paraId="4FA1458A" w14:textId="77777777" w:rsidR="00EA1EDB" w:rsidRPr="00231949" w:rsidRDefault="00EA1EDB" w:rsidP="00E711D2">
            <w:pPr>
              <w:pStyle w:val="NoSpacing"/>
              <w:ind w:left="-115" w:right="-43"/>
              <w:jc w:val="center"/>
              <w:rPr>
                <w:rFonts w:cs="Arial"/>
                <w:b/>
                <w:szCs w:val="16"/>
              </w:rPr>
            </w:pPr>
            <w:r w:rsidRPr="00231949">
              <w:rPr>
                <w:rFonts w:cs="Arial"/>
                <w:b/>
                <w:szCs w:val="16"/>
              </w:rPr>
              <w:t>Max. stream size (l/s)</w:t>
            </w:r>
          </w:p>
        </w:tc>
        <w:tc>
          <w:tcPr>
            <w:tcW w:w="5598" w:type="dxa"/>
            <w:gridSpan w:val="8"/>
            <w:shd w:val="clear" w:color="auto" w:fill="E5DFEC" w:themeFill="accent4" w:themeFillTint="33"/>
            <w:vAlign w:val="center"/>
          </w:tcPr>
          <w:p w14:paraId="78F59BAB" w14:textId="77777777" w:rsidR="00EA1EDB" w:rsidRPr="00231949" w:rsidRDefault="00EA1EDB" w:rsidP="002F13C6">
            <w:pPr>
              <w:pStyle w:val="NoSpacing"/>
              <w:ind w:left="-115" w:right="-43"/>
              <w:jc w:val="center"/>
              <w:rPr>
                <w:rFonts w:cs="Arial"/>
                <w:b/>
                <w:szCs w:val="20"/>
              </w:rPr>
            </w:pPr>
            <w:r w:rsidRPr="00231949">
              <w:rPr>
                <w:rFonts w:cs="Arial"/>
                <w:b/>
                <w:szCs w:val="20"/>
              </w:rPr>
              <w:t>Average irrigation depth (mm)</w:t>
            </w:r>
          </w:p>
        </w:tc>
      </w:tr>
      <w:tr w:rsidR="00EA1EDB" w:rsidRPr="00EA0DFD" w14:paraId="7E7C2F87" w14:textId="77777777" w:rsidTr="00277073">
        <w:trPr>
          <w:tblHeader/>
        </w:trPr>
        <w:tc>
          <w:tcPr>
            <w:tcW w:w="1638" w:type="dxa"/>
            <w:vMerge/>
            <w:shd w:val="clear" w:color="auto" w:fill="E5DFEC" w:themeFill="accent4" w:themeFillTint="33"/>
            <w:vAlign w:val="center"/>
          </w:tcPr>
          <w:p w14:paraId="21476198" w14:textId="77777777" w:rsidR="00EA1EDB" w:rsidRPr="00231949" w:rsidRDefault="00EA1EDB" w:rsidP="00E711D2">
            <w:pPr>
              <w:pStyle w:val="NoSpacing"/>
              <w:ind w:left="-115" w:right="-43"/>
              <w:jc w:val="center"/>
              <w:rPr>
                <w:rFonts w:cs="Arial"/>
                <w:szCs w:val="20"/>
              </w:rPr>
            </w:pPr>
          </w:p>
        </w:tc>
        <w:tc>
          <w:tcPr>
            <w:tcW w:w="1890" w:type="dxa"/>
            <w:vMerge/>
            <w:shd w:val="clear" w:color="auto" w:fill="E5DFEC" w:themeFill="accent4" w:themeFillTint="33"/>
            <w:vAlign w:val="center"/>
          </w:tcPr>
          <w:p w14:paraId="4A77C781" w14:textId="77777777" w:rsidR="00EA1EDB" w:rsidRPr="00231949" w:rsidRDefault="00EA1EDB" w:rsidP="00E711D2">
            <w:pPr>
              <w:pStyle w:val="NoSpacing"/>
              <w:ind w:left="-115" w:right="-43"/>
              <w:jc w:val="center"/>
              <w:rPr>
                <w:rFonts w:cs="Arial"/>
                <w:szCs w:val="20"/>
              </w:rPr>
            </w:pPr>
          </w:p>
        </w:tc>
        <w:tc>
          <w:tcPr>
            <w:tcW w:w="540" w:type="dxa"/>
            <w:shd w:val="clear" w:color="auto" w:fill="E5DFEC" w:themeFill="accent4" w:themeFillTint="33"/>
            <w:vAlign w:val="center"/>
          </w:tcPr>
          <w:p w14:paraId="702D898C" w14:textId="77777777" w:rsidR="00EA1EDB" w:rsidRPr="001C715E" w:rsidRDefault="00EA1EDB" w:rsidP="00E711D2">
            <w:pPr>
              <w:pStyle w:val="NoSpacing"/>
              <w:ind w:left="-115" w:right="-43"/>
              <w:jc w:val="center"/>
              <w:rPr>
                <w:rFonts w:cs="Arial"/>
                <w:b/>
                <w:szCs w:val="20"/>
              </w:rPr>
            </w:pPr>
            <w:r w:rsidRPr="001C715E">
              <w:rPr>
                <w:rFonts w:cs="Arial"/>
                <w:b/>
                <w:szCs w:val="20"/>
              </w:rPr>
              <w:t>75</w:t>
            </w:r>
          </w:p>
        </w:tc>
        <w:tc>
          <w:tcPr>
            <w:tcW w:w="630" w:type="dxa"/>
            <w:shd w:val="clear" w:color="auto" w:fill="E5DFEC" w:themeFill="accent4" w:themeFillTint="33"/>
            <w:vAlign w:val="center"/>
          </w:tcPr>
          <w:p w14:paraId="1E02B4C0" w14:textId="77777777" w:rsidR="00EA1EDB" w:rsidRPr="001C715E" w:rsidRDefault="00EA1EDB" w:rsidP="00E711D2">
            <w:pPr>
              <w:pStyle w:val="NoSpacing"/>
              <w:ind w:left="-115" w:right="-43"/>
              <w:jc w:val="center"/>
              <w:rPr>
                <w:rFonts w:cs="Arial"/>
                <w:b/>
                <w:szCs w:val="20"/>
              </w:rPr>
            </w:pPr>
            <w:r w:rsidRPr="001C715E">
              <w:rPr>
                <w:rFonts w:cs="Arial"/>
                <w:b/>
                <w:szCs w:val="20"/>
              </w:rPr>
              <w:t>150</w:t>
            </w:r>
          </w:p>
        </w:tc>
        <w:tc>
          <w:tcPr>
            <w:tcW w:w="720" w:type="dxa"/>
            <w:shd w:val="clear" w:color="auto" w:fill="E5DFEC" w:themeFill="accent4" w:themeFillTint="33"/>
            <w:vAlign w:val="center"/>
          </w:tcPr>
          <w:p w14:paraId="68DCEB03" w14:textId="77777777" w:rsidR="00EA1EDB" w:rsidRPr="001C715E" w:rsidRDefault="00EA1EDB" w:rsidP="00E711D2">
            <w:pPr>
              <w:pStyle w:val="NoSpacing"/>
              <w:ind w:left="-115" w:right="-43"/>
              <w:jc w:val="center"/>
              <w:rPr>
                <w:rFonts w:cs="Arial"/>
                <w:b/>
                <w:szCs w:val="20"/>
              </w:rPr>
            </w:pPr>
            <w:r w:rsidRPr="001C715E">
              <w:rPr>
                <w:rFonts w:cs="Arial"/>
                <w:b/>
                <w:szCs w:val="20"/>
              </w:rPr>
              <w:t>50</w:t>
            </w:r>
          </w:p>
        </w:tc>
        <w:tc>
          <w:tcPr>
            <w:tcW w:w="720" w:type="dxa"/>
            <w:shd w:val="clear" w:color="auto" w:fill="E5DFEC" w:themeFill="accent4" w:themeFillTint="33"/>
            <w:vAlign w:val="center"/>
          </w:tcPr>
          <w:p w14:paraId="7E30B3F1" w14:textId="77777777" w:rsidR="00EA1EDB" w:rsidRPr="001C715E" w:rsidRDefault="00EA1EDB" w:rsidP="00E711D2">
            <w:pPr>
              <w:pStyle w:val="NoSpacing"/>
              <w:ind w:left="-115" w:right="-43"/>
              <w:jc w:val="center"/>
              <w:rPr>
                <w:rFonts w:cs="Arial"/>
                <w:b/>
                <w:szCs w:val="20"/>
              </w:rPr>
            </w:pPr>
            <w:r w:rsidRPr="001C715E">
              <w:rPr>
                <w:rFonts w:cs="Arial"/>
                <w:b/>
                <w:szCs w:val="20"/>
              </w:rPr>
              <w:t>100</w:t>
            </w:r>
          </w:p>
        </w:tc>
        <w:tc>
          <w:tcPr>
            <w:tcW w:w="720" w:type="dxa"/>
            <w:shd w:val="clear" w:color="auto" w:fill="E5DFEC" w:themeFill="accent4" w:themeFillTint="33"/>
            <w:vAlign w:val="center"/>
          </w:tcPr>
          <w:p w14:paraId="2D742D4C" w14:textId="77777777" w:rsidR="00EA1EDB" w:rsidRPr="001C715E" w:rsidRDefault="00EA1EDB" w:rsidP="00E711D2">
            <w:pPr>
              <w:pStyle w:val="NoSpacing"/>
              <w:ind w:left="-115" w:right="-43"/>
              <w:jc w:val="center"/>
              <w:rPr>
                <w:rFonts w:cs="Arial"/>
                <w:b/>
                <w:szCs w:val="20"/>
              </w:rPr>
            </w:pPr>
            <w:r w:rsidRPr="001C715E">
              <w:rPr>
                <w:rFonts w:cs="Arial"/>
                <w:b/>
                <w:szCs w:val="20"/>
              </w:rPr>
              <w:t>150</w:t>
            </w:r>
          </w:p>
        </w:tc>
        <w:tc>
          <w:tcPr>
            <w:tcW w:w="810" w:type="dxa"/>
            <w:shd w:val="clear" w:color="auto" w:fill="E5DFEC" w:themeFill="accent4" w:themeFillTint="33"/>
            <w:vAlign w:val="center"/>
          </w:tcPr>
          <w:p w14:paraId="5CFA831E" w14:textId="77777777" w:rsidR="00EA1EDB" w:rsidRPr="001C715E" w:rsidRDefault="00EA1EDB" w:rsidP="00E711D2">
            <w:pPr>
              <w:pStyle w:val="NoSpacing"/>
              <w:ind w:left="-115" w:right="-43"/>
              <w:jc w:val="center"/>
              <w:rPr>
                <w:rFonts w:cs="Arial"/>
                <w:b/>
                <w:szCs w:val="20"/>
              </w:rPr>
            </w:pPr>
            <w:r w:rsidRPr="001C715E">
              <w:rPr>
                <w:rFonts w:cs="Arial"/>
                <w:b/>
                <w:szCs w:val="20"/>
              </w:rPr>
              <w:t>50</w:t>
            </w:r>
          </w:p>
        </w:tc>
        <w:tc>
          <w:tcPr>
            <w:tcW w:w="720" w:type="dxa"/>
            <w:shd w:val="clear" w:color="auto" w:fill="E5DFEC" w:themeFill="accent4" w:themeFillTint="33"/>
            <w:vAlign w:val="center"/>
          </w:tcPr>
          <w:p w14:paraId="1184ECD2" w14:textId="77777777" w:rsidR="00EA1EDB" w:rsidRPr="001C715E" w:rsidRDefault="00EA1EDB" w:rsidP="00E711D2">
            <w:pPr>
              <w:pStyle w:val="NoSpacing"/>
              <w:ind w:left="-115" w:right="-43"/>
              <w:jc w:val="center"/>
              <w:rPr>
                <w:rFonts w:cs="Arial"/>
                <w:b/>
                <w:szCs w:val="20"/>
              </w:rPr>
            </w:pPr>
            <w:r w:rsidRPr="001C715E">
              <w:rPr>
                <w:rFonts w:cs="Arial"/>
                <w:b/>
                <w:szCs w:val="20"/>
              </w:rPr>
              <w:t>75</w:t>
            </w:r>
          </w:p>
        </w:tc>
        <w:tc>
          <w:tcPr>
            <w:tcW w:w="738" w:type="dxa"/>
            <w:shd w:val="clear" w:color="auto" w:fill="E5DFEC" w:themeFill="accent4" w:themeFillTint="33"/>
            <w:vAlign w:val="center"/>
          </w:tcPr>
          <w:p w14:paraId="337DDC60" w14:textId="77777777" w:rsidR="00EA1EDB" w:rsidRPr="001C715E" w:rsidRDefault="00EA1EDB" w:rsidP="00E711D2">
            <w:pPr>
              <w:pStyle w:val="NoSpacing"/>
              <w:ind w:left="-115" w:right="-43"/>
              <w:jc w:val="center"/>
              <w:rPr>
                <w:rFonts w:cs="Arial"/>
                <w:b/>
                <w:szCs w:val="20"/>
              </w:rPr>
            </w:pPr>
            <w:r w:rsidRPr="001C715E">
              <w:rPr>
                <w:rFonts w:cs="Arial"/>
                <w:b/>
                <w:szCs w:val="20"/>
              </w:rPr>
              <w:t>100</w:t>
            </w:r>
          </w:p>
        </w:tc>
      </w:tr>
      <w:tr w:rsidR="00EA1EDB" w:rsidRPr="00EA0DFD" w14:paraId="3BE90584" w14:textId="77777777" w:rsidTr="00277073">
        <w:trPr>
          <w:tblHeader/>
        </w:trPr>
        <w:tc>
          <w:tcPr>
            <w:tcW w:w="1638" w:type="dxa"/>
            <w:vMerge/>
            <w:shd w:val="clear" w:color="auto" w:fill="E5DFEC" w:themeFill="accent4" w:themeFillTint="33"/>
            <w:vAlign w:val="center"/>
          </w:tcPr>
          <w:p w14:paraId="7D385A61" w14:textId="77777777" w:rsidR="00EA1EDB" w:rsidRPr="00231949" w:rsidRDefault="00EA1EDB" w:rsidP="00E711D2">
            <w:pPr>
              <w:pStyle w:val="NoSpacing"/>
              <w:ind w:left="-115" w:right="-43"/>
              <w:jc w:val="center"/>
              <w:rPr>
                <w:rFonts w:cs="Arial"/>
                <w:szCs w:val="20"/>
              </w:rPr>
            </w:pPr>
          </w:p>
        </w:tc>
        <w:tc>
          <w:tcPr>
            <w:tcW w:w="1890" w:type="dxa"/>
            <w:vMerge/>
            <w:shd w:val="clear" w:color="auto" w:fill="E5DFEC" w:themeFill="accent4" w:themeFillTint="33"/>
            <w:vAlign w:val="center"/>
          </w:tcPr>
          <w:p w14:paraId="75F043AE" w14:textId="77777777" w:rsidR="00EA1EDB" w:rsidRPr="00231949" w:rsidRDefault="00EA1EDB" w:rsidP="00E711D2">
            <w:pPr>
              <w:pStyle w:val="NoSpacing"/>
              <w:ind w:left="-115" w:right="-43"/>
              <w:jc w:val="center"/>
              <w:rPr>
                <w:rFonts w:cs="Arial"/>
                <w:szCs w:val="20"/>
              </w:rPr>
            </w:pPr>
          </w:p>
        </w:tc>
        <w:tc>
          <w:tcPr>
            <w:tcW w:w="5598" w:type="dxa"/>
            <w:gridSpan w:val="8"/>
            <w:shd w:val="clear" w:color="auto" w:fill="E5DFEC" w:themeFill="accent4" w:themeFillTint="33"/>
            <w:vAlign w:val="center"/>
          </w:tcPr>
          <w:p w14:paraId="1D616193" w14:textId="77777777" w:rsidR="00EA1EDB" w:rsidRPr="001C715E" w:rsidRDefault="00EA1EDB" w:rsidP="00E711D2">
            <w:pPr>
              <w:pStyle w:val="NoSpacing"/>
              <w:ind w:left="-115" w:right="-43"/>
              <w:jc w:val="center"/>
              <w:rPr>
                <w:rFonts w:cs="Arial"/>
                <w:b/>
                <w:szCs w:val="20"/>
              </w:rPr>
            </w:pPr>
            <w:r w:rsidRPr="00EA1EDB">
              <w:rPr>
                <w:rFonts w:cs="Arial"/>
                <w:b/>
                <w:szCs w:val="20"/>
              </w:rPr>
              <w:t>Length of Furrow (m)</w:t>
            </w:r>
          </w:p>
        </w:tc>
      </w:tr>
      <w:tr w:rsidR="00E711D2" w:rsidRPr="00EA0DFD" w14:paraId="7A040641" w14:textId="77777777" w:rsidTr="00F463F0">
        <w:tc>
          <w:tcPr>
            <w:tcW w:w="1638" w:type="dxa"/>
            <w:vAlign w:val="center"/>
          </w:tcPr>
          <w:p w14:paraId="75856CDF" w14:textId="77777777" w:rsidR="00E711D2" w:rsidRPr="00231949" w:rsidRDefault="00E711D2" w:rsidP="00E711D2">
            <w:pPr>
              <w:pStyle w:val="NoSpacing"/>
              <w:ind w:left="-115" w:right="-43"/>
              <w:jc w:val="center"/>
              <w:rPr>
                <w:rFonts w:cs="Arial"/>
                <w:szCs w:val="20"/>
              </w:rPr>
            </w:pPr>
            <w:r w:rsidRPr="00231949">
              <w:rPr>
                <w:rFonts w:cs="Arial"/>
                <w:szCs w:val="20"/>
              </w:rPr>
              <w:t>0.05</w:t>
            </w:r>
          </w:p>
        </w:tc>
        <w:tc>
          <w:tcPr>
            <w:tcW w:w="1890" w:type="dxa"/>
            <w:vAlign w:val="center"/>
          </w:tcPr>
          <w:p w14:paraId="1AAE91A3" w14:textId="77777777" w:rsidR="00E711D2" w:rsidRPr="00231949" w:rsidRDefault="00E711D2" w:rsidP="00E711D2">
            <w:pPr>
              <w:pStyle w:val="NoSpacing"/>
              <w:ind w:left="-115" w:right="-43"/>
              <w:jc w:val="center"/>
              <w:rPr>
                <w:rFonts w:cs="Arial"/>
                <w:szCs w:val="20"/>
              </w:rPr>
            </w:pPr>
            <w:r w:rsidRPr="00231949">
              <w:rPr>
                <w:rFonts w:cs="Arial"/>
                <w:szCs w:val="20"/>
              </w:rPr>
              <w:t>3.0</w:t>
            </w:r>
          </w:p>
        </w:tc>
        <w:tc>
          <w:tcPr>
            <w:tcW w:w="540" w:type="dxa"/>
            <w:vAlign w:val="center"/>
          </w:tcPr>
          <w:p w14:paraId="3615DFF9" w14:textId="77777777" w:rsidR="00E711D2" w:rsidRPr="00231949" w:rsidRDefault="00E711D2" w:rsidP="00E711D2">
            <w:pPr>
              <w:pStyle w:val="NoSpacing"/>
              <w:ind w:left="-115" w:right="-43"/>
              <w:jc w:val="center"/>
              <w:rPr>
                <w:rFonts w:cs="Arial"/>
                <w:szCs w:val="20"/>
              </w:rPr>
            </w:pPr>
            <w:r w:rsidRPr="00231949">
              <w:rPr>
                <w:rFonts w:cs="Arial"/>
                <w:szCs w:val="20"/>
              </w:rPr>
              <w:t>300</w:t>
            </w:r>
          </w:p>
        </w:tc>
        <w:tc>
          <w:tcPr>
            <w:tcW w:w="630" w:type="dxa"/>
            <w:vAlign w:val="center"/>
          </w:tcPr>
          <w:p w14:paraId="003E316C" w14:textId="77777777" w:rsidR="00E711D2" w:rsidRPr="00231949" w:rsidRDefault="00E711D2" w:rsidP="00E711D2">
            <w:pPr>
              <w:pStyle w:val="NoSpacing"/>
              <w:ind w:left="-115" w:right="-43"/>
              <w:jc w:val="center"/>
              <w:rPr>
                <w:rFonts w:cs="Arial"/>
                <w:szCs w:val="20"/>
              </w:rPr>
            </w:pPr>
            <w:r w:rsidRPr="00231949">
              <w:rPr>
                <w:rFonts w:cs="Arial"/>
                <w:szCs w:val="20"/>
              </w:rPr>
              <w:t>400</w:t>
            </w:r>
          </w:p>
        </w:tc>
        <w:tc>
          <w:tcPr>
            <w:tcW w:w="720" w:type="dxa"/>
            <w:vAlign w:val="center"/>
          </w:tcPr>
          <w:p w14:paraId="6CFAA72A" w14:textId="77777777" w:rsidR="00E711D2" w:rsidRPr="00231949" w:rsidRDefault="00E711D2" w:rsidP="00E711D2">
            <w:pPr>
              <w:pStyle w:val="NoSpacing"/>
              <w:ind w:left="-115" w:right="-43"/>
              <w:jc w:val="center"/>
              <w:rPr>
                <w:rFonts w:cs="Arial"/>
                <w:szCs w:val="20"/>
              </w:rPr>
            </w:pPr>
            <w:r w:rsidRPr="00231949">
              <w:rPr>
                <w:rFonts w:cs="Arial"/>
                <w:szCs w:val="20"/>
              </w:rPr>
              <w:t>120</w:t>
            </w:r>
          </w:p>
        </w:tc>
        <w:tc>
          <w:tcPr>
            <w:tcW w:w="720" w:type="dxa"/>
            <w:vAlign w:val="center"/>
          </w:tcPr>
          <w:p w14:paraId="66EBF988" w14:textId="77777777" w:rsidR="00E711D2" w:rsidRPr="00231949" w:rsidRDefault="00E711D2" w:rsidP="00E711D2">
            <w:pPr>
              <w:pStyle w:val="NoSpacing"/>
              <w:ind w:left="-115" w:right="-43"/>
              <w:jc w:val="center"/>
              <w:rPr>
                <w:rFonts w:cs="Arial"/>
                <w:szCs w:val="20"/>
              </w:rPr>
            </w:pPr>
            <w:r w:rsidRPr="00231949">
              <w:rPr>
                <w:rFonts w:cs="Arial"/>
                <w:szCs w:val="20"/>
              </w:rPr>
              <w:t>270</w:t>
            </w:r>
          </w:p>
        </w:tc>
        <w:tc>
          <w:tcPr>
            <w:tcW w:w="720" w:type="dxa"/>
            <w:vAlign w:val="center"/>
          </w:tcPr>
          <w:p w14:paraId="05D0C7A0" w14:textId="77777777" w:rsidR="00E711D2" w:rsidRPr="00231949" w:rsidRDefault="00E711D2" w:rsidP="00E711D2">
            <w:pPr>
              <w:pStyle w:val="NoSpacing"/>
              <w:ind w:left="-115" w:right="-43"/>
              <w:jc w:val="center"/>
              <w:rPr>
                <w:rFonts w:cs="Arial"/>
                <w:szCs w:val="20"/>
              </w:rPr>
            </w:pPr>
            <w:r w:rsidRPr="00231949">
              <w:rPr>
                <w:rFonts w:cs="Arial"/>
                <w:szCs w:val="20"/>
              </w:rPr>
              <w:t>400</w:t>
            </w:r>
          </w:p>
        </w:tc>
        <w:tc>
          <w:tcPr>
            <w:tcW w:w="810" w:type="dxa"/>
            <w:vAlign w:val="center"/>
          </w:tcPr>
          <w:p w14:paraId="35870A36" w14:textId="77777777" w:rsidR="00E711D2" w:rsidRPr="00231949" w:rsidRDefault="00E711D2" w:rsidP="00E711D2">
            <w:pPr>
              <w:pStyle w:val="NoSpacing"/>
              <w:ind w:left="-115" w:right="-43"/>
              <w:jc w:val="center"/>
              <w:rPr>
                <w:rFonts w:cs="Arial"/>
                <w:szCs w:val="20"/>
              </w:rPr>
            </w:pPr>
            <w:r w:rsidRPr="00231949">
              <w:rPr>
                <w:rFonts w:cs="Arial"/>
                <w:szCs w:val="20"/>
              </w:rPr>
              <w:t>60</w:t>
            </w:r>
          </w:p>
        </w:tc>
        <w:tc>
          <w:tcPr>
            <w:tcW w:w="720" w:type="dxa"/>
            <w:vAlign w:val="center"/>
          </w:tcPr>
          <w:p w14:paraId="189F7F3A" w14:textId="77777777" w:rsidR="00E711D2" w:rsidRPr="00231949" w:rsidRDefault="00E711D2" w:rsidP="00E711D2">
            <w:pPr>
              <w:pStyle w:val="NoSpacing"/>
              <w:ind w:left="-115" w:right="-43"/>
              <w:jc w:val="center"/>
              <w:rPr>
                <w:rFonts w:cs="Arial"/>
                <w:szCs w:val="20"/>
              </w:rPr>
            </w:pPr>
            <w:r w:rsidRPr="00231949">
              <w:rPr>
                <w:rFonts w:cs="Arial"/>
                <w:szCs w:val="20"/>
              </w:rPr>
              <w:t>90</w:t>
            </w:r>
          </w:p>
        </w:tc>
        <w:tc>
          <w:tcPr>
            <w:tcW w:w="738" w:type="dxa"/>
            <w:vAlign w:val="center"/>
          </w:tcPr>
          <w:p w14:paraId="39E0A418" w14:textId="77777777" w:rsidR="00E711D2" w:rsidRPr="00231949" w:rsidRDefault="00E711D2" w:rsidP="00E711D2">
            <w:pPr>
              <w:pStyle w:val="NoSpacing"/>
              <w:ind w:left="-115" w:right="-43"/>
              <w:jc w:val="center"/>
              <w:rPr>
                <w:rFonts w:cs="Arial"/>
                <w:szCs w:val="20"/>
              </w:rPr>
            </w:pPr>
            <w:r w:rsidRPr="00231949">
              <w:rPr>
                <w:rFonts w:cs="Arial"/>
                <w:szCs w:val="20"/>
              </w:rPr>
              <w:t>150</w:t>
            </w:r>
          </w:p>
        </w:tc>
      </w:tr>
      <w:tr w:rsidR="00E711D2" w:rsidRPr="00EA0DFD" w14:paraId="06E786DC" w14:textId="77777777" w:rsidTr="00F463F0">
        <w:tc>
          <w:tcPr>
            <w:tcW w:w="1638" w:type="dxa"/>
            <w:vAlign w:val="center"/>
          </w:tcPr>
          <w:p w14:paraId="0770EE24" w14:textId="77777777" w:rsidR="00E711D2" w:rsidRPr="00231949" w:rsidRDefault="00E711D2" w:rsidP="00E711D2">
            <w:pPr>
              <w:pStyle w:val="NoSpacing"/>
              <w:ind w:left="-115" w:right="-43"/>
              <w:jc w:val="center"/>
              <w:rPr>
                <w:rFonts w:cs="Arial"/>
                <w:szCs w:val="20"/>
              </w:rPr>
            </w:pPr>
            <w:r w:rsidRPr="00231949">
              <w:rPr>
                <w:rFonts w:cs="Arial"/>
                <w:szCs w:val="20"/>
              </w:rPr>
              <w:t>0.10</w:t>
            </w:r>
          </w:p>
        </w:tc>
        <w:tc>
          <w:tcPr>
            <w:tcW w:w="1890" w:type="dxa"/>
            <w:vAlign w:val="center"/>
          </w:tcPr>
          <w:p w14:paraId="126C9EBE" w14:textId="77777777" w:rsidR="00E711D2" w:rsidRPr="00231949" w:rsidRDefault="00E711D2" w:rsidP="00E711D2">
            <w:pPr>
              <w:pStyle w:val="NoSpacing"/>
              <w:ind w:left="-115" w:right="-43"/>
              <w:jc w:val="center"/>
              <w:rPr>
                <w:rFonts w:cs="Arial"/>
                <w:szCs w:val="20"/>
              </w:rPr>
            </w:pPr>
            <w:r w:rsidRPr="00231949">
              <w:rPr>
                <w:rFonts w:cs="Arial"/>
                <w:szCs w:val="20"/>
              </w:rPr>
              <w:t>3.0</w:t>
            </w:r>
          </w:p>
        </w:tc>
        <w:tc>
          <w:tcPr>
            <w:tcW w:w="540" w:type="dxa"/>
            <w:vAlign w:val="center"/>
          </w:tcPr>
          <w:p w14:paraId="6C129352" w14:textId="77777777" w:rsidR="00E711D2" w:rsidRPr="00231949" w:rsidRDefault="00E711D2" w:rsidP="00E711D2">
            <w:pPr>
              <w:pStyle w:val="NoSpacing"/>
              <w:ind w:left="-115" w:right="-43"/>
              <w:jc w:val="center"/>
              <w:rPr>
                <w:rFonts w:cs="Arial"/>
                <w:szCs w:val="20"/>
              </w:rPr>
            </w:pPr>
            <w:r w:rsidRPr="00231949">
              <w:rPr>
                <w:rFonts w:cs="Arial"/>
                <w:szCs w:val="20"/>
              </w:rPr>
              <w:t>340</w:t>
            </w:r>
          </w:p>
        </w:tc>
        <w:tc>
          <w:tcPr>
            <w:tcW w:w="630" w:type="dxa"/>
            <w:vAlign w:val="center"/>
          </w:tcPr>
          <w:p w14:paraId="1FAAA8C0" w14:textId="77777777" w:rsidR="00E711D2" w:rsidRPr="00231949" w:rsidRDefault="00E711D2" w:rsidP="00E711D2">
            <w:pPr>
              <w:pStyle w:val="NoSpacing"/>
              <w:ind w:left="-115" w:right="-43"/>
              <w:jc w:val="center"/>
              <w:rPr>
                <w:rFonts w:cs="Arial"/>
                <w:szCs w:val="20"/>
              </w:rPr>
            </w:pPr>
            <w:r w:rsidRPr="00231949">
              <w:rPr>
                <w:rFonts w:cs="Arial"/>
                <w:szCs w:val="20"/>
              </w:rPr>
              <w:t>440</w:t>
            </w:r>
          </w:p>
        </w:tc>
        <w:tc>
          <w:tcPr>
            <w:tcW w:w="720" w:type="dxa"/>
            <w:vAlign w:val="center"/>
          </w:tcPr>
          <w:p w14:paraId="7118A03E" w14:textId="77777777" w:rsidR="00E711D2" w:rsidRPr="00231949" w:rsidRDefault="00E711D2" w:rsidP="00E711D2">
            <w:pPr>
              <w:pStyle w:val="NoSpacing"/>
              <w:ind w:left="-115" w:right="-43"/>
              <w:jc w:val="center"/>
              <w:rPr>
                <w:rFonts w:cs="Arial"/>
                <w:szCs w:val="20"/>
              </w:rPr>
            </w:pPr>
            <w:r w:rsidRPr="00231949">
              <w:rPr>
                <w:rFonts w:cs="Arial"/>
                <w:szCs w:val="20"/>
              </w:rPr>
              <w:t>180</w:t>
            </w:r>
          </w:p>
        </w:tc>
        <w:tc>
          <w:tcPr>
            <w:tcW w:w="720" w:type="dxa"/>
            <w:vAlign w:val="center"/>
          </w:tcPr>
          <w:p w14:paraId="58C86A33" w14:textId="77777777" w:rsidR="00E711D2" w:rsidRPr="00231949" w:rsidRDefault="00E711D2" w:rsidP="00E711D2">
            <w:pPr>
              <w:pStyle w:val="NoSpacing"/>
              <w:ind w:left="-115" w:right="-43"/>
              <w:jc w:val="center"/>
              <w:rPr>
                <w:rFonts w:cs="Arial"/>
                <w:szCs w:val="20"/>
              </w:rPr>
            </w:pPr>
            <w:r w:rsidRPr="00231949">
              <w:rPr>
                <w:rFonts w:cs="Arial"/>
                <w:szCs w:val="20"/>
              </w:rPr>
              <w:t>340</w:t>
            </w:r>
          </w:p>
        </w:tc>
        <w:tc>
          <w:tcPr>
            <w:tcW w:w="720" w:type="dxa"/>
            <w:vAlign w:val="center"/>
          </w:tcPr>
          <w:p w14:paraId="1B9F1426" w14:textId="77777777" w:rsidR="00E711D2" w:rsidRPr="00231949" w:rsidRDefault="00E711D2" w:rsidP="00E711D2">
            <w:pPr>
              <w:pStyle w:val="NoSpacing"/>
              <w:ind w:left="-115" w:right="-43"/>
              <w:jc w:val="center"/>
              <w:rPr>
                <w:rFonts w:cs="Arial"/>
                <w:szCs w:val="20"/>
              </w:rPr>
            </w:pPr>
            <w:r w:rsidRPr="00231949">
              <w:rPr>
                <w:rFonts w:cs="Arial"/>
                <w:szCs w:val="20"/>
              </w:rPr>
              <w:t>440</w:t>
            </w:r>
          </w:p>
        </w:tc>
        <w:tc>
          <w:tcPr>
            <w:tcW w:w="810" w:type="dxa"/>
            <w:vAlign w:val="center"/>
          </w:tcPr>
          <w:p w14:paraId="40D4C5AE" w14:textId="77777777" w:rsidR="00E711D2" w:rsidRPr="00231949" w:rsidRDefault="00E711D2" w:rsidP="00E711D2">
            <w:pPr>
              <w:pStyle w:val="NoSpacing"/>
              <w:ind w:left="-115" w:right="-43"/>
              <w:jc w:val="center"/>
              <w:rPr>
                <w:rFonts w:cs="Arial"/>
                <w:szCs w:val="20"/>
              </w:rPr>
            </w:pPr>
            <w:r w:rsidRPr="00231949">
              <w:rPr>
                <w:rFonts w:cs="Arial"/>
                <w:szCs w:val="20"/>
              </w:rPr>
              <w:t>90</w:t>
            </w:r>
          </w:p>
        </w:tc>
        <w:tc>
          <w:tcPr>
            <w:tcW w:w="720" w:type="dxa"/>
            <w:vAlign w:val="center"/>
          </w:tcPr>
          <w:p w14:paraId="3DB06FD0" w14:textId="77777777" w:rsidR="00E711D2" w:rsidRPr="00231949" w:rsidRDefault="00E711D2" w:rsidP="00E711D2">
            <w:pPr>
              <w:pStyle w:val="NoSpacing"/>
              <w:ind w:left="-115" w:right="-43"/>
              <w:jc w:val="center"/>
              <w:rPr>
                <w:rFonts w:cs="Arial"/>
                <w:szCs w:val="20"/>
              </w:rPr>
            </w:pPr>
            <w:r w:rsidRPr="00231949">
              <w:rPr>
                <w:rFonts w:cs="Arial"/>
                <w:szCs w:val="20"/>
              </w:rPr>
              <w:t>120</w:t>
            </w:r>
          </w:p>
        </w:tc>
        <w:tc>
          <w:tcPr>
            <w:tcW w:w="738" w:type="dxa"/>
            <w:vAlign w:val="center"/>
          </w:tcPr>
          <w:p w14:paraId="34BE62F8" w14:textId="77777777" w:rsidR="00E711D2" w:rsidRPr="00231949" w:rsidRDefault="00E711D2" w:rsidP="00E711D2">
            <w:pPr>
              <w:pStyle w:val="NoSpacing"/>
              <w:ind w:left="-115" w:right="-43"/>
              <w:jc w:val="center"/>
              <w:rPr>
                <w:rFonts w:cs="Arial"/>
                <w:szCs w:val="20"/>
              </w:rPr>
            </w:pPr>
            <w:r w:rsidRPr="00231949">
              <w:rPr>
                <w:rFonts w:cs="Arial"/>
                <w:szCs w:val="20"/>
              </w:rPr>
              <w:t>190</w:t>
            </w:r>
          </w:p>
        </w:tc>
      </w:tr>
      <w:tr w:rsidR="00E711D2" w:rsidRPr="00EA0DFD" w14:paraId="2112D42E" w14:textId="77777777" w:rsidTr="00F463F0">
        <w:tc>
          <w:tcPr>
            <w:tcW w:w="1638" w:type="dxa"/>
            <w:vAlign w:val="center"/>
          </w:tcPr>
          <w:p w14:paraId="7B2D5353" w14:textId="77777777" w:rsidR="00E711D2" w:rsidRPr="00231949" w:rsidRDefault="00E711D2" w:rsidP="00E711D2">
            <w:pPr>
              <w:pStyle w:val="NoSpacing"/>
              <w:ind w:left="-115" w:right="-43"/>
              <w:jc w:val="center"/>
              <w:rPr>
                <w:rFonts w:cs="Arial"/>
                <w:szCs w:val="20"/>
              </w:rPr>
            </w:pPr>
            <w:r w:rsidRPr="00231949">
              <w:rPr>
                <w:rFonts w:cs="Arial"/>
                <w:szCs w:val="20"/>
              </w:rPr>
              <w:t>0.20</w:t>
            </w:r>
          </w:p>
        </w:tc>
        <w:tc>
          <w:tcPr>
            <w:tcW w:w="1890" w:type="dxa"/>
            <w:vAlign w:val="center"/>
          </w:tcPr>
          <w:p w14:paraId="14E29A34" w14:textId="77777777" w:rsidR="00E711D2" w:rsidRPr="00231949" w:rsidRDefault="00E711D2" w:rsidP="00E711D2">
            <w:pPr>
              <w:pStyle w:val="NoSpacing"/>
              <w:ind w:left="-115" w:right="-43"/>
              <w:jc w:val="center"/>
              <w:rPr>
                <w:rFonts w:cs="Arial"/>
                <w:szCs w:val="20"/>
              </w:rPr>
            </w:pPr>
            <w:r w:rsidRPr="00231949">
              <w:rPr>
                <w:rFonts w:cs="Arial"/>
                <w:szCs w:val="20"/>
              </w:rPr>
              <w:t>2.5</w:t>
            </w:r>
          </w:p>
        </w:tc>
        <w:tc>
          <w:tcPr>
            <w:tcW w:w="540" w:type="dxa"/>
            <w:vAlign w:val="center"/>
          </w:tcPr>
          <w:p w14:paraId="54428AE4" w14:textId="77777777" w:rsidR="00E711D2" w:rsidRPr="00231949" w:rsidRDefault="00E711D2" w:rsidP="00E711D2">
            <w:pPr>
              <w:pStyle w:val="NoSpacing"/>
              <w:ind w:left="-115" w:right="-43"/>
              <w:jc w:val="center"/>
              <w:rPr>
                <w:rFonts w:cs="Arial"/>
                <w:szCs w:val="20"/>
              </w:rPr>
            </w:pPr>
            <w:r w:rsidRPr="00231949">
              <w:rPr>
                <w:rFonts w:cs="Arial"/>
                <w:szCs w:val="20"/>
              </w:rPr>
              <w:t>370</w:t>
            </w:r>
          </w:p>
        </w:tc>
        <w:tc>
          <w:tcPr>
            <w:tcW w:w="630" w:type="dxa"/>
            <w:vAlign w:val="center"/>
          </w:tcPr>
          <w:p w14:paraId="17D72A0B" w14:textId="77777777" w:rsidR="00E711D2" w:rsidRPr="00231949" w:rsidRDefault="00E711D2" w:rsidP="00E711D2">
            <w:pPr>
              <w:pStyle w:val="NoSpacing"/>
              <w:ind w:left="-115" w:right="-43"/>
              <w:jc w:val="center"/>
              <w:rPr>
                <w:rFonts w:cs="Arial"/>
                <w:szCs w:val="20"/>
              </w:rPr>
            </w:pPr>
            <w:r w:rsidRPr="00231949">
              <w:rPr>
                <w:rFonts w:cs="Arial"/>
                <w:szCs w:val="20"/>
              </w:rPr>
              <w:t>470</w:t>
            </w:r>
          </w:p>
        </w:tc>
        <w:tc>
          <w:tcPr>
            <w:tcW w:w="720" w:type="dxa"/>
            <w:vAlign w:val="center"/>
          </w:tcPr>
          <w:p w14:paraId="347499F9" w14:textId="77777777" w:rsidR="00E711D2" w:rsidRPr="00231949" w:rsidRDefault="00E711D2" w:rsidP="00E711D2">
            <w:pPr>
              <w:pStyle w:val="NoSpacing"/>
              <w:ind w:left="-115" w:right="-43"/>
              <w:jc w:val="center"/>
              <w:rPr>
                <w:rFonts w:cs="Arial"/>
                <w:szCs w:val="20"/>
              </w:rPr>
            </w:pPr>
            <w:r w:rsidRPr="00231949">
              <w:rPr>
                <w:rFonts w:cs="Arial"/>
                <w:szCs w:val="20"/>
              </w:rPr>
              <w:t>220</w:t>
            </w:r>
          </w:p>
        </w:tc>
        <w:tc>
          <w:tcPr>
            <w:tcW w:w="720" w:type="dxa"/>
            <w:vAlign w:val="center"/>
          </w:tcPr>
          <w:p w14:paraId="7843C536" w14:textId="77777777" w:rsidR="00E711D2" w:rsidRPr="00231949" w:rsidRDefault="00E711D2" w:rsidP="00E711D2">
            <w:pPr>
              <w:pStyle w:val="NoSpacing"/>
              <w:ind w:left="-115" w:right="-43"/>
              <w:jc w:val="center"/>
              <w:rPr>
                <w:rFonts w:cs="Arial"/>
                <w:szCs w:val="20"/>
              </w:rPr>
            </w:pPr>
            <w:r w:rsidRPr="00231949">
              <w:rPr>
                <w:rFonts w:cs="Arial"/>
                <w:szCs w:val="20"/>
              </w:rPr>
              <w:t>370</w:t>
            </w:r>
          </w:p>
        </w:tc>
        <w:tc>
          <w:tcPr>
            <w:tcW w:w="720" w:type="dxa"/>
            <w:vAlign w:val="center"/>
          </w:tcPr>
          <w:p w14:paraId="5AF1AE10" w14:textId="77777777" w:rsidR="00E711D2" w:rsidRPr="00231949" w:rsidRDefault="00E711D2" w:rsidP="00E711D2">
            <w:pPr>
              <w:pStyle w:val="NoSpacing"/>
              <w:ind w:left="-115" w:right="-43"/>
              <w:jc w:val="center"/>
              <w:rPr>
                <w:rFonts w:cs="Arial"/>
                <w:szCs w:val="20"/>
              </w:rPr>
            </w:pPr>
            <w:r w:rsidRPr="00231949">
              <w:rPr>
                <w:rFonts w:cs="Arial"/>
                <w:szCs w:val="20"/>
              </w:rPr>
              <w:t>470</w:t>
            </w:r>
          </w:p>
        </w:tc>
        <w:tc>
          <w:tcPr>
            <w:tcW w:w="810" w:type="dxa"/>
            <w:vAlign w:val="center"/>
          </w:tcPr>
          <w:p w14:paraId="04AF88FD" w14:textId="77777777" w:rsidR="00E711D2" w:rsidRPr="00231949" w:rsidRDefault="00E711D2" w:rsidP="00E711D2">
            <w:pPr>
              <w:pStyle w:val="NoSpacing"/>
              <w:ind w:left="-115" w:right="-43"/>
              <w:jc w:val="center"/>
              <w:rPr>
                <w:rFonts w:cs="Arial"/>
                <w:szCs w:val="20"/>
              </w:rPr>
            </w:pPr>
            <w:r w:rsidRPr="00231949">
              <w:rPr>
                <w:rFonts w:cs="Arial"/>
                <w:szCs w:val="20"/>
              </w:rPr>
              <w:t>120</w:t>
            </w:r>
          </w:p>
        </w:tc>
        <w:tc>
          <w:tcPr>
            <w:tcW w:w="720" w:type="dxa"/>
            <w:vAlign w:val="center"/>
          </w:tcPr>
          <w:p w14:paraId="5D26F7F9" w14:textId="77777777" w:rsidR="00E711D2" w:rsidRPr="00231949" w:rsidRDefault="00E711D2" w:rsidP="00E711D2">
            <w:pPr>
              <w:pStyle w:val="NoSpacing"/>
              <w:ind w:left="-115" w:right="-43"/>
              <w:jc w:val="center"/>
              <w:rPr>
                <w:rFonts w:cs="Arial"/>
                <w:szCs w:val="20"/>
              </w:rPr>
            </w:pPr>
            <w:r w:rsidRPr="00231949">
              <w:rPr>
                <w:rFonts w:cs="Arial"/>
                <w:szCs w:val="20"/>
              </w:rPr>
              <w:t>190</w:t>
            </w:r>
          </w:p>
        </w:tc>
        <w:tc>
          <w:tcPr>
            <w:tcW w:w="738" w:type="dxa"/>
            <w:vAlign w:val="center"/>
          </w:tcPr>
          <w:p w14:paraId="3B03EFC9" w14:textId="77777777" w:rsidR="00E711D2" w:rsidRPr="00231949" w:rsidRDefault="00E711D2" w:rsidP="00E711D2">
            <w:pPr>
              <w:pStyle w:val="NoSpacing"/>
              <w:ind w:left="-115" w:right="-43"/>
              <w:jc w:val="center"/>
              <w:rPr>
                <w:rFonts w:cs="Arial"/>
                <w:szCs w:val="20"/>
              </w:rPr>
            </w:pPr>
            <w:r w:rsidRPr="00231949">
              <w:rPr>
                <w:rFonts w:cs="Arial"/>
                <w:szCs w:val="20"/>
              </w:rPr>
              <w:t>250</w:t>
            </w:r>
          </w:p>
        </w:tc>
      </w:tr>
      <w:tr w:rsidR="00E711D2" w:rsidRPr="00EA0DFD" w14:paraId="20C960AD" w14:textId="77777777" w:rsidTr="00F463F0">
        <w:tc>
          <w:tcPr>
            <w:tcW w:w="1638" w:type="dxa"/>
            <w:vAlign w:val="center"/>
          </w:tcPr>
          <w:p w14:paraId="6A629A3C" w14:textId="77777777" w:rsidR="00E711D2" w:rsidRPr="00231949" w:rsidRDefault="00E711D2" w:rsidP="00E711D2">
            <w:pPr>
              <w:pStyle w:val="NoSpacing"/>
              <w:ind w:left="-115" w:right="-43"/>
              <w:jc w:val="center"/>
              <w:rPr>
                <w:rFonts w:cs="Arial"/>
                <w:szCs w:val="20"/>
              </w:rPr>
            </w:pPr>
            <w:r w:rsidRPr="00231949">
              <w:rPr>
                <w:rFonts w:cs="Arial"/>
                <w:szCs w:val="20"/>
              </w:rPr>
              <w:t>0.30</w:t>
            </w:r>
          </w:p>
        </w:tc>
        <w:tc>
          <w:tcPr>
            <w:tcW w:w="1890" w:type="dxa"/>
            <w:vAlign w:val="center"/>
          </w:tcPr>
          <w:p w14:paraId="63C3F278" w14:textId="77777777" w:rsidR="00E711D2" w:rsidRPr="00231949" w:rsidRDefault="00E711D2" w:rsidP="00E711D2">
            <w:pPr>
              <w:pStyle w:val="NoSpacing"/>
              <w:ind w:left="-115" w:right="-43"/>
              <w:jc w:val="center"/>
              <w:rPr>
                <w:rFonts w:cs="Arial"/>
                <w:szCs w:val="20"/>
              </w:rPr>
            </w:pPr>
            <w:r w:rsidRPr="00231949">
              <w:rPr>
                <w:rFonts w:cs="Arial"/>
                <w:szCs w:val="20"/>
              </w:rPr>
              <w:t>2.0</w:t>
            </w:r>
          </w:p>
        </w:tc>
        <w:tc>
          <w:tcPr>
            <w:tcW w:w="540" w:type="dxa"/>
            <w:vAlign w:val="center"/>
          </w:tcPr>
          <w:p w14:paraId="6F39DD67" w14:textId="77777777" w:rsidR="00E711D2" w:rsidRPr="00231949" w:rsidRDefault="00E711D2" w:rsidP="00E711D2">
            <w:pPr>
              <w:pStyle w:val="NoSpacing"/>
              <w:ind w:left="-115" w:right="-43"/>
              <w:jc w:val="center"/>
              <w:rPr>
                <w:rFonts w:cs="Arial"/>
                <w:szCs w:val="20"/>
              </w:rPr>
            </w:pPr>
            <w:r w:rsidRPr="00231949">
              <w:rPr>
                <w:rFonts w:cs="Arial"/>
                <w:szCs w:val="20"/>
              </w:rPr>
              <w:t>400</w:t>
            </w:r>
          </w:p>
        </w:tc>
        <w:tc>
          <w:tcPr>
            <w:tcW w:w="630" w:type="dxa"/>
            <w:vAlign w:val="center"/>
          </w:tcPr>
          <w:p w14:paraId="19EFA345" w14:textId="77777777" w:rsidR="00E711D2" w:rsidRPr="00231949" w:rsidRDefault="00E711D2" w:rsidP="00E711D2">
            <w:pPr>
              <w:pStyle w:val="NoSpacing"/>
              <w:ind w:left="-115" w:right="-43"/>
              <w:jc w:val="center"/>
              <w:rPr>
                <w:rFonts w:cs="Arial"/>
                <w:szCs w:val="20"/>
              </w:rPr>
            </w:pPr>
            <w:r w:rsidRPr="00231949">
              <w:rPr>
                <w:rFonts w:cs="Arial"/>
                <w:szCs w:val="20"/>
              </w:rPr>
              <w:t>500</w:t>
            </w:r>
          </w:p>
        </w:tc>
        <w:tc>
          <w:tcPr>
            <w:tcW w:w="720" w:type="dxa"/>
            <w:vAlign w:val="center"/>
          </w:tcPr>
          <w:p w14:paraId="19574272" w14:textId="77777777" w:rsidR="00E711D2" w:rsidRPr="00231949" w:rsidRDefault="00E711D2" w:rsidP="00E711D2">
            <w:pPr>
              <w:pStyle w:val="NoSpacing"/>
              <w:ind w:left="-115" w:right="-43"/>
              <w:jc w:val="center"/>
              <w:rPr>
                <w:rFonts w:cs="Arial"/>
                <w:szCs w:val="20"/>
              </w:rPr>
            </w:pPr>
            <w:r w:rsidRPr="00231949">
              <w:rPr>
                <w:rFonts w:cs="Arial"/>
                <w:szCs w:val="20"/>
              </w:rPr>
              <w:t>280</w:t>
            </w:r>
          </w:p>
        </w:tc>
        <w:tc>
          <w:tcPr>
            <w:tcW w:w="720" w:type="dxa"/>
            <w:vAlign w:val="center"/>
          </w:tcPr>
          <w:p w14:paraId="439CC19E" w14:textId="77777777" w:rsidR="00E711D2" w:rsidRPr="00231949" w:rsidRDefault="00E711D2" w:rsidP="00E711D2">
            <w:pPr>
              <w:pStyle w:val="NoSpacing"/>
              <w:ind w:left="-115" w:right="-43"/>
              <w:jc w:val="center"/>
              <w:rPr>
                <w:rFonts w:cs="Arial"/>
                <w:szCs w:val="20"/>
              </w:rPr>
            </w:pPr>
            <w:r w:rsidRPr="00231949">
              <w:rPr>
                <w:rFonts w:cs="Arial"/>
                <w:szCs w:val="20"/>
              </w:rPr>
              <w:t>400</w:t>
            </w:r>
          </w:p>
        </w:tc>
        <w:tc>
          <w:tcPr>
            <w:tcW w:w="720" w:type="dxa"/>
            <w:vAlign w:val="center"/>
          </w:tcPr>
          <w:p w14:paraId="6FBC98B2" w14:textId="77777777" w:rsidR="00E711D2" w:rsidRPr="00231949" w:rsidRDefault="00E711D2" w:rsidP="00E711D2">
            <w:pPr>
              <w:pStyle w:val="NoSpacing"/>
              <w:ind w:left="-115" w:right="-43"/>
              <w:jc w:val="center"/>
              <w:rPr>
                <w:rFonts w:cs="Arial"/>
                <w:szCs w:val="20"/>
              </w:rPr>
            </w:pPr>
            <w:r w:rsidRPr="00231949">
              <w:rPr>
                <w:rFonts w:cs="Arial"/>
                <w:szCs w:val="20"/>
              </w:rPr>
              <w:t>500</w:t>
            </w:r>
          </w:p>
        </w:tc>
        <w:tc>
          <w:tcPr>
            <w:tcW w:w="810" w:type="dxa"/>
            <w:vAlign w:val="center"/>
          </w:tcPr>
          <w:p w14:paraId="313ADDC0" w14:textId="77777777" w:rsidR="00E711D2" w:rsidRPr="00231949" w:rsidRDefault="00E711D2" w:rsidP="00E711D2">
            <w:pPr>
              <w:pStyle w:val="NoSpacing"/>
              <w:ind w:left="-115" w:right="-43"/>
              <w:jc w:val="center"/>
              <w:rPr>
                <w:rFonts w:cs="Arial"/>
                <w:szCs w:val="20"/>
              </w:rPr>
            </w:pPr>
            <w:r w:rsidRPr="00231949">
              <w:rPr>
                <w:rFonts w:cs="Arial"/>
                <w:szCs w:val="20"/>
              </w:rPr>
              <w:t>150</w:t>
            </w:r>
          </w:p>
        </w:tc>
        <w:tc>
          <w:tcPr>
            <w:tcW w:w="720" w:type="dxa"/>
            <w:vAlign w:val="center"/>
          </w:tcPr>
          <w:p w14:paraId="3A59D69B" w14:textId="77777777" w:rsidR="00E711D2" w:rsidRPr="00231949" w:rsidRDefault="00E711D2" w:rsidP="00E711D2">
            <w:pPr>
              <w:pStyle w:val="NoSpacing"/>
              <w:ind w:left="-115" w:right="-43"/>
              <w:jc w:val="center"/>
              <w:rPr>
                <w:rFonts w:cs="Arial"/>
                <w:szCs w:val="20"/>
              </w:rPr>
            </w:pPr>
            <w:r w:rsidRPr="00231949">
              <w:rPr>
                <w:rFonts w:cs="Arial"/>
                <w:szCs w:val="20"/>
              </w:rPr>
              <w:t>220</w:t>
            </w:r>
          </w:p>
        </w:tc>
        <w:tc>
          <w:tcPr>
            <w:tcW w:w="738" w:type="dxa"/>
            <w:vAlign w:val="center"/>
          </w:tcPr>
          <w:p w14:paraId="238AD991" w14:textId="77777777" w:rsidR="00E711D2" w:rsidRPr="00231949" w:rsidRDefault="00E711D2" w:rsidP="00E711D2">
            <w:pPr>
              <w:pStyle w:val="NoSpacing"/>
              <w:ind w:left="-115" w:right="-43"/>
              <w:jc w:val="center"/>
              <w:rPr>
                <w:rFonts w:cs="Arial"/>
                <w:szCs w:val="20"/>
              </w:rPr>
            </w:pPr>
            <w:r w:rsidRPr="00231949">
              <w:rPr>
                <w:rFonts w:cs="Arial"/>
                <w:szCs w:val="20"/>
              </w:rPr>
              <w:t>280</w:t>
            </w:r>
          </w:p>
        </w:tc>
      </w:tr>
      <w:tr w:rsidR="00E711D2" w:rsidRPr="00EA0DFD" w14:paraId="181F17CD" w14:textId="77777777" w:rsidTr="00F463F0">
        <w:tc>
          <w:tcPr>
            <w:tcW w:w="1638" w:type="dxa"/>
            <w:vAlign w:val="center"/>
          </w:tcPr>
          <w:p w14:paraId="688E8DE2" w14:textId="77777777" w:rsidR="00E711D2" w:rsidRPr="00231949" w:rsidRDefault="00E711D2" w:rsidP="00E711D2">
            <w:pPr>
              <w:pStyle w:val="NoSpacing"/>
              <w:ind w:left="-115" w:right="-43"/>
              <w:jc w:val="center"/>
              <w:rPr>
                <w:rFonts w:cs="Arial"/>
                <w:szCs w:val="20"/>
              </w:rPr>
            </w:pPr>
            <w:r w:rsidRPr="00231949">
              <w:rPr>
                <w:rFonts w:cs="Arial"/>
                <w:szCs w:val="20"/>
              </w:rPr>
              <w:t>0.50</w:t>
            </w:r>
          </w:p>
        </w:tc>
        <w:tc>
          <w:tcPr>
            <w:tcW w:w="1890" w:type="dxa"/>
            <w:vAlign w:val="center"/>
          </w:tcPr>
          <w:p w14:paraId="3FE60A6B" w14:textId="77777777" w:rsidR="00E711D2" w:rsidRPr="00231949" w:rsidRDefault="00E711D2" w:rsidP="00E711D2">
            <w:pPr>
              <w:pStyle w:val="NoSpacing"/>
              <w:ind w:left="-115" w:right="-43"/>
              <w:jc w:val="center"/>
              <w:rPr>
                <w:rFonts w:cs="Arial"/>
                <w:szCs w:val="20"/>
              </w:rPr>
            </w:pPr>
            <w:r w:rsidRPr="00231949">
              <w:rPr>
                <w:rFonts w:cs="Arial"/>
                <w:szCs w:val="20"/>
              </w:rPr>
              <w:t>1.2</w:t>
            </w:r>
          </w:p>
        </w:tc>
        <w:tc>
          <w:tcPr>
            <w:tcW w:w="540" w:type="dxa"/>
            <w:vAlign w:val="center"/>
          </w:tcPr>
          <w:p w14:paraId="772A7340" w14:textId="77777777" w:rsidR="00E711D2" w:rsidRPr="00231949" w:rsidRDefault="00E711D2" w:rsidP="00E711D2">
            <w:pPr>
              <w:pStyle w:val="NoSpacing"/>
              <w:ind w:left="-115" w:right="-43"/>
              <w:jc w:val="center"/>
              <w:rPr>
                <w:rFonts w:cs="Arial"/>
                <w:szCs w:val="20"/>
              </w:rPr>
            </w:pPr>
            <w:r w:rsidRPr="00231949">
              <w:rPr>
                <w:rFonts w:cs="Arial"/>
                <w:szCs w:val="20"/>
              </w:rPr>
              <w:t>400</w:t>
            </w:r>
          </w:p>
        </w:tc>
        <w:tc>
          <w:tcPr>
            <w:tcW w:w="630" w:type="dxa"/>
            <w:vAlign w:val="center"/>
          </w:tcPr>
          <w:p w14:paraId="329449EC" w14:textId="77777777" w:rsidR="00E711D2" w:rsidRPr="00231949" w:rsidRDefault="00E711D2" w:rsidP="00E711D2">
            <w:pPr>
              <w:pStyle w:val="NoSpacing"/>
              <w:ind w:left="-115" w:right="-43"/>
              <w:jc w:val="center"/>
              <w:rPr>
                <w:rFonts w:cs="Arial"/>
                <w:szCs w:val="20"/>
              </w:rPr>
            </w:pPr>
            <w:r w:rsidRPr="00231949">
              <w:rPr>
                <w:rFonts w:cs="Arial"/>
                <w:szCs w:val="20"/>
              </w:rPr>
              <w:t>500</w:t>
            </w:r>
          </w:p>
        </w:tc>
        <w:tc>
          <w:tcPr>
            <w:tcW w:w="720" w:type="dxa"/>
            <w:vAlign w:val="center"/>
          </w:tcPr>
          <w:p w14:paraId="7DE4BD52" w14:textId="77777777" w:rsidR="00E711D2" w:rsidRPr="00231949" w:rsidRDefault="00E711D2" w:rsidP="00E711D2">
            <w:pPr>
              <w:pStyle w:val="NoSpacing"/>
              <w:ind w:left="-115" w:right="-43"/>
              <w:jc w:val="center"/>
              <w:rPr>
                <w:rFonts w:cs="Arial"/>
                <w:szCs w:val="20"/>
              </w:rPr>
            </w:pPr>
            <w:r w:rsidRPr="00231949">
              <w:rPr>
                <w:rFonts w:cs="Arial"/>
                <w:szCs w:val="20"/>
              </w:rPr>
              <w:t>280</w:t>
            </w:r>
          </w:p>
        </w:tc>
        <w:tc>
          <w:tcPr>
            <w:tcW w:w="720" w:type="dxa"/>
            <w:vAlign w:val="center"/>
          </w:tcPr>
          <w:p w14:paraId="4B3FE3C8" w14:textId="77777777" w:rsidR="00E711D2" w:rsidRPr="00231949" w:rsidRDefault="00E711D2" w:rsidP="00E711D2">
            <w:pPr>
              <w:pStyle w:val="NoSpacing"/>
              <w:ind w:left="-115" w:right="-43"/>
              <w:jc w:val="center"/>
              <w:rPr>
                <w:rFonts w:cs="Arial"/>
                <w:szCs w:val="20"/>
              </w:rPr>
            </w:pPr>
            <w:r w:rsidRPr="00231949">
              <w:rPr>
                <w:rFonts w:cs="Arial"/>
                <w:szCs w:val="20"/>
              </w:rPr>
              <w:t>370</w:t>
            </w:r>
          </w:p>
        </w:tc>
        <w:tc>
          <w:tcPr>
            <w:tcW w:w="720" w:type="dxa"/>
            <w:vAlign w:val="center"/>
          </w:tcPr>
          <w:p w14:paraId="6D124632" w14:textId="77777777" w:rsidR="00E711D2" w:rsidRPr="00231949" w:rsidRDefault="00E711D2" w:rsidP="00E711D2">
            <w:pPr>
              <w:pStyle w:val="NoSpacing"/>
              <w:ind w:left="-115" w:right="-43"/>
              <w:jc w:val="center"/>
              <w:rPr>
                <w:rFonts w:cs="Arial"/>
                <w:szCs w:val="20"/>
              </w:rPr>
            </w:pPr>
            <w:r w:rsidRPr="00231949">
              <w:rPr>
                <w:rFonts w:cs="Arial"/>
                <w:szCs w:val="20"/>
              </w:rPr>
              <w:t>470</w:t>
            </w:r>
          </w:p>
        </w:tc>
        <w:tc>
          <w:tcPr>
            <w:tcW w:w="810" w:type="dxa"/>
            <w:vAlign w:val="center"/>
          </w:tcPr>
          <w:p w14:paraId="711BE47F" w14:textId="77777777" w:rsidR="00E711D2" w:rsidRPr="00231949" w:rsidRDefault="00E711D2" w:rsidP="00E711D2">
            <w:pPr>
              <w:pStyle w:val="NoSpacing"/>
              <w:ind w:left="-115" w:right="-43"/>
              <w:jc w:val="center"/>
              <w:rPr>
                <w:rFonts w:cs="Arial"/>
                <w:szCs w:val="20"/>
              </w:rPr>
            </w:pPr>
            <w:r w:rsidRPr="00231949">
              <w:rPr>
                <w:rFonts w:cs="Arial"/>
                <w:szCs w:val="20"/>
              </w:rPr>
              <w:t>120</w:t>
            </w:r>
          </w:p>
        </w:tc>
        <w:tc>
          <w:tcPr>
            <w:tcW w:w="720" w:type="dxa"/>
            <w:vAlign w:val="center"/>
          </w:tcPr>
          <w:p w14:paraId="5619D18C" w14:textId="77777777" w:rsidR="00E711D2" w:rsidRPr="00231949" w:rsidRDefault="00E711D2" w:rsidP="00E711D2">
            <w:pPr>
              <w:pStyle w:val="NoSpacing"/>
              <w:ind w:left="-115" w:right="-43"/>
              <w:jc w:val="center"/>
              <w:rPr>
                <w:rFonts w:cs="Arial"/>
                <w:szCs w:val="20"/>
              </w:rPr>
            </w:pPr>
            <w:r w:rsidRPr="00231949">
              <w:rPr>
                <w:rFonts w:cs="Arial"/>
                <w:szCs w:val="20"/>
              </w:rPr>
              <w:t>190</w:t>
            </w:r>
          </w:p>
        </w:tc>
        <w:tc>
          <w:tcPr>
            <w:tcW w:w="738" w:type="dxa"/>
            <w:vAlign w:val="center"/>
          </w:tcPr>
          <w:p w14:paraId="3788D9FA" w14:textId="77777777" w:rsidR="00E711D2" w:rsidRPr="00231949" w:rsidRDefault="00E711D2" w:rsidP="00E711D2">
            <w:pPr>
              <w:pStyle w:val="NoSpacing"/>
              <w:ind w:left="-115" w:right="-43"/>
              <w:jc w:val="center"/>
              <w:rPr>
                <w:rFonts w:cs="Arial"/>
                <w:szCs w:val="20"/>
              </w:rPr>
            </w:pPr>
            <w:r w:rsidRPr="00231949">
              <w:rPr>
                <w:rFonts w:cs="Arial"/>
                <w:szCs w:val="20"/>
              </w:rPr>
              <w:t>250</w:t>
            </w:r>
          </w:p>
        </w:tc>
      </w:tr>
      <w:tr w:rsidR="00E711D2" w:rsidRPr="00EA0DFD" w14:paraId="1EAC6ED2" w14:textId="77777777" w:rsidTr="00F463F0">
        <w:tc>
          <w:tcPr>
            <w:tcW w:w="1638" w:type="dxa"/>
            <w:vAlign w:val="center"/>
          </w:tcPr>
          <w:p w14:paraId="7BE0CDFD" w14:textId="77777777" w:rsidR="00E711D2" w:rsidRPr="00231949" w:rsidRDefault="00E711D2" w:rsidP="00E711D2">
            <w:pPr>
              <w:pStyle w:val="NoSpacing"/>
              <w:ind w:left="-115" w:right="-43"/>
              <w:jc w:val="center"/>
              <w:rPr>
                <w:rFonts w:cs="Arial"/>
                <w:szCs w:val="20"/>
              </w:rPr>
            </w:pPr>
            <w:r w:rsidRPr="00231949">
              <w:rPr>
                <w:rFonts w:cs="Arial"/>
                <w:szCs w:val="20"/>
              </w:rPr>
              <w:t>1.00</w:t>
            </w:r>
          </w:p>
        </w:tc>
        <w:tc>
          <w:tcPr>
            <w:tcW w:w="1890" w:type="dxa"/>
            <w:vAlign w:val="center"/>
          </w:tcPr>
          <w:p w14:paraId="7A4B5DCA" w14:textId="77777777" w:rsidR="00E711D2" w:rsidRPr="00231949" w:rsidRDefault="00E711D2" w:rsidP="00E711D2">
            <w:pPr>
              <w:pStyle w:val="NoSpacing"/>
              <w:ind w:left="-115" w:right="-43"/>
              <w:jc w:val="center"/>
              <w:rPr>
                <w:rFonts w:cs="Arial"/>
                <w:szCs w:val="20"/>
              </w:rPr>
            </w:pPr>
            <w:r w:rsidRPr="00231949">
              <w:rPr>
                <w:rFonts w:cs="Arial"/>
                <w:szCs w:val="20"/>
              </w:rPr>
              <w:t>0.6</w:t>
            </w:r>
          </w:p>
        </w:tc>
        <w:tc>
          <w:tcPr>
            <w:tcW w:w="540" w:type="dxa"/>
            <w:vAlign w:val="center"/>
          </w:tcPr>
          <w:p w14:paraId="385A0A64" w14:textId="77777777" w:rsidR="00E711D2" w:rsidRPr="00231949" w:rsidRDefault="00E711D2" w:rsidP="00E711D2">
            <w:pPr>
              <w:pStyle w:val="NoSpacing"/>
              <w:ind w:left="-115" w:right="-43"/>
              <w:jc w:val="center"/>
              <w:rPr>
                <w:rFonts w:cs="Arial"/>
                <w:szCs w:val="20"/>
              </w:rPr>
            </w:pPr>
            <w:r w:rsidRPr="00231949">
              <w:rPr>
                <w:rFonts w:cs="Arial"/>
                <w:szCs w:val="20"/>
              </w:rPr>
              <w:t>280</w:t>
            </w:r>
          </w:p>
        </w:tc>
        <w:tc>
          <w:tcPr>
            <w:tcW w:w="630" w:type="dxa"/>
            <w:vAlign w:val="center"/>
          </w:tcPr>
          <w:p w14:paraId="714D697B" w14:textId="77777777" w:rsidR="00E711D2" w:rsidRPr="00231949" w:rsidRDefault="00E711D2" w:rsidP="00E711D2">
            <w:pPr>
              <w:pStyle w:val="NoSpacing"/>
              <w:ind w:left="-115" w:right="-43"/>
              <w:jc w:val="center"/>
              <w:rPr>
                <w:rFonts w:cs="Arial"/>
                <w:szCs w:val="20"/>
              </w:rPr>
            </w:pPr>
            <w:r w:rsidRPr="00231949">
              <w:rPr>
                <w:rFonts w:cs="Arial"/>
                <w:szCs w:val="20"/>
              </w:rPr>
              <w:t>400</w:t>
            </w:r>
          </w:p>
        </w:tc>
        <w:tc>
          <w:tcPr>
            <w:tcW w:w="720" w:type="dxa"/>
            <w:vAlign w:val="center"/>
          </w:tcPr>
          <w:p w14:paraId="41D474A4" w14:textId="77777777" w:rsidR="00E711D2" w:rsidRPr="00231949" w:rsidRDefault="00E711D2" w:rsidP="00E711D2">
            <w:pPr>
              <w:pStyle w:val="NoSpacing"/>
              <w:ind w:left="-115" w:right="-43"/>
              <w:jc w:val="center"/>
              <w:rPr>
                <w:rFonts w:cs="Arial"/>
                <w:szCs w:val="20"/>
              </w:rPr>
            </w:pPr>
            <w:r w:rsidRPr="00231949">
              <w:rPr>
                <w:rFonts w:cs="Arial"/>
                <w:szCs w:val="20"/>
              </w:rPr>
              <w:t>250</w:t>
            </w:r>
          </w:p>
        </w:tc>
        <w:tc>
          <w:tcPr>
            <w:tcW w:w="720" w:type="dxa"/>
            <w:vAlign w:val="center"/>
          </w:tcPr>
          <w:p w14:paraId="0E8B9338" w14:textId="77777777" w:rsidR="00E711D2" w:rsidRPr="00231949" w:rsidRDefault="00E711D2" w:rsidP="00E711D2">
            <w:pPr>
              <w:pStyle w:val="NoSpacing"/>
              <w:ind w:left="-115" w:right="-43"/>
              <w:jc w:val="center"/>
              <w:rPr>
                <w:rFonts w:cs="Arial"/>
                <w:szCs w:val="20"/>
              </w:rPr>
            </w:pPr>
            <w:r w:rsidRPr="00231949">
              <w:rPr>
                <w:rFonts w:cs="Arial"/>
                <w:szCs w:val="20"/>
              </w:rPr>
              <w:t>300</w:t>
            </w:r>
          </w:p>
        </w:tc>
        <w:tc>
          <w:tcPr>
            <w:tcW w:w="720" w:type="dxa"/>
            <w:vAlign w:val="center"/>
          </w:tcPr>
          <w:p w14:paraId="1B9B8471" w14:textId="77777777" w:rsidR="00E711D2" w:rsidRPr="00231949" w:rsidRDefault="00E711D2" w:rsidP="00E711D2">
            <w:pPr>
              <w:pStyle w:val="NoSpacing"/>
              <w:ind w:left="-115" w:right="-43"/>
              <w:jc w:val="center"/>
              <w:rPr>
                <w:rFonts w:cs="Arial"/>
                <w:szCs w:val="20"/>
              </w:rPr>
            </w:pPr>
            <w:r w:rsidRPr="00231949">
              <w:rPr>
                <w:rFonts w:cs="Arial"/>
                <w:szCs w:val="20"/>
              </w:rPr>
              <w:t>370</w:t>
            </w:r>
          </w:p>
        </w:tc>
        <w:tc>
          <w:tcPr>
            <w:tcW w:w="810" w:type="dxa"/>
            <w:vAlign w:val="center"/>
          </w:tcPr>
          <w:p w14:paraId="3834A643" w14:textId="77777777" w:rsidR="00E711D2" w:rsidRPr="00231949" w:rsidRDefault="00E711D2" w:rsidP="00E711D2">
            <w:pPr>
              <w:pStyle w:val="NoSpacing"/>
              <w:ind w:left="-115" w:right="-43"/>
              <w:jc w:val="center"/>
              <w:rPr>
                <w:rFonts w:cs="Arial"/>
                <w:szCs w:val="20"/>
              </w:rPr>
            </w:pPr>
            <w:r w:rsidRPr="00231949">
              <w:rPr>
                <w:rFonts w:cs="Arial"/>
                <w:szCs w:val="20"/>
              </w:rPr>
              <w:t>90</w:t>
            </w:r>
          </w:p>
        </w:tc>
        <w:tc>
          <w:tcPr>
            <w:tcW w:w="720" w:type="dxa"/>
            <w:vAlign w:val="center"/>
          </w:tcPr>
          <w:p w14:paraId="56DB2F8E" w14:textId="77777777" w:rsidR="00E711D2" w:rsidRPr="00231949" w:rsidRDefault="00E711D2" w:rsidP="00E711D2">
            <w:pPr>
              <w:pStyle w:val="NoSpacing"/>
              <w:ind w:left="-115" w:right="-43"/>
              <w:jc w:val="center"/>
              <w:rPr>
                <w:rFonts w:cs="Arial"/>
                <w:szCs w:val="20"/>
              </w:rPr>
            </w:pPr>
            <w:r w:rsidRPr="00231949">
              <w:rPr>
                <w:rFonts w:cs="Arial"/>
                <w:szCs w:val="20"/>
              </w:rPr>
              <w:t>150</w:t>
            </w:r>
          </w:p>
        </w:tc>
        <w:tc>
          <w:tcPr>
            <w:tcW w:w="738" w:type="dxa"/>
            <w:vAlign w:val="center"/>
          </w:tcPr>
          <w:p w14:paraId="31BC44E9" w14:textId="77777777" w:rsidR="00E711D2" w:rsidRPr="00231949" w:rsidRDefault="00E711D2" w:rsidP="00E711D2">
            <w:pPr>
              <w:pStyle w:val="NoSpacing"/>
              <w:ind w:left="-115" w:right="-43"/>
              <w:jc w:val="center"/>
              <w:rPr>
                <w:rFonts w:cs="Arial"/>
                <w:szCs w:val="20"/>
              </w:rPr>
            </w:pPr>
            <w:r w:rsidRPr="00231949">
              <w:rPr>
                <w:rFonts w:cs="Arial"/>
                <w:szCs w:val="20"/>
              </w:rPr>
              <w:t>220</w:t>
            </w:r>
          </w:p>
        </w:tc>
      </w:tr>
      <w:tr w:rsidR="00E711D2" w:rsidRPr="00EA0DFD" w14:paraId="21732458" w14:textId="77777777" w:rsidTr="00F463F0">
        <w:tc>
          <w:tcPr>
            <w:tcW w:w="1638" w:type="dxa"/>
            <w:vAlign w:val="center"/>
          </w:tcPr>
          <w:p w14:paraId="58242F67" w14:textId="77777777" w:rsidR="00E711D2" w:rsidRPr="00231949" w:rsidRDefault="00E711D2" w:rsidP="00E711D2">
            <w:pPr>
              <w:pStyle w:val="NoSpacing"/>
              <w:ind w:left="-115" w:right="-43"/>
              <w:jc w:val="center"/>
              <w:rPr>
                <w:rFonts w:cs="Arial"/>
                <w:szCs w:val="20"/>
              </w:rPr>
            </w:pPr>
            <w:r w:rsidRPr="00231949">
              <w:rPr>
                <w:rFonts w:cs="Arial"/>
                <w:szCs w:val="20"/>
              </w:rPr>
              <w:t>1.50</w:t>
            </w:r>
          </w:p>
        </w:tc>
        <w:tc>
          <w:tcPr>
            <w:tcW w:w="1890" w:type="dxa"/>
            <w:vAlign w:val="center"/>
          </w:tcPr>
          <w:p w14:paraId="7F3B5656" w14:textId="77777777" w:rsidR="00E711D2" w:rsidRPr="00231949" w:rsidRDefault="00E711D2" w:rsidP="00E711D2">
            <w:pPr>
              <w:pStyle w:val="NoSpacing"/>
              <w:ind w:left="-115" w:right="-43"/>
              <w:jc w:val="center"/>
              <w:rPr>
                <w:rFonts w:cs="Arial"/>
                <w:szCs w:val="20"/>
              </w:rPr>
            </w:pPr>
            <w:r w:rsidRPr="00231949">
              <w:rPr>
                <w:rFonts w:cs="Arial"/>
                <w:szCs w:val="20"/>
              </w:rPr>
              <w:t>0.5</w:t>
            </w:r>
          </w:p>
        </w:tc>
        <w:tc>
          <w:tcPr>
            <w:tcW w:w="540" w:type="dxa"/>
            <w:vAlign w:val="center"/>
          </w:tcPr>
          <w:p w14:paraId="226C0BDE" w14:textId="77777777" w:rsidR="00E711D2" w:rsidRPr="00231949" w:rsidRDefault="00E711D2" w:rsidP="00E711D2">
            <w:pPr>
              <w:pStyle w:val="NoSpacing"/>
              <w:ind w:left="-115" w:right="-43"/>
              <w:jc w:val="center"/>
              <w:rPr>
                <w:rFonts w:cs="Arial"/>
                <w:szCs w:val="20"/>
              </w:rPr>
            </w:pPr>
            <w:r w:rsidRPr="00231949">
              <w:rPr>
                <w:rFonts w:cs="Arial"/>
                <w:szCs w:val="20"/>
              </w:rPr>
              <w:t>250</w:t>
            </w:r>
          </w:p>
        </w:tc>
        <w:tc>
          <w:tcPr>
            <w:tcW w:w="630" w:type="dxa"/>
            <w:vAlign w:val="center"/>
          </w:tcPr>
          <w:p w14:paraId="26100969" w14:textId="77777777" w:rsidR="00E711D2" w:rsidRPr="00231949" w:rsidRDefault="00E711D2" w:rsidP="00E711D2">
            <w:pPr>
              <w:pStyle w:val="NoSpacing"/>
              <w:ind w:left="-115" w:right="-43"/>
              <w:jc w:val="center"/>
              <w:rPr>
                <w:rFonts w:cs="Arial"/>
                <w:szCs w:val="20"/>
              </w:rPr>
            </w:pPr>
            <w:r w:rsidRPr="00231949">
              <w:rPr>
                <w:rFonts w:cs="Arial"/>
                <w:szCs w:val="20"/>
              </w:rPr>
              <w:t>340</w:t>
            </w:r>
          </w:p>
        </w:tc>
        <w:tc>
          <w:tcPr>
            <w:tcW w:w="720" w:type="dxa"/>
            <w:vAlign w:val="center"/>
          </w:tcPr>
          <w:p w14:paraId="5045B8BE" w14:textId="77777777" w:rsidR="00E711D2" w:rsidRPr="00231949" w:rsidRDefault="00E711D2" w:rsidP="00E711D2">
            <w:pPr>
              <w:pStyle w:val="NoSpacing"/>
              <w:ind w:left="-115" w:right="-43"/>
              <w:jc w:val="center"/>
              <w:rPr>
                <w:rFonts w:cs="Arial"/>
                <w:szCs w:val="20"/>
              </w:rPr>
            </w:pPr>
            <w:r w:rsidRPr="00231949">
              <w:rPr>
                <w:rFonts w:cs="Arial"/>
                <w:szCs w:val="20"/>
              </w:rPr>
              <w:t>220</w:t>
            </w:r>
          </w:p>
        </w:tc>
        <w:tc>
          <w:tcPr>
            <w:tcW w:w="720" w:type="dxa"/>
            <w:vAlign w:val="center"/>
          </w:tcPr>
          <w:p w14:paraId="1DCD2253" w14:textId="77777777" w:rsidR="00E711D2" w:rsidRPr="00231949" w:rsidRDefault="00E711D2" w:rsidP="00E711D2">
            <w:pPr>
              <w:pStyle w:val="NoSpacing"/>
              <w:ind w:left="-115" w:right="-43"/>
              <w:jc w:val="center"/>
              <w:rPr>
                <w:rFonts w:cs="Arial"/>
                <w:szCs w:val="20"/>
              </w:rPr>
            </w:pPr>
            <w:r w:rsidRPr="00231949">
              <w:rPr>
                <w:rFonts w:cs="Arial"/>
                <w:szCs w:val="20"/>
              </w:rPr>
              <w:t>280</w:t>
            </w:r>
          </w:p>
        </w:tc>
        <w:tc>
          <w:tcPr>
            <w:tcW w:w="720" w:type="dxa"/>
            <w:vAlign w:val="center"/>
          </w:tcPr>
          <w:p w14:paraId="61AA80B3" w14:textId="77777777" w:rsidR="00E711D2" w:rsidRPr="00231949" w:rsidRDefault="00E711D2" w:rsidP="00E711D2">
            <w:pPr>
              <w:pStyle w:val="NoSpacing"/>
              <w:ind w:left="-115" w:right="-43"/>
              <w:jc w:val="center"/>
              <w:rPr>
                <w:rFonts w:cs="Arial"/>
                <w:szCs w:val="20"/>
              </w:rPr>
            </w:pPr>
            <w:r w:rsidRPr="00231949">
              <w:rPr>
                <w:rFonts w:cs="Arial"/>
                <w:szCs w:val="20"/>
              </w:rPr>
              <w:t>340</w:t>
            </w:r>
          </w:p>
        </w:tc>
        <w:tc>
          <w:tcPr>
            <w:tcW w:w="810" w:type="dxa"/>
            <w:vAlign w:val="center"/>
          </w:tcPr>
          <w:p w14:paraId="651835DB" w14:textId="77777777" w:rsidR="00E711D2" w:rsidRPr="00231949" w:rsidRDefault="00E711D2" w:rsidP="00E711D2">
            <w:pPr>
              <w:pStyle w:val="NoSpacing"/>
              <w:ind w:left="-115" w:right="-43"/>
              <w:jc w:val="center"/>
              <w:rPr>
                <w:rFonts w:cs="Arial"/>
                <w:szCs w:val="20"/>
              </w:rPr>
            </w:pPr>
            <w:r w:rsidRPr="00231949">
              <w:rPr>
                <w:rFonts w:cs="Arial"/>
                <w:szCs w:val="20"/>
              </w:rPr>
              <w:t>80</w:t>
            </w:r>
          </w:p>
        </w:tc>
        <w:tc>
          <w:tcPr>
            <w:tcW w:w="720" w:type="dxa"/>
            <w:vAlign w:val="center"/>
          </w:tcPr>
          <w:p w14:paraId="6CD702CC" w14:textId="77777777" w:rsidR="00E711D2" w:rsidRPr="00231949" w:rsidRDefault="00E711D2" w:rsidP="00E711D2">
            <w:pPr>
              <w:pStyle w:val="NoSpacing"/>
              <w:ind w:left="-115" w:right="-43"/>
              <w:jc w:val="center"/>
              <w:rPr>
                <w:rFonts w:cs="Arial"/>
                <w:szCs w:val="20"/>
              </w:rPr>
            </w:pPr>
            <w:r w:rsidRPr="00231949">
              <w:rPr>
                <w:rFonts w:cs="Arial"/>
                <w:szCs w:val="20"/>
              </w:rPr>
              <w:t>120</w:t>
            </w:r>
          </w:p>
        </w:tc>
        <w:tc>
          <w:tcPr>
            <w:tcW w:w="738" w:type="dxa"/>
            <w:vAlign w:val="center"/>
          </w:tcPr>
          <w:p w14:paraId="0F935010" w14:textId="77777777" w:rsidR="00E711D2" w:rsidRPr="00231949" w:rsidRDefault="00E711D2" w:rsidP="00E711D2">
            <w:pPr>
              <w:pStyle w:val="NoSpacing"/>
              <w:ind w:left="-115" w:right="-43"/>
              <w:jc w:val="center"/>
              <w:rPr>
                <w:rFonts w:cs="Arial"/>
                <w:szCs w:val="20"/>
              </w:rPr>
            </w:pPr>
            <w:r w:rsidRPr="00231949">
              <w:rPr>
                <w:rFonts w:cs="Arial"/>
                <w:szCs w:val="20"/>
              </w:rPr>
              <w:t>190</w:t>
            </w:r>
          </w:p>
        </w:tc>
      </w:tr>
      <w:tr w:rsidR="00E711D2" w:rsidRPr="00EA0DFD" w14:paraId="050F8C08" w14:textId="77777777" w:rsidTr="00F463F0">
        <w:tc>
          <w:tcPr>
            <w:tcW w:w="1638" w:type="dxa"/>
            <w:vAlign w:val="center"/>
          </w:tcPr>
          <w:p w14:paraId="59461617" w14:textId="77777777" w:rsidR="00E711D2" w:rsidRPr="00231949" w:rsidRDefault="00E711D2" w:rsidP="00E711D2">
            <w:pPr>
              <w:pStyle w:val="NoSpacing"/>
              <w:ind w:left="-115" w:right="-43"/>
              <w:jc w:val="center"/>
              <w:rPr>
                <w:rFonts w:cs="Arial"/>
                <w:szCs w:val="20"/>
              </w:rPr>
            </w:pPr>
            <w:r w:rsidRPr="00231949">
              <w:rPr>
                <w:rFonts w:cs="Arial"/>
                <w:szCs w:val="20"/>
              </w:rPr>
              <w:t>2.00</w:t>
            </w:r>
          </w:p>
        </w:tc>
        <w:tc>
          <w:tcPr>
            <w:tcW w:w="1890" w:type="dxa"/>
            <w:vAlign w:val="center"/>
          </w:tcPr>
          <w:p w14:paraId="70CA4D30" w14:textId="77777777" w:rsidR="00E711D2" w:rsidRPr="00231949" w:rsidRDefault="00E711D2" w:rsidP="00E711D2">
            <w:pPr>
              <w:pStyle w:val="NoSpacing"/>
              <w:ind w:left="-115" w:right="-43"/>
              <w:jc w:val="center"/>
              <w:rPr>
                <w:rFonts w:cs="Arial"/>
                <w:szCs w:val="20"/>
              </w:rPr>
            </w:pPr>
            <w:r w:rsidRPr="00231949">
              <w:rPr>
                <w:rFonts w:cs="Arial"/>
                <w:szCs w:val="20"/>
              </w:rPr>
              <w:t>0.3</w:t>
            </w:r>
          </w:p>
        </w:tc>
        <w:tc>
          <w:tcPr>
            <w:tcW w:w="540" w:type="dxa"/>
            <w:vAlign w:val="center"/>
          </w:tcPr>
          <w:p w14:paraId="1C002CAA" w14:textId="77777777" w:rsidR="00E711D2" w:rsidRPr="00231949" w:rsidRDefault="00E711D2" w:rsidP="00E711D2">
            <w:pPr>
              <w:pStyle w:val="NoSpacing"/>
              <w:ind w:left="-115" w:right="-43"/>
              <w:jc w:val="center"/>
              <w:rPr>
                <w:rFonts w:cs="Arial"/>
                <w:szCs w:val="20"/>
              </w:rPr>
            </w:pPr>
            <w:r w:rsidRPr="00231949">
              <w:rPr>
                <w:rFonts w:cs="Arial"/>
                <w:szCs w:val="20"/>
              </w:rPr>
              <w:t>220</w:t>
            </w:r>
          </w:p>
        </w:tc>
        <w:tc>
          <w:tcPr>
            <w:tcW w:w="630" w:type="dxa"/>
            <w:vAlign w:val="center"/>
          </w:tcPr>
          <w:p w14:paraId="4DBE43E8" w14:textId="77777777" w:rsidR="00E711D2" w:rsidRPr="00231949" w:rsidRDefault="00E711D2" w:rsidP="00E711D2">
            <w:pPr>
              <w:pStyle w:val="NoSpacing"/>
              <w:ind w:left="-115" w:right="-43"/>
              <w:jc w:val="center"/>
              <w:rPr>
                <w:rFonts w:cs="Arial"/>
                <w:szCs w:val="20"/>
              </w:rPr>
            </w:pPr>
            <w:r w:rsidRPr="00231949">
              <w:rPr>
                <w:rFonts w:cs="Arial"/>
                <w:szCs w:val="20"/>
              </w:rPr>
              <w:t>270</w:t>
            </w:r>
          </w:p>
        </w:tc>
        <w:tc>
          <w:tcPr>
            <w:tcW w:w="720" w:type="dxa"/>
            <w:vAlign w:val="center"/>
          </w:tcPr>
          <w:p w14:paraId="1740066E" w14:textId="77777777" w:rsidR="00E711D2" w:rsidRPr="00231949" w:rsidRDefault="00E711D2" w:rsidP="00E711D2">
            <w:pPr>
              <w:pStyle w:val="NoSpacing"/>
              <w:ind w:left="-115" w:right="-43"/>
              <w:jc w:val="center"/>
              <w:rPr>
                <w:rFonts w:cs="Arial"/>
                <w:szCs w:val="20"/>
              </w:rPr>
            </w:pPr>
            <w:r w:rsidRPr="00231949">
              <w:rPr>
                <w:rFonts w:cs="Arial"/>
                <w:szCs w:val="20"/>
              </w:rPr>
              <w:t>180</w:t>
            </w:r>
          </w:p>
        </w:tc>
        <w:tc>
          <w:tcPr>
            <w:tcW w:w="720" w:type="dxa"/>
            <w:vAlign w:val="center"/>
          </w:tcPr>
          <w:p w14:paraId="0E437A10" w14:textId="77777777" w:rsidR="00E711D2" w:rsidRPr="00231949" w:rsidRDefault="00E711D2" w:rsidP="00E711D2">
            <w:pPr>
              <w:pStyle w:val="NoSpacing"/>
              <w:ind w:left="-115" w:right="-43"/>
              <w:jc w:val="center"/>
              <w:rPr>
                <w:rFonts w:cs="Arial"/>
                <w:szCs w:val="20"/>
              </w:rPr>
            </w:pPr>
            <w:r w:rsidRPr="00231949">
              <w:rPr>
                <w:rFonts w:cs="Arial"/>
                <w:szCs w:val="20"/>
              </w:rPr>
              <w:t>250</w:t>
            </w:r>
          </w:p>
        </w:tc>
        <w:tc>
          <w:tcPr>
            <w:tcW w:w="720" w:type="dxa"/>
            <w:vAlign w:val="center"/>
          </w:tcPr>
          <w:p w14:paraId="4DAE71F5" w14:textId="77777777" w:rsidR="00E711D2" w:rsidRPr="00231949" w:rsidRDefault="00E711D2" w:rsidP="00E711D2">
            <w:pPr>
              <w:pStyle w:val="NoSpacing"/>
              <w:ind w:left="-115" w:right="-43"/>
              <w:jc w:val="center"/>
              <w:rPr>
                <w:rFonts w:cs="Arial"/>
                <w:szCs w:val="20"/>
              </w:rPr>
            </w:pPr>
            <w:r w:rsidRPr="00231949">
              <w:rPr>
                <w:rFonts w:cs="Arial"/>
                <w:szCs w:val="20"/>
              </w:rPr>
              <w:t>300</w:t>
            </w:r>
          </w:p>
        </w:tc>
        <w:tc>
          <w:tcPr>
            <w:tcW w:w="810" w:type="dxa"/>
            <w:vAlign w:val="center"/>
          </w:tcPr>
          <w:p w14:paraId="38569C0C" w14:textId="77777777" w:rsidR="00E711D2" w:rsidRPr="00231949" w:rsidRDefault="00E711D2" w:rsidP="00E711D2">
            <w:pPr>
              <w:pStyle w:val="NoSpacing"/>
              <w:ind w:left="-115" w:right="-43"/>
              <w:jc w:val="center"/>
              <w:rPr>
                <w:rFonts w:cs="Arial"/>
                <w:szCs w:val="20"/>
              </w:rPr>
            </w:pPr>
            <w:r w:rsidRPr="00231949">
              <w:rPr>
                <w:rFonts w:cs="Arial"/>
                <w:szCs w:val="20"/>
              </w:rPr>
              <w:t>60</w:t>
            </w:r>
          </w:p>
        </w:tc>
        <w:tc>
          <w:tcPr>
            <w:tcW w:w="720" w:type="dxa"/>
            <w:vAlign w:val="center"/>
          </w:tcPr>
          <w:p w14:paraId="6DAD3C3E" w14:textId="77777777" w:rsidR="00E711D2" w:rsidRPr="00231949" w:rsidRDefault="00E711D2" w:rsidP="00E711D2">
            <w:pPr>
              <w:pStyle w:val="NoSpacing"/>
              <w:ind w:left="-115" w:right="-43"/>
              <w:jc w:val="center"/>
              <w:rPr>
                <w:rFonts w:cs="Arial"/>
                <w:szCs w:val="20"/>
              </w:rPr>
            </w:pPr>
            <w:r w:rsidRPr="00231949">
              <w:rPr>
                <w:rFonts w:cs="Arial"/>
                <w:szCs w:val="20"/>
              </w:rPr>
              <w:t>90</w:t>
            </w:r>
          </w:p>
        </w:tc>
        <w:tc>
          <w:tcPr>
            <w:tcW w:w="738" w:type="dxa"/>
            <w:vAlign w:val="center"/>
          </w:tcPr>
          <w:p w14:paraId="29ED0618" w14:textId="77777777" w:rsidR="00E711D2" w:rsidRPr="00231949" w:rsidRDefault="00E711D2" w:rsidP="00E711D2">
            <w:pPr>
              <w:pStyle w:val="NoSpacing"/>
              <w:ind w:left="-115" w:right="-43"/>
              <w:jc w:val="center"/>
              <w:rPr>
                <w:rFonts w:cs="Arial"/>
                <w:szCs w:val="20"/>
              </w:rPr>
            </w:pPr>
            <w:r w:rsidRPr="00231949">
              <w:rPr>
                <w:rFonts w:cs="Arial"/>
                <w:szCs w:val="20"/>
              </w:rPr>
              <w:t>150</w:t>
            </w:r>
          </w:p>
        </w:tc>
      </w:tr>
    </w:tbl>
    <w:p w14:paraId="407BC30F" w14:textId="77777777" w:rsidR="00F463F0" w:rsidRPr="006627E3" w:rsidRDefault="00E711D2" w:rsidP="003A40E3">
      <w:pPr>
        <w:pStyle w:val="NoSpacing"/>
        <w:rPr>
          <w:sz w:val="18"/>
        </w:rPr>
      </w:pPr>
      <w:r w:rsidRPr="006627E3">
        <w:rPr>
          <w:sz w:val="18"/>
        </w:rPr>
        <w:t>Source: FAO Irrigation &amp; Drainage Manual, 2002</w:t>
      </w:r>
    </w:p>
    <w:p w14:paraId="66F6DA1B" w14:textId="77777777" w:rsidR="00F463F0" w:rsidRDefault="00F463F0" w:rsidP="00F463F0"/>
    <w:p w14:paraId="271A3ED6" w14:textId="74E3BB1E" w:rsidR="00E711D2" w:rsidRDefault="00E711D2" w:rsidP="00E711D2">
      <w:pPr>
        <w:pStyle w:val="Caption"/>
        <w:rPr>
          <w:lang w:bidi="ar-EG"/>
        </w:rPr>
      </w:pPr>
      <w:bookmarkStart w:id="138" w:name="_Toc531647278"/>
      <w:r>
        <w:t xml:space="preserve">Table </w:t>
      </w:r>
      <w:fldSimple w:instr=" STYLEREF 1 \s ">
        <w:r w:rsidR="00861432">
          <w:rPr>
            <w:noProof/>
          </w:rPr>
          <w:t>3</w:t>
        </w:r>
      </w:fldSimple>
      <w:r w:rsidR="004076F5">
        <w:noBreakHyphen/>
      </w:r>
      <w:fldSimple w:instr=" SEQ Table \* ARABIC \s 1 ">
        <w:r w:rsidR="00861432">
          <w:rPr>
            <w:noProof/>
          </w:rPr>
          <w:t>2</w:t>
        </w:r>
      </w:fldSimple>
      <w:r>
        <w:t>: Practical values of max. Furrow lengths (m) for SSIP</w:t>
      </w:r>
      <w:bookmarkEnd w:id="138"/>
    </w:p>
    <w:tbl>
      <w:tblPr>
        <w:tblStyle w:val="TableGrid"/>
        <w:tblW w:w="0" w:type="auto"/>
        <w:tblLook w:val="04A0" w:firstRow="1" w:lastRow="0" w:firstColumn="1" w:lastColumn="0" w:noHBand="0" w:noVBand="1"/>
      </w:tblPr>
      <w:tblGrid>
        <w:gridCol w:w="1278"/>
        <w:gridCol w:w="1350"/>
        <w:gridCol w:w="951"/>
        <w:gridCol w:w="951"/>
        <w:gridCol w:w="978"/>
        <w:gridCol w:w="1080"/>
        <w:gridCol w:w="1440"/>
        <w:gridCol w:w="1170"/>
      </w:tblGrid>
      <w:tr w:rsidR="00E711D2" w:rsidRPr="00231949" w14:paraId="5BA351B2" w14:textId="77777777" w:rsidTr="00277073">
        <w:trPr>
          <w:tblHeader/>
        </w:trPr>
        <w:tc>
          <w:tcPr>
            <w:tcW w:w="2628" w:type="dxa"/>
            <w:gridSpan w:val="2"/>
            <w:shd w:val="clear" w:color="auto" w:fill="E5DFEC" w:themeFill="accent4" w:themeFillTint="33"/>
            <w:vAlign w:val="center"/>
          </w:tcPr>
          <w:p w14:paraId="34E96957" w14:textId="77777777" w:rsidR="00E711D2" w:rsidRPr="00231949" w:rsidRDefault="00E711D2" w:rsidP="00E711D2">
            <w:pPr>
              <w:pStyle w:val="NoSpacing"/>
              <w:ind w:left="-115" w:right="-47"/>
              <w:jc w:val="center"/>
              <w:rPr>
                <w:rFonts w:cs="Arial"/>
                <w:b/>
                <w:szCs w:val="20"/>
              </w:rPr>
            </w:pPr>
            <w:r w:rsidRPr="00231949">
              <w:rPr>
                <w:rFonts w:cs="Arial"/>
                <w:b/>
                <w:szCs w:val="20"/>
              </w:rPr>
              <w:t>Soil type</w:t>
            </w:r>
          </w:p>
        </w:tc>
        <w:tc>
          <w:tcPr>
            <w:tcW w:w="1902" w:type="dxa"/>
            <w:gridSpan w:val="2"/>
            <w:shd w:val="clear" w:color="auto" w:fill="E5DFEC" w:themeFill="accent4" w:themeFillTint="33"/>
            <w:vAlign w:val="center"/>
          </w:tcPr>
          <w:p w14:paraId="797B0106" w14:textId="77777777" w:rsidR="00E711D2" w:rsidRPr="00231949" w:rsidRDefault="00E711D2" w:rsidP="00E711D2">
            <w:pPr>
              <w:pStyle w:val="NoSpacing"/>
              <w:ind w:left="-115" w:right="-47"/>
              <w:jc w:val="center"/>
              <w:rPr>
                <w:rFonts w:cs="Arial"/>
                <w:b/>
                <w:szCs w:val="20"/>
              </w:rPr>
            </w:pPr>
            <w:r w:rsidRPr="00231949">
              <w:rPr>
                <w:rFonts w:cs="Arial"/>
                <w:b/>
                <w:szCs w:val="20"/>
              </w:rPr>
              <w:t>Clay</w:t>
            </w:r>
          </w:p>
        </w:tc>
        <w:tc>
          <w:tcPr>
            <w:tcW w:w="2058" w:type="dxa"/>
            <w:gridSpan w:val="2"/>
            <w:shd w:val="clear" w:color="auto" w:fill="E5DFEC" w:themeFill="accent4" w:themeFillTint="33"/>
            <w:vAlign w:val="center"/>
          </w:tcPr>
          <w:p w14:paraId="7EE33BE3" w14:textId="77777777" w:rsidR="00E711D2" w:rsidRPr="00231949" w:rsidRDefault="00E711D2" w:rsidP="00E711D2">
            <w:pPr>
              <w:pStyle w:val="NoSpacing"/>
              <w:ind w:left="-115" w:right="-47"/>
              <w:jc w:val="center"/>
              <w:rPr>
                <w:rFonts w:cs="Arial"/>
                <w:b/>
                <w:szCs w:val="20"/>
              </w:rPr>
            </w:pPr>
            <w:r w:rsidRPr="00231949">
              <w:rPr>
                <w:rFonts w:cs="Arial"/>
                <w:b/>
                <w:szCs w:val="20"/>
              </w:rPr>
              <w:t>Loam</w:t>
            </w:r>
          </w:p>
        </w:tc>
        <w:tc>
          <w:tcPr>
            <w:tcW w:w="2610" w:type="dxa"/>
            <w:gridSpan w:val="2"/>
            <w:shd w:val="clear" w:color="auto" w:fill="E5DFEC" w:themeFill="accent4" w:themeFillTint="33"/>
            <w:vAlign w:val="center"/>
          </w:tcPr>
          <w:p w14:paraId="6E7D6547" w14:textId="77777777" w:rsidR="00E711D2" w:rsidRPr="00231949" w:rsidRDefault="00E711D2" w:rsidP="00E711D2">
            <w:pPr>
              <w:pStyle w:val="NoSpacing"/>
              <w:ind w:left="-115" w:right="-47"/>
              <w:jc w:val="center"/>
              <w:rPr>
                <w:rFonts w:cs="Arial"/>
                <w:b/>
                <w:szCs w:val="20"/>
              </w:rPr>
            </w:pPr>
            <w:r w:rsidRPr="00231949">
              <w:rPr>
                <w:rFonts w:cs="Arial"/>
                <w:b/>
                <w:szCs w:val="20"/>
              </w:rPr>
              <w:t>Sand</w:t>
            </w:r>
          </w:p>
        </w:tc>
      </w:tr>
      <w:tr w:rsidR="00F463F0" w:rsidRPr="00231949" w14:paraId="0EE697DA" w14:textId="77777777" w:rsidTr="00277073">
        <w:trPr>
          <w:tblHeader/>
        </w:trPr>
        <w:tc>
          <w:tcPr>
            <w:tcW w:w="1278" w:type="dxa"/>
            <w:vMerge w:val="restart"/>
            <w:shd w:val="clear" w:color="auto" w:fill="E5DFEC" w:themeFill="accent4" w:themeFillTint="33"/>
            <w:vAlign w:val="center"/>
          </w:tcPr>
          <w:p w14:paraId="23821213" w14:textId="77777777" w:rsidR="00F463F0" w:rsidRPr="00231949" w:rsidRDefault="00F463F0" w:rsidP="00E711D2">
            <w:pPr>
              <w:pStyle w:val="NoSpacing"/>
              <w:ind w:left="-115" w:right="-47"/>
              <w:jc w:val="center"/>
              <w:rPr>
                <w:rFonts w:cs="Arial"/>
                <w:b/>
                <w:szCs w:val="20"/>
              </w:rPr>
            </w:pPr>
            <w:r w:rsidRPr="00231949">
              <w:rPr>
                <w:rFonts w:cs="Arial"/>
                <w:b/>
                <w:szCs w:val="20"/>
              </w:rPr>
              <w:t>Furrow slope, %</w:t>
            </w:r>
          </w:p>
        </w:tc>
        <w:tc>
          <w:tcPr>
            <w:tcW w:w="1350" w:type="dxa"/>
            <w:vMerge w:val="restart"/>
            <w:shd w:val="clear" w:color="auto" w:fill="E5DFEC" w:themeFill="accent4" w:themeFillTint="33"/>
            <w:vAlign w:val="center"/>
          </w:tcPr>
          <w:p w14:paraId="4FFC38C5" w14:textId="77777777" w:rsidR="00F463F0" w:rsidRPr="00231949" w:rsidRDefault="00F463F0" w:rsidP="00E711D2">
            <w:pPr>
              <w:pStyle w:val="NoSpacing"/>
              <w:ind w:left="-115" w:right="-60"/>
              <w:jc w:val="center"/>
              <w:rPr>
                <w:rFonts w:cs="Arial"/>
                <w:b/>
                <w:szCs w:val="16"/>
              </w:rPr>
            </w:pPr>
            <w:r w:rsidRPr="00231949">
              <w:rPr>
                <w:rFonts w:cs="Arial"/>
                <w:b/>
                <w:szCs w:val="16"/>
              </w:rPr>
              <w:t>Max. Stream size (l/s)</w:t>
            </w:r>
          </w:p>
        </w:tc>
        <w:tc>
          <w:tcPr>
            <w:tcW w:w="6570" w:type="dxa"/>
            <w:gridSpan w:val="6"/>
            <w:shd w:val="clear" w:color="auto" w:fill="E5DFEC" w:themeFill="accent4" w:themeFillTint="33"/>
            <w:vAlign w:val="center"/>
          </w:tcPr>
          <w:p w14:paraId="1A1ABD8D" w14:textId="77777777" w:rsidR="00F463F0" w:rsidRPr="00231949" w:rsidRDefault="00F463F0" w:rsidP="00E711D2">
            <w:pPr>
              <w:pStyle w:val="NoSpacing"/>
              <w:ind w:left="-115" w:right="-47"/>
              <w:jc w:val="center"/>
              <w:rPr>
                <w:rFonts w:cs="Arial"/>
                <w:b/>
                <w:szCs w:val="20"/>
              </w:rPr>
            </w:pPr>
            <w:r w:rsidRPr="00231949">
              <w:rPr>
                <w:rFonts w:cs="Arial"/>
                <w:b/>
                <w:szCs w:val="20"/>
              </w:rPr>
              <w:t>Average irrigation depth (mm)</w:t>
            </w:r>
          </w:p>
        </w:tc>
      </w:tr>
      <w:tr w:rsidR="00F463F0" w:rsidRPr="00EA0DFD" w14:paraId="3D55374B" w14:textId="77777777" w:rsidTr="00277073">
        <w:tc>
          <w:tcPr>
            <w:tcW w:w="1278" w:type="dxa"/>
            <w:vMerge/>
            <w:shd w:val="clear" w:color="auto" w:fill="E5DFEC" w:themeFill="accent4" w:themeFillTint="33"/>
            <w:vAlign w:val="center"/>
          </w:tcPr>
          <w:p w14:paraId="3F5C4091" w14:textId="77777777" w:rsidR="00F463F0" w:rsidRPr="00231949" w:rsidRDefault="00F463F0" w:rsidP="00E711D2">
            <w:pPr>
              <w:pStyle w:val="NoSpacing"/>
              <w:ind w:left="-115" w:right="-47"/>
              <w:jc w:val="center"/>
              <w:rPr>
                <w:rFonts w:cs="Arial"/>
                <w:szCs w:val="20"/>
              </w:rPr>
            </w:pPr>
          </w:p>
        </w:tc>
        <w:tc>
          <w:tcPr>
            <w:tcW w:w="1350" w:type="dxa"/>
            <w:vMerge/>
            <w:shd w:val="clear" w:color="auto" w:fill="E5DFEC" w:themeFill="accent4" w:themeFillTint="33"/>
            <w:vAlign w:val="center"/>
          </w:tcPr>
          <w:p w14:paraId="5125C142" w14:textId="77777777" w:rsidR="00F463F0" w:rsidRPr="00231949" w:rsidRDefault="00F463F0" w:rsidP="00E711D2">
            <w:pPr>
              <w:pStyle w:val="NoSpacing"/>
              <w:ind w:left="-115" w:right="-47"/>
              <w:jc w:val="center"/>
              <w:rPr>
                <w:rFonts w:cs="Arial"/>
                <w:szCs w:val="20"/>
              </w:rPr>
            </w:pPr>
          </w:p>
        </w:tc>
        <w:tc>
          <w:tcPr>
            <w:tcW w:w="951" w:type="dxa"/>
            <w:shd w:val="clear" w:color="auto" w:fill="E5DFEC" w:themeFill="accent4" w:themeFillTint="33"/>
            <w:vAlign w:val="center"/>
          </w:tcPr>
          <w:p w14:paraId="3073DEDD" w14:textId="77777777" w:rsidR="00F463F0" w:rsidRPr="001C715E" w:rsidRDefault="00F463F0" w:rsidP="00E711D2">
            <w:pPr>
              <w:pStyle w:val="NoSpacing"/>
              <w:ind w:left="-115" w:right="-47"/>
              <w:jc w:val="center"/>
              <w:rPr>
                <w:rFonts w:cs="Arial"/>
                <w:b/>
                <w:szCs w:val="20"/>
              </w:rPr>
            </w:pPr>
            <w:r w:rsidRPr="001C715E">
              <w:rPr>
                <w:rFonts w:cs="Arial"/>
                <w:b/>
                <w:szCs w:val="20"/>
              </w:rPr>
              <w:t>50</w:t>
            </w:r>
          </w:p>
        </w:tc>
        <w:tc>
          <w:tcPr>
            <w:tcW w:w="951" w:type="dxa"/>
            <w:shd w:val="clear" w:color="auto" w:fill="E5DFEC" w:themeFill="accent4" w:themeFillTint="33"/>
            <w:vAlign w:val="center"/>
          </w:tcPr>
          <w:p w14:paraId="68398E9D" w14:textId="77777777" w:rsidR="00F463F0" w:rsidRPr="001C715E" w:rsidRDefault="00F463F0" w:rsidP="00E711D2">
            <w:pPr>
              <w:pStyle w:val="NoSpacing"/>
              <w:ind w:left="-115" w:right="-47"/>
              <w:jc w:val="center"/>
              <w:rPr>
                <w:rFonts w:cs="Arial"/>
                <w:b/>
                <w:szCs w:val="20"/>
              </w:rPr>
            </w:pPr>
            <w:r w:rsidRPr="001C715E">
              <w:rPr>
                <w:rFonts w:cs="Arial"/>
                <w:b/>
                <w:szCs w:val="20"/>
              </w:rPr>
              <w:t>75</w:t>
            </w:r>
          </w:p>
        </w:tc>
        <w:tc>
          <w:tcPr>
            <w:tcW w:w="978" w:type="dxa"/>
            <w:shd w:val="clear" w:color="auto" w:fill="E5DFEC" w:themeFill="accent4" w:themeFillTint="33"/>
            <w:vAlign w:val="center"/>
          </w:tcPr>
          <w:p w14:paraId="0320FE12" w14:textId="77777777" w:rsidR="00F463F0" w:rsidRPr="001C715E" w:rsidRDefault="00F463F0" w:rsidP="00E711D2">
            <w:pPr>
              <w:pStyle w:val="NoSpacing"/>
              <w:ind w:left="-115" w:right="-47"/>
              <w:jc w:val="center"/>
              <w:rPr>
                <w:rFonts w:cs="Arial"/>
                <w:b/>
                <w:szCs w:val="20"/>
              </w:rPr>
            </w:pPr>
            <w:r w:rsidRPr="001C715E">
              <w:rPr>
                <w:rFonts w:cs="Arial"/>
                <w:b/>
                <w:szCs w:val="20"/>
              </w:rPr>
              <w:t>50</w:t>
            </w:r>
          </w:p>
        </w:tc>
        <w:tc>
          <w:tcPr>
            <w:tcW w:w="1080" w:type="dxa"/>
            <w:shd w:val="clear" w:color="auto" w:fill="E5DFEC" w:themeFill="accent4" w:themeFillTint="33"/>
            <w:vAlign w:val="center"/>
          </w:tcPr>
          <w:p w14:paraId="23BFB4A2" w14:textId="77777777" w:rsidR="00F463F0" w:rsidRPr="001C715E" w:rsidRDefault="00F463F0" w:rsidP="00E711D2">
            <w:pPr>
              <w:pStyle w:val="NoSpacing"/>
              <w:ind w:left="-115" w:right="-47"/>
              <w:jc w:val="center"/>
              <w:rPr>
                <w:rFonts w:cs="Arial"/>
                <w:b/>
                <w:szCs w:val="20"/>
              </w:rPr>
            </w:pPr>
            <w:r w:rsidRPr="001C715E">
              <w:rPr>
                <w:rFonts w:cs="Arial"/>
                <w:b/>
                <w:szCs w:val="20"/>
              </w:rPr>
              <w:t>75</w:t>
            </w:r>
          </w:p>
        </w:tc>
        <w:tc>
          <w:tcPr>
            <w:tcW w:w="1440" w:type="dxa"/>
            <w:shd w:val="clear" w:color="auto" w:fill="E5DFEC" w:themeFill="accent4" w:themeFillTint="33"/>
            <w:vAlign w:val="center"/>
          </w:tcPr>
          <w:p w14:paraId="0C817842" w14:textId="77777777" w:rsidR="00F463F0" w:rsidRPr="001C715E" w:rsidRDefault="00F463F0" w:rsidP="00E711D2">
            <w:pPr>
              <w:pStyle w:val="NoSpacing"/>
              <w:ind w:left="-115" w:right="-47"/>
              <w:jc w:val="center"/>
              <w:rPr>
                <w:rFonts w:cs="Arial"/>
                <w:b/>
                <w:szCs w:val="20"/>
              </w:rPr>
            </w:pPr>
            <w:r w:rsidRPr="001C715E">
              <w:rPr>
                <w:rFonts w:cs="Arial"/>
                <w:b/>
                <w:szCs w:val="20"/>
              </w:rPr>
              <w:t>50</w:t>
            </w:r>
          </w:p>
        </w:tc>
        <w:tc>
          <w:tcPr>
            <w:tcW w:w="1170" w:type="dxa"/>
            <w:shd w:val="clear" w:color="auto" w:fill="E5DFEC" w:themeFill="accent4" w:themeFillTint="33"/>
            <w:vAlign w:val="center"/>
          </w:tcPr>
          <w:p w14:paraId="5DEF3871" w14:textId="77777777" w:rsidR="00F463F0" w:rsidRPr="001C715E" w:rsidRDefault="00F463F0" w:rsidP="00E711D2">
            <w:pPr>
              <w:pStyle w:val="NoSpacing"/>
              <w:ind w:left="-115" w:right="-47"/>
              <w:jc w:val="center"/>
              <w:rPr>
                <w:rFonts w:cs="Arial"/>
                <w:b/>
                <w:szCs w:val="20"/>
              </w:rPr>
            </w:pPr>
            <w:r w:rsidRPr="001C715E">
              <w:rPr>
                <w:rFonts w:cs="Arial"/>
                <w:b/>
                <w:szCs w:val="20"/>
              </w:rPr>
              <w:t>75</w:t>
            </w:r>
          </w:p>
        </w:tc>
      </w:tr>
      <w:tr w:rsidR="00F463F0" w:rsidRPr="00EA0DFD" w14:paraId="1F6B702C" w14:textId="77777777" w:rsidTr="00277073">
        <w:tc>
          <w:tcPr>
            <w:tcW w:w="1278" w:type="dxa"/>
            <w:vMerge/>
            <w:shd w:val="clear" w:color="auto" w:fill="E5DFEC" w:themeFill="accent4" w:themeFillTint="33"/>
            <w:vAlign w:val="center"/>
          </w:tcPr>
          <w:p w14:paraId="093715D6" w14:textId="77777777" w:rsidR="00F463F0" w:rsidRPr="00231949" w:rsidRDefault="00F463F0" w:rsidP="00F463F0">
            <w:pPr>
              <w:pStyle w:val="NoSpacing"/>
              <w:ind w:left="-115" w:right="-47"/>
              <w:jc w:val="center"/>
              <w:rPr>
                <w:rFonts w:cs="Arial"/>
                <w:szCs w:val="20"/>
              </w:rPr>
            </w:pPr>
          </w:p>
        </w:tc>
        <w:tc>
          <w:tcPr>
            <w:tcW w:w="1350" w:type="dxa"/>
            <w:vMerge/>
            <w:shd w:val="clear" w:color="auto" w:fill="E5DFEC" w:themeFill="accent4" w:themeFillTint="33"/>
            <w:vAlign w:val="center"/>
          </w:tcPr>
          <w:p w14:paraId="214D6133" w14:textId="77777777" w:rsidR="00F463F0" w:rsidRPr="00231949" w:rsidRDefault="00F463F0" w:rsidP="00F463F0">
            <w:pPr>
              <w:pStyle w:val="NoSpacing"/>
              <w:ind w:left="-115" w:right="-47"/>
              <w:jc w:val="center"/>
              <w:rPr>
                <w:rFonts w:cs="Arial"/>
                <w:szCs w:val="20"/>
              </w:rPr>
            </w:pPr>
          </w:p>
        </w:tc>
        <w:tc>
          <w:tcPr>
            <w:tcW w:w="6570" w:type="dxa"/>
            <w:gridSpan w:val="6"/>
            <w:shd w:val="clear" w:color="auto" w:fill="E5DFEC" w:themeFill="accent4" w:themeFillTint="33"/>
            <w:vAlign w:val="center"/>
          </w:tcPr>
          <w:p w14:paraId="3096ACAF" w14:textId="77777777" w:rsidR="00F463F0" w:rsidRPr="001C715E" w:rsidRDefault="00F463F0" w:rsidP="00F463F0">
            <w:pPr>
              <w:pStyle w:val="NoSpacing"/>
              <w:ind w:left="-115" w:right="-43"/>
              <w:jc w:val="center"/>
              <w:rPr>
                <w:rFonts w:cs="Arial"/>
                <w:b/>
                <w:szCs w:val="20"/>
              </w:rPr>
            </w:pPr>
            <w:r w:rsidRPr="00EA1EDB">
              <w:rPr>
                <w:rFonts w:cs="Arial"/>
                <w:b/>
                <w:szCs w:val="20"/>
              </w:rPr>
              <w:t>Length of Furrow (m)</w:t>
            </w:r>
          </w:p>
        </w:tc>
      </w:tr>
      <w:tr w:rsidR="00F463F0" w:rsidRPr="00EA0DFD" w14:paraId="4CD03930" w14:textId="77777777" w:rsidTr="00E711D2">
        <w:tc>
          <w:tcPr>
            <w:tcW w:w="1278" w:type="dxa"/>
            <w:vAlign w:val="center"/>
          </w:tcPr>
          <w:p w14:paraId="77BAFD1B" w14:textId="77777777" w:rsidR="00F463F0" w:rsidRPr="00231949" w:rsidRDefault="00F463F0" w:rsidP="00F463F0">
            <w:pPr>
              <w:pStyle w:val="NoSpacing"/>
              <w:ind w:left="-115" w:right="-47"/>
              <w:jc w:val="center"/>
              <w:rPr>
                <w:rFonts w:cs="Arial"/>
                <w:szCs w:val="20"/>
              </w:rPr>
            </w:pPr>
            <w:r w:rsidRPr="00231949">
              <w:rPr>
                <w:rFonts w:cs="Arial"/>
                <w:szCs w:val="20"/>
              </w:rPr>
              <w:t>0.0</w:t>
            </w:r>
          </w:p>
        </w:tc>
        <w:tc>
          <w:tcPr>
            <w:tcW w:w="1350" w:type="dxa"/>
            <w:vAlign w:val="center"/>
          </w:tcPr>
          <w:p w14:paraId="5B8CECB1" w14:textId="77777777" w:rsidR="00F463F0" w:rsidRPr="00231949" w:rsidRDefault="00F463F0" w:rsidP="00F463F0">
            <w:pPr>
              <w:pStyle w:val="NoSpacing"/>
              <w:ind w:left="-115" w:right="-47"/>
              <w:jc w:val="center"/>
              <w:rPr>
                <w:rFonts w:cs="Arial"/>
                <w:szCs w:val="20"/>
              </w:rPr>
            </w:pPr>
            <w:r w:rsidRPr="00231949">
              <w:rPr>
                <w:rFonts w:cs="Arial"/>
                <w:szCs w:val="20"/>
              </w:rPr>
              <w:t>3.0</w:t>
            </w:r>
          </w:p>
        </w:tc>
        <w:tc>
          <w:tcPr>
            <w:tcW w:w="951" w:type="dxa"/>
            <w:vAlign w:val="center"/>
          </w:tcPr>
          <w:p w14:paraId="4861341E" w14:textId="77777777" w:rsidR="00F463F0" w:rsidRPr="00231949" w:rsidRDefault="00F463F0" w:rsidP="00F463F0">
            <w:pPr>
              <w:pStyle w:val="NoSpacing"/>
              <w:ind w:left="-115" w:right="-47"/>
              <w:jc w:val="center"/>
              <w:rPr>
                <w:rFonts w:cs="Arial"/>
                <w:szCs w:val="20"/>
              </w:rPr>
            </w:pPr>
            <w:r>
              <w:rPr>
                <w:rFonts w:cs="Arial"/>
                <w:szCs w:val="20"/>
              </w:rPr>
              <w:t>1</w:t>
            </w:r>
            <w:r w:rsidRPr="00231949">
              <w:rPr>
                <w:rFonts w:cs="Arial"/>
                <w:szCs w:val="20"/>
              </w:rPr>
              <w:t>00</w:t>
            </w:r>
          </w:p>
        </w:tc>
        <w:tc>
          <w:tcPr>
            <w:tcW w:w="951" w:type="dxa"/>
            <w:vAlign w:val="center"/>
          </w:tcPr>
          <w:p w14:paraId="5419395D" w14:textId="77777777" w:rsidR="00F463F0" w:rsidRPr="00231949" w:rsidRDefault="00F463F0" w:rsidP="00F463F0">
            <w:pPr>
              <w:pStyle w:val="NoSpacing"/>
              <w:ind w:left="-115" w:right="-47"/>
              <w:jc w:val="center"/>
              <w:rPr>
                <w:rFonts w:cs="Arial"/>
                <w:szCs w:val="20"/>
              </w:rPr>
            </w:pPr>
            <w:r>
              <w:rPr>
                <w:rFonts w:cs="Arial"/>
                <w:szCs w:val="20"/>
              </w:rPr>
              <w:t>15</w:t>
            </w:r>
            <w:r w:rsidRPr="00231949">
              <w:rPr>
                <w:rFonts w:cs="Arial"/>
                <w:szCs w:val="20"/>
              </w:rPr>
              <w:t>0</w:t>
            </w:r>
          </w:p>
        </w:tc>
        <w:tc>
          <w:tcPr>
            <w:tcW w:w="978" w:type="dxa"/>
            <w:vAlign w:val="center"/>
          </w:tcPr>
          <w:p w14:paraId="66BA9626" w14:textId="77777777" w:rsidR="00F463F0" w:rsidRPr="00231949" w:rsidRDefault="00F463F0" w:rsidP="00F463F0">
            <w:pPr>
              <w:pStyle w:val="NoSpacing"/>
              <w:ind w:left="-115" w:right="-47"/>
              <w:jc w:val="center"/>
              <w:rPr>
                <w:rFonts w:cs="Arial"/>
                <w:szCs w:val="20"/>
              </w:rPr>
            </w:pPr>
            <w:r>
              <w:rPr>
                <w:rFonts w:cs="Arial"/>
                <w:szCs w:val="20"/>
              </w:rPr>
              <w:t>6</w:t>
            </w:r>
            <w:r w:rsidRPr="00231949">
              <w:rPr>
                <w:rFonts w:cs="Arial"/>
                <w:szCs w:val="20"/>
              </w:rPr>
              <w:t>0</w:t>
            </w:r>
          </w:p>
        </w:tc>
        <w:tc>
          <w:tcPr>
            <w:tcW w:w="1080" w:type="dxa"/>
            <w:vAlign w:val="center"/>
          </w:tcPr>
          <w:p w14:paraId="1F1F2931" w14:textId="77777777" w:rsidR="00F463F0" w:rsidRPr="00231949" w:rsidRDefault="00F463F0" w:rsidP="00F463F0">
            <w:pPr>
              <w:pStyle w:val="NoSpacing"/>
              <w:ind w:left="-115" w:right="-47"/>
              <w:jc w:val="center"/>
              <w:rPr>
                <w:rFonts w:cs="Arial"/>
                <w:szCs w:val="20"/>
              </w:rPr>
            </w:pPr>
            <w:r>
              <w:rPr>
                <w:rFonts w:cs="Arial"/>
                <w:szCs w:val="20"/>
              </w:rPr>
              <w:t>9</w:t>
            </w:r>
            <w:r w:rsidRPr="00231949">
              <w:rPr>
                <w:rFonts w:cs="Arial"/>
                <w:szCs w:val="20"/>
              </w:rPr>
              <w:t>0</w:t>
            </w:r>
          </w:p>
        </w:tc>
        <w:tc>
          <w:tcPr>
            <w:tcW w:w="1440" w:type="dxa"/>
            <w:vAlign w:val="center"/>
          </w:tcPr>
          <w:p w14:paraId="097BFA2C" w14:textId="77777777" w:rsidR="00F463F0" w:rsidRPr="00231949" w:rsidRDefault="00F463F0" w:rsidP="00F463F0">
            <w:pPr>
              <w:pStyle w:val="NoSpacing"/>
              <w:ind w:left="-115" w:right="-47"/>
              <w:jc w:val="center"/>
              <w:rPr>
                <w:rFonts w:cs="Arial"/>
                <w:szCs w:val="20"/>
              </w:rPr>
            </w:pPr>
            <w:r>
              <w:rPr>
                <w:rFonts w:cs="Arial"/>
                <w:szCs w:val="20"/>
              </w:rPr>
              <w:t>3</w:t>
            </w:r>
            <w:r w:rsidRPr="00231949">
              <w:rPr>
                <w:rFonts w:cs="Arial"/>
                <w:szCs w:val="20"/>
              </w:rPr>
              <w:t>0</w:t>
            </w:r>
          </w:p>
        </w:tc>
        <w:tc>
          <w:tcPr>
            <w:tcW w:w="1170" w:type="dxa"/>
            <w:vAlign w:val="center"/>
          </w:tcPr>
          <w:p w14:paraId="74391464" w14:textId="77777777" w:rsidR="00F463F0" w:rsidRPr="00231949" w:rsidRDefault="00F463F0" w:rsidP="00F463F0">
            <w:pPr>
              <w:pStyle w:val="NoSpacing"/>
              <w:ind w:left="-115" w:right="-47"/>
              <w:jc w:val="center"/>
              <w:rPr>
                <w:rFonts w:cs="Arial"/>
                <w:szCs w:val="20"/>
              </w:rPr>
            </w:pPr>
            <w:r>
              <w:rPr>
                <w:rFonts w:cs="Arial"/>
                <w:szCs w:val="20"/>
              </w:rPr>
              <w:t>45</w:t>
            </w:r>
          </w:p>
        </w:tc>
      </w:tr>
      <w:tr w:rsidR="00F463F0" w:rsidRPr="00EA0DFD" w14:paraId="70957932" w14:textId="77777777" w:rsidTr="00E711D2">
        <w:tc>
          <w:tcPr>
            <w:tcW w:w="1278" w:type="dxa"/>
            <w:vAlign w:val="center"/>
          </w:tcPr>
          <w:p w14:paraId="6B2EBFD3" w14:textId="77777777" w:rsidR="00F463F0" w:rsidRPr="00231949" w:rsidRDefault="00F463F0" w:rsidP="00F463F0">
            <w:pPr>
              <w:pStyle w:val="NoSpacing"/>
              <w:ind w:left="-115" w:right="-47"/>
              <w:jc w:val="center"/>
              <w:rPr>
                <w:rFonts w:cs="Arial"/>
                <w:szCs w:val="20"/>
              </w:rPr>
            </w:pPr>
            <w:r w:rsidRPr="00231949">
              <w:rPr>
                <w:rFonts w:cs="Arial"/>
                <w:szCs w:val="20"/>
              </w:rPr>
              <w:t>0.1</w:t>
            </w:r>
          </w:p>
        </w:tc>
        <w:tc>
          <w:tcPr>
            <w:tcW w:w="1350" w:type="dxa"/>
            <w:vAlign w:val="center"/>
          </w:tcPr>
          <w:p w14:paraId="7B81F63D" w14:textId="77777777" w:rsidR="00F463F0" w:rsidRPr="00231949" w:rsidRDefault="00F463F0" w:rsidP="00F463F0">
            <w:pPr>
              <w:pStyle w:val="NoSpacing"/>
              <w:ind w:left="-115" w:right="-47"/>
              <w:jc w:val="center"/>
              <w:rPr>
                <w:rFonts w:cs="Arial"/>
                <w:szCs w:val="20"/>
              </w:rPr>
            </w:pPr>
            <w:r w:rsidRPr="00231949">
              <w:rPr>
                <w:rFonts w:cs="Arial"/>
                <w:szCs w:val="20"/>
              </w:rPr>
              <w:t>3.0</w:t>
            </w:r>
          </w:p>
        </w:tc>
        <w:tc>
          <w:tcPr>
            <w:tcW w:w="951" w:type="dxa"/>
            <w:vAlign w:val="center"/>
          </w:tcPr>
          <w:p w14:paraId="43D07447" w14:textId="77777777" w:rsidR="00F463F0" w:rsidRPr="00231949" w:rsidRDefault="00F463F0" w:rsidP="00F463F0">
            <w:pPr>
              <w:pStyle w:val="NoSpacing"/>
              <w:ind w:left="-115" w:right="-47"/>
              <w:jc w:val="center"/>
              <w:rPr>
                <w:rFonts w:cs="Arial"/>
                <w:szCs w:val="20"/>
              </w:rPr>
            </w:pPr>
            <w:r>
              <w:rPr>
                <w:rFonts w:cs="Arial"/>
                <w:szCs w:val="20"/>
              </w:rPr>
              <w:t>12</w:t>
            </w:r>
            <w:r w:rsidRPr="00231949">
              <w:rPr>
                <w:rFonts w:cs="Arial"/>
                <w:szCs w:val="20"/>
              </w:rPr>
              <w:t>0</w:t>
            </w:r>
          </w:p>
        </w:tc>
        <w:tc>
          <w:tcPr>
            <w:tcW w:w="951" w:type="dxa"/>
            <w:vAlign w:val="center"/>
          </w:tcPr>
          <w:p w14:paraId="2F0993D9" w14:textId="77777777" w:rsidR="00F463F0" w:rsidRPr="00231949" w:rsidRDefault="00F463F0" w:rsidP="00F463F0">
            <w:pPr>
              <w:pStyle w:val="NoSpacing"/>
              <w:ind w:left="-115" w:right="-47"/>
              <w:jc w:val="center"/>
              <w:rPr>
                <w:rFonts w:cs="Arial"/>
                <w:szCs w:val="20"/>
              </w:rPr>
            </w:pPr>
            <w:r>
              <w:rPr>
                <w:rFonts w:cs="Arial"/>
                <w:szCs w:val="20"/>
              </w:rPr>
              <w:t>17</w:t>
            </w:r>
            <w:r w:rsidRPr="00231949">
              <w:rPr>
                <w:rFonts w:cs="Arial"/>
                <w:szCs w:val="20"/>
              </w:rPr>
              <w:t>0</w:t>
            </w:r>
          </w:p>
        </w:tc>
        <w:tc>
          <w:tcPr>
            <w:tcW w:w="978" w:type="dxa"/>
            <w:vAlign w:val="center"/>
          </w:tcPr>
          <w:p w14:paraId="1D79AD52" w14:textId="77777777" w:rsidR="00F463F0" w:rsidRPr="00231949" w:rsidRDefault="00F463F0" w:rsidP="00F463F0">
            <w:pPr>
              <w:pStyle w:val="NoSpacing"/>
              <w:ind w:left="-115" w:right="-47"/>
              <w:jc w:val="center"/>
              <w:rPr>
                <w:rFonts w:cs="Arial"/>
                <w:szCs w:val="20"/>
              </w:rPr>
            </w:pPr>
            <w:r>
              <w:rPr>
                <w:rFonts w:cs="Arial"/>
                <w:szCs w:val="20"/>
              </w:rPr>
              <w:t>9</w:t>
            </w:r>
            <w:r w:rsidRPr="00231949">
              <w:rPr>
                <w:rFonts w:cs="Arial"/>
                <w:szCs w:val="20"/>
              </w:rPr>
              <w:t>0</w:t>
            </w:r>
          </w:p>
        </w:tc>
        <w:tc>
          <w:tcPr>
            <w:tcW w:w="1080" w:type="dxa"/>
            <w:vAlign w:val="center"/>
          </w:tcPr>
          <w:p w14:paraId="5FFAF32F" w14:textId="77777777" w:rsidR="00F463F0" w:rsidRPr="00231949" w:rsidRDefault="00F463F0" w:rsidP="00F463F0">
            <w:pPr>
              <w:pStyle w:val="NoSpacing"/>
              <w:ind w:left="-115" w:right="-47"/>
              <w:jc w:val="center"/>
              <w:rPr>
                <w:rFonts w:cs="Arial"/>
                <w:szCs w:val="20"/>
              </w:rPr>
            </w:pPr>
            <w:r>
              <w:rPr>
                <w:rFonts w:cs="Arial"/>
                <w:szCs w:val="20"/>
              </w:rPr>
              <w:t>125</w:t>
            </w:r>
          </w:p>
        </w:tc>
        <w:tc>
          <w:tcPr>
            <w:tcW w:w="1440" w:type="dxa"/>
            <w:vAlign w:val="center"/>
          </w:tcPr>
          <w:p w14:paraId="39504E75" w14:textId="77777777" w:rsidR="00F463F0" w:rsidRPr="00231949" w:rsidRDefault="00F463F0" w:rsidP="00F463F0">
            <w:pPr>
              <w:pStyle w:val="NoSpacing"/>
              <w:ind w:left="-115" w:right="-47"/>
              <w:jc w:val="center"/>
              <w:rPr>
                <w:rFonts w:cs="Arial"/>
                <w:szCs w:val="20"/>
              </w:rPr>
            </w:pPr>
            <w:r>
              <w:rPr>
                <w:rFonts w:cs="Arial"/>
                <w:szCs w:val="20"/>
              </w:rPr>
              <w:t>45</w:t>
            </w:r>
          </w:p>
        </w:tc>
        <w:tc>
          <w:tcPr>
            <w:tcW w:w="1170" w:type="dxa"/>
            <w:vAlign w:val="center"/>
          </w:tcPr>
          <w:p w14:paraId="58DEA60F" w14:textId="77777777" w:rsidR="00F463F0" w:rsidRPr="00231949" w:rsidRDefault="00F463F0" w:rsidP="00F463F0">
            <w:pPr>
              <w:pStyle w:val="NoSpacing"/>
              <w:ind w:left="-115" w:right="-47"/>
              <w:jc w:val="center"/>
              <w:rPr>
                <w:rFonts w:cs="Arial"/>
                <w:szCs w:val="20"/>
              </w:rPr>
            </w:pPr>
            <w:r>
              <w:rPr>
                <w:rFonts w:cs="Arial"/>
                <w:szCs w:val="20"/>
              </w:rPr>
              <w:t>60</w:t>
            </w:r>
          </w:p>
        </w:tc>
      </w:tr>
      <w:tr w:rsidR="00F463F0" w:rsidRPr="00EA0DFD" w14:paraId="09F81DBA" w14:textId="77777777" w:rsidTr="00E711D2">
        <w:tc>
          <w:tcPr>
            <w:tcW w:w="1278" w:type="dxa"/>
            <w:vAlign w:val="center"/>
          </w:tcPr>
          <w:p w14:paraId="315754A6" w14:textId="77777777" w:rsidR="00F463F0" w:rsidRPr="00231949" w:rsidRDefault="00F463F0" w:rsidP="00F463F0">
            <w:pPr>
              <w:pStyle w:val="NoSpacing"/>
              <w:ind w:left="-115" w:right="-47"/>
              <w:jc w:val="center"/>
              <w:rPr>
                <w:rFonts w:cs="Arial"/>
                <w:szCs w:val="20"/>
              </w:rPr>
            </w:pPr>
            <w:r w:rsidRPr="00231949">
              <w:rPr>
                <w:rFonts w:cs="Arial"/>
                <w:szCs w:val="20"/>
              </w:rPr>
              <w:t>0.2</w:t>
            </w:r>
          </w:p>
        </w:tc>
        <w:tc>
          <w:tcPr>
            <w:tcW w:w="1350" w:type="dxa"/>
            <w:vAlign w:val="center"/>
          </w:tcPr>
          <w:p w14:paraId="7E5723EA" w14:textId="77777777" w:rsidR="00F463F0" w:rsidRPr="00231949" w:rsidRDefault="00F463F0" w:rsidP="00F463F0">
            <w:pPr>
              <w:pStyle w:val="NoSpacing"/>
              <w:ind w:left="-115" w:right="-47"/>
              <w:jc w:val="center"/>
              <w:rPr>
                <w:rFonts w:cs="Arial"/>
                <w:szCs w:val="20"/>
              </w:rPr>
            </w:pPr>
            <w:r w:rsidRPr="00231949">
              <w:rPr>
                <w:rFonts w:cs="Arial"/>
                <w:szCs w:val="20"/>
              </w:rPr>
              <w:t>2.5</w:t>
            </w:r>
          </w:p>
        </w:tc>
        <w:tc>
          <w:tcPr>
            <w:tcW w:w="951" w:type="dxa"/>
            <w:vAlign w:val="center"/>
          </w:tcPr>
          <w:p w14:paraId="7009D060" w14:textId="77777777" w:rsidR="00F463F0" w:rsidRPr="00231949" w:rsidRDefault="00F463F0" w:rsidP="00F463F0">
            <w:pPr>
              <w:pStyle w:val="NoSpacing"/>
              <w:ind w:left="-115" w:right="-47"/>
              <w:jc w:val="center"/>
              <w:rPr>
                <w:rFonts w:cs="Arial"/>
                <w:szCs w:val="20"/>
              </w:rPr>
            </w:pPr>
            <w:r>
              <w:rPr>
                <w:rFonts w:cs="Arial"/>
                <w:szCs w:val="20"/>
              </w:rPr>
              <w:t>1</w:t>
            </w:r>
            <w:r w:rsidRPr="00231949">
              <w:rPr>
                <w:rFonts w:cs="Arial"/>
                <w:szCs w:val="20"/>
              </w:rPr>
              <w:t>30</w:t>
            </w:r>
          </w:p>
        </w:tc>
        <w:tc>
          <w:tcPr>
            <w:tcW w:w="951" w:type="dxa"/>
            <w:vAlign w:val="center"/>
          </w:tcPr>
          <w:p w14:paraId="438BE331" w14:textId="77777777" w:rsidR="00F463F0" w:rsidRPr="00231949" w:rsidRDefault="00F463F0" w:rsidP="00F463F0">
            <w:pPr>
              <w:pStyle w:val="NoSpacing"/>
              <w:ind w:left="-115" w:right="-47"/>
              <w:jc w:val="center"/>
              <w:rPr>
                <w:rFonts w:cs="Arial"/>
                <w:szCs w:val="20"/>
              </w:rPr>
            </w:pPr>
            <w:r>
              <w:rPr>
                <w:rFonts w:cs="Arial"/>
                <w:szCs w:val="20"/>
              </w:rPr>
              <w:t>180</w:t>
            </w:r>
          </w:p>
        </w:tc>
        <w:tc>
          <w:tcPr>
            <w:tcW w:w="978" w:type="dxa"/>
            <w:vAlign w:val="center"/>
          </w:tcPr>
          <w:p w14:paraId="6897B36D" w14:textId="77777777" w:rsidR="00F463F0" w:rsidRPr="00231949" w:rsidRDefault="00F463F0" w:rsidP="00F463F0">
            <w:pPr>
              <w:pStyle w:val="NoSpacing"/>
              <w:ind w:left="-115" w:right="-47"/>
              <w:jc w:val="center"/>
              <w:rPr>
                <w:rFonts w:cs="Arial"/>
                <w:szCs w:val="20"/>
              </w:rPr>
            </w:pPr>
            <w:r>
              <w:rPr>
                <w:rFonts w:cs="Arial"/>
                <w:szCs w:val="20"/>
              </w:rPr>
              <w:t>11</w:t>
            </w:r>
            <w:r w:rsidRPr="00231949">
              <w:rPr>
                <w:rFonts w:cs="Arial"/>
                <w:szCs w:val="20"/>
              </w:rPr>
              <w:t>0</w:t>
            </w:r>
          </w:p>
        </w:tc>
        <w:tc>
          <w:tcPr>
            <w:tcW w:w="1080" w:type="dxa"/>
            <w:vAlign w:val="center"/>
          </w:tcPr>
          <w:p w14:paraId="1ECB5AA1" w14:textId="77777777" w:rsidR="00F463F0" w:rsidRPr="00231949" w:rsidRDefault="00F463F0" w:rsidP="00F463F0">
            <w:pPr>
              <w:pStyle w:val="NoSpacing"/>
              <w:ind w:left="-115" w:right="-47"/>
              <w:jc w:val="center"/>
              <w:rPr>
                <w:rFonts w:cs="Arial"/>
                <w:szCs w:val="20"/>
              </w:rPr>
            </w:pPr>
            <w:r>
              <w:rPr>
                <w:rFonts w:cs="Arial"/>
                <w:szCs w:val="20"/>
              </w:rPr>
              <w:t>15</w:t>
            </w:r>
            <w:r w:rsidRPr="00231949">
              <w:rPr>
                <w:rFonts w:cs="Arial"/>
                <w:szCs w:val="20"/>
              </w:rPr>
              <w:t>0</w:t>
            </w:r>
          </w:p>
        </w:tc>
        <w:tc>
          <w:tcPr>
            <w:tcW w:w="1440" w:type="dxa"/>
            <w:vAlign w:val="center"/>
          </w:tcPr>
          <w:p w14:paraId="7A6099E4" w14:textId="77777777" w:rsidR="00F463F0" w:rsidRPr="00231949" w:rsidRDefault="00F463F0" w:rsidP="00F463F0">
            <w:pPr>
              <w:pStyle w:val="NoSpacing"/>
              <w:ind w:left="-115" w:right="-47"/>
              <w:jc w:val="center"/>
              <w:rPr>
                <w:rFonts w:cs="Arial"/>
                <w:szCs w:val="20"/>
              </w:rPr>
            </w:pPr>
            <w:r>
              <w:rPr>
                <w:rFonts w:cs="Arial"/>
                <w:szCs w:val="20"/>
              </w:rPr>
              <w:t>60</w:t>
            </w:r>
          </w:p>
        </w:tc>
        <w:tc>
          <w:tcPr>
            <w:tcW w:w="1170" w:type="dxa"/>
            <w:vAlign w:val="center"/>
          </w:tcPr>
          <w:p w14:paraId="66FCC400" w14:textId="77777777" w:rsidR="00F463F0" w:rsidRPr="00231949" w:rsidRDefault="00F463F0" w:rsidP="00F463F0">
            <w:pPr>
              <w:pStyle w:val="NoSpacing"/>
              <w:ind w:left="-115" w:right="-47"/>
              <w:jc w:val="center"/>
              <w:rPr>
                <w:rFonts w:cs="Arial"/>
                <w:szCs w:val="20"/>
              </w:rPr>
            </w:pPr>
            <w:r>
              <w:rPr>
                <w:rFonts w:cs="Arial"/>
                <w:szCs w:val="20"/>
              </w:rPr>
              <w:t>95</w:t>
            </w:r>
          </w:p>
        </w:tc>
      </w:tr>
      <w:tr w:rsidR="00F463F0" w:rsidRPr="00EA0DFD" w14:paraId="5EF71371" w14:textId="77777777" w:rsidTr="00E711D2">
        <w:tc>
          <w:tcPr>
            <w:tcW w:w="1278" w:type="dxa"/>
            <w:vAlign w:val="center"/>
          </w:tcPr>
          <w:p w14:paraId="0E99275D" w14:textId="77777777" w:rsidR="00F463F0" w:rsidRPr="00231949" w:rsidRDefault="00F463F0" w:rsidP="00F463F0">
            <w:pPr>
              <w:pStyle w:val="NoSpacing"/>
              <w:ind w:left="-115" w:right="-47"/>
              <w:jc w:val="center"/>
              <w:rPr>
                <w:rFonts w:cs="Arial"/>
                <w:szCs w:val="20"/>
              </w:rPr>
            </w:pPr>
            <w:r w:rsidRPr="00231949">
              <w:rPr>
                <w:rFonts w:cs="Arial"/>
                <w:szCs w:val="20"/>
              </w:rPr>
              <w:t>0.3</w:t>
            </w:r>
          </w:p>
        </w:tc>
        <w:tc>
          <w:tcPr>
            <w:tcW w:w="1350" w:type="dxa"/>
            <w:vAlign w:val="center"/>
          </w:tcPr>
          <w:p w14:paraId="2487D681" w14:textId="77777777" w:rsidR="00F463F0" w:rsidRPr="00231949" w:rsidRDefault="00F463F0" w:rsidP="00F463F0">
            <w:pPr>
              <w:pStyle w:val="NoSpacing"/>
              <w:ind w:left="-115" w:right="-47"/>
              <w:jc w:val="center"/>
              <w:rPr>
                <w:rFonts w:cs="Arial"/>
                <w:szCs w:val="20"/>
              </w:rPr>
            </w:pPr>
            <w:r w:rsidRPr="00231949">
              <w:rPr>
                <w:rFonts w:cs="Arial"/>
                <w:szCs w:val="20"/>
              </w:rPr>
              <w:t>2.0</w:t>
            </w:r>
          </w:p>
        </w:tc>
        <w:tc>
          <w:tcPr>
            <w:tcW w:w="951" w:type="dxa"/>
            <w:vAlign w:val="center"/>
          </w:tcPr>
          <w:p w14:paraId="0A3CE3CA" w14:textId="77777777" w:rsidR="00F463F0" w:rsidRPr="00231949" w:rsidRDefault="00F463F0" w:rsidP="00F463F0">
            <w:pPr>
              <w:pStyle w:val="NoSpacing"/>
              <w:ind w:left="-115" w:right="-47"/>
              <w:jc w:val="center"/>
              <w:rPr>
                <w:rFonts w:cs="Arial"/>
                <w:szCs w:val="20"/>
              </w:rPr>
            </w:pPr>
            <w:r>
              <w:rPr>
                <w:rFonts w:cs="Arial"/>
                <w:szCs w:val="20"/>
              </w:rPr>
              <w:t>15</w:t>
            </w:r>
            <w:r w:rsidRPr="00231949">
              <w:rPr>
                <w:rFonts w:cs="Arial"/>
                <w:szCs w:val="20"/>
              </w:rPr>
              <w:t>0</w:t>
            </w:r>
          </w:p>
        </w:tc>
        <w:tc>
          <w:tcPr>
            <w:tcW w:w="951" w:type="dxa"/>
            <w:vAlign w:val="center"/>
          </w:tcPr>
          <w:p w14:paraId="5CFB7673" w14:textId="77777777" w:rsidR="00F463F0" w:rsidRPr="00231949" w:rsidRDefault="00F463F0" w:rsidP="00F463F0">
            <w:pPr>
              <w:pStyle w:val="NoSpacing"/>
              <w:ind w:left="-115" w:right="-47"/>
              <w:jc w:val="center"/>
              <w:rPr>
                <w:rFonts w:cs="Arial"/>
                <w:szCs w:val="20"/>
              </w:rPr>
            </w:pPr>
            <w:r>
              <w:rPr>
                <w:rFonts w:cs="Arial"/>
                <w:szCs w:val="20"/>
              </w:rPr>
              <w:t>2</w:t>
            </w:r>
            <w:r w:rsidRPr="00231949">
              <w:rPr>
                <w:rFonts w:cs="Arial"/>
                <w:szCs w:val="20"/>
              </w:rPr>
              <w:t>00</w:t>
            </w:r>
          </w:p>
        </w:tc>
        <w:tc>
          <w:tcPr>
            <w:tcW w:w="978" w:type="dxa"/>
            <w:vAlign w:val="center"/>
          </w:tcPr>
          <w:p w14:paraId="35FC1137" w14:textId="77777777" w:rsidR="00F463F0" w:rsidRPr="00231949" w:rsidRDefault="00F463F0" w:rsidP="00F463F0">
            <w:pPr>
              <w:pStyle w:val="NoSpacing"/>
              <w:ind w:left="-115" w:right="-47"/>
              <w:jc w:val="center"/>
              <w:rPr>
                <w:rFonts w:cs="Arial"/>
                <w:szCs w:val="20"/>
              </w:rPr>
            </w:pPr>
            <w:r>
              <w:rPr>
                <w:rFonts w:cs="Arial"/>
                <w:szCs w:val="20"/>
              </w:rPr>
              <w:t>13</w:t>
            </w:r>
            <w:r w:rsidRPr="00231949">
              <w:rPr>
                <w:rFonts w:cs="Arial"/>
                <w:szCs w:val="20"/>
              </w:rPr>
              <w:t>0</w:t>
            </w:r>
          </w:p>
        </w:tc>
        <w:tc>
          <w:tcPr>
            <w:tcW w:w="1080" w:type="dxa"/>
            <w:vAlign w:val="center"/>
          </w:tcPr>
          <w:p w14:paraId="222D32FD" w14:textId="77777777" w:rsidR="00F463F0" w:rsidRPr="00231949" w:rsidRDefault="00F463F0" w:rsidP="00F463F0">
            <w:pPr>
              <w:pStyle w:val="NoSpacing"/>
              <w:ind w:left="-115" w:right="-47"/>
              <w:jc w:val="center"/>
              <w:rPr>
                <w:rFonts w:cs="Arial"/>
                <w:szCs w:val="20"/>
              </w:rPr>
            </w:pPr>
            <w:r>
              <w:rPr>
                <w:rFonts w:cs="Arial"/>
                <w:szCs w:val="20"/>
              </w:rPr>
              <w:t>17</w:t>
            </w:r>
            <w:r w:rsidRPr="00231949">
              <w:rPr>
                <w:rFonts w:cs="Arial"/>
                <w:szCs w:val="20"/>
              </w:rPr>
              <w:t>0</w:t>
            </w:r>
          </w:p>
        </w:tc>
        <w:tc>
          <w:tcPr>
            <w:tcW w:w="1440" w:type="dxa"/>
            <w:vAlign w:val="center"/>
          </w:tcPr>
          <w:p w14:paraId="3B09DCBE" w14:textId="77777777" w:rsidR="00F463F0" w:rsidRPr="00231949" w:rsidRDefault="00F463F0" w:rsidP="00F463F0">
            <w:pPr>
              <w:pStyle w:val="NoSpacing"/>
              <w:ind w:left="-115" w:right="-47"/>
              <w:jc w:val="center"/>
              <w:rPr>
                <w:rFonts w:cs="Arial"/>
                <w:szCs w:val="20"/>
              </w:rPr>
            </w:pPr>
            <w:r>
              <w:rPr>
                <w:rFonts w:cs="Arial"/>
                <w:szCs w:val="20"/>
              </w:rPr>
              <w:t>75</w:t>
            </w:r>
          </w:p>
        </w:tc>
        <w:tc>
          <w:tcPr>
            <w:tcW w:w="1170" w:type="dxa"/>
            <w:vAlign w:val="center"/>
          </w:tcPr>
          <w:p w14:paraId="04662DC8" w14:textId="77777777" w:rsidR="00F463F0" w:rsidRPr="00231949" w:rsidRDefault="00F463F0" w:rsidP="00F463F0">
            <w:pPr>
              <w:pStyle w:val="NoSpacing"/>
              <w:ind w:left="-115" w:right="-47"/>
              <w:jc w:val="center"/>
              <w:rPr>
                <w:rFonts w:cs="Arial"/>
                <w:szCs w:val="20"/>
              </w:rPr>
            </w:pPr>
            <w:r>
              <w:rPr>
                <w:rFonts w:cs="Arial"/>
                <w:szCs w:val="20"/>
              </w:rPr>
              <w:t>110</w:t>
            </w:r>
          </w:p>
        </w:tc>
      </w:tr>
      <w:tr w:rsidR="00F463F0" w:rsidRPr="00EA0DFD" w14:paraId="29FD43D2" w14:textId="77777777" w:rsidTr="00E711D2">
        <w:tc>
          <w:tcPr>
            <w:tcW w:w="1278" w:type="dxa"/>
            <w:vAlign w:val="center"/>
          </w:tcPr>
          <w:p w14:paraId="47B1C252" w14:textId="77777777" w:rsidR="00F463F0" w:rsidRPr="00231949" w:rsidRDefault="00F463F0" w:rsidP="00F463F0">
            <w:pPr>
              <w:pStyle w:val="NoSpacing"/>
              <w:ind w:left="-115" w:right="-47"/>
              <w:jc w:val="center"/>
              <w:rPr>
                <w:rFonts w:cs="Arial"/>
                <w:szCs w:val="20"/>
              </w:rPr>
            </w:pPr>
            <w:r w:rsidRPr="00231949">
              <w:rPr>
                <w:rFonts w:cs="Arial"/>
                <w:szCs w:val="20"/>
              </w:rPr>
              <w:t>0.5</w:t>
            </w:r>
          </w:p>
        </w:tc>
        <w:tc>
          <w:tcPr>
            <w:tcW w:w="1350" w:type="dxa"/>
            <w:vAlign w:val="center"/>
          </w:tcPr>
          <w:p w14:paraId="0978AFB1" w14:textId="77777777" w:rsidR="00F463F0" w:rsidRPr="00231949" w:rsidRDefault="00F463F0" w:rsidP="00F463F0">
            <w:pPr>
              <w:pStyle w:val="NoSpacing"/>
              <w:ind w:left="-115" w:right="-47"/>
              <w:jc w:val="center"/>
              <w:rPr>
                <w:rFonts w:cs="Arial"/>
                <w:szCs w:val="20"/>
              </w:rPr>
            </w:pPr>
            <w:r w:rsidRPr="00231949">
              <w:rPr>
                <w:rFonts w:cs="Arial"/>
                <w:szCs w:val="20"/>
              </w:rPr>
              <w:t>1.2</w:t>
            </w:r>
          </w:p>
        </w:tc>
        <w:tc>
          <w:tcPr>
            <w:tcW w:w="951" w:type="dxa"/>
            <w:vAlign w:val="center"/>
          </w:tcPr>
          <w:p w14:paraId="75F8BBFD" w14:textId="77777777" w:rsidR="00F463F0" w:rsidRPr="00231949" w:rsidRDefault="00F463F0" w:rsidP="00F463F0">
            <w:pPr>
              <w:pStyle w:val="NoSpacing"/>
              <w:ind w:left="-115" w:right="-47"/>
              <w:jc w:val="center"/>
              <w:rPr>
                <w:rFonts w:cs="Arial"/>
                <w:szCs w:val="20"/>
              </w:rPr>
            </w:pPr>
            <w:r>
              <w:rPr>
                <w:rFonts w:cs="Arial"/>
                <w:szCs w:val="20"/>
              </w:rPr>
              <w:t>15</w:t>
            </w:r>
            <w:r w:rsidRPr="00231949">
              <w:rPr>
                <w:rFonts w:cs="Arial"/>
                <w:szCs w:val="20"/>
              </w:rPr>
              <w:t>0</w:t>
            </w:r>
          </w:p>
        </w:tc>
        <w:tc>
          <w:tcPr>
            <w:tcW w:w="951" w:type="dxa"/>
            <w:vAlign w:val="center"/>
          </w:tcPr>
          <w:p w14:paraId="6250DCEF" w14:textId="77777777" w:rsidR="00F463F0" w:rsidRPr="00231949" w:rsidRDefault="00F463F0" w:rsidP="00F463F0">
            <w:pPr>
              <w:pStyle w:val="NoSpacing"/>
              <w:ind w:left="-115" w:right="-47"/>
              <w:jc w:val="center"/>
              <w:rPr>
                <w:rFonts w:cs="Arial"/>
                <w:szCs w:val="20"/>
              </w:rPr>
            </w:pPr>
            <w:r>
              <w:rPr>
                <w:rFonts w:cs="Arial"/>
                <w:szCs w:val="20"/>
              </w:rPr>
              <w:t>2</w:t>
            </w:r>
            <w:r w:rsidRPr="00231949">
              <w:rPr>
                <w:rFonts w:cs="Arial"/>
                <w:szCs w:val="20"/>
              </w:rPr>
              <w:t>00</w:t>
            </w:r>
          </w:p>
        </w:tc>
        <w:tc>
          <w:tcPr>
            <w:tcW w:w="978" w:type="dxa"/>
            <w:vAlign w:val="center"/>
          </w:tcPr>
          <w:p w14:paraId="533898C3" w14:textId="77777777" w:rsidR="00F463F0" w:rsidRPr="00231949" w:rsidRDefault="00F463F0" w:rsidP="00F463F0">
            <w:pPr>
              <w:pStyle w:val="NoSpacing"/>
              <w:ind w:left="-115" w:right="-47"/>
              <w:jc w:val="center"/>
              <w:rPr>
                <w:rFonts w:cs="Arial"/>
                <w:szCs w:val="20"/>
              </w:rPr>
            </w:pPr>
            <w:r>
              <w:rPr>
                <w:rFonts w:cs="Arial"/>
                <w:szCs w:val="20"/>
              </w:rPr>
              <w:t>13</w:t>
            </w:r>
            <w:r w:rsidRPr="00231949">
              <w:rPr>
                <w:rFonts w:cs="Arial"/>
                <w:szCs w:val="20"/>
              </w:rPr>
              <w:t>0</w:t>
            </w:r>
          </w:p>
        </w:tc>
        <w:tc>
          <w:tcPr>
            <w:tcW w:w="1080" w:type="dxa"/>
            <w:vAlign w:val="center"/>
          </w:tcPr>
          <w:p w14:paraId="3D4945CF" w14:textId="77777777" w:rsidR="00F463F0" w:rsidRPr="00231949" w:rsidRDefault="00F463F0" w:rsidP="00F463F0">
            <w:pPr>
              <w:pStyle w:val="NoSpacing"/>
              <w:ind w:left="-115" w:right="-47"/>
              <w:jc w:val="center"/>
              <w:rPr>
                <w:rFonts w:cs="Arial"/>
                <w:szCs w:val="20"/>
              </w:rPr>
            </w:pPr>
            <w:r>
              <w:rPr>
                <w:rFonts w:cs="Arial"/>
                <w:szCs w:val="20"/>
              </w:rPr>
              <w:t>1</w:t>
            </w:r>
            <w:r w:rsidRPr="00231949">
              <w:rPr>
                <w:rFonts w:cs="Arial"/>
                <w:szCs w:val="20"/>
              </w:rPr>
              <w:t>70</w:t>
            </w:r>
          </w:p>
        </w:tc>
        <w:tc>
          <w:tcPr>
            <w:tcW w:w="1440" w:type="dxa"/>
            <w:vAlign w:val="center"/>
          </w:tcPr>
          <w:p w14:paraId="3F07EF4A" w14:textId="77777777" w:rsidR="00F463F0" w:rsidRPr="00231949" w:rsidRDefault="00F463F0" w:rsidP="00F463F0">
            <w:pPr>
              <w:pStyle w:val="NoSpacing"/>
              <w:ind w:left="-115" w:right="-47"/>
              <w:jc w:val="center"/>
              <w:rPr>
                <w:rFonts w:cs="Arial"/>
                <w:szCs w:val="20"/>
              </w:rPr>
            </w:pPr>
            <w:r>
              <w:rPr>
                <w:rFonts w:cs="Arial"/>
                <w:szCs w:val="20"/>
              </w:rPr>
              <w:t>75</w:t>
            </w:r>
          </w:p>
        </w:tc>
        <w:tc>
          <w:tcPr>
            <w:tcW w:w="1170" w:type="dxa"/>
            <w:vAlign w:val="center"/>
          </w:tcPr>
          <w:p w14:paraId="2E73C299" w14:textId="77777777" w:rsidR="00F463F0" w:rsidRPr="00231949" w:rsidRDefault="00F463F0" w:rsidP="00F463F0">
            <w:pPr>
              <w:pStyle w:val="NoSpacing"/>
              <w:ind w:left="-115" w:right="-47"/>
              <w:jc w:val="center"/>
              <w:rPr>
                <w:rFonts w:cs="Arial"/>
                <w:szCs w:val="20"/>
              </w:rPr>
            </w:pPr>
            <w:r w:rsidRPr="00231949">
              <w:rPr>
                <w:rFonts w:cs="Arial"/>
                <w:szCs w:val="20"/>
              </w:rPr>
              <w:t>1</w:t>
            </w:r>
            <w:r>
              <w:rPr>
                <w:rFonts w:cs="Arial"/>
                <w:szCs w:val="20"/>
              </w:rPr>
              <w:t>1</w:t>
            </w:r>
            <w:r w:rsidRPr="00231949">
              <w:rPr>
                <w:rFonts w:cs="Arial"/>
                <w:szCs w:val="20"/>
              </w:rPr>
              <w:t>0</w:t>
            </w:r>
          </w:p>
        </w:tc>
      </w:tr>
    </w:tbl>
    <w:p w14:paraId="741F99C4" w14:textId="77777777" w:rsidR="00E711D2" w:rsidRPr="006627E3" w:rsidRDefault="00E711D2" w:rsidP="00E711D2">
      <w:pPr>
        <w:pStyle w:val="NoSpacing"/>
        <w:rPr>
          <w:sz w:val="18"/>
        </w:rPr>
      </w:pPr>
      <w:r w:rsidRPr="006627E3">
        <w:rPr>
          <w:sz w:val="18"/>
        </w:rPr>
        <w:t>Source: FAO Irrigation &amp; Drainage Manual, 2002</w:t>
      </w:r>
    </w:p>
    <w:p w14:paraId="7B5AE32B" w14:textId="7996E955" w:rsidR="00E711D2" w:rsidRPr="000F7FB6" w:rsidRDefault="0018680C" w:rsidP="003F2AF8">
      <w:pPr>
        <w:pStyle w:val="Heading3"/>
      </w:pPr>
      <w:bookmarkStart w:id="139" w:name="_Toc493493151"/>
      <w:bookmarkStart w:id="140" w:name="_Toc496777230"/>
      <w:bookmarkStart w:id="141" w:name="_Toc531647139"/>
      <w:r w:rsidRPr="0018680C">
        <w:lastRenderedPageBreak/>
        <w:t>Free</w:t>
      </w:r>
      <w:r>
        <w:t>/</w:t>
      </w:r>
      <w:r w:rsidR="00133A18" w:rsidRPr="000F7FB6">
        <w:t>uncontrolled</w:t>
      </w:r>
      <w:r w:rsidR="00133A18">
        <w:t xml:space="preserve"> </w:t>
      </w:r>
      <w:r w:rsidR="00E711D2" w:rsidRPr="000F7FB6">
        <w:t>flooding</w:t>
      </w:r>
      <w:bookmarkEnd w:id="139"/>
      <w:bookmarkEnd w:id="140"/>
      <w:bookmarkEnd w:id="141"/>
      <w:r w:rsidR="00E711D2" w:rsidRPr="000F7FB6">
        <w:t xml:space="preserve"> </w:t>
      </w:r>
    </w:p>
    <w:p w14:paraId="68C9E945" w14:textId="77777777" w:rsidR="0018680C" w:rsidRDefault="00E711D2" w:rsidP="00E711D2">
      <w:r w:rsidRPr="005062AF">
        <w:t xml:space="preserve">There are many cases where </w:t>
      </w:r>
      <w:r w:rsidRPr="00766734">
        <w:t>croplands are irrigated without regard to efficiency or uniformity. These are generally situations where the value of the crop is very small or the field is used for grazing or recreation purposes.</w:t>
      </w:r>
      <w:r w:rsidRPr="005062AF">
        <w:t xml:space="preserve"> Small land holdings are generally not subject to the array of surface irrigation practices of the large commercial farming systems. </w:t>
      </w:r>
    </w:p>
    <w:p w14:paraId="2506F7A0" w14:textId="77777777" w:rsidR="0018680C" w:rsidRDefault="0018680C" w:rsidP="00E711D2"/>
    <w:p w14:paraId="17567CC2" w14:textId="77777777" w:rsidR="0018680C" w:rsidRDefault="0018680C" w:rsidP="00E711D2">
      <w:r w:rsidRPr="0018680C">
        <w:t>In free flooding or ordinary flooding or uncontrolled or wild flooding method, ditches are excavated in the field &amp; may be either on the contour or up &amp; down slope. Water from these ditches flows across the field. After water leaves ditches, no attempt is made to control the flow by means of levees, etc. Since the movement of water is not restricted, it is sometimes called wild flooding. This method is not recommended except in the case of spate irrigation.</w:t>
      </w:r>
    </w:p>
    <w:p w14:paraId="6BFCEAD3" w14:textId="77777777" w:rsidR="0018680C" w:rsidRDefault="0018680C" w:rsidP="00E711D2"/>
    <w:p w14:paraId="60C9A460" w14:textId="77777777" w:rsidR="00E711D2" w:rsidRDefault="00E711D2" w:rsidP="00E711D2">
      <w:r>
        <w:t>In this case, t</w:t>
      </w:r>
      <w:r w:rsidRPr="005062AF">
        <w:t>he design techniques are not generally applicable nor need they be since the irrigation practices tend to be minimally managed.</w:t>
      </w:r>
    </w:p>
    <w:p w14:paraId="393DB86D" w14:textId="6961A265" w:rsidR="00261615" w:rsidRDefault="00261615">
      <w:pPr>
        <w:jc w:val="left"/>
        <w:rPr>
          <w:b/>
          <w:bCs/>
          <w:sz w:val="20"/>
          <w:szCs w:val="18"/>
        </w:rPr>
      </w:pPr>
    </w:p>
    <w:p w14:paraId="0FD90531" w14:textId="2EFD4C7A" w:rsidR="00F30A6A" w:rsidRDefault="00F30A6A" w:rsidP="00F30A6A">
      <w:pPr>
        <w:pStyle w:val="Caption"/>
      </w:pPr>
      <w:bookmarkStart w:id="142" w:name="_Toc531647279"/>
      <w:r>
        <w:t xml:space="preserve">Table </w:t>
      </w:r>
      <w:fldSimple w:instr=" STYLEREF 1 \s ">
        <w:r w:rsidR="00861432">
          <w:rPr>
            <w:noProof/>
          </w:rPr>
          <w:t>3</w:t>
        </w:r>
      </w:fldSimple>
      <w:r w:rsidR="004076F5">
        <w:noBreakHyphen/>
      </w:r>
      <w:fldSimple w:instr=" SEQ Table \* ARABIC \s 1 ">
        <w:r w:rsidR="00861432">
          <w:rPr>
            <w:noProof/>
          </w:rPr>
          <w:t>3</w:t>
        </w:r>
      </w:fldSimple>
      <w:r>
        <w:t>: Multi-criteria Analysis for Selection of Irrigation Application Method</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3"/>
        <w:gridCol w:w="1306"/>
        <w:gridCol w:w="3552"/>
        <w:gridCol w:w="3087"/>
      </w:tblGrid>
      <w:tr w:rsidR="00F30A6A" w:rsidRPr="0007544F" w14:paraId="31987AB5" w14:textId="77777777" w:rsidTr="00B21F6C">
        <w:trPr>
          <w:trHeight w:val="144"/>
          <w:tblHeader/>
        </w:trPr>
        <w:tc>
          <w:tcPr>
            <w:tcW w:w="3427" w:type="pct"/>
            <w:gridSpan w:val="3"/>
            <w:shd w:val="clear" w:color="auto" w:fill="E5DFEC" w:themeFill="accent4" w:themeFillTint="33"/>
          </w:tcPr>
          <w:p w14:paraId="13A8E93E" w14:textId="77777777" w:rsidR="00F30A6A" w:rsidRPr="0007544F" w:rsidRDefault="00F30A6A" w:rsidP="006457EA">
            <w:pPr>
              <w:jc w:val="left"/>
              <w:rPr>
                <w:b/>
                <w:sz w:val="20"/>
              </w:rPr>
            </w:pPr>
            <w:r>
              <w:rPr>
                <w:b/>
                <w:sz w:val="20"/>
              </w:rPr>
              <w:t>Criteria and I</w:t>
            </w:r>
            <w:r w:rsidRPr="0007544F">
              <w:rPr>
                <w:b/>
                <w:sz w:val="20"/>
              </w:rPr>
              <w:t>mplications for</w:t>
            </w:r>
            <w:r>
              <w:rPr>
                <w:b/>
                <w:sz w:val="20"/>
              </w:rPr>
              <w:t>:</w:t>
            </w:r>
          </w:p>
        </w:tc>
        <w:tc>
          <w:tcPr>
            <w:tcW w:w="1573" w:type="pct"/>
            <w:vMerge w:val="restart"/>
            <w:shd w:val="clear" w:color="auto" w:fill="E5DFEC" w:themeFill="accent4" w:themeFillTint="33"/>
          </w:tcPr>
          <w:p w14:paraId="5208AB17" w14:textId="77777777" w:rsidR="00F30A6A" w:rsidRPr="0007544F" w:rsidRDefault="00F30A6A" w:rsidP="006457EA">
            <w:pPr>
              <w:jc w:val="left"/>
              <w:rPr>
                <w:b/>
                <w:sz w:val="20"/>
              </w:rPr>
            </w:pPr>
            <w:r w:rsidRPr="0007544F">
              <w:rPr>
                <w:b/>
                <w:sz w:val="20"/>
              </w:rPr>
              <w:t>Remarks</w:t>
            </w:r>
          </w:p>
        </w:tc>
      </w:tr>
      <w:tr w:rsidR="00F30A6A" w:rsidRPr="0007544F" w14:paraId="7C3315F9" w14:textId="77777777" w:rsidTr="00B21F6C">
        <w:trPr>
          <w:trHeight w:val="144"/>
          <w:tblHeader/>
        </w:trPr>
        <w:tc>
          <w:tcPr>
            <w:tcW w:w="1619" w:type="pct"/>
            <w:gridSpan w:val="2"/>
            <w:shd w:val="clear" w:color="auto" w:fill="E5DFEC" w:themeFill="accent4" w:themeFillTint="33"/>
          </w:tcPr>
          <w:p w14:paraId="41A83411" w14:textId="77777777" w:rsidR="00F30A6A" w:rsidRPr="0007544F" w:rsidRDefault="00F30A6A" w:rsidP="006457EA">
            <w:pPr>
              <w:jc w:val="left"/>
              <w:rPr>
                <w:b/>
                <w:sz w:val="20"/>
              </w:rPr>
            </w:pPr>
            <w:r w:rsidRPr="0007544F">
              <w:rPr>
                <w:b/>
                <w:sz w:val="20"/>
              </w:rPr>
              <w:t>Surface Irrigation</w:t>
            </w:r>
          </w:p>
        </w:tc>
        <w:tc>
          <w:tcPr>
            <w:tcW w:w="1808" w:type="pct"/>
            <w:shd w:val="clear" w:color="auto" w:fill="E5DFEC" w:themeFill="accent4" w:themeFillTint="33"/>
          </w:tcPr>
          <w:p w14:paraId="6CE2407F" w14:textId="77777777" w:rsidR="00F30A6A" w:rsidRPr="0007544F" w:rsidRDefault="00F30A6A" w:rsidP="006457EA">
            <w:pPr>
              <w:jc w:val="left"/>
              <w:rPr>
                <w:b/>
                <w:sz w:val="20"/>
              </w:rPr>
            </w:pPr>
            <w:r w:rsidRPr="0007544F">
              <w:rPr>
                <w:b/>
                <w:sz w:val="20"/>
              </w:rPr>
              <w:t>Pressure Irrigation</w:t>
            </w:r>
          </w:p>
        </w:tc>
        <w:tc>
          <w:tcPr>
            <w:tcW w:w="1573" w:type="pct"/>
            <w:vMerge/>
            <w:shd w:val="clear" w:color="auto" w:fill="E5DFEC" w:themeFill="accent4" w:themeFillTint="33"/>
          </w:tcPr>
          <w:p w14:paraId="3ED13D8D" w14:textId="77777777" w:rsidR="00F30A6A" w:rsidRPr="0007544F" w:rsidRDefault="00F30A6A" w:rsidP="006457EA">
            <w:pPr>
              <w:jc w:val="left"/>
              <w:rPr>
                <w:b/>
                <w:sz w:val="20"/>
              </w:rPr>
            </w:pPr>
          </w:p>
        </w:tc>
      </w:tr>
      <w:tr w:rsidR="00F30A6A" w:rsidRPr="0007544F" w14:paraId="57D5EA24" w14:textId="77777777" w:rsidTr="00613B6E">
        <w:trPr>
          <w:trHeight w:val="144"/>
        </w:trPr>
        <w:tc>
          <w:tcPr>
            <w:tcW w:w="5000" w:type="pct"/>
            <w:gridSpan w:val="4"/>
          </w:tcPr>
          <w:p w14:paraId="4EDEE3CC" w14:textId="77777777" w:rsidR="00F30A6A" w:rsidRPr="0007544F" w:rsidRDefault="00F30A6A" w:rsidP="006457EA">
            <w:pPr>
              <w:jc w:val="left"/>
              <w:rPr>
                <w:sz w:val="20"/>
              </w:rPr>
            </w:pPr>
            <w:r w:rsidRPr="0007544F">
              <w:rPr>
                <w:b/>
                <w:sz w:val="20"/>
              </w:rPr>
              <w:t>I. Topography</w:t>
            </w:r>
          </w:p>
        </w:tc>
      </w:tr>
      <w:tr w:rsidR="00F30A6A" w:rsidRPr="0007544F" w14:paraId="2205DA2C" w14:textId="77777777" w:rsidTr="00613B6E">
        <w:trPr>
          <w:trHeight w:val="144"/>
        </w:trPr>
        <w:tc>
          <w:tcPr>
            <w:tcW w:w="5000" w:type="pct"/>
            <w:gridSpan w:val="4"/>
          </w:tcPr>
          <w:p w14:paraId="44844989" w14:textId="77777777" w:rsidR="00F30A6A" w:rsidRPr="0007544F" w:rsidRDefault="00F30A6A" w:rsidP="006457EA">
            <w:pPr>
              <w:jc w:val="left"/>
              <w:rPr>
                <w:b/>
                <w:sz w:val="20"/>
              </w:rPr>
            </w:pPr>
            <w:r w:rsidRPr="0007544F">
              <w:rPr>
                <w:b/>
                <w:sz w:val="20"/>
              </w:rPr>
              <w:t>Land Slope</w:t>
            </w:r>
          </w:p>
        </w:tc>
      </w:tr>
      <w:tr w:rsidR="00F30A6A" w:rsidRPr="0007544F" w14:paraId="3C22B0CE" w14:textId="77777777" w:rsidTr="00613B6E">
        <w:trPr>
          <w:trHeight w:val="144"/>
        </w:trPr>
        <w:tc>
          <w:tcPr>
            <w:tcW w:w="1619" w:type="pct"/>
            <w:gridSpan w:val="2"/>
          </w:tcPr>
          <w:p w14:paraId="558F95D0" w14:textId="77777777" w:rsidR="00F30A6A" w:rsidRPr="0007544F" w:rsidRDefault="00F30A6A" w:rsidP="006457EA">
            <w:pPr>
              <w:jc w:val="left"/>
              <w:rPr>
                <w:sz w:val="20"/>
              </w:rPr>
            </w:pPr>
            <w:r w:rsidRPr="0007544F">
              <w:rPr>
                <w:sz w:val="20"/>
              </w:rPr>
              <w:t xml:space="preserve">Land </w:t>
            </w:r>
            <w:proofErr w:type="spellStart"/>
            <w:r w:rsidRPr="0007544F">
              <w:rPr>
                <w:sz w:val="20"/>
              </w:rPr>
              <w:t>levelling</w:t>
            </w:r>
            <w:proofErr w:type="spellEnd"/>
            <w:r w:rsidRPr="0007544F">
              <w:rPr>
                <w:sz w:val="20"/>
              </w:rPr>
              <w:t xml:space="preserve"> and shaping costs not too expensive for flat and almost flat land (less than 3% slopes). With steeper slopes (bench) terracing costs to form basins increase. Borders and straight furrows suited to plain lands with slopes of about 0.5% or less. Contour furrows for slopes 3% or less</w:t>
            </w:r>
            <w:r>
              <w:rPr>
                <w:sz w:val="20"/>
              </w:rPr>
              <w:t xml:space="preserve"> without terrace</w:t>
            </w:r>
            <w:r w:rsidRPr="0007544F">
              <w:rPr>
                <w:sz w:val="20"/>
              </w:rPr>
              <w:t>.</w:t>
            </w:r>
          </w:p>
        </w:tc>
        <w:tc>
          <w:tcPr>
            <w:tcW w:w="1808" w:type="pct"/>
          </w:tcPr>
          <w:p w14:paraId="00731F83" w14:textId="77777777" w:rsidR="00F30A6A" w:rsidRPr="0007544F" w:rsidRDefault="00F30A6A" w:rsidP="006457EA">
            <w:pPr>
              <w:jc w:val="left"/>
              <w:rPr>
                <w:sz w:val="20"/>
              </w:rPr>
            </w:pPr>
            <w:r w:rsidRPr="0007544F">
              <w:rPr>
                <w:sz w:val="20"/>
              </w:rPr>
              <w:t xml:space="preserve">Pressure irrigation is adaptable to a range of sloping land, with control and pressure reducing valves ensuring uniformity of distribution. If gravity can be used to provide required pressure head (instead of pumping) operating costs are reduced. A practical upper limit of 8% is adopted. </w:t>
            </w:r>
          </w:p>
        </w:tc>
        <w:tc>
          <w:tcPr>
            <w:tcW w:w="1573" w:type="pct"/>
          </w:tcPr>
          <w:p w14:paraId="5B8C9AFD" w14:textId="77777777" w:rsidR="00F30A6A" w:rsidRPr="0007544F" w:rsidRDefault="00F30A6A" w:rsidP="006457EA">
            <w:pPr>
              <w:ind w:right="-46"/>
              <w:jc w:val="left"/>
              <w:rPr>
                <w:sz w:val="20"/>
              </w:rPr>
            </w:pPr>
            <w:r>
              <w:rPr>
                <w:sz w:val="20"/>
              </w:rPr>
              <w:t>There is no history of extensive terracing for irrigation in Ethiopia. This indicates a risk of poor management of terrace/contour furrow (by smallholders) leading them to failure and extensive soil loss. But if proper terracing for irrigation is practiced it is possible for up to 15% slope for surface irrigation.</w:t>
            </w:r>
          </w:p>
        </w:tc>
      </w:tr>
      <w:tr w:rsidR="00F30A6A" w:rsidRPr="0007544F" w14:paraId="1B14800E" w14:textId="77777777" w:rsidTr="00613B6E">
        <w:trPr>
          <w:trHeight w:val="144"/>
        </w:trPr>
        <w:tc>
          <w:tcPr>
            <w:tcW w:w="5000" w:type="pct"/>
            <w:gridSpan w:val="4"/>
          </w:tcPr>
          <w:p w14:paraId="19E5AC6D" w14:textId="77777777" w:rsidR="00F30A6A" w:rsidRPr="0007544F" w:rsidRDefault="00F30A6A" w:rsidP="006457EA">
            <w:pPr>
              <w:jc w:val="left"/>
              <w:rPr>
                <w:sz w:val="20"/>
              </w:rPr>
            </w:pPr>
            <w:r w:rsidRPr="0007544F">
              <w:rPr>
                <w:b/>
                <w:sz w:val="20"/>
              </w:rPr>
              <w:t>Land shape and regularity</w:t>
            </w:r>
          </w:p>
        </w:tc>
      </w:tr>
      <w:tr w:rsidR="00F30A6A" w:rsidRPr="0007544F" w14:paraId="356CFA3B" w14:textId="77777777" w:rsidTr="00613B6E">
        <w:trPr>
          <w:trHeight w:val="144"/>
        </w:trPr>
        <w:tc>
          <w:tcPr>
            <w:tcW w:w="1619" w:type="pct"/>
            <w:gridSpan w:val="2"/>
          </w:tcPr>
          <w:p w14:paraId="7C81643C" w14:textId="77777777" w:rsidR="00F30A6A" w:rsidRPr="0007544F" w:rsidRDefault="00F30A6A" w:rsidP="006457EA">
            <w:pPr>
              <w:jc w:val="left"/>
              <w:rPr>
                <w:sz w:val="20"/>
              </w:rPr>
            </w:pPr>
            <w:r w:rsidRPr="0007544F">
              <w:rPr>
                <w:sz w:val="20"/>
              </w:rPr>
              <w:t xml:space="preserve">Land </w:t>
            </w:r>
            <w:proofErr w:type="spellStart"/>
            <w:r w:rsidRPr="0007544F">
              <w:rPr>
                <w:sz w:val="20"/>
              </w:rPr>
              <w:t>levelling</w:t>
            </w:r>
            <w:proofErr w:type="spellEnd"/>
            <w:r w:rsidRPr="0007544F">
              <w:rPr>
                <w:sz w:val="20"/>
              </w:rPr>
              <w:t xml:space="preserve"> and shaping costs increase for irregular and broken land. Water conveyance costs also increase.</w:t>
            </w:r>
          </w:p>
        </w:tc>
        <w:tc>
          <w:tcPr>
            <w:tcW w:w="1808" w:type="pct"/>
          </w:tcPr>
          <w:p w14:paraId="0AEF591F" w14:textId="77777777" w:rsidR="00F30A6A" w:rsidRPr="0007544F" w:rsidRDefault="00F30A6A" w:rsidP="006457EA">
            <w:pPr>
              <w:jc w:val="left"/>
              <w:rPr>
                <w:sz w:val="20"/>
              </w:rPr>
            </w:pPr>
            <w:r w:rsidRPr="0007544F">
              <w:rPr>
                <w:sz w:val="20"/>
              </w:rPr>
              <w:t xml:space="preserve">Pressure irrigation can be adapted to irregular / broken land. </w:t>
            </w:r>
            <w:r>
              <w:rPr>
                <w:sz w:val="20"/>
              </w:rPr>
              <w:t>Though the c</w:t>
            </w:r>
            <w:r w:rsidRPr="0007544F">
              <w:rPr>
                <w:sz w:val="20"/>
              </w:rPr>
              <w:t xml:space="preserve">ost </w:t>
            </w:r>
            <w:r>
              <w:rPr>
                <w:sz w:val="20"/>
              </w:rPr>
              <w:t xml:space="preserve">for water distribution/conveyance </w:t>
            </w:r>
            <w:r w:rsidRPr="0007544F">
              <w:rPr>
                <w:sz w:val="20"/>
              </w:rPr>
              <w:t>increase</w:t>
            </w:r>
            <w:r>
              <w:rPr>
                <w:sz w:val="20"/>
              </w:rPr>
              <w:t>s, the ability of pipe lines to go up and down hill means the cost may be less than for canals.</w:t>
            </w:r>
          </w:p>
        </w:tc>
        <w:tc>
          <w:tcPr>
            <w:tcW w:w="1573" w:type="pct"/>
          </w:tcPr>
          <w:p w14:paraId="1B3AAF8A" w14:textId="77777777" w:rsidR="00F30A6A" w:rsidRPr="0007544F" w:rsidRDefault="00F30A6A" w:rsidP="006457EA">
            <w:pPr>
              <w:jc w:val="left"/>
              <w:rPr>
                <w:sz w:val="20"/>
              </w:rPr>
            </w:pPr>
            <w:r>
              <w:rPr>
                <w:sz w:val="20"/>
              </w:rPr>
              <w:t>Much of the irrigable land in our country is broken except lowland areas</w:t>
            </w:r>
          </w:p>
        </w:tc>
      </w:tr>
      <w:tr w:rsidR="00F30A6A" w:rsidRPr="0007544F" w14:paraId="13FCCD29" w14:textId="77777777" w:rsidTr="00613B6E">
        <w:trPr>
          <w:trHeight w:val="144"/>
        </w:trPr>
        <w:tc>
          <w:tcPr>
            <w:tcW w:w="5000" w:type="pct"/>
            <w:gridSpan w:val="4"/>
          </w:tcPr>
          <w:p w14:paraId="30C86CA5" w14:textId="77777777" w:rsidR="00F30A6A" w:rsidRPr="0007544F" w:rsidRDefault="00F30A6A" w:rsidP="006457EA">
            <w:pPr>
              <w:jc w:val="left"/>
              <w:rPr>
                <w:sz w:val="20"/>
              </w:rPr>
            </w:pPr>
            <w:r w:rsidRPr="0007544F">
              <w:rPr>
                <w:b/>
                <w:sz w:val="20"/>
              </w:rPr>
              <w:t>II Soil Features</w:t>
            </w:r>
          </w:p>
        </w:tc>
      </w:tr>
      <w:tr w:rsidR="00F30A6A" w:rsidRPr="0007544F" w14:paraId="0751DEBC" w14:textId="77777777" w:rsidTr="00613B6E">
        <w:trPr>
          <w:trHeight w:val="144"/>
        </w:trPr>
        <w:tc>
          <w:tcPr>
            <w:tcW w:w="5000" w:type="pct"/>
            <w:gridSpan w:val="4"/>
          </w:tcPr>
          <w:p w14:paraId="645761DA" w14:textId="77777777" w:rsidR="00F30A6A" w:rsidRPr="0007544F" w:rsidRDefault="00F30A6A" w:rsidP="006457EA">
            <w:pPr>
              <w:jc w:val="left"/>
              <w:rPr>
                <w:b/>
                <w:sz w:val="20"/>
              </w:rPr>
            </w:pPr>
            <w:r w:rsidRPr="0007544F">
              <w:rPr>
                <w:b/>
                <w:sz w:val="20"/>
              </w:rPr>
              <w:t>Depth of soil</w:t>
            </w:r>
          </w:p>
        </w:tc>
      </w:tr>
      <w:tr w:rsidR="00F30A6A" w:rsidRPr="0007544F" w14:paraId="07678D60" w14:textId="77777777" w:rsidTr="00613B6E">
        <w:trPr>
          <w:trHeight w:val="144"/>
        </w:trPr>
        <w:tc>
          <w:tcPr>
            <w:tcW w:w="1619" w:type="pct"/>
            <w:gridSpan w:val="2"/>
          </w:tcPr>
          <w:p w14:paraId="6ADA9368" w14:textId="77777777" w:rsidR="00F30A6A" w:rsidRPr="0007544F" w:rsidRDefault="00F30A6A" w:rsidP="006457EA">
            <w:pPr>
              <w:jc w:val="left"/>
              <w:rPr>
                <w:sz w:val="20"/>
              </w:rPr>
            </w:pPr>
            <w:r w:rsidRPr="0007544F">
              <w:rPr>
                <w:sz w:val="20"/>
              </w:rPr>
              <w:t xml:space="preserve">Land </w:t>
            </w:r>
            <w:proofErr w:type="spellStart"/>
            <w:r w:rsidRPr="0007544F">
              <w:rPr>
                <w:sz w:val="20"/>
              </w:rPr>
              <w:t>levelling</w:t>
            </w:r>
            <w:proofErr w:type="spellEnd"/>
            <w:r w:rsidRPr="0007544F">
              <w:rPr>
                <w:sz w:val="20"/>
              </w:rPr>
              <w:t xml:space="preserve"> and shaping must not result in </w:t>
            </w:r>
            <w:r>
              <w:rPr>
                <w:sz w:val="20"/>
              </w:rPr>
              <w:t xml:space="preserve">severe </w:t>
            </w:r>
            <w:r w:rsidRPr="0007544F">
              <w:rPr>
                <w:sz w:val="20"/>
              </w:rPr>
              <w:t xml:space="preserve">loss of potential for productive agriculture by exposing poor sub-soils or rock. In practice, deep soils are required where land </w:t>
            </w:r>
            <w:proofErr w:type="spellStart"/>
            <w:r w:rsidRPr="0007544F">
              <w:rPr>
                <w:sz w:val="20"/>
              </w:rPr>
              <w:t>levelling</w:t>
            </w:r>
            <w:proofErr w:type="spellEnd"/>
            <w:r w:rsidRPr="0007544F">
              <w:rPr>
                <w:sz w:val="20"/>
              </w:rPr>
              <w:t xml:space="preserve"> of sloping land (3% of more) is required. A minimum of 2 m soil depth is also needed if drainage and/or soil reclamation </w:t>
            </w:r>
            <w:r w:rsidRPr="0007544F">
              <w:rPr>
                <w:sz w:val="20"/>
              </w:rPr>
              <w:lastRenderedPageBreak/>
              <w:t>works are necessary.</w:t>
            </w:r>
          </w:p>
        </w:tc>
        <w:tc>
          <w:tcPr>
            <w:tcW w:w="1808" w:type="pct"/>
          </w:tcPr>
          <w:p w14:paraId="5E55F710" w14:textId="77777777" w:rsidR="00F30A6A" w:rsidRPr="0007544F" w:rsidRDefault="00F30A6A" w:rsidP="006457EA">
            <w:pPr>
              <w:jc w:val="left"/>
              <w:rPr>
                <w:sz w:val="20"/>
              </w:rPr>
            </w:pPr>
            <w:r w:rsidRPr="0007544F">
              <w:rPr>
                <w:sz w:val="20"/>
              </w:rPr>
              <w:lastRenderedPageBreak/>
              <w:t xml:space="preserve">Pressure irrigation does not require extensive land </w:t>
            </w:r>
            <w:proofErr w:type="spellStart"/>
            <w:r w:rsidRPr="0007544F">
              <w:rPr>
                <w:sz w:val="20"/>
              </w:rPr>
              <w:t>levelling</w:t>
            </w:r>
            <w:proofErr w:type="spellEnd"/>
            <w:r w:rsidRPr="0007544F">
              <w:rPr>
                <w:sz w:val="20"/>
              </w:rPr>
              <w:t>: in practice only dips and bumps are smoothed over. Depth of soils is therefore not su</w:t>
            </w:r>
            <w:r>
              <w:rPr>
                <w:sz w:val="20"/>
              </w:rPr>
              <w:t>ch a major constraint. However,</w:t>
            </w:r>
            <w:r w:rsidRPr="0007544F">
              <w:rPr>
                <w:sz w:val="20"/>
              </w:rPr>
              <w:t xml:space="preserve"> soil depth should also be sufficient to tolerate some soil loss</w:t>
            </w:r>
            <w:r>
              <w:rPr>
                <w:sz w:val="20"/>
              </w:rPr>
              <w:t xml:space="preserve"> and allow (surface) drainage</w:t>
            </w:r>
            <w:r w:rsidRPr="0007544F">
              <w:rPr>
                <w:sz w:val="20"/>
              </w:rPr>
              <w:t xml:space="preserve">. A minimum soil depth of 1 m is </w:t>
            </w:r>
            <w:r>
              <w:rPr>
                <w:sz w:val="20"/>
              </w:rPr>
              <w:t xml:space="preserve">suggested. </w:t>
            </w:r>
          </w:p>
        </w:tc>
        <w:tc>
          <w:tcPr>
            <w:tcW w:w="1573" w:type="pct"/>
          </w:tcPr>
          <w:p w14:paraId="22F40B70" w14:textId="77777777" w:rsidR="00F30A6A" w:rsidRPr="0007544F" w:rsidRDefault="00F30A6A" w:rsidP="006457EA">
            <w:pPr>
              <w:jc w:val="left"/>
              <w:rPr>
                <w:sz w:val="20"/>
              </w:rPr>
            </w:pPr>
            <w:r>
              <w:rPr>
                <w:sz w:val="20"/>
              </w:rPr>
              <w:t xml:space="preserve">Soil depths could be sufficient to allow terracing, albeit with some loss of soil fertility. </w:t>
            </w:r>
          </w:p>
        </w:tc>
      </w:tr>
      <w:tr w:rsidR="00F30A6A" w:rsidRPr="0007544F" w14:paraId="6F2EC647" w14:textId="77777777" w:rsidTr="00613B6E">
        <w:trPr>
          <w:trHeight w:val="144"/>
        </w:trPr>
        <w:tc>
          <w:tcPr>
            <w:tcW w:w="5000" w:type="pct"/>
            <w:gridSpan w:val="4"/>
          </w:tcPr>
          <w:p w14:paraId="2AA74C81" w14:textId="77777777" w:rsidR="00F30A6A" w:rsidRPr="0007544F" w:rsidRDefault="00F30A6A" w:rsidP="006457EA">
            <w:pPr>
              <w:jc w:val="left"/>
              <w:rPr>
                <w:b/>
                <w:sz w:val="20"/>
              </w:rPr>
            </w:pPr>
            <w:r w:rsidRPr="0007544F">
              <w:rPr>
                <w:b/>
                <w:sz w:val="20"/>
              </w:rPr>
              <w:lastRenderedPageBreak/>
              <w:t>Type of soil</w:t>
            </w:r>
          </w:p>
        </w:tc>
      </w:tr>
      <w:tr w:rsidR="00F30A6A" w:rsidRPr="0007544F" w14:paraId="582F966B" w14:textId="77777777" w:rsidTr="00613B6E">
        <w:trPr>
          <w:trHeight w:val="144"/>
        </w:trPr>
        <w:tc>
          <w:tcPr>
            <w:tcW w:w="1619" w:type="pct"/>
            <w:gridSpan w:val="2"/>
          </w:tcPr>
          <w:p w14:paraId="707994B1" w14:textId="77777777" w:rsidR="00F30A6A" w:rsidRPr="0007544F" w:rsidRDefault="00F30A6A" w:rsidP="006457EA">
            <w:pPr>
              <w:jc w:val="left"/>
              <w:rPr>
                <w:sz w:val="20"/>
              </w:rPr>
            </w:pPr>
            <w:r w:rsidRPr="0007544F">
              <w:rPr>
                <w:sz w:val="20"/>
              </w:rPr>
              <w:t>Surface irrigation efficiencies generally increase with heavier soils which have medium-low infiltration rates. Uniform applications are difficult on light soils: a practical upper infiltration limit of 30 mm/</w:t>
            </w:r>
            <w:proofErr w:type="spellStart"/>
            <w:r w:rsidRPr="0007544F">
              <w:rPr>
                <w:sz w:val="20"/>
              </w:rPr>
              <w:t>hr</w:t>
            </w:r>
            <w:proofErr w:type="spellEnd"/>
            <w:r w:rsidRPr="0007544F">
              <w:rPr>
                <w:sz w:val="20"/>
              </w:rPr>
              <w:t xml:space="preserve"> is suggested. Surface irrigation is generally considered more suited to cracking </w:t>
            </w:r>
            <w:proofErr w:type="spellStart"/>
            <w:r w:rsidRPr="0007544F">
              <w:rPr>
                <w:sz w:val="20"/>
              </w:rPr>
              <w:t>vertisols</w:t>
            </w:r>
            <w:proofErr w:type="spellEnd"/>
            <w:r w:rsidRPr="0007544F">
              <w:rPr>
                <w:sz w:val="20"/>
              </w:rPr>
              <w:t xml:space="preserve"> where high rates of applications are possible until soil swells and cracks seal up. After sealing irrigation should stop to prevent erosion.</w:t>
            </w:r>
          </w:p>
          <w:p w14:paraId="034A30BB" w14:textId="77777777" w:rsidR="00F30A6A" w:rsidRPr="0007544F" w:rsidRDefault="00F30A6A" w:rsidP="006457EA">
            <w:pPr>
              <w:jc w:val="left"/>
              <w:rPr>
                <w:sz w:val="20"/>
              </w:rPr>
            </w:pPr>
          </w:p>
        </w:tc>
        <w:tc>
          <w:tcPr>
            <w:tcW w:w="1808" w:type="pct"/>
          </w:tcPr>
          <w:p w14:paraId="503C3519" w14:textId="77777777" w:rsidR="00F30A6A" w:rsidRPr="0007544F" w:rsidRDefault="00F30A6A" w:rsidP="006457EA">
            <w:pPr>
              <w:ind w:right="-127"/>
              <w:jc w:val="left"/>
              <w:rPr>
                <w:sz w:val="20"/>
              </w:rPr>
            </w:pPr>
            <w:r w:rsidRPr="0007544F">
              <w:rPr>
                <w:sz w:val="20"/>
              </w:rPr>
              <w:t xml:space="preserve">Pressure irrigation is suited to a wide range of soils, but has a particular advantage over surface irrigation methods in light soils where high efficiencies are maintained. For cracking </w:t>
            </w:r>
            <w:proofErr w:type="spellStart"/>
            <w:r w:rsidRPr="0007544F">
              <w:rPr>
                <w:sz w:val="20"/>
              </w:rPr>
              <w:t>vertisols</w:t>
            </w:r>
            <w:proofErr w:type="spellEnd"/>
            <w:r w:rsidRPr="0007544F">
              <w:rPr>
                <w:sz w:val="20"/>
              </w:rPr>
              <w:t xml:space="preserve">, irrigation applications should be high for short periods so that the cracks are filled and seal from the bottom up. Light applications may cause the cracks to seal at the surface without penetrating the full depth of the root zone. The greater irrigation efficiency and water control provided by pressure irrigation is beneficial for all soil types (including </w:t>
            </w:r>
            <w:proofErr w:type="spellStart"/>
            <w:r w:rsidRPr="0007544F">
              <w:rPr>
                <w:sz w:val="20"/>
              </w:rPr>
              <w:t>vertisols</w:t>
            </w:r>
            <w:proofErr w:type="spellEnd"/>
            <w:r w:rsidRPr="0007544F">
              <w:rPr>
                <w:sz w:val="20"/>
              </w:rPr>
              <w:t>) which experience drainage problems.</w:t>
            </w:r>
          </w:p>
        </w:tc>
        <w:tc>
          <w:tcPr>
            <w:tcW w:w="1573" w:type="pct"/>
          </w:tcPr>
          <w:p w14:paraId="30CDDEA5" w14:textId="77777777" w:rsidR="00F30A6A" w:rsidRDefault="00F30A6A" w:rsidP="006457EA">
            <w:pPr>
              <w:jc w:val="left"/>
              <w:rPr>
                <w:sz w:val="20"/>
              </w:rPr>
            </w:pPr>
            <w:r>
              <w:rPr>
                <w:sz w:val="20"/>
              </w:rPr>
              <w:t xml:space="preserve">For the heavy soils a gain in application water use efficiency of just 5-10% is considered likely with pressure (sprinkler) irrigation </w:t>
            </w:r>
          </w:p>
          <w:p w14:paraId="64E33342" w14:textId="77777777" w:rsidR="00F30A6A" w:rsidRDefault="00F30A6A" w:rsidP="006457EA">
            <w:pPr>
              <w:jc w:val="left"/>
              <w:rPr>
                <w:sz w:val="20"/>
              </w:rPr>
            </w:pPr>
          </w:p>
          <w:p w14:paraId="7B326A93" w14:textId="77777777" w:rsidR="00F30A6A" w:rsidRPr="0007544F" w:rsidRDefault="00F30A6A" w:rsidP="006457EA">
            <w:pPr>
              <w:jc w:val="left"/>
              <w:rPr>
                <w:sz w:val="20"/>
              </w:rPr>
            </w:pPr>
          </w:p>
        </w:tc>
      </w:tr>
      <w:tr w:rsidR="00F30A6A" w:rsidRPr="0007544F" w14:paraId="0672819F" w14:textId="77777777" w:rsidTr="00613B6E">
        <w:trPr>
          <w:trHeight w:val="144"/>
        </w:trPr>
        <w:tc>
          <w:tcPr>
            <w:tcW w:w="5000" w:type="pct"/>
            <w:gridSpan w:val="4"/>
          </w:tcPr>
          <w:p w14:paraId="34AA5B04" w14:textId="77777777" w:rsidR="00F30A6A" w:rsidRPr="0007544F" w:rsidRDefault="00F30A6A" w:rsidP="006457EA">
            <w:pPr>
              <w:jc w:val="left"/>
              <w:rPr>
                <w:b/>
                <w:sz w:val="20"/>
              </w:rPr>
            </w:pPr>
            <w:r w:rsidRPr="0007544F">
              <w:rPr>
                <w:b/>
                <w:sz w:val="20"/>
              </w:rPr>
              <w:t>Depth to Water Table</w:t>
            </w:r>
          </w:p>
        </w:tc>
      </w:tr>
      <w:tr w:rsidR="00F30A6A" w:rsidRPr="0007544F" w14:paraId="3175489C" w14:textId="77777777" w:rsidTr="00613B6E">
        <w:trPr>
          <w:trHeight w:val="144"/>
        </w:trPr>
        <w:tc>
          <w:tcPr>
            <w:tcW w:w="954" w:type="pct"/>
          </w:tcPr>
          <w:p w14:paraId="71E36A14" w14:textId="77777777" w:rsidR="00F30A6A" w:rsidRPr="0007544F" w:rsidRDefault="00F30A6A" w:rsidP="006457EA">
            <w:pPr>
              <w:jc w:val="left"/>
              <w:rPr>
                <w:sz w:val="20"/>
              </w:rPr>
            </w:pPr>
            <w:r w:rsidRPr="0007544F">
              <w:rPr>
                <w:sz w:val="20"/>
              </w:rPr>
              <w:t>In areas of high water table surface irrigation should not be developed without drainage to allow surplus water to be lead away.</w:t>
            </w:r>
          </w:p>
        </w:tc>
        <w:tc>
          <w:tcPr>
            <w:tcW w:w="2474" w:type="pct"/>
            <w:gridSpan w:val="2"/>
          </w:tcPr>
          <w:p w14:paraId="3C697FBF" w14:textId="77777777" w:rsidR="00F30A6A" w:rsidRPr="0007544F" w:rsidRDefault="00F30A6A" w:rsidP="006457EA">
            <w:pPr>
              <w:jc w:val="left"/>
              <w:rPr>
                <w:sz w:val="20"/>
              </w:rPr>
            </w:pPr>
            <w:r w:rsidRPr="0007544F">
              <w:rPr>
                <w:sz w:val="20"/>
              </w:rPr>
              <w:t xml:space="preserve">Pressure irrigation being more efficient will contribute less to a rise in the water table. However for clay soils, including cracking </w:t>
            </w:r>
            <w:proofErr w:type="spellStart"/>
            <w:r w:rsidRPr="0007544F">
              <w:rPr>
                <w:sz w:val="20"/>
              </w:rPr>
              <w:t>vertisols</w:t>
            </w:r>
            <w:proofErr w:type="spellEnd"/>
            <w:r w:rsidRPr="0007544F">
              <w:rPr>
                <w:sz w:val="20"/>
              </w:rPr>
              <w:t xml:space="preserve"> once cracks seal up, infiltration rates are very slow and there is likely to be little advantage gained from pressure irrigation. As with surface irrigation, (surface) drainage is required to lead off excess water and after rainfall. </w:t>
            </w:r>
          </w:p>
        </w:tc>
        <w:tc>
          <w:tcPr>
            <w:tcW w:w="1573" w:type="pct"/>
          </w:tcPr>
          <w:p w14:paraId="36568D3E" w14:textId="77777777" w:rsidR="00F30A6A" w:rsidRPr="0007544F" w:rsidRDefault="00F30A6A" w:rsidP="006457EA">
            <w:pPr>
              <w:jc w:val="left"/>
              <w:rPr>
                <w:sz w:val="20"/>
              </w:rPr>
            </w:pPr>
            <w:r>
              <w:rPr>
                <w:sz w:val="20"/>
              </w:rPr>
              <w:t xml:space="preserve">Surface drainage should be provided in flat-gently sloping areas where water logging occurs, irrespective of whether water application is by surface or sprinklers. However in other areas if pressure irrigation is adopted surface irrigation </w:t>
            </w:r>
            <w:r w:rsidRPr="003F720C">
              <w:rPr>
                <w:sz w:val="20"/>
              </w:rPr>
              <w:t>may</w:t>
            </w:r>
            <w:r>
              <w:rPr>
                <w:sz w:val="20"/>
              </w:rPr>
              <w:t xml:space="preserve"> not be necessary.</w:t>
            </w:r>
          </w:p>
        </w:tc>
      </w:tr>
      <w:tr w:rsidR="00F30A6A" w:rsidRPr="0007544F" w14:paraId="781AF02D" w14:textId="77777777" w:rsidTr="00613B6E">
        <w:trPr>
          <w:trHeight w:val="144"/>
        </w:trPr>
        <w:tc>
          <w:tcPr>
            <w:tcW w:w="5000" w:type="pct"/>
            <w:gridSpan w:val="4"/>
          </w:tcPr>
          <w:p w14:paraId="7B6F4E47" w14:textId="77777777" w:rsidR="00F30A6A" w:rsidRPr="0007544F" w:rsidRDefault="00F30A6A" w:rsidP="006457EA">
            <w:pPr>
              <w:jc w:val="left"/>
              <w:rPr>
                <w:sz w:val="20"/>
              </w:rPr>
            </w:pPr>
            <w:r w:rsidRPr="0007544F">
              <w:rPr>
                <w:b/>
                <w:sz w:val="20"/>
              </w:rPr>
              <w:t>III</w:t>
            </w:r>
            <w:r>
              <w:rPr>
                <w:b/>
                <w:sz w:val="20"/>
              </w:rPr>
              <w:t>.</w:t>
            </w:r>
            <w:r w:rsidRPr="0007544F">
              <w:rPr>
                <w:b/>
                <w:sz w:val="20"/>
              </w:rPr>
              <w:t xml:space="preserve"> Water Quality and Availability</w:t>
            </w:r>
          </w:p>
        </w:tc>
      </w:tr>
      <w:tr w:rsidR="00F30A6A" w:rsidRPr="0007544F" w14:paraId="1FCCE97D" w14:textId="77777777" w:rsidTr="00613B6E">
        <w:trPr>
          <w:trHeight w:val="144"/>
        </w:trPr>
        <w:tc>
          <w:tcPr>
            <w:tcW w:w="5000" w:type="pct"/>
            <w:gridSpan w:val="4"/>
          </w:tcPr>
          <w:p w14:paraId="3C7CEE40" w14:textId="77777777" w:rsidR="00F30A6A" w:rsidRPr="0007544F" w:rsidRDefault="00F30A6A" w:rsidP="006457EA">
            <w:pPr>
              <w:jc w:val="left"/>
              <w:rPr>
                <w:b/>
                <w:sz w:val="20"/>
              </w:rPr>
            </w:pPr>
            <w:r w:rsidRPr="0007544F">
              <w:rPr>
                <w:b/>
                <w:sz w:val="20"/>
              </w:rPr>
              <w:t>Water Quality –sediment load</w:t>
            </w:r>
          </w:p>
        </w:tc>
      </w:tr>
      <w:tr w:rsidR="00F30A6A" w:rsidRPr="0007544F" w14:paraId="72122548" w14:textId="77777777" w:rsidTr="00613B6E">
        <w:trPr>
          <w:trHeight w:val="144"/>
        </w:trPr>
        <w:tc>
          <w:tcPr>
            <w:tcW w:w="1619" w:type="pct"/>
            <w:gridSpan w:val="2"/>
          </w:tcPr>
          <w:p w14:paraId="13262AE4" w14:textId="77777777" w:rsidR="00F30A6A" w:rsidRPr="0007544F" w:rsidRDefault="00F30A6A" w:rsidP="006457EA">
            <w:pPr>
              <w:jc w:val="left"/>
              <w:rPr>
                <w:sz w:val="20"/>
              </w:rPr>
            </w:pPr>
            <w:r w:rsidRPr="0007544F">
              <w:rPr>
                <w:sz w:val="20"/>
              </w:rPr>
              <w:t>Surface irrigation allows fine sediments to be transported to farmer fields helping to sustain fertility</w:t>
            </w:r>
          </w:p>
        </w:tc>
        <w:tc>
          <w:tcPr>
            <w:tcW w:w="1808" w:type="pct"/>
          </w:tcPr>
          <w:p w14:paraId="3A48356F" w14:textId="77777777" w:rsidR="00F30A6A" w:rsidRPr="0007544F" w:rsidRDefault="00F30A6A" w:rsidP="006457EA">
            <w:pPr>
              <w:jc w:val="left"/>
              <w:rPr>
                <w:sz w:val="20"/>
              </w:rPr>
            </w:pPr>
            <w:r w:rsidRPr="0007544F">
              <w:rPr>
                <w:sz w:val="20"/>
              </w:rPr>
              <w:t>Pressure irrigatio</w:t>
            </w:r>
            <w:r>
              <w:rPr>
                <w:sz w:val="20"/>
              </w:rPr>
              <w:t>n methods, particularly drip, are</w:t>
            </w:r>
            <w:r w:rsidRPr="0007544F">
              <w:rPr>
                <w:sz w:val="20"/>
              </w:rPr>
              <w:t xml:space="preserve"> vulnerable to blockage either due to sediments or chemical or biological growths. Settling tanks / reservoirs and /or filters are required.</w:t>
            </w:r>
          </w:p>
        </w:tc>
        <w:tc>
          <w:tcPr>
            <w:tcW w:w="1573" w:type="pct"/>
          </w:tcPr>
          <w:p w14:paraId="7F36BD89" w14:textId="77777777" w:rsidR="00F30A6A" w:rsidRPr="0007544F" w:rsidRDefault="00F30A6A" w:rsidP="006457EA">
            <w:pPr>
              <w:jc w:val="left"/>
              <w:rPr>
                <w:sz w:val="20"/>
              </w:rPr>
            </w:pPr>
            <w:r>
              <w:rPr>
                <w:sz w:val="20"/>
              </w:rPr>
              <w:t xml:space="preserve">Balancing / night storage reservoirs should be considered and will allow sediments to be removed. </w:t>
            </w:r>
          </w:p>
        </w:tc>
      </w:tr>
      <w:tr w:rsidR="00F30A6A" w:rsidRPr="0007544F" w14:paraId="08262E62" w14:textId="77777777" w:rsidTr="00613B6E">
        <w:trPr>
          <w:trHeight w:val="144"/>
        </w:trPr>
        <w:tc>
          <w:tcPr>
            <w:tcW w:w="5000" w:type="pct"/>
            <w:gridSpan w:val="4"/>
          </w:tcPr>
          <w:p w14:paraId="3D2D2661" w14:textId="77777777" w:rsidR="00F30A6A" w:rsidRPr="0007544F" w:rsidRDefault="00F30A6A" w:rsidP="006457EA">
            <w:pPr>
              <w:jc w:val="left"/>
              <w:rPr>
                <w:b/>
                <w:sz w:val="20"/>
              </w:rPr>
            </w:pPr>
            <w:r w:rsidRPr="0007544F">
              <w:rPr>
                <w:b/>
                <w:sz w:val="20"/>
              </w:rPr>
              <w:t>Water Availability</w:t>
            </w:r>
          </w:p>
        </w:tc>
      </w:tr>
      <w:tr w:rsidR="00F30A6A" w:rsidRPr="0007544F" w14:paraId="420489B1" w14:textId="77777777" w:rsidTr="00613B6E">
        <w:trPr>
          <w:trHeight w:val="144"/>
        </w:trPr>
        <w:tc>
          <w:tcPr>
            <w:tcW w:w="3427" w:type="pct"/>
            <w:gridSpan w:val="3"/>
          </w:tcPr>
          <w:p w14:paraId="3BCE2298" w14:textId="77777777" w:rsidR="00F30A6A" w:rsidRPr="0007544F" w:rsidRDefault="00F30A6A" w:rsidP="006457EA">
            <w:pPr>
              <w:jc w:val="left"/>
              <w:rPr>
                <w:sz w:val="20"/>
              </w:rPr>
            </w:pPr>
            <w:r w:rsidRPr="0007544F">
              <w:rPr>
                <w:sz w:val="20"/>
              </w:rPr>
              <w:t xml:space="preserve">Where water is scarce and/or has high value the investment in more efficient (pressure) irrigation is likely to be justified. </w:t>
            </w:r>
          </w:p>
        </w:tc>
        <w:tc>
          <w:tcPr>
            <w:tcW w:w="1573" w:type="pct"/>
          </w:tcPr>
          <w:p w14:paraId="6E11F583" w14:textId="77777777" w:rsidR="00F30A6A" w:rsidRPr="0007544F" w:rsidRDefault="00F30A6A" w:rsidP="006457EA">
            <w:pPr>
              <w:jc w:val="left"/>
              <w:rPr>
                <w:sz w:val="20"/>
              </w:rPr>
            </w:pPr>
            <w:r>
              <w:rPr>
                <w:sz w:val="20"/>
              </w:rPr>
              <w:t>Pressure irrigation will result in efficiency gains.</w:t>
            </w:r>
          </w:p>
        </w:tc>
      </w:tr>
      <w:tr w:rsidR="00F30A6A" w:rsidRPr="0007544F" w14:paraId="35F8ABE4" w14:textId="77777777" w:rsidTr="00613B6E">
        <w:trPr>
          <w:trHeight w:val="144"/>
        </w:trPr>
        <w:tc>
          <w:tcPr>
            <w:tcW w:w="5000" w:type="pct"/>
            <w:gridSpan w:val="4"/>
          </w:tcPr>
          <w:p w14:paraId="432322BE" w14:textId="77777777" w:rsidR="00F30A6A" w:rsidRPr="00704DC6" w:rsidRDefault="00F30A6A" w:rsidP="006457EA">
            <w:pPr>
              <w:jc w:val="left"/>
              <w:rPr>
                <w:b/>
                <w:sz w:val="20"/>
              </w:rPr>
            </w:pPr>
            <w:r>
              <w:rPr>
                <w:b/>
                <w:sz w:val="20"/>
              </w:rPr>
              <w:t xml:space="preserve">IV. </w:t>
            </w:r>
            <w:r w:rsidRPr="00704DC6">
              <w:rPr>
                <w:b/>
                <w:sz w:val="20"/>
              </w:rPr>
              <w:t>Proposed Crops</w:t>
            </w:r>
          </w:p>
        </w:tc>
      </w:tr>
      <w:tr w:rsidR="00F30A6A" w:rsidRPr="0007544F" w14:paraId="29DB6A67" w14:textId="77777777" w:rsidTr="00613B6E">
        <w:trPr>
          <w:trHeight w:val="144"/>
        </w:trPr>
        <w:tc>
          <w:tcPr>
            <w:tcW w:w="1619" w:type="pct"/>
            <w:gridSpan w:val="2"/>
          </w:tcPr>
          <w:p w14:paraId="1FE70DA4" w14:textId="77777777" w:rsidR="00F30A6A" w:rsidRPr="0007544F" w:rsidRDefault="00F30A6A" w:rsidP="006457EA">
            <w:pPr>
              <w:jc w:val="left"/>
              <w:rPr>
                <w:sz w:val="20"/>
              </w:rPr>
            </w:pPr>
            <w:r>
              <w:rPr>
                <w:sz w:val="20"/>
              </w:rPr>
              <w:t>Surface irrigation suited to all crops</w:t>
            </w:r>
          </w:p>
        </w:tc>
        <w:tc>
          <w:tcPr>
            <w:tcW w:w="1808" w:type="pct"/>
          </w:tcPr>
          <w:p w14:paraId="7E030ED0" w14:textId="77777777" w:rsidR="00F30A6A" w:rsidRPr="0007544F" w:rsidRDefault="00F30A6A" w:rsidP="006457EA">
            <w:pPr>
              <w:jc w:val="left"/>
              <w:rPr>
                <w:sz w:val="20"/>
              </w:rPr>
            </w:pPr>
            <w:r>
              <w:rPr>
                <w:sz w:val="20"/>
              </w:rPr>
              <w:t xml:space="preserve">Pressure (sprinkler) irrigation is not suited to rice and results in yields about 25% lower than paddy rice grown in ponded basins.  </w:t>
            </w:r>
          </w:p>
        </w:tc>
        <w:tc>
          <w:tcPr>
            <w:tcW w:w="1573" w:type="pct"/>
          </w:tcPr>
          <w:p w14:paraId="565C3148" w14:textId="77777777" w:rsidR="00F30A6A" w:rsidRDefault="00F30A6A" w:rsidP="006457EA">
            <w:pPr>
              <w:jc w:val="left"/>
              <w:rPr>
                <w:sz w:val="20"/>
              </w:rPr>
            </w:pPr>
          </w:p>
        </w:tc>
      </w:tr>
      <w:tr w:rsidR="00F30A6A" w:rsidRPr="0007544F" w14:paraId="169921B7" w14:textId="77777777" w:rsidTr="00613B6E">
        <w:trPr>
          <w:trHeight w:val="144"/>
        </w:trPr>
        <w:tc>
          <w:tcPr>
            <w:tcW w:w="5000" w:type="pct"/>
            <w:gridSpan w:val="4"/>
          </w:tcPr>
          <w:p w14:paraId="618DC3B0" w14:textId="77777777" w:rsidR="00F30A6A" w:rsidRPr="0007544F" w:rsidRDefault="00F30A6A" w:rsidP="006457EA">
            <w:pPr>
              <w:keepNext/>
              <w:jc w:val="left"/>
              <w:rPr>
                <w:sz w:val="20"/>
              </w:rPr>
            </w:pPr>
            <w:r w:rsidRPr="0007544F">
              <w:rPr>
                <w:b/>
                <w:sz w:val="20"/>
              </w:rPr>
              <w:t>V</w:t>
            </w:r>
            <w:r>
              <w:rPr>
                <w:b/>
                <w:sz w:val="20"/>
              </w:rPr>
              <w:t>.</w:t>
            </w:r>
            <w:r w:rsidRPr="0007544F">
              <w:rPr>
                <w:b/>
                <w:sz w:val="20"/>
              </w:rPr>
              <w:t xml:space="preserve"> Social and Management Considerations: Small Holder &amp; Commercial farms</w:t>
            </w:r>
          </w:p>
        </w:tc>
      </w:tr>
      <w:tr w:rsidR="00F30A6A" w:rsidRPr="0007544F" w14:paraId="321EDE75" w14:textId="77777777" w:rsidTr="00613B6E">
        <w:trPr>
          <w:trHeight w:val="144"/>
        </w:trPr>
        <w:tc>
          <w:tcPr>
            <w:tcW w:w="1619" w:type="pct"/>
            <w:gridSpan w:val="2"/>
            <w:vMerge w:val="restart"/>
          </w:tcPr>
          <w:p w14:paraId="0BAF16BE" w14:textId="77777777" w:rsidR="00F30A6A" w:rsidRPr="0007544F" w:rsidRDefault="00F30A6A" w:rsidP="006457EA">
            <w:pPr>
              <w:jc w:val="left"/>
              <w:rPr>
                <w:sz w:val="20"/>
              </w:rPr>
            </w:pPr>
            <w:r w:rsidRPr="0007544F">
              <w:rPr>
                <w:sz w:val="20"/>
              </w:rPr>
              <w:t xml:space="preserve">Surface irrigation methods are considered suited both small holder and commercial farms. Typical </w:t>
            </w:r>
            <w:proofErr w:type="spellStart"/>
            <w:r w:rsidRPr="0007544F">
              <w:rPr>
                <w:sz w:val="20"/>
              </w:rPr>
              <w:t>labour</w:t>
            </w:r>
            <w:proofErr w:type="spellEnd"/>
            <w:r w:rsidRPr="0007544F">
              <w:rPr>
                <w:sz w:val="20"/>
              </w:rPr>
              <w:t xml:space="preserve"> requirements are: </w:t>
            </w:r>
            <w:r w:rsidRPr="0007544F">
              <w:rPr>
                <w:sz w:val="20"/>
              </w:rPr>
              <w:lastRenderedPageBreak/>
              <w:t xml:space="preserve">(i) 0.5-1.5 </w:t>
            </w:r>
            <w:proofErr w:type="spellStart"/>
            <w:r w:rsidRPr="0007544F">
              <w:rPr>
                <w:sz w:val="20"/>
              </w:rPr>
              <w:t>hrs</w:t>
            </w:r>
            <w:proofErr w:type="spellEnd"/>
            <w:r w:rsidRPr="0007544F">
              <w:rPr>
                <w:sz w:val="20"/>
              </w:rPr>
              <w:t xml:space="preserve">/ha for basins; (ii) 1-3 </w:t>
            </w:r>
            <w:proofErr w:type="spellStart"/>
            <w:r w:rsidRPr="0007544F">
              <w:rPr>
                <w:sz w:val="20"/>
              </w:rPr>
              <w:t>hrs</w:t>
            </w:r>
            <w:proofErr w:type="spellEnd"/>
            <w:r w:rsidRPr="0007544F">
              <w:rPr>
                <w:sz w:val="20"/>
              </w:rPr>
              <w:t xml:space="preserve">/ha for boarders; and (iii) 2-4 </w:t>
            </w:r>
            <w:proofErr w:type="spellStart"/>
            <w:r w:rsidRPr="0007544F">
              <w:rPr>
                <w:sz w:val="20"/>
              </w:rPr>
              <w:t>hrs</w:t>
            </w:r>
            <w:proofErr w:type="spellEnd"/>
            <w:r w:rsidRPr="0007544F">
              <w:rPr>
                <w:sz w:val="20"/>
              </w:rPr>
              <w:t xml:space="preserve">/ha for furrows. </w:t>
            </w:r>
          </w:p>
          <w:p w14:paraId="57081F69" w14:textId="77777777" w:rsidR="00F30A6A" w:rsidRPr="0007544F" w:rsidRDefault="00F30A6A" w:rsidP="006457EA">
            <w:pPr>
              <w:jc w:val="left"/>
              <w:rPr>
                <w:sz w:val="20"/>
              </w:rPr>
            </w:pPr>
          </w:p>
          <w:p w14:paraId="6DA9D54F" w14:textId="77777777" w:rsidR="00F30A6A" w:rsidRPr="0007544F" w:rsidRDefault="00F30A6A" w:rsidP="006457EA">
            <w:pPr>
              <w:jc w:val="left"/>
              <w:rPr>
                <w:sz w:val="20"/>
              </w:rPr>
            </w:pPr>
            <w:r w:rsidRPr="0007544F">
              <w:rPr>
                <w:sz w:val="20"/>
              </w:rPr>
              <w:t xml:space="preserve">This compares to: (i) 1.5-3 </w:t>
            </w:r>
            <w:proofErr w:type="spellStart"/>
            <w:r w:rsidRPr="0007544F">
              <w:rPr>
                <w:sz w:val="20"/>
              </w:rPr>
              <w:t>hrs</w:t>
            </w:r>
            <w:proofErr w:type="spellEnd"/>
            <w:r w:rsidRPr="0007544F">
              <w:rPr>
                <w:sz w:val="20"/>
              </w:rPr>
              <w:t xml:space="preserve">/ha for sprinklers; and (ii) 0.2-0.5 </w:t>
            </w:r>
            <w:proofErr w:type="spellStart"/>
            <w:r w:rsidRPr="0007544F">
              <w:rPr>
                <w:sz w:val="20"/>
              </w:rPr>
              <w:t>hrs</w:t>
            </w:r>
            <w:proofErr w:type="spellEnd"/>
            <w:r w:rsidRPr="0007544F">
              <w:rPr>
                <w:sz w:val="20"/>
              </w:rPr>
              <w:t>/ha for trickle</w:t>
            </w:r>
            <w:r w:rsidRPr="003F720C">
              <w:footnoteReference w:id="1"/>
            </w:r>
            <w:r w:rsidRPr="0007544F">
              <w:rPr>
                <w:sz w:val="20"/>
              </w:rPr>
              <w:t>.</w:t>
            </w:r>
          </w:p>
        </w:tc>
        <w:tc>
          <w:tcPr>
            <w:tcW w:w="1808" w:type="pct"/>
          </w:tcPr>
          <w:p w14:paraId="2769338F" w14:textId="77777777" w:rsidR="00F30A6A" w:rsidRPr="0007544F" w:rsidRDefault="00F30A6A" w:rsidP="006457EA">
            <w:pPr>
              <w:jc w:val="left"/>
              <w:rPr>
                <w:sz w:val="20"/>
              </w:rPr>
            </w:pPr>
            <w:r w:rsidRPr="0007544F">
              <w:rPr>
                <w:sz w:val="20"/>
              </w:rPr>
              <w:lastRenderedPageBreak/>
              <w:t xml:space="preserve">Pressure irrigation, particularly over slopes, requires technical knowledge for efficient distribution, correct operation of control valves, uniform </w:t>
            </w:r>
            <w:r w:rsidRPr="0007544F">
              <w:rPr>
                <w:sz w:val="20"/>
              </w:rPr>
              <w:lastRenderedPageBreak/>
              <w:t>pressure distribution and periodic flushing of sediments. Smallholder pressure irrigation systems should be developed with caution and only with enthusiastic small holder interest and support.</w:t>
            </w:r>
          </w:p>
        </w:tc>
        <w:tc>
          <w:tcPr>
            <w:tcW w:w="1573" w:type="pct"/>
          </w:tcPr>
          <w:p w14:paraId="09EBB22B" w14:textId="77777777" w:rsidR="00F30A6A" w:rsidRPr="0007544F" w:rsidRDefault="00F30A6A" w:rsidP="006457EA">
            <w:pPr>
              <w:jc w:val="left"/>
              <w:rPr>
                <w:sz w:val="20"/>
              </w:rPr>
            </w:pPr>
            <w:r>
              <w:rPr>
                <w:sz w:val="20"/>
              </w:rPr>
              <w:lastRenderedPageBreak/>
              <w:t xml:space="preserve">O&amp;M of pumping equipment in particularly is likely to pose a risk for smallholder farms and is best avoided. </w:t>
            </w:r>
          </w:p>
        </w:tc>
      </w:tr>
      <w:tr w:rsidR="00F30A6A" w:rsidRPr="0007544F" w14:paraId="073AE7C2" w14:textId="77777777" w:rsidTr="00613B6E">
        <w:trPr>
          <w:trHeight w:val="144"/>
        </w:trPr>
        <w:tc>
          <w:tcPr>
            <w:tcW w:w="1619" w:type="pct"/>
            <w:gridSpan w:val="2"/>
            <w:vMerge/>
          </w:tcPr>
          <w:p w14:paraId="6549093D" w14:textId="77777777" w:rsidR="00F30A6A" w:rsidRPr="0007544F" w:rsidRDefault="00F30A6A" w:rsidP="006457EA">
            <w:pPr>
              <w:jc w:val="left"/>
              <w:rPr>
                <w:sz w:val="20"/>
              </w:rPr>
            </w:pPr>
          </w:p>
        </w:tc>
        <w:tc>
          <w:tcPr>
            <w:tcW w:w="1808" w:type="pct"/>
          </w:tcPr>
          <w:p w14:paraId="3DF46817" w14:textId="77777777" w:rsidR="00F30A6A" w:rsidRPr="0007544F" w:rsidRDefault="00F30A6A" w:rsidP="006457EA">
            <w:pPr>
              <w:jc w:val="left"/>
              <w:rPr>
                <w:sz w:val="20"/>
              </w:rPr>
            </w:pPr>
            <w:r w:rsidRPr="0007544F">
              <w:rPr>
                <w:sz w:val="20"/>
              </w:rPr>
              <w:t>Pressure irrigation for commercial estates is likely to be less of a risk as estates should have the necessary expertise for efficient operation and maintenance of pressure systems, and to meet maintenance costs.</w:t>
            </w:r>
          </w:p>
        </w:tc>
        <w:tc>
          <w:tcPr>
            <w:tcW w:w="1573" w:type="pct"/>
          </w:tcPr>
          <w:p w14:paraId="644A08A7" w14:textId="77777777" w:rsidR="00F30A6A" w:rsidRPr="0007544F" w:rsidRDefault="00F30A6A" w:rsidP="006457EA">
            <w:pPr>
              <w:jc w:val="left"/>
              <w:rPr>
                <w:sz w:val="20"/>
              </w:rPr>
            </w:pPr>
          </w:p>
        </w:tc>
      </w:tr>
      <w:tr w:rsidR="00F30A6A" w:rsidRPr="0007544F" w14:paraId="2CB4715A" w14:textId="77777777" w:rsidTr="00613B6E">
        <w:trPr>
          <w:trHeight w:val="144"/>
        </w:trPr>
        <w:tc>
          <w:tcPr>
            <w:tcW w:w="5000" w:type="pct"/>
            <w:gridSpan w:val="4"/>
          </w:tcPr>
          <w:p w14:paraId="79D99EF7" w14:textId="77777777" w:rsidR="00F30A6A" w:rsidRPr="0007544F" w:rsidRDefault="00F30A6A" w:rsidP="006457EA">
            <w:pPr>
              <w:jc w:val="left"/>
              <w:rPr>
                <w:sz w:val="20"/>
              </w:rPr>
            </w:pPr>
            <w:r w:rsidRPr="0007544F">
              <w:rPr>
                <w:b/>
                <w:sz w:val="20"/>
              </w:rPr>
              <w:t>V</w:t>
            </w:r>
            <w:r>
              <w:rPr>
                <w:b/>
                <w:sz w:val="20"/>
              </w:rPr>
              <w:t>I.</w:t>
            </w:r>
            <w:r w:rsidRPr="0007544F">
              <w:rPr>
                <w:b/>
                <w:sz w:val="20"/>
              </w:rPr>
              <w:t xml:space="preserve"> Costs and Economic Viability</w:t>
            </w:r>
          </w:p>
        </w:tc>
      </w:tr>
      <w:tr w:rsidR="00F30A6A" w:rsidRPr="0007544F" w14:paraId="7B42DF71" w14:textId="77777777" w:rsidTr="00613B6E">
        <w:trPr>
          <w:trHeight w:val="144"/>
        </w:trPr>
        <w:tc>
          <w:tcPr>
            <w:tcW w:w="5000" w:type="pct"/>
            <w:gridSpan w:val="4"/>
          </w:tcPr>
          <w:p w14:paraId="216D5AD8" w14:textId="77777777" w:rsidR="00F30A6A" w:rsidRPr="0007544F" w:rsidRDefault="00F30A6A" w:rsidP="006457EA">
            <w:pPr>
              <w:jc w:val="left"/>
              <w:rPr>
                <w:b/>
                <w:sz w:val="20"/>
              </w:rPr>
            </w:pPr>
            <w:r w:rsidRPr="0007544F">
              <w:rPr>
                <w:b/>
                <w:sz w:val="20"/>
              </w:rPr>
              <w:t>Capital Costs</w:t>
            </w:r>
          </w:p>
        </w:tc>
      </w:tr>
      <w:tr w:rsidR="00F30A6A" w:rsidRPr="0007544F" w14:paraId="70734EFC" w14:textId="77777777" w:rsidTr="00613B6E">
        <w:trPr>
          <w:trHeight w:val="144"/>
        </w:trPr>
        <w:tc>
          <w:tcPr>
            <w:tcW w:w="1619" w:type="pct"/>
            <w:gridSpan w:val="2"/>
          </w:tcPr>
          <w:p w14:paraId="4F82DD1F" w14:textId="77777777" w:rsidR="00F30A6A" w:rsidRPr="0007544F" w:rsidRDefault="00F30A6A" w:rsidP="006457EA">
            <w:pPr>
              <w:jc w:val="left"/>
              <w:rPr>
                <w:sz w:val="20"/>
              </w:rPr>
            </w:pPr>
            <w:r w:rsidRPr="0007544F">
              <w:rPr>
                <w:sz w:val="20"/>
              </w:rPr>
              <w:t xml:space="preserve">Costs for surface irrigation application </w:t>
            </w:r>
            <w:r>
              <w:rPr>
                <w:sz w:val="20"/>
              </w:rPr>
              <w:t>methods is about 40-6</w:t>
            </w:r>
            <w:r w:rsidRPr="0007544F">
              <w:rPr>
                <w:sz w:val="20"/>
              </w:rPr>
              <w:t>0% of pressure (sprinkler) irrigation for flat or a</w:t>
            </w:r>
            <w:r>
              <w:rPr>
                <w:sz w:val="20"/>
              </w:rPr>
              <w:t>lmost flat plains, but increases</w:t>
            </w:r>
            <w:r w:rsidRPr="0007544F">
              <w:rPr>
                <w:sz w:val="20"/>
              </w:rPr>
              <w:t xml:space="preserve"> with land slope and terracing costs. Adopting narrow suitable terrace widths for steeper slopes reduces costs, but a practical minimum needs to be observed to facilitate farming operations. </w:t>
            </w:r>
          </w:p>
        </w:tc>
        <w:tc>
          <w:tcPr>
            <w:tcW w:w="1808" w:type="pct"/>
          </w:tcPr>
          <w:p w14:paraId="6A69DDD4" w14:textId="77777777" w:rsidR="00F30A6A" w:rsidRPr="0007544F" w:rsidRDefault="00F30A6A" w:rsidP="006457EA">
            <w:pPr>
              <w:jc w:val="left"/>
              <w:rPr>
                <w:sz w:val="20"/>
              </w:rPr>
            </w:pPr>
            <w:r w:rsidRPr="0007544F">
              <w:rPr>
                <w:sz w:val="20"/>
              </w:rPr>
              <w:t>Pressure irrigation application methods are expensive, due to costs of pumping plant (unless pressures can be built up by gravity), pipe delivery systems and application systems. The equipment also has a shorter working life than surface irrigation infrastructure.</w:t>
            </w:r>
          </w:p>
        </w:tc>
        <w:tc>
          <w:tcPr>
            <w:tcW w:w="1573" w:type="pct"/>
          </w:tcPr>
          <w:p w14:paraId="7A6FF99C" w14:textId="77777777" w:rsidR="00F30A6A" w:rsidRDefault="00F30A6A" w:rsidP="006457EA">
            <w:pPr>
              <w:jc w:val="left"/>
              <w:rPr>
                <w:sz w:val="20"/>
              </w:rPr>
            </w:pPr>
            <w:r>
              <w:rPr>
                <w:sz w:val="20"/>
              </w:rPr>
              <w:t>Pressures for sprinklers could be developed by gravity where scheme command allows reducing both capital and O&amp;M costs.</w:t>
            </w:r>
          </w:p>
          <w:p w14:paraId="34C7CF95" w14:textId="77777777" w:rsidR="00F30A6A" w:rsidRPr="0007544F" w:rsidRDefault="00F30A6A" w:rsidP="006457EA">
            <w:pPr>
              <w:jc w:val="left"/>
              <w:rPr>
                <w:sz w:val="20"/>
              </w:rPr>
            </w:pPr>
          </w:p>
        </w:tc>
      </w:tr>
      <w:tr w:rsidR="00F30A6A" w:rsidRPr="0007544F" w14:paraId="1E0781FC" w14:textId="77777777" w:rsidTr="00613B6E">
        <w:trPr>
          <w:trHeight w:val="144"/>
        </w:trPr>
        <w:tc>
          <w:tcPr>
            <w:tcW w:w="5000" w:type="pct"/>
            <w:gridSpan w:val="4"/>
          </w:tcPr>
          <w:p w14:paraId="12A9FACF" w14:textId="77777777" w:rsidR="00F30A6A" w:rsidRPr="0007544F" w:rsidRDefault="00F30A6A" w:rsidP="006457EA">
            <w:pPr>
              <w:jc w:val="left"/>
              <w:rPr>
                <w:b/>
                <w:sz w:val="20"/>
              </w:rPr>
            </w:pPr>
            <w:r w:rsidRPr="0007544F">
              <w:rPr>
                <w:b/>
                <w:sz w:val="20"/>
              </w:rPr>
              <w:t>O&amp;M Costs including Pumping Requirements and Costs</w:t>
            </w:r>
          </w:p>
        </w:tc>
      </w:tr>
      <w:tr w:rsidR="00F30A6A" w:rsidRPr="0007544F" w14:paraId="10868A23" w14:textId="77777777" w:rsidTr="00613B6E">
        <w:trPr>
          <w:trHeight w:val="144"/>
        </w:trPr>
        <w:tc>
          <w:tcPr>
            <w:tcW w:w="1619" w:type="pct"/>
            <w:gridSpan w:val="2"/>
          </w:tcPr>
          <w:p w14:paraId="21126F86" w14:textId="77777777" w:rsidR="00F30A6A" w:rsidRPr="0007544F" w:rsidRDefault="00F30A6A" w:rsidP="006457EA">
            <w:pPr>
              <w:jc w:val="left"/>
              <w:rPr>
                <w:sz w:val="20"/>
              </w:rPr>
            </w:pPr>
            <w:r w:rsidRPr="0007544F">
              <w:rPr>
                <w:sz w:val="20"/>
              </w:rPr>
              <w:t>Surface irrigation O&amp;M costs is largely labor intensive, repairing earthen bunds</w:t>
            </w:r>
            <w:r>
              <w:rPr>
                <w:sz w:val="20"/>
              </w:rPr>
              <w:t>, terraces</w:t>
            </w:r>
            <w:r w:rsidRPr="0007544F">
              <w:rPr>
                <w:sz w:val="20"/>
              </w:rPr>
              <w:t xml:space="preserve"> and </w:t>
            </w:r>
            <w:r>
              <w:rPr>
                <w:sz w:val="20"/>
              </w:rPr>
              <w:t xml:space="preserve">canal </w:t>
            </w:r>
            <w:r w:rsidRPr="0007544F">
              <w:rPr>
                <w:sz w:val="20"/>
              </w:rPr>
              <w:t xml:space="preserve">prism sections. O&amp;M costs are </w:t>
            </w:r>
            <w:r>
              <w:rPr>
                <w:sz w:val="20"/>
              </w:rPr>
              <w:t xml:space="preserve">usually less than </w:t>
            </w:r>
            <w:r w:rsidRPr="0007544F">
              <w:rPr>
                <w:sz w:val="20"/>
              </w:rPr>
              <w:t>those for pressure irrigation systems.</w:t>
            </w:r>
          </w:p>
        </w:tc>
        <w:tc>
          <w:tcPr>
            <w:tcW w:w="1808" w:type="pct"/>
          </w:tcPr>
          <w:p w14:paraId="5B4D2C63" w14:textId="77777777" w:rsidR="00F30A6A" w:rsidRPr="0007544F" w:rsidRDefault="00F30A6A" w:rsidP="006457EA">
            <w:pPr>
              <w:jc w:val="left"/>
              <w:rPr>
                <w:sz w:val="20"/>
              </w:rPr>
            </w:pPr>
            <w:r w:rsidRPr="0007544F">
              <w:rPr>
                <w:sz w:val="20"/>
              </w:rPr>
              <w:t>Pressure irrigation requires pumping with associated operation costs, unless sufficient head is available for gravity to maintain pressures in pipelines. Pressure head to rotating sprinklers should be 25-45 m.</w:t>
            </w:r>
          </w:p>
        </w:tc>
        <w:tc>
          <w:tcPr>
            <w:tcW w:w="1573" w:type="pct"/>
          </w:tcPr>
          <w:p w14:paraId="3AACC175" w14:textId="77777777" w:rsidR="00F30A6A" w:rsidRPr="0007544F" w:rsidRDefault="00F30A6A" w:rsidP="006457EA">
            <w:pPr>
              <w:jc w:val="left"/>
              <w:rPr>
                <w:sz w:val="20"/>
              </w:rPr>
            </w:pPr>
          </w:p>
        </w:tc>
      </w:tr>
      <w:tr w:rsidR="00F30A6A" w:rsidRPr="0007544F" w14:paraId="5DB61139" w14:textId="77777777" w:rsidTr="00613B6E">
        <w:trPr>
          <w:trHeight w:val="144"/>
        </w:trPr>
        <w:tc>
          <w:tcPr>
            <w:tcW w:w="5000" w:type="pct"/>
            <w:gridSpan w:val="4"/>
          </w:tcPr>
          <w:p w14:paraId="146E1205" w14:textId="77777777" w:rsidR="00F30A6A" w:rsidRPr="0007544F" w:rsidRDefault="00F30A6A" w:rsidP="006457EA">
            <w:pPr>
              <w:jc w:val="left"/>
              <w:rPr>
                <w:b/>
                <w:sz w:val="20"/>
              </w:rPr>
            </w:pPr>
            <w:r w:rsidRPr="0007544F">
              <w:rPr>
                <w:b/>
                <w:sz w:val="20"/>
              </w:rPr>
              <w:t>V</w:t>
            </w:r>
            <w:r>
              <w:rPr>
                <w:b/>
                <w:sz w:val="20"/>
              </w:rPr>
              <w:t>I</w:t>
            </w:r>
            <w:r w:rsidRPr="0007544F">
              <w:rPr>
                <w:b/>
                <w:sz w:val="20"/>
              </w:rPr>
              <w:t>I</w:t>
            </w:r>
            <w:r>
              <w:rPr>
                <w:b/>
                <w:sz w:val="20"/>
              </w:rPr>
              <w:t>.</w:t>
            </w:r>
            <w:r w:rsidRPr="0007544F">
              <w:rPr>
                <w:b/>
                <w:sz w:val="20"/>
              </w:rPr>
              <w:t xml:space="preserve"> Environmental Considerations</w:t>
            </w:r>
          </w:p>
        </w:tc>
      </w:tr>
      <w:tr w:rsidR="00F30A6A" w:rsidRPr="0007544F" w14:paraId="4CD7D2AD" w14:textId="77777777" w:rsidTr="00613B6E">
        <w:trPr>
          <w:trHeight w:val="144"/>
        </w:trPr>
        <w:tc>
          <w:tcPr>
            <w:tcW w:w="5000" w:type="pct"/>
            <w:gridSpan w:val="4"/>
          </w:tcPr>
          <w:p w14:paraId="2CBF9585" w14:textId="77777777" w:rsidR="00F30A6A" w:rsidRPr="0007544F" w:rsidRDefault="00F30A6A" w:rsidP="006457EA">
            <w:pPr>
              <w:jc w:val="left"/>
              <w:rPr>
                <w:sz w:val="20"/>
              </w:rPr>
            </w:pPr>
            <w:r w:rsidRPr="0007544F">
              <w:rPr>
                <w:sz w:val="20"/>
              </w:rPr>
              <w:t xml:space="preserve">Providing the characteristics of the different methods are considered and suited to the land, soil and water environment, impact will be minimized. For example: terracing of shallow soils must be avoided, and drainage provided to mitigate impact of water table and / or salinity </w:t>
            </w:r>
            <w:proofErr w:type="gramStart"/>
            <w:r w:rsidRPr="0007544F">
              <w:rPr>
                <w:sz w:val="20"/>
              </w:rPr>
              <w:t>build</w:t>
            </w:r>
            <w:proofErr w:type="gramEnd"/>
            <w:r w:rsidRPr="0007544F">
              <w:rPr>
                <w:sz w:val="20"/>
              </w:rPr>
              <w:t xml:space="preserve"> up.</w:t>
            </w:r>
          </w:p>
        </w:tc>
      </w:tr>
      <w:tr w:rsidR="00F30A6A" w:rsidRPr="0007544F" w14:paraId="14D10E16" w14:textId="77777777" w:rsidTr="00613B6E">
        <w:trPr>
          <w:trHeight w:val="144"/>
        </w:trPr>
        <w:tc>
          <w:tcPr>
            <w:tcW w:w="5000" w:type="pct"/>
            <w:gridSpan w:val="4"/>
          </w:tcPr>
          <w:p w14:paraId="0EBA1C01" w14:textId="77777777" w:rsidR="00F30A6A" w:rsidRPr="005B0215" w:rsidRDefault="00F30A6A" w:rsidP="006457EA">
            <w:pPr>
              <w:jc w:val="left"/>
              <w:rPr>
                <w:b/>
                <w:sz w:val="20"/>
              </w:rPr>
            </w:pPr>
            <w:r>
              <w:rPr>
                <w:b/>
                <w:sz w:val="20"/>
              </w:rPr>
              <w:t xml:space="preserve">VIII. </w:t>
            </w:r>
            <w:r w:rsidRPr="005B0215">
              <w:rPr>
                <w:b/>
                <w:sz w:val="20"/>
              </w:rPr>
              <w:t>Government Policy</w:t>
            </w:r>
          </w:p>
        </w:tc>
      </w:tr>
      <w:tr w:rsidR="00F30A6A" w:rsidRPr="0007544F" w14:paraId="6FEC5DA7" w14:textId="77777777" w:rsidTr="00613B6E">
        <w:trPr>
          <w:trHeight w:val="144"/>
        </w:trPr>
        <w:tc>
          <w:tcPr>
            <w:tcW w:w="5000" w:type="pct"/>
            <w:gridSpan w:val="4"/>
          </w:tcPr>
          <w:p w14:paraId="33160C8D" w14:textId="77777777" w:rsidR="00F30A6A" w:rsidRPr="004C12DF" w:rsidRDefault="00F30A6A" w:rsidP="006457EA">
            <w:pPr>
              <w:jc w:val="left"/>
              <w:rPr>
                <w:sz w:val="20"/>
              </w:rPr>
            </w:pPr>
            <w:r>
              <w:rPr>
                <w:sz w:val="20"/>
              </w:rPr>
              <w:t xml:space="preserve">Relevant policies / programs include: (i) The Plan for Accelerated and Sustainable Development to End Poverty (PASDEP); and (ii) Agricultural Development Led Industrialization. PASDEP expresses the view that </w:t>
            </w:r>
            <w:r w:rsidRPr="003F720C">
              <w:rPr>
                <w:sz w:val="20"/>
              </w:rPr>
              <w:t>accelerated growth will be generated through greater commercialization of agriculture, rural development and private sector development</w:t>
            </w:r>
            <w:r>
              <w:rPr>
                <w:sz w:val="20"/>
              </w:rPr>
              <w:t xml:space="preserve">. Acquisition of advanced technology and raising the skills of the labor force is equally considered instrumental for rapid and sustainable growth. ADLI includes for </w:t>
            </w:r>
            <w:r w:rsidRPr="003F720C">
              <w:rPr>
                <w:sz w:val="20"/>
              </w:rPr>
              <w:t>specialization, diversification and commercialization of agricultural production</w:t>
            </w:r>
            <w:r>
              <w:rPr>
                <w:sz w:val="20"/>
              </w:rPr>
              <w:t>.   Government policy therefore is ambivalent concerning irrigation method, but indicates that commercial development is seen as the way forward together with measures to raise productivity of small holders.</w:t>
            </w:r>
          </w:p>
        </w:tc>
      </w:tr>
    </w:tbl>
    <w:p w14:paraId="59D1C71A" w14:textId="666AEE28" w:rsidR="009C5F0F" w:rsidRDefault="00F30A6A" w:rsidP="00F30A6A">
      <w:pPr>
        <w:pStyle w:val="NoSpacing"/>
        <w:rPr>
          <w:sz w:val="18"/>
        </w:rPr>
      </w:pPr>
      <w:r w:rsidRPr="00B21F6C">
        <w:rPr>
          <w:sz w:val="18"/>
        </w:rPr>
        <w:t xml:space="preserve">Source: </w:t>
      </w:r>
      <w:proofErr w:type="spellStart"/>
      <w:r w:rsidRPr="00B21F6C">
        <w:rPr>
          <w:sz w:val="18"/>
        </w:rPr>
        <w:t>Halcrow</w:t>
      </w:r>
      <w:proofErr w:type="spellEnd"/>
      <w:r w:rsidRPr="00B21F6C">
        <w:rPr>
          <w:sz w:val="18"/>
        </w:rPr>
        <w:t>-GIRDC I&amp;D Study Report for 80,000ha Net Ethiopian Nile Irrigation Project, 2010</w:t>
      </w:r>
    </w:p>
    <w:p w14:paraId="2F3F636D" w14:textId="77777777" w:rsidR="009C5F0F" w:rsidRDefault="009C5F0F">
      <w:pPr>
        <w:spacing w:line="240" w:lineRule="auto"/>
        <w:jc w:val="left"/>
        <w:rPr>
          <w:rFonts w:cstheme="minorBidi"/>
          <w:sz w:val="18"/>
        </w:rPr>
      </w:pPr>
      <w:r>
        <w:rPr>
          <w:sz w:val="18"/>
        </w:rPr>
        <w:br w:type="page"/>
      </w:r>
    </w:p>
    <w:p w14:paraId="08A96A98" w14:textId="77777777" w:rsidR="00F30A6A" w:rsidRPr="00B21F6C" w:rsidRDefault="00F30A6A" w:rsidP="00F30A6A">
      <w:pPr>
        <w:pStyle w:val="NoSpacing"/>
        <w:rPr>
          <w:sz w:val="18"/>
        </w:rPr>
      </w:pPr>
    </w:p>
    <w:p w14:paraId="5FD01EF7" w14:textId="77777777" w:rsidR="00E711D2" w:rsidRDefault="00E711D2" w:rsidP="002519E5"/>
    <w:p w14:paraId="4E40C07F" w14:textId="77777777" w:rsidR="00E711D2" w:rsidRDefault="00E711D2" w:rsidP="00E711D2">
      <w:pPr>
        <w:rPr>
          <w:sz w:val="16"/>
        </w:rPr>
      </w:pPr>
      <w:r>
        <w:br w:type="page"/>
      </w:r>
    </w:p>
    <w:p w14:paraId="2525AF04" w14:textId="77777777" w:rsidR="00F232A9" w:rsidRPr="00552CA6" w:rsidRDefault="00AE29BE" w:rsidP="006558F7">
      <w:pPr>
        <w:pStyle w:val="Heading1"/>
      </w:pPr>
      <w:bookmarkStart w:id="143" w:name="_Toc493493155"/>
      <w:bookmarkStart w:id="144" w:name="_Toc496777234"/>
      <w:bookmarkStart w:id="145" w:name="_Toc531647140"/>
      <w:r w:rsidRPr="00552CA6">
        <w:lastRenderedPageBreak/>
        <w:t>IRRIGATION WATER REQUIREMENT</w:t>
      </w:r>
      <w:bookmarkEnd w:id="143"/>
      <w:bookmarkEnd w:id="144"/>
      <w:bookmarkEnd w:id="145"/>
    </w:p>
    <w:p w14:paraId="31B7EEFE" w14:textId="05CCB042" w:rsidR="0086130B" w:rsidRPr="0035446D" w:rsidRDefault="00342FA7" w:rsidP="006558F7">
      <w:pPr>
        <w:pStyle w:val="Heading2"/>
      </w:pPr>
      <w:bookmarkStart w:id="146" w:name="_Toc493493156"/>
      <w:bookmarkStart w:id="147" w:name="_Toc496777235"/>
      <w:bookmarkStart w:id="148" w:name="_Toc531647141"/>
      <w:r w:rsidRPr="0035446D">
        <w:t>duty of irrigation water</w:t>
      </w:r>
      <w:bookmarkEnd w:id="146"/>
      <w:bookmarkEnd w:id="147"/>
      <w:bookmarkEnd w:id="148"/>
    </w:p>
    <w:p w14:paraId="78584523" w14:textId="77777777" w:rsidR="0086130B" w:rsidRDefault="00FF4AA4" w:rsidP="0086130B">
      <w:r>
        <w:t>Duty is stated with reference to a base period and the place of its reckoning or measurement. It is expressed in volume of water or rate of flow per unit area (l/</w:t>
      </w:r>
      <w:r w:rsidR="00BE71CB">
        <w:t>s/</w:t>
      </w:r>
      <w:r>
        <w:t xml:space="preserve">ha). </w:t>
      </w:r>
      <w:r w:rsidR="00BE71CB">
        <w:t xml:space="preserve">It is the most important tool for fixing </w:t>
      </w:r>
      <w:r w:rsidR="00794637">
        <w:t xml:space="preserve">system </w:t>
      </w:r>
      <w:r w:rsidR="00BE71CB">
        <w:t xml:space="preserve">capacity </w:t>
      </w:r>
      <w:r w:rsidR="00794637">
        <w:t xml:space="preserve">i.e. capacity </w:t>
      </w:r>
      <w:r w:rsidR="00BE71CB">
        <w:t xml:space="preserve">of a </w:t>
      </w:r>
      <w:r w:rsidR="00794637">
        <w:t xml:space="preserve">conveyance or </w:t>
      </w:r>
      <w:r w:rsidR="00BE71CB">
        <w:t>main canal.</w:t>
      </w:r>
      <w:r w:rsidR="0086130B">
        <w:t xml:space="preserve"> </w:t>
      </w:r>
      <w:r w:rsidR="00794637">
        <w:t>It is represented by:</w:t>
      </w:r>
    </w:p>
    <w:p w14:paraId="6D6138C3" w14:textId="77777777" w:rsidR="004A24C0" w:rsidRDefault="004A24C0" w:rsidP="00911925">
      <w:pPr>
        <w:spacing w:line="240" w:lineRule="auto"/>
      </w:pPr>
    </w:p>
    <w:p w14:paraId="45CB8428" w14:textId="77777777" w:rsidR="00794637" w:rsidRDefault="00794637" w:rsidP="00794637">
      <w:pPr>
        <w:ind w:firstLine="720"/>
      </w:pPr>
      <w:r>
        <w:t>q=Q/A ……………………………………………………………………………..……</w:t>
      </w:r>
      <w:r w:rsidR="00061234">
        <w:t>…</w:t>
      </w:r>
      <w:r w:rsidR="007B55B4">
        <w:t>…</w:t>
      </w:r>
      <w:r>
        <w:t>.. (</w:t>
      </w:r>
      <w:r w:rsidR="007B55B4">
        <w:t>4-1</w:t>
      </w:r>
      <w:r>
        <w:t>)</w:t>
      </w:r>
    </w:p>
    <w:p w14:paraId="2B99BAFD" w14:textId="77777777" w:rsidR="00D94A45" w:rsidRDefault="00D94A45" w:rsidP="00911925">
      <w:pPr>
        <w:spacing w:line="240" w:lineRule="auto"/>
      </w:pPr>
    </w:p>
    <w:p w14:paraId="43A74830" w14:textId="77777777" w:rsidR="00794637" w:rsidRDefault="00D94A45" w:rsidP="00D94A45">
      <w:pPr>
        <w:ind w:firstLine="720"/>
      </w:pPr>
      <w:r w:rsidRPr="00D94A45">
        <w:t>V</w:t>
      </w:r>
      <w:r>
        <w:t xml:space="preserve"> = Q*</w:t>
      </w:r>
      <w:r w:rsidR="001B2985">
        <w:t>t ……………………………………………………..……………………..…………</w:t>
      </w:r>
      <w:r w:rsidR="00061234">
        <w:t>.</w:t>
      </w:r>
      <w:r w:rsidR="001B2985">
        <w:t>. (</w:t>
      </w:r>
      <w:r w:rsidR="007B55B4">
        <w:t>4-2</w:t>
      </w:r>
      <w:r w:rsidR="001B2985">
        <w:t>)</w:t>
      </w:r>
      <w:r>
        <w:t xml:space="preserve"> </w:t>
      </w:r>
    </w:p>
    <w:p w14:paraId="03892FD5" w14:textId="77777777" w:rsidR="00D94A45" w:rsidRDefault="00D94A45" w:rsidP="00911925">
      <w:pPr>
        <w:spacing w:line="240" w:lineRule="auto"/>
      </w:pPr>
    </w:p>
    <w:p w14:paraId="40FCC26A" w14:textId="77777777" w:rsidR="00794637" w:rsidRDefault="00794637" w:rsidP="00794637">
      <w:r>
        <w:t xml:space="preserve">Where, </w:t>
      </w:r>
      <w:r>
        <w:tab/>
        <w:t>q is duty of water, l/s/ha</w:t>
      </w:r>
    </w:p>
    <w:p w14:paraId="3BBB33A6" w14:textId="77777777" w:rsidR="00794637" w:rsidRDefault="00794637" w:rsidP="00794637">
      <w:pPr>
        <w:ind w:left="720" w:firstLine="720"/>
      </w:pPr>
      <w:r>
        <w:t>Q is discharge or capacity,</w:t>
      </w:r>
      <w:r w:rsidRPr="00794637">
        <w:t xml:space="preserve"> </w:t>
      </w:r>
      <w:r>
        <w:t>l/s</w:t>
      </w:r>
    </w:p>
    <w:p w14:paraId="17B94AAA" w14:textId="77777777" w:rsidR="00794637" w:rsidRDefault="00794637" w:rsidP="00794637">
      <w:pPr>
        <w:ind w:left="720" w:firstLine="720"/>
      </w:pPr>
      <w:r>
        <w:t>A is net irrigable command area, ha</w:t>
      </w:r>
      <w:r>
        <w:tab/>
      </w:r>
    </w:p>
    <w:p w14:paraId="3A7209B1" w14:textId="77777777" w:rsidR="00D94A45" w:rsidRDefault="00D94A45" w:rsidP="00794637">
      <w:pPr>
        <w:ind w:left="720" w:firstLine="720"/>
      </w:pPr>
      <w:r w:rsidRPr="00D94A45">
        <w:t xml:space="preserve">V </w:t>
      </w:r>
      <w:r>
        <w:t xml:space="preserve">is </w:t>
      </w:r>
      <w:r w:rsidRPr="00D94A45">
        <w:t xml:space="preserve">Volume of water, </w:t>
      </w:r>
      <w:r w:rsidR="001B2985">
        <w:t>(m3) = A*d ………..……………………..……..……</w:t>
      </w:r>
      <w:r w:rsidR="00061234">
        <w:t>..</w:t>
      </w:r>
      <w:r w:rsidR="001B2985">
        <w:t>…… (</w:t>
      </w:r>
      <w:r w:rsidR="007B41D4">
        <w:t>4</w:t>
      </w:r>
      <w:r w:rsidR="007B55B4">
        <w:t>-3</w:t>
      </w:r>
      <w:r w:rsidR="001B2985">
        <w:t>)</w:t>
      </w:r>
    </w:p>
    <w:p w14:paraId="43EA8C0A" w14:textId="77777777" w:rsidR="001B2985" w:rsidRDefault="001B2985" w:rsidP="00794637">
      <w:pPr>
        <w:ind w:left="720" w:firstLine="720"/>
      </w:pPr>
      <w:proofErr w:type="gramStart"/>
      <w:r>
        <w:t>t</w:t>
      </w:r>
      <w:proofErr w:type="gramEnd"/>
      <w:r w:rsidRPr="001B2985">
        <w:t xml:space="preserve"> </w:t>
      </w:r>
      <w:r>
        <w:t>is</w:t>
      </w:r>
      <w:r w:rsidRPr="001B2985">
        <w:t xml:space="preserve"> </w:t>
      </w:r>
      <w:r w:rsidR="00E60852" w:rsidRPr="00F6517A">
        <w:t>Irrigation time</w:t>
      </w:r>
      <w:r w:rsidR="00E60852">
        <w:t>, (</w:t>
      </w:r>
      <w:proofErr w:type="spellStart"/>
      <w:r w:rsidR="00E60852">
        <w:t>hr</w:t>
      </w:r>
      <w:proofErr w:type="spellEnd"/>
      <w:r w:rsidR="00E60852">
        <w:t>)</w:t>
      </w:r>
    </w:p>
    <w:p w14:paraId="180B3314" w14:textId="77777777" w:rsidR="001B2985" w:rsidRDefault="001B2985" w:rsidP="00794637">
      <w:pPr>
        <w:ind w:left="720" w:firstLine="720"/>
      </w:pPr>
      <w:r>
        <w:t>A is</w:t>
      </w:r>
      <w:r w:rsidRPr="001B2985">
        <w:t xml:space="preserve"> </w:t>
      </w:r>
      <w:r>
        <w:t>the size of field to be irrigated (ha)</w:t>
      </w:r>
    </w:p>
    <w:p w14:paraId="00B338C6" w14:textId="77777777" w:rsidR="001B2985" w:rsidRDefault="001B2985" w:rsidP="00794637">
      <w:pPr>
        <w:ind w:left="720" w:firstLine="720"/>
      </w:pPr>
      <w:proofErr w:type="gramStart"/>
      <w:r>
        <w:t>d</w:t>
      </w:r>
      <w:proofErr w:type="gramEnd"/>
      <w:r>
        <w:t xml:space="preserve"> is </w:t>
      </w:r>
      <w:r w:rsidRPr="00F6517A">
        <w:t>irrigation</w:t>
      </w:r>
      <w:r>
        <w:t xml:space="preserve"> depth (mm)</w:t>
      </w:r>
    </w:p>
    <w:p w14:paraId="7695A160" w14:textId="42B1EAD7" w:rsidR="00573511" w:rsidRDefault="00342FA7" w:rsidP="006558F7">
      <w:pPr>
        <w:pStyle w:val="Heading2"/>
      </w:pPr>
      <w:bookmarkStart w:id="149" w:name="_Toc493493157"/>
      <w:bookmarkStart w:id="150" w:name="_Toc496777236"/>
      <w:bookmarkStart w:id="151" w:name="_Toc531647142"/>
      <w:r>
        <w:t>estimation of</w:t>
      </w:r>
      <w:r w:rsidRPr="00552CA6">
        <w:t xml:space="preserve"> irrigation water requirement</w:t>
      </w:r>
      <w:bookmarkEnd w:id="149"/>
      <w:bookmarkEnd w:id="150"/>
      <w:bookmarkEnd w:id="151"/>
    </w:p>
    <w:p w14:paraId="655CC879" w14:textId="77777777" w:rsidR="00552CA6" w:rsidRPr="00552CA6" w:rsidRDefault="00CF609D" w:rsidP="00573511">
      <w:r w:rsidRPr="00CF609D">
        <w:t xml:space="preserve">Irrigation water requirement (IWR) is one of the principal parameters </w:t>
      </w:r>
      <w:r>
        <w:t xml:space="preserve">required </w:t>
      </w:r>
      <w:r w:rsidRPr="00CF609D">
        <w:t xml:space="preserve">for planning, design and operation of irrigation systems. </w:t>
      </w:r>
      <w:r w:rsidR="00573511" w:rsidRPr="00552CA6">
        <w:t>It</w:t>
      </w:r>
      <w:r w:rsidR="00573511">
        <w:t xml:space="preserve"> is </w:t>
      </w:r>
      <w:r w:rsidR="005D5561">
        <w:t xml:space="preserve">computed </w:t>
      </w:r>
      <w:r w:rsidR="00573511">
        <w:t xml:space="preserve">from the crop water requirement </w:t>
      </w:r>
      <w:r w:rsidR="00EC1355">
        <w:t xml:space="preserve">which </w:t>
      </w:r>
      <w:r>
        <w:t xml:space="preserve">itself </w:t>
      </w:r>
      <w:r w:rsidR="00EC1355">
        <w:t>is estim</w:t>
      </w:r>
      <w:r w:rsidR="005D5561">
        <w:t xml:space="preserve">ated </w:t>
      </w:r>
      <w:r w:rsidR="00573511">
        <w:t>in agronomic section</w:t>
      </w:r>
      <w:r w:rsidR="005D5561">
        <w:t xml:space="preserve"> using CROPWAT8 software</w:t>
      </w:r>
      <w:r w:rsidR="00573511">
        <w:t xml:space="preserve">. But here </w:t>
      </w:r>
      <w:r w:rsidR="00573511" w:rsidRPr="00552CA6">
        <w:t xml:space="preserve">summary </w:t>
      </w:r>
      <w:r w:rsidR="00552CA6" w:rsidRPr="00552CA6">
        <w:t>of CWR</w:t>
      </w:r>
      <w:r w:rsidR="00573511">
        <w:t xml:space="preserve"> shall be presented</w:t>
      </w:r>
      <w:r w:rsidR="00EC1355">
        <w:t xml:space="preserve"> </w:t>
      </w:r>
      <w:r>
        <w:t>and</w:t>
      </w:r>
      <w:r w:rsidR="00EC1355">
        <w:t xml:space="preserve"> water budget need to be analyzed </w:t>
      </w:r>
      <w:r w:rsidR="005147C4">
        <w:t xml:space="preserve">based on it </w:t>
      </w:r>
      <w:r w:rsidR="00EC1355">
        <w:t>as indicated under section</w:t>
      </w:r>
      <w:r w:rsidR="003B3C63">
        <w:t xml:space="preserve"> 1.4.2</w:t>
      </w:r>
      <w:r w:rsidR="00573511">
        <w:t>.</w:t>
      </w:r>
    </w:p>
    <w:p w14:paraId="3383C537" w14:textId="77777777" w:rsidR="00552CA6" w:rsidRPr="000E11E5" w:rsidRDefault="00552CA6" w:rsidP="00B92074">
      <w:pPr>
        <w:pStyle w:val="Buletted"/>
      </w:pPr>
      <w:r w:rsidRPr="000E11E5">
        <w:t>In order to estimate irrigation water requirement /IWR/ of a project</w:t>
      </w:r>
      <w:r w:rsidR="00573511" w:rsidRPr="000E11E5">
        <w:t>,</w:t>
      </w:r>
      <w:r w:rsidRPr="000E11E5">
        <w:t xml:space="preserve"> monthly CWR need to be collected from the Agronom</w:t>
      </w:r>
      <w:r w:rsidR="003B3C63">
        <w:t>y report</w:t>
      </w:r>
      <w:r w:rsidRPr="000E11E5">
        <w:t>. Then IWR is computed here for the designed cropping pattern</w:t>
      </w:r>
      <w:r w:rsidR="00573511" w:rsidRPr="000E11E5">
        <w:t>,</w:t>
      </w:r>
      <w:r w:rsidRPr="000E11E5">
        <w:t xml:space="preserve"> cropping calendar</w:t>
      </w:r>
      <w:r w:rsidR="00573511" w:rsidRPr="000E11E5">
        <w:t xml:space="preserve"> and </w:t>
      </w:r>
      <w:r w:rsidR="003B3C63">
        <w:t xml:space="preserve">estimated monthly </w:t>
      </w:r>
      <w:r w:rsidR="00573511" w:rsidRPr="000E11E5">
        <w:t>duty of water</w:t>
      </w:r>
      <w:r w:rsidRPr="000E11E5">
        <w:t xml:space="preserve">. </w:t>
      </w:r>
    </w:p>
    <w:p w14:paraId="6131A11A" w14:textId="77777777" w:rsidR="00552CA6" w:rsidRDefault="00552CA6" w:rsidP="00B92074">
      <w:pPr>
        <w:pStyle w:val="Buletted"/>
      </w:pPr>
      <w:r w:rsidRPr="000E11E5">
        <w:t xml:space="preserve">Since </w:t>
      </w:r>
      <w:r w:rsidR="00573511" w:rsidRPr="000E11E5">
        <w:t>plots of each beneficiary are</w:t>
      </w:r>
      <w:r w:rsidRPr="000E11E5">
        <w:t xml:space="preserve"> not known </w:t>
      </w:r>
      <w:r w:rsidR="00573511" w:rsidRPr="000E11E5">
        <w:t xml:space="preserve">independently </w:t>
      </w:r>
      <w:r w:rsidRPr="000E11E5">
        <w:t>and in case they all produce crops of high water demand</w:t>
      </w:r>
      <w:r w:rsidR="00B8417E" w:rsidRPr="000E11E5">
        <w:t xml:space="preserve"> at a time</w:t>
      </w:r>
      <w:r w:rsidRPr="000E11E5">
        <w:t xml:space="preserve">, we have to design our system to accommodate such worst condition </w:t>
      </w:r>
      <w:r w:rsidR="00573511" w:rsidRPr="000E11E5">
        <w:t>(</w:t>
      </w:r>
      <w:r w:rsidRPr="000E11E5">
        <w:t xml:space="preserve">i.e. as if the peak scenario will happen </w:t>
      </w:r>
      <w:r w:rsidR="00B8417E" w:rsidRPr="000E11E5">
        <w:t>all the months of the intended season</w:t>
      </w:r>
      <w:r w:rsidR="00573511" w:rsidRPr="000E11E5">
        <w:t>)</w:t>
      </w:r>
      <w:r w:rsidRPr="000E11E5">
        <w:t>.</w:t>
      </w:r>
    </w:p>
    <w:p w14:paraId="47FE3F48" w14:textId="77777777" w:rsidR="005147C4" w:rsidRDefault="00E92DC8" w:rsidP="005147C4">
      <w:pPr>
        <w:ind w:firstLine="576"/>
      </w:pPr>
      <w:r>
        <w:t>N</w:t>
      </w:r>
      <w:r w:rsidR="005147C4">
        <w:t xml:space="preserve">IWR = </w:t>
      </w:r>
      <w:proofErr w:type="spellStart"/>
      <w:r w:rsidR="005147C4">
        <w:t>ETc</w:t>
      </w:r>
      <w:proofErr w:type="spellEnd"/>
      <w:r w:rsidR="005147C4">
        <w:rPr>
          <w:rFonts w:ascii="Cambria Math" w:hAnsi="Cambria Math" w:cs="Cambria Math"/>
        </w:rPr>
        <w:t>‐</w:t>
      </w:r>
      <w:r w:rsidR="005147C4">
        <w:t xml:space="preserve"> (eff. RF + </w:t>
      </w:r>
      <w:proofErr w:type="spellStart"/>
      <w:r w:rsidR="005147C4">
        <w:t>G</w:t>
      </w:r>
      <w:r w:rsidR="005147C4" w:rsidRPr="005147C4">
        <w:rPr>
          <w:vertAlign w:val="subscript"/>
        </w:rPr>
        <w:t>e</w:t>
      </w:r>
      <w:proofErr w:type="spellEnd"/>
      <w:r w:rsidR="005147C4">
        <w:t>+ W) …</w:t>
      </w:r>
      <w:r>
        <w:t>….</w:t>
      </w:r>
      <w:r w:rsidR="005147C4">
        <w:t>…………………………………………………</w:t>
      </w:r>
      <w:r w:rsidR="00D94A45">
        <w:t>…</w:t>
      </w:r>
      <w:r w:rsidR="005147C4">
        <w:t>…. (</w:t>
      </w:r>
      <w:r w:rsidR="007B55B4">
        <w:t>4-4</w:t>
      </w:r>
      <w:r w:rsidR="005147C4">
        <w:t xml:space="preserve">) </w:t>
      </w:r>
    </w:p>
    <w:p w14:paraId="7FCE8904" w14:textId="77777777" w:rsidR="005147C4" w:rsidRDefault="005147C4" w:rsidP="005147C4"/>
    <w:p w14:paraId="316B52D1" w14:textId="77777777" w:rsidR="005147C4" w:rsidRDefault="005147C4" w:rsidP="005147C4">
      <w:r>
        <w:t>Where</w:t>
      </w:r>
      <w:r>
        <w:tab/>
      </w:r>
      <w:r>
        <w:tab/>
      </w:r>
      <w:r w:rsidR="00E92DC8">
        <w:t>N</w:t>
      </w:r>
      <w:r>
        <w:t xml:space="preserve">IWR= </w:t>
      </w:r>
      <w:r w:rsidR="00E92DC8">
        <w:t xml:space="preserve">Net </w:t>
      </w:r>
      <w:r>
        <w:t xml:space="preserve">Irrigation </w:t>
      </w:r>
      <w:r w:rsidR="00E92DC8">
        <w:t xml:space="preserve">Water Requirement </w:t>
      </w:r>
      <w:r>
        <w:t>(mm)</w:t>
      </w:r>
    </w:p>
    <w:p w14:paraId="7D54F935" w14:textId="77777777" w:rsidR="005147C4" w:rsidRDefault="005147C4" w:rsidP="005147C4">
      <w:pPr>
        <w:ind w:left="720" w:firstLine="720"/>
      </w:pPr>
      <w:proofErr w:type="spellStart"/>
      <w:r>
        <w:t>ET</w:t>
      </w:r>
      <w:r w:rsidRPr="005147C4">
        <w:rPr>
          <w:vertAlign w:val="subscript"/>
        </w:rPr>
        <w:t>c</w:t>
      </w:r>
      <w:proofErr w:type="spellEnd"/>
      <w:r>
        <w:t xml:space="preserve">= Crop evapotranspiration = </w:t>
      </w:r>
      <w:proofErr w:type="spellStart"/>
      <w:r>
        <w:t>Kc</w:t>
      </w:r>
      <w:proofErr w:type="spellEnd"/>
      <w:r>
        <w:t>*</w:t>
      </w:r>
      <w:proofErr w:type="spellStart"/>
      <w:proofErr w:type="gramStart"/>
      <w:r>
        <w:t>ET</w:t>
      </w:r>
      <w:r w:rsidRPr="00925159">
        <w:rPr>
          <w:vertAlign w:val="subscript"/>
        </w:rPr>
        <w:t>o</w:t>
      </w:r>
      <w:proofErr w:type="spellEnd"/>
      <w:proofErr w:type="gramEnd"/>
      <w:r>
        <w:t xml:space="preserve"> ……………</w:t>
      </w:r>
      <w:r w:rsidR="00E92DC8">
        <w:t>.</w:t>
      </w:r>
      <w:r>
        <w:t>…………..……………</w:t>
      </w:r>
      <w:r w:rsidR="007B55B4">
        <w:t>..</w:t>
      </w:r>
      <w:r>
        <w:t>.. (</w:t>
      </w:r>
      <w:r w:rsidR="007B55B4">
        <w:t>4-5</w:t>
      </w:r>
      <w:r>
        <w:t>)</w:t>
      </w:r>
    </w:p>
    <w:p w14:paraId="3FE96BED" w14:textId="77777777" w:rsidR="005147C4" w:rsidRDefault="005147C4" w:rsidP="005147C4">
      <w:pPr>
        <w:ind w:left="720" w:firstLine="720"/>
      </w:pPr>
      <w:proofErr w:type="spellStart"/>
      <w:r>
        <w:t>Kc</w:t>
      </w:r>
      <w:proofErr w:type="spellEnd"/>
      <w:r>
        <w:t xml:space="preserve"> = Crop coefficient (Unit less)</w:t>
      </w:r>
    </w:p>
    <w:p w14:paraId="78DE3EBB" w14:textId="77777777" w:rsidR="005147C4" w:rsidRDefault="005147C4" w:rsidP="005147C4">
      <w:pPr>
        <w:ind w:left="720" w:firstLine="720"/>
      </w:pPr>
      <w:proofErr w:type="spellStart"/>
      <w:proofErr w:type="gramStart"/>
      <w:r>
        <w:t>ET</w:t>
      </w:r>
      <w:r w:rsidRPr="00925159">
        <w:rPr>
          <w:vertAlign w:val="subscript"/>
        </w:rPr>
        <w:t>o</w:t>
      </w:r>
      <w:proofErr w:type="spellEnd"/>
      <w:proofErr w:type="gramEnd"/>
      <w:r>
        <w:t xml:space="preserve"> = Potential evapotranspiration (mm)</w:t>
      </w:r>
    </w:p>
    <w:p w14:paraId="011991C2" w14:textId="77777777" w:rsidR="005147C4" w:rsidRDefault="005147C4" w:rsidP="005147C4">
      <w:pPr>
        <w:ind w:left="720" w:firstLine="720"/>
      </w:pPr>
      <w:r>
        <w:t>Eff. RF = Effective rain fall (mm)</w:t>
      </w:r>
    </w:p>
    <w:p w14:paraId="4CF982D6" w14:textId="77777777" w:rsidR="005147C4" w:rsidRDefault="005147C4" w:rsidP="005147C4">
      <w:pPr>
        <w:ind w:left="720" w:firstLine="720"/>
      </w:pPr>
      <w:proofErr w:type="spellStart"/>
      <w:r>
        <w:t>G</w:t>
      </w:r>
      <w:r w:rsidRPr="005147C4">
        <w:rPr>
          <w:vertAlign w:val="subscript"/>
        </w:rPr>
        <w:t>e</w:t>
      </w:r>
      <w:proofErr w:type="spellEnd"/>
      <w:r>
        <w:t>= Ground water contribution (mm)</w:t>
      </w:r>
    </w:p>
    <w:p w14:paraId="1B1D30E6" w14:textId="77777777" w:rsidR="005147C4" w:rsidRDefault="005147C4" w:rsidP="005147C4">
      <w:pPr>
        <w:ind w:left="720" w:firstLine="720"/>
      </w:pPr>
      <w:r>
        <w:t>W= Residual soil moisture (mm)</w:t>
      </w:r>
    </w:p>
    <w:p w14:paraId="49E9AEBC" w14:textId="77777777" w:rsidR="005147C4" w:rsidRDefault="00140B76" w:rsidP="005147C4">
      <w:r>
        <w:t xml:space="preserve">However, there are cases when </w:t>
      </w:r>
      <w:r w:rsidRPr="00140B76">
        <w:t>leaching requirement</w:t>
      </w:r>
      <w:r>
        <w:t xml:space="preserve"> and pre-sawing or pre-planting,</w:t>
      </w:r>
      <w:r w:rsidRPr="00140B76">
        <w:t xml:space="preserve"> if any</w:t>
      </w:r>
      <w:r>
        <w:t xml:space="preserve"> is required. Thus, we can consider these conditions as </w:t>
      </w:r>
      <w:r w:rsidR="00D618BC">
        <w:t>in addition to the above.</w:t>
      </w:r>
    </w:p>
    <w:p w14:paraId="24E15191" w14:textId="77777777" w:rsidR="00D618BC" w:rsidRDefault="00D618BC" w:rsidP="005147C4"/>
    <w:p w14:paraId="7302F766" w14:textId="53E8083B" w:rsidR="00CF609D" w:rsidRPr="00CF609D" w:rsidRDefault="005147C4" w:rsidP="005147C4">
      <w:r>
        <w:t xml:space="preserve">But contributions from </w:t>
      </w:r>
      <w:proofErr w:type="spellStart"/>
      <w:r>
        <w:t>G</w:t>
      </w:r>
      <w:r w:rsidRPr="00925159">
        <w:rPr>
          <w:vertAlign w:val="subscript"/>
        </w:rPr>
        <w:t>e</w:t>
      </w:r>
      <w:proofErr w:type="spellEnd"/>
      <w:r>
        <w:t xml:space="preserve"> and W in most cases are insignificant thus their values are close to zero.</w:t>
      </w:r>
      <w:r w:rsidRPr="005B6A69">
        <w:t xml:space="preserve"> </w:t>
      </w:r>
      <w:r>
        <w:t>They can also be est</w:t>
      </w:r>
      <w:r w:rsidR="00D94A45">
        <w:t xml:space="preserve">imated in the field by </w:t>
      </w:r>
      <w:r w:rsidR="00D618BC">
        <w:t>exploration</w:t>
      </w:r>
      <w:r w:rsidR="00D94A45">
        <w:t>.</w:t>
      </w:r>
    </w:p>
    <w:p w14:paraId="53D9E815" w14:textId="77777777" w:rsidR="00F95ADC" w:rsidRDefault="00F95ADC">
      <w:pPr>
        <w:jc w:val="left"/>
        <w:rPr>
          <w:rFonts w:eastAsia="Times New Roman"/>
          <w:b/>
          <w:smallCaps/>
          <w:szCs w:val="24"/>
          <w:lang w:val="en-GB"/>
        </w:rPr>
      </w:pPr>
      <w:bookmarkStart w:id="152" w:name="_Toc493493158"/>
      <w:r>
        <w:br w:type="page"/>
      </w:r>
    </w:p>
    <w:p w14:paraId="69A95A59" w14:textId="75DCDB5D" w:rsidR="00E76B50" w:rsidRPr="00644FF7" w:rsidRDefault="00342FA7" w:rsidP="006558F7">
      <w:pPr>
        <w:pStyle w:val="Heading2"/>
      </w:pPr>
      <w:bookmarkStart w:id="153" w:name="_Toc496777237"/>
      <w:bookmarkStart w:id="154" w:name="_Toc531647143"/>
      <w:r w:rsidRPr="00644FF7">
        <w:lastRenderedPageBreak/>
        <w:t>irrigation efficiency</w:t>
      </w:r>
      <w:bookmarkEnd w:id="152"/>
      <w:bookmarkEnd w:id="153"/>
      <w:bookmarkEnd w:id="154"/>
    </w:p>
    <w:p w14:paraId="20FBF7AD" w14:textId="77777777" w:rsidR="00E76B50" w:rsidRDefault="00B128A6" w:rsidP="00E76B50">
      <w:r w:rsidRPr="00B128A6">
        <w:t>Irrigation efficiency</w:t>
      </w:r>
      <w:r>
        <w:t xml:space="preserve"> is a measure of </w:t>
      </w:r>
      <w:r w:rsidRPr="00B128A6">
        <w:t xml:space="preserve">canal losses </w:t>
      </w:r>
      <w:r>
        <w:t xml:space="preserve">such as </w:t>
      </w:r>
      <w:r w:rsidRPr="00B128A6">
        <w:t xml:space="preserve">deep percolation, seepage, evaporation (which is about 10 per cent of the quantity lost due to seepage). </w:t>
      </w:r>
      <w:r w:rsidR="00E76B50">
        <w:t xml:space="preserve">When we are talking of </w:t>
      </w:r>
      <w:r w:rsidR="00E76B50" w:rsidRPr="00B128A6">
        <w:t>irrigation efficiency,</w:t>
      </w:r>
      <w:r w:rsidR="00E76B50">
        <w:t xml:space="preserve"> we mean t</w:t>
      </w:r>
      <w:r w:rsidR="00E76B50" w:rsidRPr="00DE7766">
        <w:t xml:space="preserve">he overall </w:t>
      </w:r>
      <w:r w:rsidR="00E76B50">
        <w:t xml:space="preserve">irrigation </w:t>
      </w:r>
      <w:r w:rsidR="00E76B50" w:rsidRPr="00DE7766">
        <w:t xml:space="preserve">efficiency, </w:t>
      </w:r>
      <w:r w:rsidR="00E76B50">
        <w:t xml:space="preserve">which is </w:t>
      </w:r>
      <w:r w:rsidR="00E76B50" w:rsidRPr="00DE7766">
        <w:t>also known as project efficiency (</w:t>
      </w:r>
      <w:proofErr w:type="spellStart"/>
      <w:r w:rsidR="00E76B50" w:rsidRPr="00DE7766">
        <w:t>E</w:t>
      </w:r>
      <w:r w:rsidR="00E76B50" w:rsidRPr="00DE7766">
        <w:rPr>
          <w:sz w:val="20"/>
          <w:szCs w:val="20"/>
        </w:rPr>
        <w:t>p</w:t>
      </w:r>
      <w:proofErr w:type="spellEnd"/>
      <w:r w:rsidR="00E76B50" w:rsidRPr="00DE7766">
        <w:t>)</w:t>
      </w:r>
      <w:r w:rsidR="00E76B50">
        <w:t>. It</w:t>
      </w:r>
      <w:r w:rsidR="00E76B50" w:rsidRPr="00DE7766">
        <w:t xml:space="preserve"> comprises conveyance efficiency (</w:t>
      </w:r>
      <w:proofErr w:type="spellStart"/>
      <w:r w:rsidR="00E76B50" w:rsidRPr="00DE7766">
        <w:t>E</w:t>
      </w:r>
      <w:r w:rsidR="00E76B50" w:rsidRPr="00DE7766">
        <w:rPr>
          <w:sz w:val="20"/>
          <w:szCs w:val="20"/>
        </w:rPr>
        <w:t>c</w:t>
      </w:r>
      <w:proofErr w:type="spellEnd"/>
      <w:r w:rsidR="00E76B50" w:rsidRPr="00DE7766">
        <w:t>), field canal efficiency (</w:t>
      </w:r>
      <w:proofErr w:type="spellStart"/>
      <w:r w:rsidR="00E76B50" w:rsidRPr="00DE7766">
        <w:t>E</w:t>
      </w:r>
      <w:r w:rsidR="00E76B50" w:rsidRPr="00DE7766">
        <w:rPr>
          <w:sz w:val="20"/>
          <w:szCs w:val="20"/>
        </w:rPr>
        <w:t>b</w:t>
      </w:r>
      <w:proofErr w:type="spellEnd"/>
      <w:r w:rsidR="00E76B50" w:rsidRPr="00DE7766">
        <w:t>) and field application efficiency (</w:t>
      </w:r>
      <w:proofErr w:type="spellStart"/>
      <w:r w:rsidR="00E76B50" w:rsidRPr="00DE7766">
        <w:t>E</w:t>
      </w:r>
      <w:r w:rsidR="00E76B50" w:rsidRPr="00DE7766">
        <w:rPr>
          <w:sz w:val="20"/>
          <w:szCs w:val="20"/>
        </w:rPr>
        <w:t>a</w:t>
      </w:r>
      <w:proofErr w:type="spellEnd"/>
      <w:r w:rsidR="00E76B50" w:rsidRPr="00DE7766">
        <w:t xml:space="preserve">). </w:t>
      </w:r>
      <w:r w:rsidR="00E76B50">
        <w:t xml:space="preserve"> </w:t>
      </w:r>
    </w:p>
    <w:p w14:paraId="7D597E89" w14:textId="77777777" w:rsidR="00E76B50" w:rsidRDefault="00E76B50" w:rsidP="00F95ADC">
      <w:pPr>
        <w:spacing w:line="120" w:lineRule="auto"/>
      </w:pPr>
    </w:p>
    <w:p w14:paraId="6D58540A" w14:textId="77777777" w:rsidR="00E76B50" w:rsidRDefault="00E76B50" w:rsidP="00E76B50">
      <w:r w:rsidRPr="00DE7766">
        <w:t>According to FAO (1992) Conveyance efficiency (</w:t>
      </w:r>
      <w:proofErr w:type="spellStart"/>
      <w:r w:rsidRPr="00DE7766">
        <w:t>E</w:t>
      </w:r>
      <w:r w:rsidRPr="00DE7766">
        <w:rPr>
          <w:sz w:val="20"/>
          <w:szCs w:val="20"/>
        </w:rPr>
        <w:t>c</w:t>
      </w:r>
      <w:proofErr w:type="spellEnd"/>
      <w:r w:rsidRPr="00DE7766">
        <w:t>) is the ratio of the water received at the inlet of a block of fields to the water released at the headwork</w:t>
      </w:r>
      <w:r>
        <w:t>.</w:t>
      </w:r>
    </w:p>
    <w:p w14:paraId="709CF0A7" w14:textId="77777777" w:rsidR="00E76B50" w:rsidRPr="00DE7766" w:rsidRDefault="00E76B50" w:rsidP="00E76B50"/>
    <w:p w14:paraId="4FC91B99" w14:textId="77777777" w:rsidR="00E76B50" w:rsidRDefault="00E76B50" w:rsidP="00E76B50">
      <w:r w:rsidRPr="00DE7766">
        <w:t>Field canal efficiency (</w:t>
      </w:r>
      <w:proofErr w:type="spellStart"/>
      <w:r w:rsidRPr="00DE7766">
        <w:t>E</w:t>
      </w:r>
      <w:r w:rsidRPr="00DE7766">
        <w:rPr>
          <w:sz w:val="20"/>
          <w:szCs w:val="20"/>
        </w:rPr>
        <w:t>b</w:t>
      </w:r>
      <w:proofErr w:type="spellEnd"/>
      <w:r w:rsidRPr="00DE7766">
        <w:t>) is the ratio between water received at the field inlet and that received at the inlet of the block of fields</w:t>
      </w:r>
      <w:r>
        <w:t>.</w:t>
      </w:r>
    </w:p>
    <w:p w14:paraId="713489D5" w14:textId="77777777" w:rsidR="00E76B50" w:rsidRPr="00DE7766" w:rsidRDefault="00E76B50" w:rsidP="00E76B50"/>
    <w:p w14:paraId="079894A3" w14:textId="77777777" w:rsidR="00E76B50" w:rsidRDefault="00E76B50" w:rsidP="00E76B50">
      <w:r w:rsidRPr="00DE7766">
        <w:t>Field application efficiency (</w:t>
      </w:r>
      <w:proofErr w:type="spellStart"/>
      <w:r w:rsidRPr="00DE7766">
        <w:t>E</w:t>
      </w:r>
      <w:r w:rsidRPr="00DE7766">
        <w:rPr>
          <w:sz w:val="20"/>
          <w:szCs w:val="20"/>
        </w:rPr>
        <w:t>a</w:t>
      </w:r>
      <w:proofErr w:type="spellEnd"/>
      <w:r w:rsidRPr="00DE7766">
        <w:t>) is the ratio between water directly available to the crop and that received at the field inlet</w:t>
      </w:r>
      <w:r>
        <w:t>.</w:t>
      </w:r>
    </w:p>
    <w:p w14:paraId="038AE631" w14:textId="77777777" w:rsidR="00E76B50" w:rsidRPr="00DE7766" w:rsidRDefault="00E76B50" w:rsidP="00E76B50"/>
    <w:p w14:paraId="02ADA964" w14:textId="77777777" w:rsidR="003964B0" w:rsidRDefault="00E76B50" w:rsidP="00E76B50">
      <w:r>
        <w:t xml:space="preserve">Thus </w:t>
      </w:r>
      <w:r w:rsidRPr="00DE7766">
        <w:t>Project efficiency (</w:t>
      </w:r>
      <w:proofErr w:type="spellStart"/>
      <w:r w:rsidRPr="00DE7766">
        <w:t>E</w:t>
      </w:r>
      <w:r w:rsidRPr="00DE7766">
        <w:rPr>
          <w:sz w:val="20"/>
          <w:szCs w:val="20"/>
        </w:rPr>
        <w:t>p</w:t>
      </w:r>
      <w:proofErr w:type="spellEnd"/>
      <w:r w:rsidRPr="00DE7766">
        <w:t xml:space="preserve">) is the ratio between water made directly available to the crop and that released from the headwork, or </w:t>
      </w:r>
    </w:p>
    <w:p w14:paraId="5B480EA9" w14:textId="77777777" w:rsidR="003964B0" w:rsidRDefault="003964B0" w:rsidP="003964B0">
      <w:pPr>
        <w:ind w:firstLine="720"/>
      </w:pPr>
    </w:p>
    <w:p w14:paraId="76673F1D" w14:textId="77777777" w:rsidR="00E76B50" w:rsidRDefault="00E76B50" w:rsidP="003964B0">
      <w:pPr>
        <w:ind w:firstLine="720"/>
      </w:pPr>
      <w:proofErr w:type="spellStart"/>
      <w:r w:rsidRPr="00DE7766">
        <w:t>E</w:t>
      </w:r>
      <w:r w:rsidRPr="00DE7766">
        <w:rPr>
          <w:sz w:val="20"/>
          <w:szCs w:val="20"/>
        </w:rPr>
        <w:t>p</w:t>
      </w:r>
      <w:proofErr w:type="spellEnd"/>
      <w:r w:rsidRPr="00DE7766">
        <w:t xml:space="preserve">= </w:t>
      </w:r>
      <w:proofErr w:type="spellStart"/>
      <w:r w:rsidRPr="00DE7766">
        <w:t>E</w:t>
      </w:r>
      <w:r w:rsidRPr="00DE7766">
        <w:rPr>
          <w:sz w:val="20"/>
          <w:szCs w:val="20"/>
        </w:rPr>
        <w:t>c</w:t>
      </w:r>
      <w:proofErr w:type="spellEnd"/>
      <w:r>
        <w:t>*</w:t>
      </w:r>
      <w:r w:rsidRPr="00DE7766">
        <w:t xml:space="preserve"> </w:t>
      </w:r>
      <w:proofErr w:type="spellStart"/>
      <w:r w:rsidRPr="00DE7766">
        <w:t>E</w:t>
      </w:r>
      <w:r w:rsidRPr="00DE7766">
        <w:rPr>
          <w:sz w:val="20"/>
          <w:szCs w:val="20"/>
        </w:rPr>
        <w:t>b</w:t>
      </w:r>
      <w:proofErr w:type="spellEnd"/>
      <w:r>
        <w:t>*</w:t>
      </w:r>
      <w:r w:rsidRPr="00DE7766">
        <w:t xml:space="preserve"> </w:t>
      </w:r>
      <w:proofErr w:type="spellStart"/>
      <w:r w:rsidRPr="00DE7766">
        <w:t>E</w:t>
      </w:r>
      <w:r w:rsidRPr="00DE7766">
        <w:rPr>
          <w:sz w:val="20"/>
          <w:szCs w:val="20"/>
        </w:rPr>
        <w:t>a</w:t>
      </w:r>
      <w:proofErr w:type="spellEnd"/>
      <w:r w:rsidR="003964B0">
        <w:t xml:space="preserve"> …………………………………………………………………..………</w:t>
      </w:r>
      <w:r w:rsidR="00061234">
        <w:t>…</w:t>
      </w:r>
      <w:r w:rsidR="003964B0">
        <w:t>.. (</w:t>
      </w:r>
      <w:r w:rsidR="007B55B4">
        <w:t>4-6</w:t>
      </w:r>
      <w:r w:rsidR="003964B0">
        <w:t>)</w:t>
      </w:r>
    </w:p>
    <w:p w14:paraId="71ED2495" w14:textId="77777777" w:rsidR="00E76B50" w:rsidRPr="00DE7766" w:rsidRDefault="00E76B50" w:rsidP="00E76B50"/>
    <w:p w14:paraId="31A15B72" w14:textId="77777777" w:rsidR="003964B0" w:rsidRDefault="00E76B50" w:rsidP="00E76B50">
      <w:r w:rsidRPr="00DE7766">
        <w:t>Note: Conveyance and field canal efficiencies are sometimes combined and called distribution system efficiency, E</w:t>
      </w:r>
      <w:r w:rsidRPr="00DE7766">
        <w:rPr>
          <w:sz w:val="20"/>
          <w:szCs w:val="20"/>
        </w:rPr>
        <w:t>d</w:t>
      </w:r>
      <w:r w:rsidRPr="00DE7766">
        <w:t xml:space="preserve">, </w:t>
      </w:r>
    </w:p>
    <w:p w14:paraId="163DECDF" w14:textId="77777777" w:rsidR="003964B0" w:rsidRDefault="003964B0" w:rsidP="00E76B50"/>
    <w:p w14:paraId="60B4F349" w14:textId="77777777" w:rsidR="003964B0" w:rsidRDefault="00E76B50" w:rsidP="003964B0">
      <w:pPr>
        <w:ind w:firstLine="720"/>
      </w:pPr>
      <w:r w:rsidRPr="00DE7766">
        <w:t>E</w:t>
      </w:r>
      <w:r w:rsidRPr="00DE7766">
        <w:rPr>
          <w:sz w:val="20"/>
          <w:szCs w:val="20"/>
        </w:rPr>
        <w:t xml:space="preserve">d </w:t>
      </w:r>
      <w:r w:rsidRPr="00DE7766">
        <w:t xml:space="preserve">= </w:t>
      </w:r>
      <w:proofErr w:type="spellStart"/>
      <w:r w:rsidRPr="00DE7766">
        <w:t>E</w:t>
      </w:r>
      <w:r w:rsidRPr="00DE7766">
        <w:rPr>
          <w:sz w:val="20"/>
          <w:szCs w:val="20"/>
        </w:rPr>
        <w:t>c</w:t>
      </w:r>
      <w:proofErr w:type="spellEnd"/>
      <w:r>
        <w:rPr>
          <w:sz w:val="20"/>
          <w:szCs w:val="20"/>
        </w:rPr>
        <w:t xml:space="preserve"> </w:t>
      </w:r>
      <w:r>
        <w:t>*</w:t>
      </w:r>
      <w:r w:rsidRPr="00DE7766">
        <w:t xml:space="preserve"> </w:t>
      </w:r>
      <w:proofErr w:type="spellStart"/>
      <w:r w:rsidRPr="00DE7766">
        <w:t>E</w:t>
      </w:r>
      <w:r w:rsidRPr="00DE7766">
        <w:rPr>
          <w:sz w:val="20"/>
          <w:szCs w:val="20"/>
        </w:rPr>
        <w:t>b</w:t>
      </w:r>
      <w:proofErr w:type="spellEnd"/>
      <w:r w:rsidR="003964B0">
        <w:t xml:space="preserve"> ……………..………………………………………………………………</w:t>
      </w:r>
      <w:r w:rsidR="007B55B4">
        <w:t>….</w:t>
      </w:r>
      <w:r w:rsidR="003964B0">
        <w:t>.. (</w:t>
      </w:r>
      <w:r w:rsidR="007B55B4">
        <w:t>4-7</w:t>
      </w:r>
      <w:r w:rsidR="003964B0">
        <w:t>)</w:t>
      </w:r>
    </w:p>
    <w:p w14:paraId="18E63447" w14:textId="77777777" w:rsidR="003964B0" w:rsidRDefault="003964B0" w:rsidP="00E76B50"/>
    <w:p w14:paraId="52704BD4" w14:textId="77777777" w:rsidR="003964B0" w:rsidRDefault="00E76B50" w:rsidP="00E76B50">
      <w:r w:rsidRPr="00DE7766">
        <w:t xml:space="preserve">Field canal and field application efficiencies are also sometimes combined and called farm efficiency, </w:t>
      </w:r>
      <w:proofErr w:type="spellStart"/>
      <w:r w:rsidRPr="00DE7766">
        <w:t>E</w:t>
      </w:r>
      <w:r w:rsidRPr="00DE7766">
        <w:rPr>
          <w:sz w:val="20"/>
          <w:szCs w:val="20"/>
        </w:rPr>
        <w:t>f</w:t>
      </w:r>
      <w:proofErr w:type="spellEnd"/>
      <w:r w:rsidRPr="00DE7766">
        <w:t xml:space="preserve">, </w:t>
      </w:r>
    </w:p>
    <w:p w14:paraId="3919DB28" w14:textId="77777777" w:rsidR="003964B0" w:rsidRDefault="003964B0" w:rsidP="00694836">
      <w:pPr>
        <w:spacing w:line="120" w:lineRule="auto"/>
      </w:pPr>
    </w:p>
    <w:p w14:paraId="2FF970E3" w14:textId="77777777" w:rsidR="00E76B50" w:rsidRDefault="00E76B50" w:rsidP="003964B0">
      <w:pPr>
        <w:ind w:firstLine="720"/>
      </w:pPr>
      <w:proofErr w:type="spellStart"/>
      <w:r w:rsidRPr="00DE7766">
        <w:t>E</w:t>
      </w:r>
      <w:r w:rsidRPr="00DE7766">
        <w:rPr>
          <w:sz w:val="20"/>
          <w:szCs w:val="20"/>
        </w:rPr>
        <w:t>f</w:t>
      </w:r>
      <w:proofErr w:type="spellEnd"/>
      <w:r w:rsidRPr="00DE7766">
        <w:t xml:space="preserve">= </w:t>
      </w:r>
      <w:proofErr w:type="spellStart"/>
      <w:r w:rsidRPr="00DE7766">
        <w:t>E</w:t>
      </w:r>
      <w:r w:rsidRPr="00DE7766">
        <w:rPr>
          <w:sz w:val="20"/>
          <w:szCs w:val="20"/>
        </w:rPr>
        <w:t>b</w:t>
      </w:r>
      <w:proofErr w:type="spellEnd"/>
      <w:r>
        <w:t>*</w:t>
      </w:r>
      <w:r w:rsidRPr="00DE7766">
        <w:t xml:space="preserve"> </w:t>
      </w:r>
      <w:proofErr w:type="spellStart"/>
      <w:r w:rsidRPr="00DE7766">
        <w:t>E</w:t>
      </w:r>
      <w:r w:rsidRPr="00DE7766">
        <w:rPr>
          <w:sz w:val="20"/>
          <w:szCs w:val="20"/>
        </w:rPr>
        <w:t>a</w:t>
      </w:r>
      <w:proofErr w:type="spellEnd"/>
      <w:r w:rsidR="003964B0">
        <w:rPr>
          <w:sz w:val="20"/>
          <w:szCs w:val="20"/>
        </w:rPr>
        <w:t xml:space="preserve"> </w:t>
      </w:r>
      <w:r w:rsidR="003964B0">
        <w:t>……………..…………………………………………………………………</w:t>
      </w:r>
      <w:r w:rsidR="00C3506F">
        <w:t>…</w:t>
      </w:r>
      <w:r w:rsidR="003964B0">
        <w:t>.. (</w:t>
      </w:r>
      <w:r w:rsidR="007B55B4">
        <w:t>4-8</w:t>
      </w:r>
      <w:r w:rsidR="003964B0">
        <w:t>)</w:t>
      </w:r>
    </w:p>
    <w:p w14:paraId="0F6C88C3" w14:textId="77777777" w:rsidR="00E76B50" w:rsidRDefault="00E76B50" w:rsidP="00E76B50"/>
    <w:p w14:paraId="51C76194" w14:textId="77777777" w:rsidR="00E76B50" w:rsidRDefault="00E76B50" w:rsidP="00E76B50">
      <w:r w:rsidRPr="00DE7766">
        <w:t>Irrigation Efficiency</w:t>
      </w:r>
      <w:r>
        <w:t xml:space="preserve"> is dependent on plenty of factors; among others the following can be mentioned:</w:t>
      </w:r>
    </w:p>
    <w:p w14:paraId="68F74234" w14:textId="77777777" w:rsidR="00E76B50" w:rsidRDefault="00E76B50" w:rsidP="00061234">
      <w:pPr>
        <w:pStyle w:val="Buletted"/>
      </w:pPr>
      <w:r>
        <w:t>Size of Farm (</w:t>
      </w:r>
      <w:r w:rsidR="00E92DC8">
        <w:t>i.e. operation levels in s</w:t>
      </w:r>
      <w:r>
        <w:t>mall scale or large scale)</w:t>
      </w:r>
    </w:p>
    <w:p w14:paraId="70B3C41E" w14:textId="77777777" w:rsidR="00E76B50" w:rsidRDefault="00E76B50" w:rsidP="00061234">
      <w:pPr>
        <w:pStyle w:val="Buletted"/>
      </w:pPr>
      <w:r>
        <w:t>Climatic condition</w:t>
      </w:r>
      <w:r w:rsidR="00E92DC8">
        <w:t>s</w:t>
      </w:r>
      <w:r>
        <w:t xml:space="preserve"> of the project area</w:t>
      </w:r>
    </w:p>
    <w:p w14:paraId="3B779D13" w14:textId="77777777" w:rsidR="00E92DC8" w:rsidRDefault="00E92DC8" w:rsidP="00061234">
      <w:pPr>
        <w:pStyle w:val="Buletted"/>
      </w:pPr>
      <w:r>
        <w:t xml:space="preserve">Topographic conditions of the project area </w:t>
      </w:r>
    </w:p>
    <w:p w14:paraId="76D1A436" w14:textId="77777777" w:rsidR="00E76B50" w:rsidRDefault="00E76B50" w:rsidP="00061234">
      <w:pPr>
        <w:pStyle w:val="Buletted"/>
      </w:pPr>
      <w:r>
        <w:t>Soil factors</w:t>
      </w:r>
    </w:p>
    <w:p w14:paraId="6395A24D" w14:textId="69269832" w:rsidR="00E76B50" w:rsidRDefault="00E76B50" w:rsidP="00E76B50">
      <w:pPr>
        <w:pStyle w:val="Caption"/>
      </w:pPr>
      <w:bookmarkStart w:id="155" w:name="_Toc531647280"/>
      <w:r>
        <w:t xml:space="preserve">Table </w:t>
      </w:r>
      <w:fldSimple w:instr=" STYLEREF 1 \s ">
        <w:r w:rsidR="00861432">
          <w:rPr>
            <w:noProof/>
          </w:rPr>
          <w:t>4</w:t>
        </w:r>
      </w:fldSimple>
      <w:r w:rsidR="004076F5">
        <w:noBreakHyphen/>
      </w:r>
      <w:fldSimple w:instr=" SEQ Table \* ARABIC \s 1 ">
        <w:r w:rsidR="00861432">
          <w:rPr>
            <w:noProof/>
          </w:rPr>
          <w:t>1</w:t>
        </w:r>
      </w:fldSimple>
      <w:r>
        <w:t xml:space="preserve">: </w:t>
      </w:r>
      <w:r w:rsidR="00E92DC8">
        <w:t xml:space="preserve">Indicative </w:t>
      </w:r>
      <w:r>
        <w:t xml:space="preserve">Conveyance and </w:t>
      </w:r>
      <w:r w:rsidRPr="00EC288A">
        <w:t>Application</w:t>
      </w:r>
      <w:r>
        <w:t xml:space="preserve"> Efficiencies</w:t>
      </w:r>
      <w:bookmarkEnd w:id="155"/>
    </w:p>
    <w:tbl>
      <w:tblPr>
        <w:tblW w:w="5000" w:type="pct"/>
        <w:tblLayout w:type="fixed"/>
        <w:tblLook w:val="0000" w:firstRow="0" w:lastRow="0" w:firstColumn="0" w:lastColumn="0" w:noHBand="0" w:noVBand="0"/>
      </w:tblPr>
      <w:tblGrid>
        <w:gridCol w:w="3947"/>
        <w:gridCol w:w="913"/>
        <w:gridCol w:w="1826"/>
        <w:gridCol w:w="1005"/>
        <w:gridCol w:w="1096"/>
        <w:gridCol w:w="1031"/>
      </w:tblGrid>
      <w:tr w:rsidR="00E76B50" w:rsidRPr="00DD6AE0" w14:paraId="6F21FB05" w14:textId="77777777" w:rsidTr="00342FA7">
        <w:trPr>
          <w:trHeight w:val="20"/>
        </w:trPr>
        <w:tc>
          <w:tcPr>
            <w:tcW w:w="2010" w:type="pct"/>
            <w:vMerge w:val="restart"/>
            <w:tcBorders>
              <w:top w:val="single" w:sz="6" w:space="0" w:color="auto"/>
              <w:left w:val="single" w:sz="6" w:space="0" w:color="auto"/>
              <w:right w:val="single" w:sz="6" w:space="0" w:color="auto"/>
            </w:tcBorders>
            <w:shd w:val="clear" w:color="auto" w:fill="B6DDE8" w:themeFill="accent5" w:themeFillTint="66"/>
            <w:vAlign w:val="center"/>
          </w:tcPr>
          <w:p w14:paraId="7E805962" w14:textId="77777777" w:rsidR="00E76B50" w:rsidRPr="00DD6AE0" w:rsidRDefault="00E76B50" w:rsidP="00694836">
            <w:pPr>
              <w:ind w:left="-53" w:right="-124"/>
              <w:jc w:val="center"/>
              <w:rPr>
                <w:b/>
                <w:color w:val="000000"/>
                <w:sz w:val="20"/>
                <w:szCs w:val="20"/>
              </w:rPr>
            </w:pPr>
            <w:r w:rsidRPr="00DD6AE0">
              <w:rPr>
                <w:b/>
                <w:color w:val="000000"/>
                <w:sz w:val="20"/>
                <w:szCs w:val="20"/>
              </w:rPr>
              <w:t>Canals/</w:t>
            </w:r>
          </w:p>
          <w:p w14:paraId="1CF1F6A5" w14:textId="77777777" w:rsidR="00E76B50" w:rsidRPr="00DD6AE0" w:rsidRDefault="00E76B50" w:rsidP="00694836">
            <w:pPr>
              <w:ind w:left="-53" w:right="-124"/>
              <w:jc w:val="center"/>
              <w:rPr>
                <w:b/>
                <w:color w:val="000000"/>
                <w:sz w:val="20"/>
                <w:szCs w:val="20"/>
              </w:rPr>
            </w:pPr>
            <w:r w:rsidRPr="00DD6AE0">
              <w:rPr>
                <w:b/>
                <w:color w:val="000000"/>
                <w:sz w:val="20"/>
                <w:szCs w:val="20"/>
              </w:rPr>
              <w:t>Application</w:t>
            </w:r>
          </w:p>
        </w:tc>
        <w:tc>
          <w:tcPr>
            <w:tcW w:w="2990" w:type="pct"/>
            <w:gridSpan w:val="5"/>
            <w:tcBorders>
              <w:top w:val="single" w:sz="6" w:space="0" w:color="auto"/>
              <w:left w:val="single" w:sz="6" w:space="0" w:color="auto"/>
              <w:bottom w:val="single" w:sz="4" w:space="0" w:color="auto"/>
              <w:right w:val="single" w:sz="6" w:space="0" w:color="auto"/>
            </w:tcBorders>
            <w:shd w:val="clear" w:color="auto" w:fill="B6DDE8" w:themeFill="accent5" w:themeFillTint="66"/>
            <w:vAlign w:val="center"/>
          </w:tcPr>
          <w:p w14:paraId="098FDD1B" w14:textId="77777777" w:rsidR="00E76B50" w:rsidRPr="00DD6AE0" w:rsidRDefault="00E76B50" w:rsidP="00694836">
            <w:pPr>
              <w:ind w:left="-53" w:right="-124"/>
              <w:jc w:val="center"/>
              <w:rPr>
                <w:b/>
                <w:color w:val="000000"/>
                <w:sz w:val="20"/>
                <w:szCs w:val="20"/>
              </w:rPr>
            </w:pPr>
            <w:r w:rsidRPr="00DD6AE0">
              <w:rPr>
                <w:b/>
                <w:color w:val="000000"/>
                <w:sz w:val="20"/>
                <w:szCs w:val="20"/>
              </w:rPr>
              <w:t>Efficiencies</w:t>
            </w:r>
          </w:p>
        </w:tc>
      </w:tr>
      <w:tr w:rsidR="00E76B50" w:rsidRPr="00DD6AE0" w14:paraId="6B23F2DF" w14:textId="77777777" w:rsidTr="00342FA7">
        <w:trPr>
          <w:trHeight w:val="20"/>
        </w:trPr>
        <w:tc>
          <w:tcPr>
            <w:tcW w:w="2010" w:type="pct"/>
            <w:vMerge/>
            <w:tcBorders>
              <w:top w:val="single" w:sz="6" w:space="0" w:color="auto"/>
              <w:left w:val="single" w:sz="6" w:space="0" w:color="auto"/>
              <w:right w:val="single" w:sz="6" w:space="0" w:color="auto"/>
            </w:tcBorders>
            <w:shd w:val="clear" w:color="auto" w:fill="B6DDE8" w:themeFill="accent5" w:themeFillTint="66"/>
            <w:vAlign w:val="center"/>
          </w:tcPr>
          <w:p w14:paraId="05A7E116" w14:textId="77777777" w:rsidR="00E76B50" w:rsidRPr="00DD6AE0" w:rsidRDefault="00E76B50" w:rsidP="00694836">
            <w:pPr>
              <w:ind w:left="-53" w:right="-124"/>
              <w:jc w:val="center"/>
              <w:rPr>
                <w:b/>
                <w:color w:val="000000"/>
                <w:sz w:val="20"/>
                <w:szCs w:val="20"/>
              </w:rPr>
            </w:pPr>
          </w:p>
        </w:tc>
        <w:tc>
          <w:tcPr>
            <w:tcW w:w="1907" w:type="pct"/>
            <w:gridSpan w:val="3"/>
            <w:tcBorders>
              <w:top w:val="single" w:sz="6" w:space="0" w:color="auto"/>
              <w:left w:val="single" w:sz="6" w:space="0" w:color="auto"/>
              <w:bottom w:val="single" w:sz="4" w:space="0" w:color="auto"/>
              <w:right w:val="single" w:sz="4" w:space="0" w:color="auto"/>
            </w:tcBorders>
            <w:shd w:val="clear" w:color="auto" w:fill="B6DDE8" w:themeFill="accent5" w:themeFillTint="66"/>
            <w:vAlign w:val="center"/>
          </w:tcPr>
          <w:p w14:paraId="1472BC9F" w14:textId="77777777" w:rsidR="00E76B50" w:rsidRPr="00DD6AE0" w:rsidRDefault="00E76B50" w:rsidP="00694836">
            <w:pPr>
              <w:ind w:left="-53" w:right="-124"/>
              <w:jc w:val="center"/>
              <w:rPr>
                <w:b/>
                <w:color w:val="000000"/>
                <w:sz w:val="20"/>
                <w:szCs w:val="20"/>
              </w:rPr>
            </w:pPr>
            <w:r w:rsidRPr="00DD6AE0">
              <w:rPr>
                <w:b/>
                <w:color w:val="000000"/>
                <w:sz w:val="20"/>
                <w:szCs w:val="20"/>
              </w:rPr>
              <w:t>Conveyance</w:t>
            </w:r>
          </w:p>
        </w:tc>
        <w:tc>
          <w:tcPr>
            <w:tcW w:w="1083" w:type="pct"/>
            <w:gridSpan w:val="2"/>
            <w:tcBorders>
              <w:top w:val="single" w:sz="6" w:space="0" w:color="auto"/>
              <w:left w:val="single" w:sz="4" w:space="0" w:color="auto"/>
              <w:bottom w:val="single" w:sz="6" w:space="0" w:color="auto"/>
              <w:right w:val="single" w:sz="6" w:space="0" w:color="auto"/>
            </w:tcBorders>
            <w:shd w:val="clear" w:color="auto" w:fill="B6DDE8" w:themeFill="accent5" w:themeFillTint="66"/>
            <w:vAlign w:val="center"/>
          </w:tcPr>
          <w:p w14:paraId="10BAD903" w14:textId="77777777" w:rsidR="00E76B50" w:rsidRPr="00DD6AE0" w:rsidRDefault="00E76B50" w:rsidP="00694836">
            <w:pPr>
              <w:ind w:left="-53" w:right="-124"/>
              <w:jc w:val="center"/>
              <w:rPr>
                <w:b/>
                <w:color w:val="000000"/>
                <w:sz w:val="20"/>
                <w:szCs w:val="20"/>
              </w:rPr>
            </w:pPr>
            <w:r w:rsidRPr="00DD6AE0">
              <w:rPr>
                <w:b/>
                <w:color w:val="000000"/>
                <w:sz w:val="20"/>
                <w:szCs w:val="20"/>
              </w:rPr>
              <w:t>Application</w:t>
            </w:r>
          </w:p>
        </w:tc>
      </w:tr>
      <w:tr w:rsidR="00DD29F6" w:rsidRPr="00DD6AE0" w14:paraId="1C68C0C4" w14:textId="77777777" w:rsidTr="00342FA7">
        <w:trPr>
          <w:trHeight w:val="20"/>
        </w:trPr>
        <w:tc>
          <w:tcPr>
            <w:tcW w:w="2010" w:type="pct"/>
            <w:vMerge/>
            <w:tcBorders>
              <w:top w:val="single" w:sz="6" w:space="0" w:color="auto"/>
              <w:left w:val="single" w:sz="6" w:space="0" w:color="auto"/>
              <w:right w:val="single" w:sz="6" w:space="0" w:color="auto"/>
            </w:tcBorders>
            <w:shd w:val="clear" w:color="auto" w:fill="B6DDE8" w:themeFill="accent5" w:themeFillTint="66"/>
            <w:vAlign w:val="center"/>
          </w:tcPr>
          <w:p w14:paraId="5D294A59" w14:textId="77777777" w:rsidR="00E76B50" w:rsidRPr="00DD6AE0" w:rsidRDefault="00E76B50" w:rsidP="00694836">
            <w:pPr>
              <w:ind w:left="-53" w:right="-124"/>
              <w:jc w:val="center"/>
              <w:rPr>
                <w:b/>
                <w:color w:val="000000"/>
                <w:sz w:val="20"/>
                <w:szCs w:val="20"/>
              </w:rPr>
            </w:pPr>
          </w:p>
        </w:tc>
        <w:tc>
          <w:tcPr>
            <w:tcW w:w="465" w:type="pct"/>
            <w:vMerge w:val="restart"/>
            <w:tcBorders>
              <w:top w:val="single" w:sz="4" w:space="0" w:color="auto"/>
              <w:left w:val="single" w:sz="6" w:space="0" w:color="auto"/>
              <w:right w:val="single" w:sz="6" w:space="0" w:color="auto"/>
            </w:tcBorders>
            <w:shd w:val="clear" w:color="auto" w:fill="B6DDE8" w:themeFill="accent5" w:themeFillTint="66"/>
            <w:vAlign w:val="center"/>
          </w:tcPr>
          <w:p w14:paraId="1416238F" w14:textId="77777777" w:rsidR="00E76B50" w:rsidRPr="00DD6AE0" w:rsidRDefault="00E76B50" w:rsidP="00694836">
            <w:pPr>
              <w:ind w:left="-53" w:right="-18"/>
              <w:jc w:val="center"/>
              <w:rPr>
                <w:b/>
                <w:color w:val="000000"/>
                <w:sz w:val="20"/>
                <w:szCs w:val="20"/>
              </w:rPr>
            </w:pPr>
            <w:r w:rsidRPr="00DD6AE0">
              <w:rPr>
                <w:b/>
                <w:color w:val="000000"/>
                <w:sz w:val="20"/>
                <w:szCs w:val="20"/>
              </w:rPr>
              <w:t>Lined</w:t>
            </w:r>
          </w:p>
          <w:p w14:paraId="305ED5A7" w14:textId="77777777" w:rsidR="00E76B50" w:rsidRPr="00DD6AE0" w:rsidRDefault="00E76B50" w:rsidP="00694836">
            <w:pPr>
              <w:ind w:left="-53" w:right="-18"/>
              <w:jc w:val="center"/>
              <w:rPr>
                <w:b/>
                <w:color w:val="000000"/>
                <w:sz w:val="20"/>
                <w:szCs w:val="20"/>
              </w:rPr>
            </w:pPr>
            <w:r w:rsidRPr="00DD6AE0">
              <w:rPr>
                <w:b/>
                <w:color w:val="000000"/>
                <w:sz w:val="20"/>
                <w:szCs w:val="20"/>
              </w:rPr>
              <w:t>canal</w:t>
            </w:r>
          </w:p>
        </w:tc>
        <w:tc>
          <w:tcPr>
            <w:tcW w:w="1442" w:type="pct"/>
            <w:gridSpan w:val="2"/>
            <w:tcBorders>
              <w:top w:val="single" w:sz="6" w:space="0" w:color="auto"/>
              <w:left w:val="single" w:sz="6" w:space="0" w:color="auto"/>
              <w:bottom w:val="single" w:sz="6" w:space="0" w:color="auto"/>
              <w:right w:val="single" w:sz="4" w:space="0" w:color="auto"/>
            </w:tcBorders>
            <w:shd w:val="clear" w:color="auto" w:fill="B6DDE8" w:themeFill="accent5" w:themeFillTint="66"/>
            <w:vAlign w:val="center"/>
          </w:tcPr>
          <w:p w14:paraId="4137440E" w14:textId="77777777" w:rsidR="00E76B50" w:rsidRPr="00DD6AE0" w:rsidRDefault="00E76B50" w:rsidP="00694836">
            <w:pPr>
              <w:ind w:left="-53" w:right="-124"/>
              <w:jc w:val="center"/>
              <w:rPr>
                <w:b/>
                <w:color w:val="000000"/>
                <w:sz w:val="20"/>
                <w:szCs w:val="20"/>
              </w:rPr>
            </w:pPr>
            <w:r w:rsidRPr="00DD6AE0">
              <w:rPr>
                <w:b/>
                <w:color w:val="000000"/>
                <w:sz w:val="20"/>
                <w:szCs w:val="20"/>
              </w:rPr>
              <w:t>Unlined Canal</w:t>
            </w:r>
          </w:p>
        </w:tc>
        <w:tc>
          <w:tcPr>
            <w:tcW w:w="558" w:type="pct"/>
            <w:vMerge w:val="restart"/>
            <w:tcBorders>
              <w:top w:val="single" w:sz="6" w:space="0" w:color="auto"/>
              <w:left w:val="single" w:sz="4" w:space="0" w:color="auto"/>
              <w:right w:val="single" w:sz="4" w:space="0" w:color="auto"/>
            </w:tcBorders>
            <w:shd w:val="clear" w:color="auto" w:fill="B6DDE8" w:themeFill="accent5" w:themeFillTint="66"/>
            <w:vAlign w:val="center"/>
          </w:tcPr>
          <w:p w14:paraId="003AA581" w14:textId="77777777" w:rsidR="00E76B50" w:rsidRPr="00DD6AE0" w:rsidRDefault="00E76B50" w:rsidP="00694836">
            <w:pPr>
              <w:ind w:left="-53" w:right="-124"/>
              <w:jc w:val="center"/>
              <w:rPr>
                <w:b/>
                <w:color w:val="000000"/>
                <w:sz w:val="20"/>
                <w:szCs w:val="20"/>
              </w:rPr>
            </w:pPr>
            <w:r w:rsidRPr="00DD6AE0">
              <w:rPr>
                <w:b/>
                <w:color w:val="000000"/>
                <w:sz w:val="20"/>
                <w:szCs w:val="20"/>
              </w:rPr>
              <w:t>Clay/</w:t>
            </w:r>
          </w:p>
          <w:p w14:paraId="64EC063A" w14:textId="77777777" w:rsidR="00E76B50" w:rsidRPr="00DD6AE0" w:rsidRDefault="00E76B50" w:rsidP="00694836">
            <w:pPr>
              <w:ind w:left="-53" w:right="-124"/>
              <w:jc w:val="center"/>
              <w:rPr>
                <w:b/>
                <w:color w:val="000000"/>
                <w:sz w:val="20"/>
                <w:szCs w:val="20"/>
              </w:rPr>
            </w:pPr>
            <w:proofErr w:type="spellStart"/>
            <w:r w:rsidRPr="00DD6AE0">
              <w:rPr>
                <w:b/>
                <w:color w:val="000000"/>
                <w:sz w:val="20"/>
                <w:szCs w:val="20"/>
              </w:rPr>
              <w:t>Vertisols</w:t>
            </w:r>
            <w:proofErr w:type="spellEnd"/>
          </w:p>
        </w:tc>
        <w:tc>
          <w:tcPr>
            <w:tcW w:w="525" w:type="pct"/>
            <w:vMerge w:val="restart"/>
            <w:tcBorders>
              <w:top w:val="single" w:sz="6" w:space="0" w:color="auto"/>
              <w:left w:val="single" w:sz="4" w:space="0" w:color="auto"/>
              <w:right w:val="single" w:sz="6" w:space="0" w:color="auto"/>
            </w:tcBorders>
            <w:shd w:val="clear" w:color="auto" w:fill="B6DDE8" w:themeFill="accent5" w:themeFillTint="66"/>
          </w:tcPr>
          <w:p w14:paraId="4DB7BA09" w14:textId="77777777" w:rsidR="00E76B50" w:rsidRPr="00DD6AE0" w:rsidRDefault="00E76B50" w:rsidP="006E7658">
            <w:pPr>
              <w:ind w:left="-53" w:right="-124"/>
              <w:jc w:val="center"/>
              <w:rPr>
                <w:b/>
                <w:color w:val="000000"/>
                <w:sz w:val="20"/>
                <w:szCs w:val="20"/>
              </w:rPr>
            </w:pPr>
            <w:r w:rsidRPr="00DD6AE0">
              <w:rPr>
                <w:b/>
                <w:color w:val="000000"/>
                <w:sz w:val="20"/>
                <w:szCs w:val="20"/>
              </w:rPr>
              <w:t>Loams</w:t>
            </w:r>
          </w:p>
        </w:tc>
      </w:tr>
      <w:tr w:rsidR="00DD29F6" w:rsidRPr="00DD6AE0" w14:paraId="126FA689" w14:textId="77777777" w:rsidTr="00342FA7">
        <w:trPr>
          <w:trHeight w:val="20"/>
        </w:trPr>
        <w:tc>
          <w:tcPr>
            <w:tcW w:w="2010" w:type="pct"/>
            <w:vMerge/>
            <w:tcBorders>
              <w:left w:val="single" w:sz="6" w:space="0" w:color="auto"/>
              <w:bottom w:val="single" w:sz="4" w:space="0" w:color="auto"/>
              <w:right w:val="single" w:sz="6" w:space="0" w:color="auto"/>
            </w:tcBorders>
            <w:shd w:val="clear" w:color="auto" w:fill="B6DDE8" w:themeFill="accent5" w:themeFillTint="66"/>
          </w:tcPr>
          <w:p w14:paraId="79B7DC57" w14:textId="77777777" w:rsidR="00E76B50" w:rsidRPr="00DD6AE0" w:rsidRDefault="00E76B50" w:rsidP="006E7658">
            <w:pPr>
              <w:ind w:left="-53" w:right="-124"/>
              <w:rPr>
                <w:b/>
                <w:color w:val="000000"/>
                <w:sz w:val="20"/>
                <w:szCs w:val="20"/>
              </w:rPr>
            </w:pPr>
          </w:p>
        </w:tc>
        <w:tc>
          <w:tcPr>
            <w:tcW w:w="465" w:type="pct"/>
            <w:vMerge/>
            <w:tcBorders>
              <w:left w:val="single" w:sz="6" w:space="0" w:color="auto"/>
              <w:bottom w:val="single" w:sz="4" w:space="0" w:color="auto"/>
              <w:right w:val="single" w:sz="6" w:space="0" w:color="auto"/>
            </w:tcBorders>
            <w:shd w:val="clear" w:color="auto" w:fill="B6DDE8" w:themeFill="accent5" w:themeFillTint="66"/>
          </w:tcPr>
          <w:p w14:paraId="1D8CFE34" w14:textId="77777777" w:rsidR="00E76B50" w:rsidRPr="00DD6AE0" w:rsidRDefault="00E76B50" w:rsidP="006E7658">
            <w:pPr>
              <w:ind w:left="-53" w:right="-124"/>
              <w:jc w:val="center"/>
              <w:rPr>
                <w:b/>
                <w:color w:val="000000"/>
                <w:sz w:val="20"/>
                <w:szCs w:val="20"/>
              </w:rPr>
            </w:pPr>
          </w:p>
        </w:tc>
        <w:tc>
          <w:tcPr>
            <w:tcW w:w="930" w:type="pct"/>
            <w:tcBorders>
              <w:top w:val="single" w:sz="6" w:space="0" w:color="auto"/>
              <w:left w:val="single" w:sz="6" w:space="0" w:color="auto"/>
              <w:bottom w:val="single" w:sz="4" w:space="0" w:color="auto"/>
              <w:right w:val="single" w:sz="6" w:space="0" w:color="auto"/>
            </w:tcBorders>
            <w:shd w:val="clear" w:color="auto" w:fill="B6DDE8" w:themeFill="accent5" w:themeFillTint="66"/>
          </w:tcPr>
          <w:p w14:paraId="4500C976" w14:textId="77777777" w:rsidR="00E76B50" w:rsidRPr="00DD6AE0" w:rsidRDefault="00E76B50" w:rsidP="006E7658">
            <w:pPr>
              <w:ind w:left="-53" w:right="-124"/>
              <w:jc w:val="center"/>
              <w:rPr>
                <w:b/>
                <w:color w:val="000000"/>
                <w:sz w:val="20"/>
                <w:szCs w:val="20"/>
              </w:rPr>
            </w:pPr>
            <w:r w:rsidRPr="00DD6AE0">
              <w:rPr>
                <w:b/>
                <w:color w:val="000000"/>
                <w:sz w:val="20"/>
                <w:szCs w:val="20"/>
              </w:rPr>
              <w:t xml:space="preserve">Clay/ </w:t>
            </w:r>
            <w:proofErr w:type="spellStart"/>
            <w:r w:rsidRPr="00DD6AE0">
              <w:rPr>
                <w:b/>
                <w:color w:val="000000"/>
                <w:sz w:val="20"/>
                <w:szCs w:val="20"/>
              </w:rPr>
              <w:t>Vertisols</w:t>
            </w:r>
            <w:proofErr w:type="spellEnd"/>
          </w:p>
        </w:tc>
        <w:tc>
          <w:tcPr>
            <w:tcW w:w="512" w:type="pct"/>
            <w:tcBorders>
              <w:top w:val="single" w:sz="6" w:space="0" w:color="auto"/>
              <w:left w:val="single" w:sz="6" w:space="0" w:color="auto"/>
              <w:bottom w:val="single" w:sz="4" w:space="0" w:color="auto"/>
              <w:right w:val="single" w:sz="4" w:space="0" w:color="auto"/>
            </w:tcBorders>
            <w:shd w:val="clear" w:color="auto" w:fill="B6DDE8" w:themeFill="accent5" w:themeFillTint="66"/>
          </w:tcPr>
          <w:p w14:paraId="4A3D9307" w14:textId="77777777" w:rsidR="00E76B50" w:rsidRPr="00DD6AE0" w:rsidRDefault="00E76B50" w:rsidP="006E7658">
            <w:pPr>
              <w:ind w:left="-53" w:right="-124"/>
              <w:jc w:val="center"/>
              <w:rPr>
                <w:b/>
                <w:color w:val="000000"/>
                <w:sz w:val="20"/>
                <w:szCs w:val="20"/>
              </w:rPr>
            </w:pPr>
            <w:r w:rsidRPr="00DD6AE0">
              <w:rPr>
                <w:b/>
                <w:color w:val="000000"/>
                <w:sz w:val="20"/>
                <w:szCs w:val="20"/>
              </w:rPr>
              <w:t>Loams</w:t>
            </w:r>
          </w:p>
        </w:tc>
        <w:tc>
          <w:tcPr>
            <w:tcW w:w="558" w:type="pct"/>
            <w:vMerge/>
            <w:tcBorders>
              <w:left w:val="single" w:sz="4" w:space="0" w:color="auto"/>
              <w:bottom w:val="single" w:sz="4" w:space="0" w:color="auto"/>
              <w:right w:val="single" w:sz="4" w:space="0" w:color="auto"/>
            </w:tcBorders>
            <w:shd w:val="clear" w:color="auto" w:fill="B6DDE8" w:themeFill="accent5" w:themeFillTint="66"/>
          </w:tcPr>
          <w:p w14:paraId="373E413F" w14:textId="77777777" w:rsidR="00E76B50" w:rsidRPr="00DD6AE0" w:rsidRDefault="00E76B50" w:rsidP="006E7658">
            <w:pPr>
              <w:ind w:left="-53" w:right="-124"/>
              <w:jc w:val="center"/>
              <w:rPr>
                <w:b/>
                <w:color w:val="000000"/>
                <w:sz w:val="20"/>
                <w:szCs w:val="20"/>
              </w:rPr>
            </w:pPr>
          </w:p>
        </w:tc>
        <w:tc>
          <w:tcPr>
            <w:tcW w:w="525" w:type="pct"/>
            <w:vMerge/>
            <w:tcBorders>
              <w:left w:val="single" w:sz="4" w:space="0" w:color="auto"/>
              <w:bottom w:val="single" w:sz="4" w:space="0" w:color="auto"/>
              <w:right w:val="single" w:sz="6" w:space="0" w:color="auto"/>
            </w:tcBorders>
            <w:shd w:val="clear" w:color="auto" w:fill="B6DDE8" w:themeFill="accent5" w:themeFillTint="66"/>
          </w:tcPr>
          <w:p w14:paraId="6A59CF39" w14:textId="77777777" w:rsidR="00E76B50" w:rsidRPr="00DD6AE0" w:rsidRDefault="00E76B50" w:rsidP="006E7658">
            <w:pPr>
              <w:ind w:left="-53" w:right="-124"/>
              <w:jc w:val="center"/>
              <w:rPr>
                <w:b/>
                <w:color w:val="000000"/>
                <w:sz w:val="20"/>
                <w:szCs w:val="20"/>
              </w:rPr>
            </w:pPr>
          </w:p>
        </w:tc>
      </w:tr>
      <w:tr w:rsidR="00E76B50" w:rsidRPr="00F41807" w14:paraId="1161528E" w14:textId="77777777" w:rsidTr="00F95ADC">
        <w:trPr>
          <w:trHeight w:val="20"/>
        </w:trPr>
        <w:tc>
          <w:tcPr>
            <w:tcW w:w="2010" w:type="pct"/>
            <w:tcBorders>
              <w:top w:val="single" w:sz="4" w:space="0" w:color="auto"/>
              <w:left w:val="single" w:sz="4" w:space="0" w:color="auto"/>
              <w:bottom w:val="single" w:sz="4" w:space="0" w:color="auto"/>
              <w:right w:val="single" w:sz="4" w:space="0" w:color="auto"/>
            </w:tcBorders>
          </w:tcPr>
          <w:p w14:paraId="60548DAA" w14:textId="77777777" w:rsidR="00E76B50" w:rsidRPr="00F41807" w:rsidRDefault="00E76B50" w:rsidP="006E7658">
            <w:pPr>
              <w:ind w:left="-53" w:right="-18"/>
              <w:rPr>
                <w:color w:val="000000"/>
                <w:sz w:val="20"/>
                <w:szCs w:val="20"/>
              </w:rPr>
            </w:pPr>
            <w:r w:rsidRPr="00F41807">
              <w:rPr>
                <w:color w:val="000000"/>
                <w:sz w:val="20"/>
                <w:szCs w:val="20"/>
              </w:rPr>
              <w:t>Main System (main &amp; secondary canals)</w:t>
            </w:r>
          </w:p>
        </w:tc>
        <w:tc>
          <w:tcPr>
            <w:tcW w:w="465" w:type="pct"/>
            <w:tcBorders>
              <w:top w:val="single" w:sz="4" w:space="0" w:color="auto"/>
              <w:left w:val="single" w:sz="4" w:space="0" w:color="auto"/>
              <w:bottom w:val="single" w:sz="4" w:space="0" w:color="auto"/>
              <w:right w:val="single" w:sz="4" w:space="0" w:color="auto"/>
            </w:tcBorders>
          </w:tcPr>
          <w:p w14:paraId="26CB9FEE" w14:textId="77777777" w:rsidR="00E76B50" w:rsidRPr="00F41807" w:rsidRDefault="00E76B50" w:rsidP="007B11B5">
            <w:pPr>
              <w:ind w:left="-53" w:right="-124"/>
              <w:jc w:val="center"/>
              <w:rPr>
                <w:color w:val="000000"/>
                <w:sz w:val="20"/>
                <w:szCs w:val="20"/>
              </w:rPr>
            </w:pPr>
            <w:r w:rsidRPr="00F41807">
              <w:rPr>
                <w:color w:val="000000"/>
                <w:sz w:val="20"/>
                <w:szCs w:val="20"/>
              </w:rPr>
              <w:t>9</w:t>
            </w:r>
            <w:r w:rsidR="007B11B5">
              <w:rPr>
                <w:color w:val="000000"/>
                <w:sz w:val="20"/>
                <w:szCs w:val="20"/>
              </w:rPr>
              <w:t>5</w:t>
            </w:r>
            <w:r w:rsidRPr="00F41807">
              <w:rPr>
                <w:color w:val="000000"/>
                <w:sz w:val="20"/>
                <w:szCs w:val="20"/>
              </w:rPr>
              <w:t>%</w:t>
            </w:r>
          </w:p>
        </w:tc>
        <w:tc>
          <w:tcPr>
            <w:tcW w:w="930" w:type="pct"/>
            <w:tcBorders>
              <w:top w:val="single" w:sz="4" w:space="0" w:color="auto"/>
              <w:left w:val="single" w:sz="4" w:space="0" w:color="auto"/>
              <w:bottom w:val="single" w:sz="4" w:space="0" w:color="auto"/>
              <w:right w:val="single" w:sz="4" w:space="0" w:color="auto"/>
            </w:tcBorders>
          </w:tcPr>
          <w:p w14:paraId="6CC339E3" w14:textId="77777777" w:rsidR="00E76B50" w:rsidRPr="00F41807" w:rsidRDefault="00E76B50" w:rsidP="006E7658">
            <w:pPr>
              <w:ind w:left="-53" w:right="-124"/>
              <w:jc w:val="center"/>
              <w:rPr>
                <w:color w:val="000000"/>
                <w:sz w:val="20"/>
                <w:szCs w:val="20"/>
              </w:rPr>
            </w:pPr>
            <w:r w:rsidRPr="00F41807">
              <w:rPr>
                <w:color w:val="000000"/>
                <w:sz w:val="20"/>
                <w:szCs w:val="20"/>
              </w:rPr>
              <w:t>90%</w:t>
            </w:r>
          </w:p>
        </w:tc>
        <w:tc>
          <w:tcPr>
            <w:tcW w:w="512" w:type="pct"/>
            <w:tcBorders>
              <w:top w:val="single" w:sz="4" w:space="0" w:color="auto"/>
              <w:left w:val="single" w:sz="4" w:space="0" w:color="auto"/>
              <w:bottom w:val="single" w:sz="4" w:space="0" w:color="auto"/>
              <w:right w:val="single" w:sz="4" w:space="0" w:color="auto"/>
            </w:tcBorders>
          </w:tcPr>
          <w:p w14:paraId="18909DCC" w14:textId="77777777" w:rsidR="00E76B50" w:rsidRPr="00F41807" w:rsidRDefault="00E76B50" w:rsidP="006E7658">
            <w:pPr>
              <w:ind w:left="-53" w:right="-124"/>
              <w:jc w:val="center"/>
              <w:rPr>
                <w:color w:val="000000"/>
                <w:sz w:val="20"/>
                <w:szCs w:val="20"/>
              </w:rPr>
            </w:pPr>
            <w:r w:rsidRPr="00F41807">
              <w:rPr>
                <w:color w:val="000000"/>
                <w:sz w:val="20"/>
                <w:szCs w:val="20"/>
              </w:rPr>
              <w:t>80%</w:t>
            </w:r>
          </w:p>
        </w:tc>
        <w:tc>
          <w:tcPr>
            <w:tcW w:w="558" w:type="pct"/>
            <w:tcBorders>
              <w:top w:val="single" w:sz="4" w:space="0" w:color="auto"/>
              <w:left w:val="single" w:sz="4" w:space="0" w:color="auto"/>
              <w:bottom w:val="single" w:sz="4" w:space="0" w:color="auto"/>
              <w:right w:val="single" w:sz="4" w:space="0" w:color="auto"/>
            </w:tcBorders>
          </w:tcPr>
          <w:p w14:paraId="7F0256F9" w14:textId="77777777" w:rsidR="00E76B50" w:rsidRPr="00F41807" w:rsidRDefault="00E76B50" w:rsidP="006E7658">
            <w:pPr>
              <w:ind w:left="-53" w:right="-124"/>
              <w:jc w:val="center"/>
              <w:rPr>
                <w:color w:val="000000"/>
                <w:sz w:val="20"/>
                <w:szCs w:val="20"/>
              </w:rPr>
            </w:pPr>
          </w:p>
        </w:tc>
        <w:tc>
          <w:tcPr>
            <w:tcW w:w="525" w:type="pct"/>
            <w:tcBorders>
              <w:top w:val="single" w:sz="4" w:space="0" w:color="auto"/>
              <w:left w:val="single" w:sz="4" w:space="0" w:color="auto"/>
              <w:bottom w:val="single" w:sz="4" w:space="0" w:color="auto"/>
              <w:right w:val="single" w:sz="4" w:space="0" w:color="auto"/>
            </w:tcBorders>
          </w:tcPr>
          <w:p w14:paraId="17CF93AF" w14:textId="77777777" w:rsidR="00E76B50" w:rsidRPr="00F41807" w:rsidRDefault="00E76B50" w:rsidP="006E7658">
            <w:pPr>
              <w:ind w:left="-53" w:right="-124"/>
              <w:jc w:val="center"/>
              <w:rPr>
                <w:color w:val="000000"/>
                <w:sz w:val="20"/>
                <w:szCs w:val="20"/>
              </w:rPr>
            </w:pPr>
          </w:p>
        </w:tc>
      </w:tr>
      <w:tr w:rsidR="00E76B50" w:rsidRPr="00F41807" w14:paraId="0E229303" w14:textId="77777777" w:rsidTr="00F95ADC">
        <w:trPr>
          <w:trHeight w:val="20"/>
        </w:trPr>
        <w:tc>
          <w:tcPr>
            <w:tcW w:w="2010" w:type="pct"/>
            <w:tcBorders>
              <w:top w:val="single" w:sz="4" w:space="0" w:color="auto"/>
              <w:left w:val="single" w:sz="4" w:space="0" w:color="auto"/>
              <w:bottom w:val="single" w:sz="4" w:space="0" w:color="auto"/>
              <w:right w:val="single" w:sz="4" w:space="0" w:color="auto"/>
            </w:tcBorders>
          </w:tcPr>
          <w:p w14:paraId="5DA8CAFB" w14:textId="77777777" w:rsidR="00E76B50" w:rsidRPr="00F41807" w:rsidRDefault="00E76B50" w:rsidP="006E7658">
            <w:pPr>
              <w:ind w:left="-53" w:right="-18"/>
              <w:rPr>
                <w:color w:val="000000"/>
                <w:sz w:val="20"/>
                <w:szCs w:val="20"/>
              </w:rPr>
            </w:pPr>
            <w:r w:rsidRPr="00F41807">
              <w:rPr>
                <w:color w:val="000000"/>
                <w:sz w:val="20"/>
                <w:szCs w:val="20"/>
              </w:rPr>
              <w:t>Distribution system (tertiary&amp; field canals)</w:t>
            </w:r>
          </w:p>
        </w:tc>
        <w:tc>
          <w:tcPr>
            <w:tcW w:w="465" w:type="pct"/>
            <w:tcBorders>
              <w:top w:val="single" w:sz="4" w:space="0" w:color="auto"/>
              <w:left w:val="single" w:sz="4" w:space="0" w:color="auto"/>
              <w:bottom w:val="single" w:sz="4" w:space="0" w:color="auto"/>
              <w:right w:val="single" w:sz="4" w:space="0" w:color="auto"/>
            </w:tcBorders>
          </w:tcPr>
          <w:p w14:paraId="2F7FDE45" w14:textId="77777777" w:rsidR="00E76B50" w:rsidRPr="00F41807" w:rsidRDefault="007B11B5" w:rsidP="006E7658">
            <w:pPr>
              <w:ind w:left="-53" w:right="-124"/>
              <w:jc w:val="center"/>
              <w:rPr>
                <w:color w:val="000000"/>
                <w:sz w:val="20"/>
                <w:szCs w:val="20"/>
              </w:rPr>
            </w:pPr>
            <w:r>
              <w:rPr>
                <w:color w:val="000000"/>
                <w:sz w:val="20"/>
                <w:szCs w:val="20"/>
              </w:rPr>
              <w:t>90</w:t>
            </w:r>
            <w:r w:rsidR="00E76B50" w:rsidRPr="00F41807">
              <w:rPr>
                <w:color w:val="000000"/>
                <w:sz w:val="20"/>
                <w:szCs w:val="20"/>
              </w:rPr>
              <w:t>%</w:t>
            </w:r>
          </w:p>
        </w:tc>
        <w:tc>
          <w:tcPr>
            <w:tcW w:w="930" w:type="pct"/>
            <w:tcBorders>
              <w:top w:val="single" w:sz="4" w:space="0" w:color="auto"/>
              <w:left w:val="single" w:sz="4" w:space="0" w:color="auto"/>
              <w:bottom w:val="single" w:sz="4" w:space="0" w:color="auto"/>
              <w:right w:val="single" w:sz="4" w:space="0" w:color="auto"/>
            </w:tcBorders>
          </w:tcPr>
          <w:p w14:paraId="577EC3CC" w14:textId="77777777" w:rsidR="00E76B50" w:rsidRPr="00F41807" w:rsidRDefault="00E76B50" w:rsidP="006E7658">
            <w:pPr>
              <w:ind w:left="-53" w:right="-124"/>
              <w:jc w:val="center"/>
              <w:rPr>
                <w:color w:val="000000"/>
                <w:sz w:val="20"/>
                <w:szCs w:val="20"/>
              </w:rPr>
            </w:pPr>
            <w:r w:rsidRPr="00F41807">
              <w:rPr>
                <w:color w:val="000000"/>
                <w:sz w:val="20"/>
                <w:szCs w:val="20"/>
              </w:rPr>
              <w:t>85%</w:t>
            </w:r>
          </w:p>
        </w:tc>
        <w:tc>
          <w:tcPr>
            <w:tcW w:w="512" w:type="pct"/>
            <w:tcBorders>
              <w:top w:val="single" w:sz="4" w:space="0" w:color="auto"/>
              <w:left w:val="single" w:sz="4" w:space="0" w:color="auto"/>
              <w:bottom w:val="single" w:sz="4" w:space="0" w:color="auto"/>
              <w:right w:val="single" w:sz="4" w:space="0" w:color="auto"/>
            </w:tcBorders>
          </w:tcPr>
          <w:p w14:paraId="352A54EF" w14:textId="77777777" w:rsidR="00E76B50" w:rsidRPr="00F41807" w:rsidRDefault="00E76B50" w:rsidP="006E7658">
            <w:pPr>
              <w:ind w:left="-53" w:right="-124"/>
              <w:jc w:val="center"/>
              <w:rPr>
                <w:color w:val="000000"/>
                <w:sz w:val="20"/>
                <w:szCs w:val="20"/>
              </w:rPr>
            </w:pPr>
            <w:r w:rsidRPr="00F41807">
              <w:rPr>
                <w:color w:val="000000"/>
                <w:sz w:val="20"/>
                <w:szCs w:val="20"/>
              </w:rPr>
              <w:t>75%</w:t>
            </w:r>
          </w:p>
        </w:tc>
        <w:tc>
          <w:tcPr>
            <w:tcW w:w="558" w:type="pct"/>
            <w:tcBorders>
              <w:top w:val="single" w:sz="4" w:space="0" w:color="auto"/>
              <w:left w:val="single" w:sz="4" w:space="0" w:color="auto"/>
              <w:bottom w:val="single" w:sz="4" w:space="0" w:color="auto"/>
              <w:right w:val="single" w:sz="4" w:space="0" w:color="auto"/>
            </w:tcBorders>
          </w:tcPr>
          <w:p w14:paraId="340916E9" w14:textId="77777777" w:rsidR="00E76B50" w:rsidRPr="00F41807" w:rsidRDefault="00E76B50" w:rsidP="006E7658">
            <w:pPr>
              <w:ind w:left="-53" w:right="-124"/>
              <w:jc w:val="center"/>
              <w:rPr>
                <w:color w:val="000000"/>
                <w:sz w:val="20"/>
                <w:szCs w:val="20"/>
              </w:rPr>
            </w:pPr>
          </w:p>
        </w:tc>
        <w:tc>
          <w:tcPr>
            <w:tcW w:w="525" w:type="pct"/>
            <w:tcBorders>
              <w:top w:val="single" w:sz="4" w:space="0" w:color="auto"/>
              <w:left w:val="single" w:sz="4" w:space="0" w:color="auto"/>
              <w:bottom w:val="single" w:sz="4" w:space="0" w:color="auto"/>
              <w:right w:val="single" w:sz="4" w:space="0" w:color="auto"/>
            </w:tcBorders>
          </w:tcPr>
          <w:p w14:paraId="5BC0CA6D" w14:textId="77777777" w:rsidR="00E76B50" w:rsidRPr="00F41807" w:rsidRDefault="00E76B50" w:rsidP="006E7658">
            <w:pPr>
              <w:ind w:left="-53" w:right="-124"/>
              <w:jc w:val="center"/>
              <w:rPr>
                <w:color w:val="000000"/>
                <w:sz w:val="20"/>
                <w:szCs w:val="20"/>
              </w:rPr>
            </w:pPr>
          </w:p>
        </w:tc>
      </w:tr>
      <w:tr w:rsidR="00E76B50" w:rsidRPr="00F41807" w14:paraId="0162F74E" w14:textId="77777777" w:rsidTr="00F95ADC">
        <w:trPr>
          <w:trHeight w:val="20"/>
        </w:trPr>
        <w:tc>
          <w:tcPr>
            <w:tcW w:w="2010" w:type="pct"/>
            <w:tcBorders>
              <w:top w:val="single" w:sz="4" w:space="0" w:color="auto"/>
              <w:left w:val="single" w:sz="4" w:space="0" w:color="auto"/>
              <w:bottom w:val="single" w:sz="4" w:space="0" w:color="auto"/>
              <w:right w:val="single" w:sz="4" w:space="0" w:color="auto"/>
            </w:tcBorders>
          </w:tcPr>
          <w:p w14:paraId="5F6EA4A4" w14:textId="77777777" w:rsidR="00E76B50" w:rsidRPr="00F41807" w:rsidRDefault="00E76B50" w:rsidP="006E7658">
            <w:pPr>
              <w:ind w:left="-53" w:right="-124"/>
              <w:rPr>
                <w:color w:val="000000"/>
                <w:sz w:val="20"/>
                <w:szCs w:val="20"/>
              </w:rPr>
            </w:pPr>
            <w:r w:rsidRPr="00F41807">
              <w:rPr>
                <w:color w:val="000000"/>
                <w:sz w:val="20"/>
                <w:szCs w:val="20"/>
              </w:rPr>
              <w:t>Overall conveyance</w:t>
            </w:r>
          </w:p>
        </w:tc>
        <w:tc>
          <w:tcPr>
            <w:tcW w:w="465" w:type="pct"/>
            <w:tcBorders>
              <w:top w:val="single" w:sz="4" w:space="0" w:color="auto"/>
              <w:left w:val="single" w:sz="4" w:space="0" w:color="auto"/>
              <w:bottom w:val="single" w:sz="4" w:space="0" w:color="auto"/>
              <w:right w:val="single" w:sz="4" w:space="0" w:color="auto"/>
            </w:tcBorders>
          </w:tcPr>
          <w:p w14:paraId="32AF1D84" w14:textId="77777777" w:rsidR="00E76B50" w:rsidRPr="00F41807" w:rsidRDefault="007B11B5" w:rsidP="007B11B5">
            <w:pPr>
              <w:ind w:left="-53" w:right="-124"/>
              <w:jc w:val="center"/>
              <w:rPr>
                <w:color w:val="000000"/>
                <w:sz w:val="20"/>
                <w:szCs w:val="20"/>
              </w:rPr>
            </w:pPr>
            <w:r>
              <w:rPr>
                <w:color w:val="000000"/>
                <w:sz w:val="20"/>
                <w:szCs w:val="20"/>
              </w:rPr>
              <w:t>85</w:t>
            </w:r>
            <w:r w:rsidR="00E76B50" w:rsidRPr="00F41807">
              <w:rPr>
                <w:color w:val="000000"/>
                <w:sz w:val="20"/>
                <w:szCs w:val="20"/>
              </w:rPr>
              <w:t>%</w:t>
            </w:r>
          </w:p>
        </w:tc>
        <w:tc>
          <w:tcPr>
            <w:tcW w:w="930" w:type="pct"/>
            <w:tcBorders>
              <w:top w:val="single" w:sz="4" w:space="0" w:color="auto"/>
              <w:left w:val="single" w:sz="4" w:space="0" w:color="auto"/>
              <w:bottom w:val="single" w:sz="4" w:space="0" w:color="auto"/>
              <w:right w:val="single" w:sz="4" w:space="0" w:color="auto"/>
            </w:tcBorders>
          </w:tcPr>
          <w:p w14:paraId="030C270D" w14:textId="77777777" w:rsidR="00E76B50" w:rsidRPr="00F41807" w:rsidRDefault="00E76B50" w:rsidP="006E7658">
            <w:pPr>
              <w:ind w:left="-53" w:right="-124"/>
              <w:jc w:val="center"/>
              <w:rPr>
                <w:color w:val="000000"/>
                <w:sz w:val="20"/>
                <w:szCs w:val="20"/>
              </w:rPr>
            </w:pPr>
            <w:r w:rsidRPr="00F41807">
              <w:rPr>
                <w:color w:val="000000"/>
                <w:sz w:val="20"/>
                <w:szCs w:val="20"/>
              </w:rPr>
              <w:t>77%</w:t>
            </w:r>
          </w:p>
        </w:tc>
        <w:tc>
          <w:tcPr>
            <w:tcW w:w="512" w:type="pct"/>
            <w:tcBorders>
              <w:top w:val="single" w:sz="4" w:space="0" w:color="auto"/>
              <w:left w:val="single" w:sz="4" w:space="0" w:color="auto"/>
              <w:bottom w:val="single" w:sz="4" w:space="0" w:color="auto"/>
              <w:right w:val="single" w:sz="4" w:space="0" w:color="auto"/>
            </w:tcBorders>
          </w:tcPr>
          <w:p w14:paraId="0442C5E3" w14:textId="77777777" w:rsidR="00E76B50" w:rsidRPr="00F41807" w:rsidRDefault="00E76B50" w:rsidP="006E7658">
            <w:pPr>
              <w:ind w:left="-53" w:right="-124"/>
              <w:jc w:val="center"/>
              <w:rPr>
                <w:color w:val="000000"/>
                <w:sz w:val="20"/>
                <w:szCs w:val="20"/>
              </w:rPr>
            </w:pPr>
            <w:r w:rsidRPr="00F41807">
              <w:rPr>
                <w:color w:val="000000"/>
                <w:sz w:val="20"/>
                <w:szCs w:val="20"/>
              </w:rPr>
              <w:t>60%</w:t>
            </w:r>
          </w:p>
        </w:tc>
        <w:tc>
          <w:tcPr>
            <w:tcW w:w="558" w:type="pct"/>
            <w:tcBorders>
              <w:top w:val="single" w:sz="4" w:space="0" w:color="auto"/>
              <w:left w:val="single" w:sz="4" w:space="0" w:color="auto"/>
              <w:bottom w:val="single" w:sz="4" w:space="0" w:color="auto"/>
              <w:right w:val="single" w:sz="4" w:space="0" w:color="auto"/>
            </w:tcBorders>
          </w:tcPr>
          <w:p w14:paraId="10AE56BC" w14:textId="77777777" w:rsidR="00E76B50" w:rsidRPr="00F41807" w:rsidRDefault="00E76B50" w:rsidP="006E7658">
            <w:pPr>
              <w:ind w:left="-53" w:right="-124"/>
              <w:jc w:val="center"/>
              <w:rPr>
                <w:color w:val="000000"/>
                <w:sz w:val="20"/>
                <w:szCs w:val="20"/>
              </w:rPr>
            </w:pPr>
          </w:p>
        </w:tc>
        <w:tc>
          <w:tcPr>
            <w:tcW w:w="525" w:type="pct"/>
            <w:tcBorders>
              <w:top w:val="single" w:sz="4" w:space="0" w:color="auto"/>
              <w:left w:val="single" w:sz="4" w:space="0" w:color="auto"/>
              <w:bottom w:val="single" w:sz="4" w:space="0" w:color="auto"/>
              <w:right w:val="single" w:sz="4" w:space="0" w:color="auto"/>
            </w:tcBorders>
          </w:tcPr>
          <w:p w14:paraId="0B42166C" w14:textId="77777777" w:rsidR="00E76B50" w:rsidRPr="00F41807" w:rsidRDefault="00E76B50" w:rsidP="006E7658">
            <w:pPr>
              <w:ind w:left="-53" w:right="-124"/>
              <w:jc w:val="center"/>
              <w:rPr>
                <w:color w:val="000000"/>
                <w:sz w:val="20"/>
                <w:szCs w:val="20"/>
              </w:rPr>
            </w:pPr>
          </w:p>
        </w:tc>
      </w:tr>
      <w:tr w:rsidR="00E76B50" w:rsidRPr="00F41807" w14:paraId="4883781E" w14:textId="77777777" w:rsidTr="00F95ADC">
        <w:trPr>
          <w:trHeight w:val="20"/>
        </w:trPr>
        <w:tc>
          <w:tcPr>
            <w:tcW w:w="2010" w:type="pct"/>
            <w:tcBorders>
              <w:top w:val="single" w:sz="4" w:space="0" w:color="auto"/>
              <w:left w:val="single" w:sz="4" w:space="0" w:color="auto"/>
              <w:bottom w:val="single" w:sz="4" w:space="0" w:color="auto"/>
              <w:right w:val="single" w:sz="4" w:space="0" w:color="auto"/>
            </w:tcBorders>
          </w:tcPr>
          <w:p w14:paraId="4CB620CC" w14:textId="77777777" w:rsidR="00E76B50" w:rsidRPr="00F41807" w:rsidRDefault="00E76B50" w:rsidP="006E7658">
            <w:pPr>
              <w:ind w:left="-53" w:right="-124"/>
              <w:rPr>
                <w:color w:val="000000"/>
                <w:sz w:val="20"/>
                <w:szCs w:val="20"/>
              </w:rPr>
            </w:pPr>
            <w:r w:rsidRPr="00F41807">
              <w:rPr>
                <w:color w:val="000000"/>
                <w:sz w:val="20"/>
                <w:szCs w:val="20"/>
              </w:rPr>
              <w:t>Furrow</w:t>
            </w:r>
          </w:p>
        </w:tc>
        <w:tc>
          <w:tcPr>
            <w:tcW w:w="465" w:type="pct"/>
            <w:tcBorders>
              <w:top w:val="single" w:sz="4" w:space="0" w:color="auto"/>
              <w:left w:val="single" w:sz="4" w:space="0" w:color="auto"/>
              <w:bottom w:val="single" w:sz="4" w:space="0" w:color="auto"/>
              <w:right w:val="single" w:sz="4" w:space="0" w:color="auto"/>
            </w:tcBorders>
          </w:tcPr>
          <w:p w14:paraId="02150FD0" w14:textId="77777777" w:rsidR="00E76B50" w:rsidRPr="00F41807" w:rsidRDefault="00E76B50" w:rsidP="006E7658">
            <w:pPr>
              <w:ind w:left="-53" w:right="-124"/>
              <w:jc w:val="center"/>
              <w:rPr>
                <w:color w:val="000000"/>
                <w:sz w:val="20"/>
                <w:szCs w:val="20"/>
              </w:rPr>
            </w:pPr>
          </w:p>
        </w:tc>
        <w:tc>
          <w:tcPr>
            <w:tcW w:w="930" w:type="pct"/>
            <w:tcBorders>
              <w:top w:val="single" w:sz="4" w:space="0" w:color="auto"/>
              <w:left w:val="single" w:sz="4" w:space="0" w:color="auto"/>
              <w:bottom w:val="single" w:sz="4" w:space="0" w:color="auto"/>
              <w:right w:val="single" w:sz="4" w:space="0" w:color="auto"/>
            </w:tcBorders>
          </w:tcPr>
          <w:p w14:paraId="7D0C4FC9" w14:textId="77777777" w:rsidR="00E76B50" w:rsidRPr="00F41807" w:rsidRDefault="00E76B50" w:rsidP="006E7658">
            <w:pPr>
              <w:ind w:left="-53" w:right="-124"/>
              <w:jc w:val="center"/>
              <w:rPr>
                <w:color w:val="000000"/>
                <w:sz w:val="20"/>
                <w:szCs w:val="20"/>
              </w:rPr>
            </w:pPr>
          </w:p>
        </w:tc>
        <w:tc>
          <w:tcPr>
            <w:tcW w:w="512" w:type="pct"/>
            <w:tcBorders>
              <w:top w:val="single" w:sz="4" w:space="0" w:color="auto"/>
              <w:left w:val="single" w:sz="4" w:space="0" w:color="auto"/>
              <w:bottom w:val="single" w:sz="4" w:space="0" w:color="auto"/>
              <w:right w:val="single" w:sz="4" w:space="0" w:color="auto"/>
            </w:tcBorders>
          </w:tcPr>
          <w:p w14:paraId="5C5DDF2F" w14:textId="77777777" w:rsidR="00E76B50" w:rsidRPr="00F41807" w:rsidRDefault="00E76B50" w:rsidP="006E7658">
            <w:pPr>
              <w:ind w:left="-53" w:right="-124"/>
              <w:jc w:val="center"/>
              <w:rPr>
                <w:color w:val="000000"/>
                <w:sz w:val="20"/>
                <w:szCs w:val="20"/>
              </w:rPr>
            </w:pPr>
          </w:p>
        </w:tc>
        <w:tc>
          <w:tcPr>
            <w:tcW w:w="558" w:type="pct"/>
            <w:tcBorders>
              <w:top w:val="single" w:sz="4" w:space="0" w:color="auto"/>
              <w:left w:val="single" w:sz="4" w:space="0" w:color="auto"/>
              <w:bottom w:val="single" w:sz="4" w:space="0" w:color="auto"/>
              <w:right w:val="single" w:sz="4" w:space="0" w:color="auto"/>
            </w:tcBorders>
          </w:tcPr>
          <w:p w14:paraId="18480716" w14:textId="77777777" w:rsidR="00E76B50" w:rsidRPr="00F41807" w:rsidRDefault="00E76B50" w:rsidP="006E7658">
            <w:pPr>
              <w:ind w:left="-53" w:right="-124"/>
              <w:jc w:val="center"/>
              <w:rPr>
                <w:color w:val="000000"/>
                <w:sz w:val="20"/>
                <w:szCs w:val="20"/>
              </w:rPr>
            </w:pPr>
            <w:r w:rsidRPr="00F41807">
              <w:rPr>
                <w:color w:val="000000"/>
                <w:sz w:val="20"/>
                <w:szCs w:val="20"/>
              </w:rPr>
              <w:t>65%</w:t>
            </w:r>
          </w:p>
        </w:tc>
        <w:tc>
          <w:tcPr>
            <w:tcW w:w="525" w:type="pct"/>
            <w:tcBorders>
              <w:top w:val="single" w:sz="4" w:space="0" w:color="auto"/>
              <w:left w:val="single" w:sz="4" w:space="0" w:color="auto"/>
              <w:bottom w:val="single" w:sz="4" w:space="0" w:color="auto"/>
              <w:right w:val="single" w:sz="4" w:space="0" w:color="auto"/>
            </w:tcBorders>
          </w:tcPr>
          <w:p w14:paraId="1E4497E2" w14:textId="77777777" w:rsidR="00E76B50" w:rsidRPr="00F41807" w:rsidRDefault="00E76B50" w:rsidP="006E7658">
            <w:pPr>
              <w:ind w:left="-53" w:right="-124"/>
              <w:jc w:val="center"/>
              <w:rPr>
                <w:color w:val="000000"/>
                <w:sz w:val="20"/>
                <w:szCs w:val="20"/>
              </w:rPr>
            </w:pPr>
            <w:r w:rsidRPr="00F41807">
              <w:rPr>
                <w:color w:val="000000"/>
                <w:sz w:val="20"/>
                <w:szCs w:val="20"/>
              </w:rPr>
              <w:t>55%</w:t>
            </w:r>
          </w:p>
        </w:tc>
      </w:tr>
    </w:tbl>
    <w:p w14:paraId="76A3E785" w14:textId="77777777" w:rsidR="00E76B50" w:rsidRPr="00342FA7" w:rsidRDefault="007B11B5" w:rsidP="007B11B5">
      <w:pPr>
        <w:pStyle w:val="NoSpacing"/>
        <w:rPr>
          <w:sz w:val="18"/>
        </w:rPr>
      </w:pPr>
      <w:r w:rsidRPr="00342FA7">
        <w:rPr>
          <w:sz w:val="18"/>
        </w:rPr>
        <w:t xml:space="preserve">Source: </w:t>
      </w:r>
      <w:proofErr w:type="spellStart"/>
      <w:r w:rsidRPr="00342FA7">
        <w:rPr>
          <w:sz w:val="18"/>
        </w:rPr>
        <w:t>Halcrow</w:t>
      </w:r>
      <w:proofErr w:type="spellEnd"/>
      <w:r w:rsidRPr="00342FA7">
        <w:rPr>
          <w:sz w:val="18"/>
        </w:rPr>
        <w:t xml:space="preserve">-GIRDC I&amp;D Study Report for 80,000ha Net Ethiopian Nile Irrigation Project, 2010 </w:t>
      </w:r>
    </w:p>
    <w:p w14:paraId="08F5C43E" w14:textId="77777777" w:rsidR="007B11B5" w:rsidRDefault="007B11B5" w:rsidP="003964B0">
      <w:pPr>
        <w:ind w:firstLine="720"/>
      </w:pPr>
    </w:p>
    <w:p w14:paraId="67C05E19" w14:textId="77777777" w:rsidR="00342FA7" w:rsidRDefault="00342FA7">
      <w:pPr>
        <w:spacing w:line="240" w:lineRule="auto"/>
        <w:jc w:val="left"/>
      </w:pPr>
      <w:r>
        <w:br w:type="page"/>
      </w:r>
    </w:p>
    <w:p w14:paraId="577639CA" w14:textId="6CAA991A" w:rsidR="00E76B50" w:rsidRDefault="00E76B50" w:rsidP="003964B0">
      <w:pPr>
        <w:ind w:firstLine="720"/>
      </w:pPr>
      <w:r w:rsidRPr="00E76B50">
        <w:lastRenderedPageBreak/>
        <w:t>GIWR</w:t>
      </w:r>
      <w:r>
        <w:t xml:space="preserve"> </w:t>
      </w:r>
      <w:r w:rsidRPr="00E76B50">
        <w:t>=NIWR/Efficiency</w:t>
      </w:r>
      <w:r>
        <w:t xml:space="preserve"> ………………………………</w:t>
      </w:r>
      <w:r w:rsidR="003964B0">
        <w:t>……………..……………</w:t>
      </w:r>
      <w:r w:rsidR="007B41D4">
        <w:t>..</w:t>
      </w:r>
      <w:r w:rsidR="003964B0">
        <w:t>…</w:t>
      </w:r>
      <w:r w:rsidR="00C3506F">
        <w:t>..</w:t>
      </w:r>
      <w:r w:rsidR="003964B0">
        <w:t>….. (</w:t>
      </w:r>
      <w:r w:rsidR="007B55B4">
        <w:t>4-9</w:t>
      </w:r>
      <w:r>
        <w:t>)</w:t>
      </w:r>
    </w:p>
    <w:p w14:paraId="6D93EE38" w14:textId="77777777" w:rsidR="00E76B50" w:rsidRDefault="00E76B50" w:rsidP="00F95ADC">
      <w:pPr>
        <w:spacing w:line="120" w:lineRule="auto"/>
      </w:pPr>
    </w:p>
    <w:p w14:paraId="5F26D380" w14:textId="77777777" w:rsidR="003964B0" w:rsidRDefault="003964B0" w:rsidP="00E76B50">
      <w:r>
        <w:t xml:space="preserve">Where, </w:t>
      </w:r>
      <w:r>
        <w:tab/>
      </w:r>
      <w:r w:rsidRPr="00E76B50">
        <w:t xml:space="preserve">GIWR </w:t>
      </w:r>
      <w:r>
        <w:t xml:space="preserve">= </w:t>
      </w:r>
      <w:r w:rsidRPr="00E76B50">
        <w:t>Gross Irrigation Water Requirement</w:t>
      </w:r>
      <w:r>
        <w:t>,</w:t>
      </w:r>
      <w:r w:rsidRPr="003964B0">
        <w:t xml:space="preserve"> </w:t>
      </w:r>
      <w:r>
        <w:t>(mm)</w:t>
      </w:r>
    </w:p>
    <w:p w14:paraId="6F8CCAC3" w14:textId="77777777" w:rsidR="003964B0" w:rsidRDefault="003964B0" w:rsidP="003964B0">
      <w:pPr>
        <w:ind w:left="720" w:firstLine="720"/>
      </w:pPr>
      <w:r w:rsidRPr="00E76B50">
        <w:t>NIWR</w:t>
      </w:r>
      <w:r>
        <w:t xml:space="preserve"> = </w:t>
      </w:r>
      <w:r w:rsidRPr="00E76B50">
        <w:t>Irrigation Water Requirement</w:t>
      </w:r>
      <w:r>
        <w:t>, (mm)</w:t>
      </w:r>
    </w:p>
    <w:p w14:paraId="074B7EF3" w14:textId="77777777" w:rsidR="003964B0" w:rsidRPr="00E76B50" w:rsidRDefault="003964B0" w:rsidP="003964B0">
      <w:pPr>
        <w:ind w:left="720" w:firstLine="720"/>
      </w:pPr>
      <w:r w:rsidRPr="00E76B50">
        <w:t>Efficiency</w:t>
      </w:r>
      <w:r>
        <w:t xml:space="preserve"> = Project </w:t>
      </w:r>
      <w:r w:rsidRPr="00E76B50">
        <w:t>Efficiency</w:t>
      </w:r>
      <w:r>
        <w:tab/>
        <w:t xml:space="preserve"> (%)</w:t>
      </w:r>
    </w:p>
    <w:p w14:paraId="7651D72A" w14:textId="07958E9D" w:rsidR="00F232A9" w:rsidRPr="00A03520" w:rsidRDefault="00342FA7" w:rsidP="006558F7">
      <w:pPr>
        <w:pStyle w:val="Heading2"/>
      </w:pPr>
      <w:bookmarkStart w:id="156" w:name="_Toc493493159"/>
      <w:bookmarkStart w:id="157" w:name="_Toc496777238"/>
      <w:bookmarkStart w:id="158" w:name="_Toc531647144"/>
      <w:r w:rsidRPr="00A03520">
        <w:t>irrigation scheduling</w:t>
      </w:r>
      <w:bookmarkEnd w:id="156"/>
      <w:bookmarkEnd w:id="157"/>
      <w:bookmarkEnd w:id="158"/>
    </w:p>
    <w:p w14:paraId="3CB84A83" w14:textId="77777777" w:rsidR="00B26EC8" w:rsidRDefault="00B26EC8" w:rsidP="003F2AF8">
      <w:pPr>
        <w:pStyle w:val="Heading3"/>
      </w:pPr>
      <w:bookmarkStart w:id="159" w:name="_Toc493493160"/>
      <w:bookmarkStart w:id="160" w:name="_Toc496777239"/>
      <w:bookmarkStart w:id="161" w:name="_Toc531647145"/>
      <w:r>
        <w:t>Required parameters</w:t>
      </w:r>
      <w:bookmarkEnd w:id="159"/>
      <w:bookmarkEnd w:id="160"/>
      <w:bookmarkEnd w:id="161"/>
      <w:r>
        <w:t xml:space="preserve"> </w:t>
      </w:r>
    </w:p>
    <w:p w14:paraId="050F5EEE" w14:textId="77777777" w:rsidR="00866449" w:rsidRDefault="00866449" w:rsidP="00866449">
      <w:pPr>
        <w:rPr>
          <w:noProof/>
        </w:rPr>
      </w:pPr>
      <w:r>
        <w:t xml:space="preserve">Irrespective of the mode (computerized or manual) to be adopted in preparing an irrigation schedule, </w:t>
      </w:r>
      <w:r w:rsidR="0048405F">
        <w:t>which is one of the water manage</w:t>
      </w:r>
      <w:r w:rsidR="0048405F" w:rsidRPr="00DF6D4E">
        <w:t>ment</w:t>
      </w:r>
      <w:r w:rsidR="0048405F">
        <w:t xml:space="preserve"> </w:t>
      </w:r>
      <w:proofErr w:type="gramStart"/>
      <w:r w:rsidR="0048405F">
        <w:t>tool</w:t>
      </w:r>
      <w:proofErr w:type="gramEnd"/>
      <w:r w:rsidR="0048405F">
        <w:t xml:space="preserve">, </w:t>
      </w:r>
      <w:r>
        <w:t xml:space="preserve">the following parameters </w:t>
      </w:r>
      <w:r w:rsidR="007B5844">
        <w:t>are</w:t>
      </w:r>
      <w:r>
        <w:t xml:space="preserve"> required:</w:t>
      </w:r>
      <w:r w:rsidR="00D618BC">
        <w:t xml:space="preserve"> </w:t>
      </w:r>
    </w:p>
    <w:p w14:paraId="39B9940C" w14:textId="77777777" w:rsidR="00866449" w:rsidRDefault="00866449" w:rsidP="00B92074">
      <w:pPr>
        <w:pStyle w:val="Buletted"/>
      </w:pPr>
      <w:r>
        <w:t>Cropping pattern &amp; calendar;</w:t>
      </w:r>
    </w:p>
    <w:p w14:paraId="1F71640E" w14:textId="77777777" w:rsidR="00866449" w:rsidRDefault="00866449" w:rsidP="00B92074">
      <w:pPr>
        <w:pStyle w:val="Buletted"/>
      </w:pPr>
      <w:r>
        <w:t>Daily water requirements of the different crops (</w:t>
      </w:r>
      <w:proofErr w:type="spellStart"/>
      <w:r>
        <w:t>ET</w:t>
      </w:r>
      <w:r>
        <w:rPr>
          <w:sz w:val="20"/>
          <w:szCs w:val="20"/>
        </w:rPr>
        <w:t>c</w:t>
      </w:r>
      <w:proofErr w:type="spellEnd"/>
      <w:r>
        <w:t>) at the different stages of their growth;</w:t>
      </w:r>
    </w:p>
    <w:p w14:paraId="5C1842CD" w14:textId="77777777" w:rsidR="00866449" w:rsidRDefault="00866449" w:rsidP="00B92074">
      <w:pPr>
        <w:pStyle w:val="Buletted"/>
      </w:pPr>
      <w:r>
        <w:t>Root zone depth at the different growth stages of each crop;</w:t>
      </w:r>
    </w:p>
    <w:p w14:paraId="29C7AAE2" w14:textId="77777777" w:rsidR="00866449" w:rsidRDefault="00866449" w:rsidP="00B92074">
      <w:pPr>
        <w:pStyle w:val="Buletted"/>
      </w:pPr>
      <w:r>
        <w:t>Total available soil moisture;</w:t>
      </w:r>
    </w:p>
    <w:p w14:paraId="6BF375F8" w14:textId="77777777" w:rsidR="00866449" w:rsidRDefault="00866449" w:rsidP="00B92074">
      <w:pPr>
        <w:pStyle w:val="Buletted"/>
      </w:pPr>
      <w:r>
        <w:t>Allowable soil moisture depletion level;</w:t>
      </w:r>
    </w:p>
    <w:p w14:paraId="76018B13" w14:textId="77777777" w:rsidR="00866449" w:rsidRDefault="00866449" w:rsidP="00B92074">
      <w:pPr>
        <w:pStyle w:val="Buletted"/>
        <w:rPr>
          <w:noProof/>
        </w:rPr>
      </w:pPr>
      <w:r>
        <w:t>On-site rainfall data</w:t>
      </w:r>
    </w:p>
    <w:p w14:paraId="34414BF8" w14:textId="77777777" w:rsidR="00F232A9" w:rsidRDefault="00866449">
      <w:r>
        <w:t>In general, f</w:t>
      </w:r>
      <w:r w:rsidR="00F232A9">
        <w:t xml:space="preserve">ield irrigation scheduling is based on the field water balance and is expressed in </w:t>
      </w:r>
      <w:r w:rsidR="00F232A9" w:rsidRPr="00FE65D4">
        <w:t>depth</w:t>
      </w:r>
      <w:r w:rsidR="00F232A9">
        <w:t xml:space="preserve"> and </w:t>
      </w:r>
      <w:r w:rsidR="00F232A9" w:rsidRPr="00FE65D4">
        <w:t>interval</w:t>
      </w:r>
      <w:r w:rsidR="00F232A9">
        <w:t xml:space="preserve"> of irrigation. To calculate irrigation intervals and depth of application rooting depth of full-grown crop, fraction of available soil water (p) and readily available soil </w:t>
      </w:r>
      <w:r w:rsidR="00BB1FC1">
        <w:t>moisture</w:t>
      </w:r>
      <w:r w:rsidR="00F232A9">
        <w:t xml:space="preserve">  are required</w:t>
      </w:r>
      <w:r w:rsidR="00573511">
        <w:t>, which need to be collected from soil and agronomy report</w:t>
      </w:r>
      <w:r w:rsidR="00F232A9">
        <w:t>.</w:t>
      </w:r>
    </w:p>
    <w:p w14:paraId="480C2A82" w14:textId="77777777" w:rsidR="00064530" w:rsidRDefault="00064530"/>
    <w:p w14:paraId="15C786A9" w14:textId="0F1B41A7" w:rsidR="00064530" w:rsidRDefault="00064530">
      <w:r>
        <w:t xml:space="preserve">Readily Available Soil </w:t>
      </w:r>
      <w:r w:rsidR="00BB1FC1">
        <w:t>Moisture</w:t>
      </w:r>
      <w:r>
        <w:t>, RASM (mm) = P*</w:t>
      </w:r>
      <w:proofErr w:type="gramStart"/>
      <w:r>
        <w:t>S</w:t>
      </w:r>
      <w:r w:rsidRPr="00BB1FC1">
        <w:rPr>
          <w:vertAlign w:val="subscript"/>
        </w:rPr>
        <w:t>a</w:t>
      </w:r>
      <w:proofErr w:type="gramEnd"/>
      <w:r>
        <w:t xml:space="preserve"> ……………..…………………</w:t>
      </w:r>
      <w:r w:rsidR="00B26EC8">
        <w:t>.</w:t>
      </w:r>
      <w:r>
        <w:t>………</w:t>
      </w:r>
      <w:r w:rsidR="007B55B4">
        <w:t>..</w:t>
      </w:r>
      <w:r w:rsidR="009D024A">
        <w:t>.</w:t>
      </w:r>
      <w:r>
        <w:t xml:space="preserve"> (</w:t>
      </w:r>
      <w:r w:rsidR="007B55B4">
        <w:t>4-</w:t>
      </w:r>
      <w:r>
        <w:t>1</w:t>
      </w:r>
      <w:r w:rsidR="007B55B4">
        <w:t>0</w:t>
      </w:r>
      <w:r>
        <w:t>)</w:t>
      </w:r>
    </w:p>
    <w:p w14:paraId="2285B52C" w14:textId="77777777" w:rsidR="00064530" w:rsidRDefault="00064530" w:rsidP="00064530"/>
    <w:p w14:paraId="7E84202A" w14:textId="77777777" w:rsidR="00064530" w:rsidRDefault="00064530" w:rsidP="00064530">
      <w:r>
        <w:t xml:space="preserve">Where, </w:t>
      </w:r>
      <w:r>
        <w:tab/>
        <w:t>P is f</w:t>
      </w:r>
      <w:r w:rsidRPr="00501AF3">
        <w:t>raction of available soil water</w:t>
      </w:r>
      <w:r>
        <w:t xml:space="preserve"> (%); </w:t>
      </w:r>
    </w:p>
    <w:p w14:paraId="2DD2DA87" w14:textId="77777777" w:rsidR="00064530" w:rsidRDefault="00064530" w:rsidP="00064530">
      <w:pPr>
        <w:ind w:left="720" w:firstLine="720"/>
      </w:pPr>
      <w:proofErr w:type="gramStart"/>
      <w:r>
        <w:t>S</w:t>
      </w:r>
      <w:r w:rsidRPr="00BB1FC1">
        <w:rPr>
          <w:vertAlign w:val="subscript"/>
        </w:rPr>
        <w:t>a</w:t>
      </w:r>
      <w:proofErr w:type="gramEnd"/>
      <w:r>
        <w:t xml:space="preserve"> is </w:t>
      </w:r>
      <w:r w:rsidRPr="00501AF3">
        <w:t>Total available soil water</w:t>
      </w:r>
      <w:r w:rsidR="00BB1FC1">
        <w:t>, ASM</w:t>
      </w:r>
      <w:r>
        <w:t xml:space="preserve"> (mm),</w:t>
      </w:r>
    </w:p>
    <w:p w14:paraId="0D163CD8" w14:textId="77777777" w:rsidR="00E92DC8" w:rsidRDefault="00E92DC8" w:rsidP="00E92DC8"/>
    <w:p w14:paraId="2928EF1B" w14:textId="77777777" w:rsidR="00E92DC8" w:rsidRDefault="00E92DC8" w:rsidP="00E92DC8">
      <w:r w:rsidRPr="00E92DC8">
        <w:t>Available soil moisture</w:t>
      </w:r>
      <w:r>
        <w:t>,</w:t>
      </w:r>
      <w:r w:rsidRPr="00E92DC8">
        <w:t xml:space="preserve"> </w:t>
      </w:r>
      <w:r>
        <w:t xml:space="preserve">ASM (mm) = </w:t>
      </w:r>
      <w:r w:rsidRPr="00E92DC8">
        <w:t>FC-PWP</w:t>
      </w:r>
      <w:r>
        <w:t xml:space="preserve"> …………………………………………</w:t>
      </w:r>
      <w:r w:rsidR="00AC38DC">
        <w:t>..</w:t>
      </w:r>
      <w:r>
        <w:t>…</w:t>
      </w:r>
      <w:r w:rsidR="00C3506F">
        <w:t>….</w:t>
      </w:r>
      <w:r>
        <w:t>. (</w:t>
      </w:r>
      <w:r w:rsidR="007B55B4">
        <w:t>4-</w:t>
      </w:r>
      <w:r>
        <w:t>1</w:t>
      </w:r>
      <w:r w:rsidR="007B55B4">
        <w:t>1</w:t>
      </w:r>
      <w:r>
        <w:t>)</w:t>
      </w:r>
    </w:p>
    <w:p w14:paraId="2269A0F9" w14:textId="77777777" w:rsidR="00E92DC8" w:rsidRDefault="00E92DC8" w:rsidP="00E92DC8"/>
    <w:p w14:paraId="495132D8" w14:textId="77777777" w:rsidR="00E92DC8" w:rsidRDefault="00E92DC8" w:rsidP="00E92DC8">
      <w:r>
        <w:t xml:space="preserve">Where, </w:t>
      </w:r>
      <w:r>
        <w:tab/>
        <w:t xml:space="preserve">FC is Field Capacity </w:t>
      </w:r>
      <w:r w:rsidR="00AC38DC">
        <w:t>(%)</w:t>
      </w:r>
    </w:p>
    <w:p w14:paraId="4B185FC3" w14:textId="77777777" w:rsidR="00E92DC8" w:rsidRDefault="00E92DC8" w:rsidP="00E92DC8">
      <w:r>
        <w:tab/>
      </w:r>
      <w:r>
        <w:tab/>
      </w:r>
      <w:r w:rsidRPr="00E92DC8">
        <w:t>PWP</w:t>
      </w:r>
      <w:r>
        <w:t xml:space="preserve"> Permanent Wilting Point</w:t>
      </w:r>
      <w:r w:rsidR="00AC38DC">
        <w:t xml:space="preserve"> (%)</w:t>
      </w:r>
    </w:p>
    <w:p w14:paraId="011E86C6" w14:textId="6B689BA1" w:rsidR="00B26EC8" w:rsidRPr="007B5844" w:rsidRDefault="00B26EC8" w:rsidP="003F2AF8">
      <w:pPr>
        <w:pStyle w:val="Heading3"/>
      </w:pPr>
      <w:bookmarkStart w:id="162" w:name="_Toc493493161"/>
      <w:bookmarkStart w:id="163" w:name="_Toc496777240"/>
      <w:bookmarkStart w:id="164" w:name="_Toc531647146"/>
      <w:r w:rsidRPr="007B5844">
        <w:t xml:space="preserve">Irrigation </w:t>
      </w:r>
      <w:r w:rsidR="00342FA7" w:rsidRPr="007B5844">
        <w:t>interval</w:t>
      </w:r>
      <w:bookmarkEnd w:id="162"/>
      <w:bookmarkEnd w:id="163"/>
      <w:bookmarkEnd w:id="164"/>
      <w:r w:rsidR="00342FA7" w:rsidRPr="007B5844">
        <w:t xml:space="preserve"> </w:t>
      </w:r>
    </w:p>
    <w:p w14:paraId="0B24FF9F" w14:textId="77777777" w:rsidR="00B26EC8" w:rsidRDefault="00B26EC8" w:rsidP="00B26EC8">
      <w:r w:rsidRPr="007B5844">
        <w:t>Irrigation interval</w:t>
      </w:r>
      <w:r>
        <w:t xml:space="preserve"> </w:t>
      </w:r>
      <w:r w:rsidRPr="007B5844">
        <w:t>(I</w:t>
      </w:r>
      <w:r>
        <w:t>I</w:t>
      </w:r>
      <w:r w:rsidRPr="007B5844">
        <w:t>)</w:t>
      </w:r>
      <w:r>
        <w:t xml:space="preserve"> also called </w:t>
      </w:r>
      <w:r w:rsidRPr="00BA1EED">
        <w:t>irrigation cycle</w:t>
      </w:r>
      <w:r>
        <w:t xml:space="preserve"> </w:t>
      </w:r>
      <w:r w:rsidRPr="007B5844">
        <w:t>(I</w:t>
      </w:r>
      <w:r>
        <w:t>C</w:t>
      </w:r>
      <w:r w:rsidRPr="007B5844">
        <w:t>)</w:t>
      </w:r>
      <w:r>
        <w:t xml:space="preserve"> </w:t>
      </w:r>
      <w:r w:rsidR="005D2748">
        <w:t>or I</w:t>
      </w:r>
      <w:r w:rsidR="005D2748" w:rsidRPr="00270858">
        <w:t>rrigation frequency</w:t>
      </w:r>
      <w:r w:rsidR="005D2748">
        <w:t xml:space="preserve"> </w:t>
      </w:r>
      <w:r>
        <w:t xml:space="preserve">is </w:t>
      </w:r>
      <w:r w:rsidR="00594500">
        <w:t xml:space="preserve">time </w:t>
      </w:r>
      <w:r w:rsidRPr="007B5844">
        <w:t>interval</w:t>
      </w:r>
      <w:r>
        <w:t xml:space="preserve"> between two successive irrigation</w:t>
      </w:r>
      <w:r w:rsidR="005D2748" w:rsidRPr="005D2748">
        <w:t xml:space="preserve"> </w:t>
      </w:r>
      <w:r w:rsidR="005D2748" w:rsidRPr="007B5844">
        <w:t>application</w:t>
      </w:r>
      <w:r w:rsidR="005D2748">
        <w:t xml:space="preserve">s </w:t>
      </w:r>
      <w:r>
        <w:t xml:space="preserve">of </w:t>
      </w:r>
      <w:r w:rsidR="00463307">
        <w:t xml:space="preserve">the </w:t>
      </w:r>
      <w:r>
        <w:t xml:space="preserve">same block. </w:t>
      </w:r>
      <w:r w:rsidRPr="00FA092F">
        <w:t xml:space="preserve">Irrigation </w:t>
      </w:r>
      <w:r w:rsidR="00463307" w:rsidRPr="00FA092F">
        <w:t xml:space="preserve">interval </w:t>
      </w:r>
      <w:r w:rsidRPr="00FA092F">
        <w:t xml:space="preserve">is </w:t>
      </w:r>
      <w:r w:rsidR="005D2748">
        <w:t xml:space="preserve">thus </w:t>
      </w:r>
      <w:r w:rsidRPr="00FA092F">
        <w:t>the time it takes a crop to deplete the soil moisture at a given depletion level.</w:t>
      </w:r>
    </w:p>
    <w:p w14:paraId="256F3841" w14:textId="77777777" w:rsidR="00B26EC8" w:rsidRDefault="00B26EC8" w:rsidP="00B26EC8"/>
    <w:p w14:paraId="36CDCB27" w14:textId="77777777" w:rsidR="00B26EC8" w:rsidRDefault="00B26EC8" w:rsidP="00B26EC8">
      <w:r w:rsidRPr="00270858">
        <w:t xml:space="preserve">The higher the frequency of irrigation, the interval between two irrigations decreases in a given period, whereas with lower frequency the required </w:t>
      </w:r>
      <w:proofErr w:type="gramStart"/>
      <w:r w:rsidRPr="00270858">
        <w:t>interval between two irrigations increase</w:t>
      </w:r>
      <w:proofErr w:type="gramEnd"/>
      <w:r w:rsidRPr="00270858">
        <w:t xml:space="preserve">. The term, interval of irrigation indicates the time gap, usually expressed in days, between two successive irrigations. </w:t>
      </w:r>
      <w:r w:rsidRPr="0026056D">
        <w:t xml:space="preserve">Irrigation frequency varies with stages of crop </w:t>
      </w:r>
      <w:r w:rsidR="00767A7B">
        <w:t xml:space="preserve">(Type, </w:t>
      </w:r>
      <w:r w:rsidRPr="00767A7B">
        <w:t>growth</w:t>
      </w:r>
      <w:r w:rsidR="00767A7B" w:rsidRPr="00767A7B">
        <w:t xml:space="preserve"> stage </w:t>
      </w:r>
      <w:r w:rsidR="00767A7B">
        <w:t xml:space="preserve">&amp; </w:t>
      </w:r>
      <w:r w:rsidR="00767A7B" w:rsidRPr="00767A7B">
        <w:t>depth of effective root zone</w:t>
      </w:r>
      <w:r w:rsidR="00767A7B">
        <w:t>)</w:t>
      </w:r>
      <w:r w:rsidRPr="00767A7B">
        <w:t>,</w:t>
      </w:r>
      <w:r>
        <w:t xml:space="preserve"> </w:t>
      </w:r>
      <w:r w:rsidRPr="00FD653D">
        <w:t xml:space="preserve">soil </w:t>
      </w:r>
      <w:r w:rsidR="00767A7B">
        <w:t>(</w:t>
      </w:r>
      <w:r w:rsidRPr="00FD653D">
        <w:t>type</w:t>
      </w:r>
      <w:r w:rsidR="00767A7B">
        <w:t xml:space="preserve">, </w:t>
      </w:r>
      <w:r w:rsidR="00767A7B" w:rsidRPr="00767A7B">
        <w:t>texture &amp; structure or water penetration</w:t>
      </w:r>
      <w:r w:rsidR="00767A7B">
        <w:t>)</w:t>
      </w:r>
      <w:r w:rsidRPr="00FD653D">
        <w:t xml:space="preserve"> and climate conditions</w:t>
      </w:r>
      <w:r w:rsidR="00767A7B">
        <w:t xml:space="preserve"> (Rainfall, temperature, humidity, sunshine hours and wind speed)</w:t>
      </w:r>
      <w:r w:rsidRPr="0026056D">
        <w:t>.</w:t>
      </w:r>
      <w:r w:rsidRPr="00925159">
        <w:t xml:space="preserve"> </w:t>
      </w:r>
      <w:r w:rsidRPr="00F225CC">
        <w:t>Th</w:t>
      </w:r>
      <w:r>
        <w:t>us</w:t>
      </w:r>
      <w:r w:rsidRPr="00F225CC">
        <w:t xml:space="preserve"> irrigation frequency depends on many factors </w:t>
      </w:r>
      <w:r>
        <w:t>but</w:t>
      </w:r>
      <w:r w:rsidRPr="00F225CC">
        <w:t xml:space="preserve"> in no case should exceed the maximum permissible irrigation interval.</w:t>
      </w:r>
    </w:p>
    <w:p w14:paraId="0FF75579" w14:textId="77777777" w:rsidR="00B26EC8" w:rsidRPr="00BA1EED" w:rsidRDefault="00B26EC8" w:rsidP="00B26EC8"/>
    <w:p w14:paraId="1E96CAE4" w14:textId="77777777" w:rsidR="00B26EC8" w:rsidRDefault="00B26EC8" w:rsidP="00B26EC8">
      <w:r>
        <w:rPr>
          <w:b/>
          <w:bCs/>
        </w:rPr>
        <w:lastRenderedPageBreak/>
        <w:t xml:space="preserve">II </w:t>
      </w:r>
      <w:r>
        <w:t xml:space="preserve">(days) = </w:t>
      </w:r>
      <w:r w:rsidRPr="0073423A">
        <w:rPr>
          <w:position w:val="-32"/>
        </w:rPr>
        <w:object w:dxaOrig="1060" w:dyaOrig="700" w14:anchorId="5DBD0532">
          <v:shape id="_x0000_i1026" type="#_x0000_t75" style="width:53.2pt;height:36pt" o:ole="">
            <v:imagedata r:id="rId50" o:title=""/>
          </v:shape>
          <o:OLEObject Type="Embed" ProgID="Equation.3" ShapeID="_x0000_i1026" DrawAspect="Content" ObjectID="_1608884502" r:id="rId51"/>
        </w:object>
      </w:r>
      <w:r>
        <w:t xml:space="preserve"> …………………………………………………………….…</w:t>
      </w:r>
      <w:r w:rsidR="007B55B4">
        <w:t>.</w:t>
      </w:r>
      <w:r>
        <w:t>…………</w:t>
      </w:r>
      <w:r w:rsidR="007B55B4">
        <w:t>..</w:t>
      </w:r>
      <w:r>
        <w:t>… (</w:t>
      </w:r>
      <w:r w:rsidR="007B55B4">
        <w:t>4-</w:t>
      </w:r>
      <w:r>
        <w:t>1</w:t>
      </w:r>
      <w:r w:rsidR="007B55B4">
        <w:t>2</w:t>
      </w:r>
      <w:r>
        <w:t>)</w:t>
      </w:r>
    </w:p>
    <w:p w14:paraId="19F24EB1" w14:textId="77777777" w:rsidR="00B26EC8" w:rsidRDefault="00B26EC8" w:rsidP="00B26EC8"/>
    <w:p w14:paraId="7FC1A92C" w14:textId="77777777" w:rsidR="008D4562" w:rsidRDefault="00B26EC8" w:rsidP="00B26EC8">
      <w:r>
        <w:t xml:space="preserve">Where, </w:t>
      </w:r>
      <w:r w:rsidR="008D4562">
        <w:tab/>
      </w:r>
      <w:proofErr w:type="spellStart"/>
      <w:r>
        <w:t>ETc</w:t>
      </w:r>
      <w:proofErr w:type="spellEnd"/>
      <w:r>
        <w:t xml:space="preserve"> is maximum daily Crop evapotranspiration in mm/day </w:t>
      </w:r>
    </w:p>
    <w:p w14:paraId="43840B20" w14:textId="77777777" w:rsidR="008D4562" w:rsidRDefault="008D4562" w:rsidP="008D4562">
      <w:pPr>
        <w:ind w:left="720" w:firstLine="720"/>
      </w:pPr>
      <w:r>
        <w:t>D is Effective root depth (cm)</w:t>
      </w:r>
      <w:r w:rsidRPr="008D4562">
        <w:t xml:space="preserve"> </w:t>
      </w:r>
      <w:r>
        <w:t>and</w:t>
      </w:r>
    </w:p>
    <w:p w14:paraId="3BAB9421" w14:textId="77777777" w:rsidR="008D4562" w:rsidRDefault="008D4562" w:rsidP="008D4562">
      <w:pPr>
        <w:ind w:left="720" w:firstLine="720"/>
      </w:pPr>
      <w:r>
        <w:t>Others</w:t>
      </w:r>
      <w:r w:rsidR="00B26EC8">
        <w:t xml:space="preserve"> as indicated above. </w:t>
      </w:r>
    </w:p>
    <w:p w14:paraId="405E9718" w14:textId="77777777" w:rsidR="008D4562" w:rsidRDefault="008D4562" w:rsidP="00B26EC8"/>
    <w:p w14:paraId="07D75D26" w14:textId="77777777" w:rsidR="00B26EC8" w:rsidRDefault="00B26EC8" w:rsidP="00B26EC8">
      <w:r w:rsidRPr="00301BA5">
        <w:rPr>
          <w:b/>
        </w:rPr>
        <w:t>Note</w:t>
      </w:r>
      <w:r w:rsidR="00C85EF7">
        <w:t>:</w:t>
      </w:r>
      <w:r>
        <w:t xml:space="preserve"> </w:t>
      </w:r>
      <w:r w:rsidR="00C85EF7">
        <w:t xml:space="preserve">This </w:t>
      </w:r>
      <w:r>
        <w:t>value varies for same crop depending o</w:t>
      </w:r>
      <w:r w:rsidR="00C85EF7">
        <w:t>n</w:t>
      </w:r>
      <w:r>
        <w:t xml:space="preserve"> its stages of development, thus may have four different interval values at initial, development, mid-season and late-season/maturity.</w:t>
      </w:r>
    </w:p>
    <w:p w14:paraId="6C1D1DB8" w14:textId="4DCF7AA4" w:rsidR="00B26EC8" w:rsidRPr="00F6517A" w:rsidRDefault="00B26EC8" w:rsidP="003F2AF8">
      <w:pPr>
        <w:pStyle w:val="Heading3"/>
      </w:pPr>
      <w:bookmarkStart w:id="165" w:name="_Toc493493162"/>
      <w:bookmarkStart w:id="166" w:name="_Toc496777241"/>
      <w:bookmarkStart w:id="167" w:name="_Toc531647147"/>
      <w:r w:rsidRPr="00F6517A">
        <w:t xml:space="preserve">Irrigation </w:t>
      </w:r>
      <w:r w:rsidR="00342FA7" w:rsidRPr="00F6517A">
        <w:t>time</w:t>
      </w:r>
      <w:bookmarkEnd w:id="165"/>
      <w:bookmarkEnd w:id="166"/>
      <w:bookmarkEnd w:id="167"/>
    </w:p>
    <w:p w14:paraId="340A0E69" w14:textId="77777777" w:rsidR="00B26EC8" w:rsidRDefault="00B26EC8" w:rsidP="00B26EC8">
      <w:r w:rsidRPr="00F6517A">
        <w:t>Irrigation time</w:t>
      </w:r>
      <w:r w:rsidR="00114E60">
        <w:t>/duration</w:t>
      </w:r>
      <w:r w:rsidR="005D2748">
        <w:t>/hour</w:t>
      </w:r>
      <w:r>
        <w:t xml:space="preserve">, t in minute or hour is the time needed to supply the required </w:t>
      </w:r>
      <w:r w:rsidR="008622E0" w:rsidRPr="00F6517A">
        <w:t>irrigation</w:t>
      </w:r>
      <w:r w:rsidR="008622E0">
        <w:t xml:space="preserve"> </w:t>
      </w:r>
      <w:r>
        <w:t>depth in mm</w:t>
      </w:r>
      <w:r w:rsidR="008622E0">
        <w:t xml:space="preserve"> </w:t>
      </w:r>
      <w:r w:rsidR="005D2748">
        <w:t>every</w:t>
      </w:r>
      <w:r w:rsidR="008622E0">
        <w:t xml:space="preserve"> day</w:t>
      </w:r>
      <w:r>
        <w:t xml:space="preserve">. </w:t>
      </w:r>
      <w:r w:rsidR="008622E0">
        <w:t xml:space="preserve">It </w:t>
      </w:r>
      <w:r>
        <w:t xml:space="preserve">depends on the stream size (l/s), the required </w:t>
      </w:r>
      <w:r w:rsidRPr="00F6517A">
        <w:t>irrigation</w:t>
      </w:r>
      <w:r>
        <w:t xml:space="preserve"> depth in mm and the size of field to be irrigated (ha). The following formula is used to determine such i</w:t>
      </w:r>
      <w:r w:rsidRPr="00F6517A">
        <w:t>rrigation time</w:t>
      </w:r>
      <w:r>
        <w:t>.</w:t>
      </w:r>
    </w:p>
    <w:p w14:paraId="00D7A1A6" w14:textId="77777777" w:rsidR="00B26EC8" w:rsidRDefault="00B26EC8" w:rsidP="00B26EC8"/>
    <w:p w14:paraId="6B610610" w14:textId="77777777" w:rsidR="00B26EC8" w:rsidRPr="00301BA5" w:rsidRDefault="00301BA5" w:rsidP="00B26EC8">
      <w:r w:rsidRPr="00301BA5">
        <w:rPr>
          <w:position w:val="-28"/>
        </w:rPr>
        <w:object w:dxaOrig="3739" w:dyaOrig="660" w14:anchorId="377D4613">
          <v:shape id="_x0000_i1027" type="#_x0000_t75" style="width:186.25pt;height:32.85pt" o:ole="">
            <v:imagedata r:id="rId52" o:title=""/>
          </v:shape>
          <o:OLEObject Type="Embed" ProgID="Equation.3" ShapeID="_x0000_i1027" DrawAspect="Content" ObjectID="_1608884503" r:id="rId53"/>
        </w:object>
      </w:r>
      <w:r w:rsidR="00B26EC8" w:rsidRPr="00301BA5">
        <w:t xml:space="preserve"> …………………………………………………</w:t>
      </w:r>
      <w:r w:rsidR="00052377" w:rsidRPr="00301BA5">
        <w:t>..</w:t>
      </w:r>
      <w:r w:rsidR="00B26EC8" w:rsidRPr="00301BA5">
        <w:t>……… (</w:t>
      </w:r>
      <w:r w:rsidR="007B55B4" w:rsidRPr="00301BA5">
        <w:t>4-</w:t>
      </w:r>
      <w:r w:rsidR="00B26EC8" w:rsidRPr="00301BA5">
        <w:t>1</w:t>
      </w:r>
      <w:r w:rsidR="007B55B4" w:rsidRPr="00301BA5">
        <w:t>3</w:t>
      </w:r>
      <w:r w:rsidR="00B26EC8" w:rsidRPr="00301BA5">
        <w:t>)</w:t>
      </w:r>
    </w:p>
    <w:p w14:paraId="04328CD4" w14:textId="77777777" w:rsidR="00B26EC8" w:rsidRDefault="00B26EC8" w:rsidP="00B26EC8"/>
    <w:p w14:paraId="22514728" w14:textId="77777777" w:rsidR="00B26EC8" w:rsidRDefault="00B26EC8" w:rsidP="00B26EC8">
      <w:r>
        <w:t xml:space="preserve">Where, </w:t>
      </w:r>
      <w:r>
        <w:tab/>
        <w:t xml:space="preserve">d is the required </w:t>
      </w:r>
      <w:r w:rsidR="00510564" w:rsidRPr="00510564">
        <w:t>gross</w:t>
      </w:r>
      <w:r w:rsidR="00510564" w:rsidRPr="00F6517A">
        <w:t xml:space="preserve"> </w:t>
      </w:r>
      <w:r w:rsidRPr="00F6517A">
        <w:t>irrigation</w:t>
      </w:r>
      <w:r>
        <w:t xml:space="preserve"> depth in mm; </w:t>
      </w:r>
    </w:p>
    <w:p w14:paraId="23238E78" w14:textId="77777777" w:rsidR="00B26EC8" w:rsidRDefault="00B26EC8" w:rsidP="00B26EC8">
      <w:r>
        <w:tab/>
      </w:r>
      <w:r>
        <w:tab/>
        <w:t>A is the size of field to be irrigated (ha);</w:t>
      </w:r>
    </w:p>
    <w:p w14:paraId="261D4944" w14:textId="77777777" w:rsidR="00B26EC8" w:rsidRDefault="00B26EC8" w:rsidP="00B26EC8">
      <w:r>
        <w:tab/>
      </w:r>
      <w:r>
        <w:tab/>
        <w:t>Q is the stream size (l/s)</w:t>
      </w:r>
    </w:p>
    <w:p w14:paraId="4C908DF8" w14:textId="77777777" w:rsidR="005D2748" w:rsidRDefault="005D2748" w:rsidP="005D2748"/>
    <w:p w14:paraId="60A33BE2" w14:textId="77777777" w:rsidR="005D2748" w:rsidRDefault="005D2748" w:rsidP="005D2748">
      <w:r>
        <w:t xml:space="preserve">To minimize costs of developing irrigation schemes, some countries design for 22-24 irrigation hours per day, particularly for rice, requiring cultivators to irrigate at night (FAO, 2002). However, from technical and social aspects point of view, this tends to result in low irrigation efficiencies, i.e. </w:t>
      </w:r>
      <w:r w:rsidRPr="001E0251">
        <w:t>over</w:t>
      </w:r>
      <w:r>
        <w:t xml:space="preserve">/under </w:t>
      </w:r>
      <w:r w:rsidRPr="001E0251">
        <w:t xml:space="preserve">irrigation and washout </w:t>
      </w:r>
      <w:r>
        <w:t xml:space="preserve">of </w:t>
      </w:r>
      <w:r w:rsidRPr="001E0251">
        <w:t>soils</w:t>
      </w:r>
      <w:r>
        <w:t xml:space="preserve">. Moreover, </w:t>
      </w:r>
      <w:r w:rsidRPr="00F54942">
        <w:t>Snake</w:t>
      </w:r>
      <w:r>
        <w:t xml:space="preserve"> varieties which </w:t>
      </w:r>
      <w:r w:rsidRPr="003B65E0">
        <w:t>only come out at night</w:t>
      </w:r>
      <w:r>
        <w:t xml:space="preserve"> such as </w:t>
      </w:r>
      <w:r w:rsidRPr="003B65E0">
        <w:t>Russell's viper and King Cobra</w:t>
      </w:r>
      <w:r>
        <w:t xml:space="preserve"> may bite irrigators</w:t>
      </w:r>
      <w:r w:rsidRPr="00F54942">
        <w:t xml:space="preserve"> whilst trying to irrigate at</w:t>
      </w:r>
      <w:r>
        <w:t xml:space="preserve"> night (source: </w:t>
      </w:r>
      <w:r w:rsidRPr="000634FC">
        <w:t>A</w:t>
      </w:r>
      <w:r w:rsidR="00834EDD">
        <w:t xml:space="preserve">. </w:t>
      </w:r>
      <w:proofErr w:type="spellStart"/>
      <w:r w:rsidRPr="000634FC">
        <w:t>Laycock</w:t>
      </w:r>
      <w:proofErr w:type="spellEnd"/>
      <w:r>
        <w:t>, 2007).</w:t>
      </w:r>
    </w:p>
    <w:p w14:paraId="713D304E" w14:textId="77777777" w:rsidR="005D2748" w:rsidRDefault="005D2748" w:rsidP="00911925">
      <w:pPr>
        <w:spacing w:line="240" w:lineRule="auto"/>
      </w:pPr>
    </w:p>
    <w:p w14:paraId="53730D0E" w14:textId="77777777" w:rsidR="005D2748" w:rsidRDefault="005D2748" w:rsidP="005D2748">
      <w:r>
        <w:t xml:space="preserve">Thus, adopt 8, 10 or 12hours per day irrigation and store in the night times for the remaining hours (i.e. 16, 14 or 12 hours per day storage at heads of secondary canals respectively) to use for day times in the downstream sides of additional command area. </w:t>
      </w:r>
    </w:p>
    <w:p w14:paraId="7FC8C180" w14:textId="77777777" w:rsidR="005D2748" w:rsidRDefault="005D2748" w:rsidP="00911925">
      <w:pPr>
        <w:spacing w:line="240" w:lineRule="auto"/>
      </w:pPr>
    </w:p>
    <w:p w14:paraId="53B44F86" w14:textId="77777777" w:rsidR="005D2748" w:rsidRDefault="005D2748" w:rsidP="00B26EC8">
      <w:r>
        <w:t xml:space="preserve">Note: </w:t>
      </w:r>
      <w:r w:rsidRPr="00690560">
        <w:t>Night storage reservoirs</w:t>
      </w:r>
      <w:r>
        <w:t xml:space="preserve"> would be provided at intervals along the secondary canals depending on its </w:t>
      </w:r>
      <w:r w:rsidRPr="0030251F">
        <w:rPr>
          <w:rFonts w:cs="Calibri"/>
          <w:color w:val="000000"/>
        </w:rPr>
        <w:t>length</w:t>
      </w:r>
      <w:r>
        <w:t xml:space="preserve"> (Usually night storage reservoirs are provided if secondary canals are more than 3 km long so as to reduce advance time of irrigation water). These reservoirs also serve as balancing storage, facilitating efficient rotation of canal supplies, and are thus imperative in long canal systems and hence improve efficiency.</w:t>
      </w:r>
    </w:p>
    <w:p w14:paraId="475BA39E" w14:textId="50C53E94" w:rsidR="008447BD" w:rsidRPr="008447BD" w:rsidRDefault="00F232A9" w:rsidP="003F2AF8">
      <w:pPr>
        <w:pStyle w:val="Heading3"/>
      </w:pPr>
      <w:bookmarkStart w:id="168" w:name="_Toc493493163"/>
      <w:bookmarkStart w:id="169" w:name="_Toc496777242"/>
      <w:bookmarkStart w:id="170" w:name="_Toc531647148"/>
      <w:r w:rsidRPr="008447BD">
        <w:t xml:space="preserve">Depth </w:t>
      </w:r>
      <w:r w:rsidR="008447BD" w:rsidRPr="008447BD">
        <w:t xml:space="preserve">of </w:t>
      </w:r>
      <w:r w:rsidR="00342FA7" w:rsidRPr="008447BD">
        <w:t xml:space="preserve">application </w:t>
      </w:r>
      <w:r w:rsidRPr="008447BD">
        <w:t>(d)</w:t>
      </w:r>
      <w:bookmarkEnd w:id="168"/>
      <w:bookmarkEnd w:id="169"/>
      <w:bookmarkEnd w:id="170"/>
    </w:p>
    <w:p w14:paraId="21A0B95F" w14:textId="77777777" w:rsidR="008447BD" w:rsidRDefault="008447BD" w:rsidP="00911925">
      <w:pPr>
        <w:spacing w:line="240" w:lineRule="auto"/>
      </w:pPr>
      <w:r w:rsidRPr="008447BD">
        <w:t xml:space="preserve">Depth of </w:t>
      </w:r>
      <w:r w:rsidR="005147C4" w:rsidRPr="008447BD">
        <w:t>Application</w:t>
      </w:r>
      <w:r w:rsidR="005147C4">
        <w:t>, d</w:t>
      </w:r>
      <w:r w:rsidR="00577517">
        <w:t xml:space="preserve"> in mm </w:t>
      </w:r>
      <w:r>
        <w:t xml:space="preserve">is given by </w:t>
      </w:r>
      <w:r w:rsidR="00F232A9">
        <w:t xml:space="preserve">= </w:t>
      </w:r>
      <w:r w:rsidR="00C22A70" w:rsidRPr="0073423A">
        <w:rPr>
          <w:position w:val="-32"/>
        </w:rPr>
        <w:object w:dxaOrig="1060" w:dyaOrig="700" w14:anchorId="5BF62ADB">
          <v:shape id="_x0000_i1028" type="#_x0000_t75" style="width:53.2pt;height:36pt" o:ole="">
            <v:imagedata r:id="rId54" o:title=""/>
          </v:shape>
          <o:OLEObject Type="Embed" ProgID="Equation.3" ShapeID="_x0000_i1028" DrawAspect="Content" ObjectID="_1608884504" r:id="rId55"/>
        </w:object>
      </w:r>
      <w:r w:rsidR="005147C4">
        <w:t>……………………………</w:t>
      </w:r>
      <w:r w:rsidR="00AC38F7">
        <w:t>……</w:t>
      </w:r>
      <w:r w:rsidR="00052377">
        <w:t>..</w:t>
      </w:r>
      <w:r w:rsidR="005147C4">
        <w:t>…… (</w:t>
      </w:r>
      <w:r w:rsidR="007B55B4">
        <w:t>4-</w:t>
      </w:r>
      <w:r w:rsidR="00AC38F7">
        <w:t>1</w:t>
      </w:r>
      <w:r w:rsidR="007B55B4">
        <w:t>4</w:t>
      </w:r>
      <w:r w:rsidR="005147C4">
        <w:t>)</w:t>
      </w:r>
    </w:p>
    <w:p w14:paraId="2DF4243D" w14:textId="77777777" w:rsidR="003C1E34" w:rsidRDefault="00C43AA3" w:rsidP="00064530">
      <w:r>
        <w:t xml:space="preserve">Where, </w:t>
      </w:r>
      <w:r w:rsidR="00C22A70">
        <w:t>P</w:t>
      </w:r>
      <w:r w:rsidR="00064530">
        <w:t xml:space="preserve"> and </w:t>
      </w:r>
      <w:proofErr w:type="gramStart"/>
      <w:r w:rsidR="003C1E34">
        <w:t>S</w:t>
      </w:r>
      <w:r w:rsidR="003C1E34" w:rsidRPr="00BB1FC1">
        <w:rPr>
          <w:vertAlign w:val="subscript"/>
        </w:rPr>
        <w:t>a</w:t>
      </w:r>
      <w:proofErr w:type="gramEnd"/>
      <w:r w:rsidR="003C1E34">
        <w:t xml:space="preserve"> </w:t>
      </w:r>
      <w:r w:rsidR="00064530">
        <w:t>are a</w:t>
      </w:r>
      <w:r w:rsidR="003C1E34">
        <w:t xml:space="preserve">s </w:t>
      </w:r>
      <w:r w:rsidR="00064530">
        <w:t xml:space="preserve">defined </w:t>
      </w:r>
      <w:r w:rsidR="003C1E34">
        <w:t>a</w:t>
      </w:r>
      <w:r w:rsidR="00064530">
        <w:t>bove</w:t>
      </w:r>
      <w:r w:rsidR="003C1E34">
        <w:t xml:space="preserve"> </w:t>
      </w:r>
    </w:p>
    <w:p w14:paraId="0A1F10E1" w14:textId="77777777" w:rsidR="00F232A9" w:rsidRDefault="0073423A" w:rsidP="00BB1FC1">
      <w:pPr>
        <w:ind w:left="1080" w:hanging="360"/>
      </w:pPr>
      <w:proofErr w:type="spellStart"/>
      <w:r>
        <w:t>E</w:t>
      </w:r>
      <w:r w:rsidRPr="0073423A">
        <w:rPr>
          <w:vertAlign w:val="subscript"/>
        </w:rPr>
        <w:t>a</w:t>
      </w:r>
      <w:proofErr w:type="spellEnd"/>
      <w:r>
        <w:t xml:space="preserve"> is </w:t>
      </w:r>
      <w:r w:rsidR="00B05E3E">
        <w:t xml:space="preserve">Field </w:t>
      </w:r>
      <w:r>
        <w:t xml:space="preserve">application </w:t>
      </w:r>
      <w:r w:rsidR="00B05E3E">
        <w:t>effi</w:t>
      </w:r>
      <w:r w:rsidR="00BB1FC1">
        <w:t>ciency</w:t>
      </w:r>
      <w:r w:rsidR="00B05E3E">
        <w:t>;</w:t>
      </w:r>
      <w:r w:rsidR="003C1E34">
        <w:t xml:space="preserve"> </w:t>
      </w:r>
      <w:r w:rsidR="00064530">
        <w:t>usually</w:t>
      </w:r>
      <w:r w:rsidR="003C1E34">
        <w:t xml:space="preserve"> 30-5</w:t>
      </w:r>
      <w:r w:rsidR="00B05E3E">
        <w:t>0</w:t>
      </w:r>
      <w:r w:rsidR="00C22A70">
        <w:t>% for smallholder</w:t>
      </w:r>
      <w:r w:rsidR="003C1E34">
        <w:t xml:space="preserve"> </w:t>
      </w:r>
      <w:r w:rsidR="00BB1FC1">
        <w:t>based surface irrigation</w:t>
      </w:r>
      <w:r w:rsidR="003C1E34">
        <w:t xml:space="preserve"> in </w:t>
      </w:r>
      <w:r w:rsidR="00BB1FC1">
        <w:t>Ethiopia</w:t>
      </w:r>
      <w:r w:rsidR="003C1E34">
        <w:t>.</w:t>
      </w:r>
    </w:p>
    <w:p w14:paraId="64D73D9C" w14:textId="77777777" w:rsidR="006F49DF" w:rsidRDefault="00C61BB0" w:rsidP="00866449">
      <w:pPr>
        <w:ind w:firstLine="720"/>
      </w:pPr>
      <w:r>
        <w:t>D is</w:t>
      </w:r>
      <w:r w:rsidR="00064530">
        <w:t xml:space="preserve"> </w:t>
      </w:r>
      <w:r w:rsidR="00BA3355">
        <w:t>Effective root depth (cm)</w:t>
      </w:r>
    </w:p>
    <w:p w14:paraId="735FE28E" w14:textId="77777777" w:rsidR="006F49DF" w:rsidRPr="006F49DF" w:rsidRDefault="006F49DF" w:rsidP="006F49DF">
      <w:r>
        <w:lastRenderedPageBreak/>
        <w:t xml:space="preserve">Note: If the application depth is small, </w:t>
      </w:r>
      <w:r w:rsidR="00F918BA">
        <w:t xml:space="preserve">FAO recommended that </w:t>
      </w:r>
      <w:r>
        <w:t xml:space="preserve">furrow irrigation is the </w:t>
      </w:r>
      <w:r w:rsidRPr="006F49DF">
        <w:t xml:space="preserve">most appropriate method of irrigation. </w:t>
      </w:r>
    </w:p>
    <w:p w14:paraId="4083622A" w14:textId="77777777" w:rsidR="00863714" w:rsidRDefault="00863714"/>
    <w:p w14:paraId="72C1FBB8" w14:textId="52C4700E" w:rsidR="009D024A" w:rsidRDefault="009D024A" w:rsidP="00342FA7">
      <w:pPr>
        <w:pBdr>
          <w:top w:val="single" w:sz="4" w:space="1" w:color="auto"/>
          <w:left w:val="single" w:sz="4" w:space="1" w:color="auto"/>
          <w:bottom w:val="single" w:sz="4" w:space="1" w:color="auto"/>
          <w:right w:val="single" w:sz="4" w:space="1" w:color="auto"/>
        </w:pBdr>
        <w:shd w:val="clear" w:color="auto" w:fill="F2DBDB" w:themeFill="accent2" w:themeFillTint="33"/>
        <w:rPr>
          <w:b/>
          <w:i/>
        </w:rPr>
      </w:pPr>
      <w:r>
        <w:rPr>
          <w:b/>
          <w:i/>
        </w:rPr>
        <w:t>Box 4-1:</w:t>
      </w:r>
    </w:p>
    <w:p w14:paraId="0B59B369" w14:textId="555CD5AC" w:rsidR="00FE65D4" w:rsidRDefault="00FE65D4" w:rsidP="00342FA7">
      <w:pPr>
        <w:pBdr>
          <w:top w:val="single" w:sz="4" w:space="1" w:color="auto"/>
          <w:left w:val="single" w:sz="4" w:space="1" w:color="auto"/>
          <w:bottom w:val="single" w:sz="4" w:space="1" w:color="auto"/>
          <w:right w:val="single" w:sz="4" w:space="1" w:color="auto"/>
        </w:pBdr>
        <w:shd w:val="clear" w:color="auto" w:fill="F2DBDB" w:themeFill="accent2" w:themeFillTint="33"/>
        <w:spacing w:after="100" w:afterAutospacing="1"/>
        <w:rPr>
          <w:i/>
          <w:color w:val="000000"/>
        </w:rPr>
      </w:pPr>
      <w:r w:rsidRPr="00C97F60">
        <w:rPr>
          <w:b/>
          <w:i/>
        </w:rPr>
        <w:t>Worked Example</w:t>
      </w:r>
      <w:r>
        <w:rPr>
          <w:b/>
          <w:i/>
        </w:rPr>
        <w:t>-</w:t>
      </w:r>
      <w:r w:rsidR="00587B95">
        <w:rPr>
          <w:b/>
          <w:i/>
        </w:rPr>
        <w:t>2</w:t>
      </w:r>
      <w:r w:rsidRPr="00C97F60">
        <w:rPr>
          <w:i/>
        </w:rPr>
        <w:t>:</w:t>
      </w:r>
      <w:r>
        <w:rPr>
          <w:i/>
        </w:rPr>
        <w:t xml:space="preserve"> </w:t>
      </w:r>
      <w:r w:rsidR="00A92D0B">
        <w:rPr>
          <w:i/>
        </w:rPr>
        <w:t xml:space="preserve">Consider </w:t>
      </w:r>
      <w:r w:rsidR="00F00DEB">
        <w:rPr>
          <w:i/>
        </w:rPr>
        <w:t xml:space="preserve">two net irrigable block </w:t>
      </w:r>
      <w:r w:rsidR="00A92D0B" w:rsidRPr="00A97DC5">
        <w:rPr>
          <w:i/>
        </w:rPr>
        <w:t>area</w:t>
      </w:r>
      <w:r w:rsidR="00F00DEB" w:rsidRPr="00A97DC5">
        <w:rPr>
          <w:i/>
        </w:rPr>
        <w:t>s</w:t>
      </w:r>
      <w:r w:rsidR="00A92D0B" w:rsidRPr="00A97DC5">
        <w:rPr>
          <w:i/>
        </w:rPr>
        <w:t xml:space="preserve"> </w:t>
      </w:r>
      <w:r w:rsidR="00A97DC5" w:rsidRPr="00A97DC5">
        <w:rPr>
          <w:i/>
          <w:color w:val="000000"/>
        </w:rPr>
        <w:t xml:space="preserve">maize crop </w:t>
      </w:r>
      <w:r w:rsidR="00A92D0B" w:rsidRPr="00A97DC5">
        <w:rPr>
          <w:i/>
        </w:rPr>
        <w:t xml:space="preserve">to be, </w:t>
      </w:r>
      <w:proofErr w:type="spellStart"/>
      <w:r w:rsidR="00A92D0B" w:rsidRPr="00A97DC5">
        <w:rPr>
          <w:i/>
        </w:rPr>
        <w:t>A</w:t>
      </w:r>
      <w:r w:rsidR="00F00DEB" w:rsidRPr="00A97DC5">
        <w:rPr>
          <w:i/>
          <w:vertAlign w:val="subscript"/>
        </w:rPr>
        <w:t>b</w:t>
      </w:r>
      <w:proofErr w:type="spellEnd"/>
      <w:r w:rsidR="00F00DEB" w:rsidRPr="00A97DC5">
        <w:rPr>
          <w:i/>
        </w:rPr>
        <w:t xml:space="preserve">=2.4ha each. </w:t>
      </w:r>
      <w:r w:rsidR="00C055CF" w:rsidRPr="00A97DC5">
        <w:rPr>
          <w:i/>
        </w:rPr>
        <w:t xml:space="preserve">Corresponding field data are given in table </w:t>
      </w:r>
      <w:r w:rsidR="00834EDD">
        <w:rPr>
          <w:i/>
        </w:rPr>
        <w:t>4</w:t>
      </w:r>
      <w:r w:rsidR="00C055CF" w:rsidRPr="00A97DC5">
        <w:rPr>
          <w:i/>
        </w:rPr>
        <w:t>-2 below. Based on these given data</w:t>
      </w:r>
      <w:r w:rsidR="00A97DC5">
        <w:rPr>
          <w:i/>
        </w:rPr>
        <w:t>,</w:t>
      </w:r>
      <w:r w:rsidR="00C055CF" w:rsidRPr="00A97DC5">
        <w:rPr>
          <w:i/>
        </w:rPr>
        <w:t xml:space="preserve"> compute </w:t>
      </w:r>
      <w:r w:rsidR="00C055CF" w:rsidRPr="00A97DC5">
        <w:rPr>
          <w:i/>
          <w:color w:val="000000"/>
        </w:rPr>
        <w:t xml:space="preserve">Net depth of water, </w:t>
      </w:r>
      <w:proofErr w:type="spellStart"/>
      <w:r w:rsidR="00C055CF" w:rsidRPr="00A97DC5">
        <w:rPr>
          <w:i/>
          <w:color w:val="000000"/>
        </w:rPr>
        <w:t>d</w:t>
      </w:r>
      <w:r w:rsidR="00C055CF" w:rsidRPr="00A97DC5">
        <w:rPr>
          <w:i/>
          <w:color w:val="000000"/>
          <w:vertAlign w:val="subscript"/>
        </w:rPr>
        <w:t>net</w:t>
      </w:r>
      <w:proofErr w:type="spellEnd"/>
      <w:r w:rsidR="00C055CF" w:rsidRPr="00A97DC5">
        <w:rPr>
          <w:i/>
          <w:color w:val="000000"/>
        </w:rPr>
        <w:t xml:space="preserve"> for both unites; Gross depth of water, </w:t>
      </w:r>
      <w:proofErr w:type="spellStart"/>
      <w:r w:rsidR="00C055CF" w:rsidRPr="00A97DC5">
        <w:rPr>
          <w:i/>
          <w:color w:val="000000"/>
        </w:rPr>
        <w:t>d</w:t>
      </w:r>
      <w:r w:rsidR="00C055CF" w:rsidRPr="00A97DC5">
        <w:rPr>
          <w:i/>
          <w:color w:val="000000"/>
          <w:vertAlign w:val="subscript"/>
        </w:rPr>
        <w:t>gross</w:t>
      </w:r>
      <w:proofErr w:type="spellEnd"/>
      <w:r w:rsidR="00C055CF" w:rsidRPr="00A97DC5">
        <w:rPr>
          <w:i/>
          <w:color w:val="000000"/>
        </w:rPr>
        <w:t xml:space="preserve"> for both unites; Identify which block requires more frequent irrigation; Volume of water abstracted at entrance to each block; Capacity, Q of </w:t>
      </w:r>
      <w:r w:rsidR="00A97DC5" w:rsidRPr="00A97DC5">
        <w:rPr>
          <w:i/>
          <w:color w:val="000000"/>
        </w:rPr>
        <w:t>th</w:t>
      </w:r>
      <w:r w:rsidR="00A97DC5">
        <w:rPr>
          <w:i/>
          <w:color w:val="000000"/>
        </w:rPr>
        <w:t>is</w:t>
      </w:r>
      <w:r w:rsidR="00C055CF" w:rsidRPr="00A97DC5">
        <w:rPr>
          <w:i/>
          <w:color w:val="000000"/>
        </w:rPr>
        <w:t xml:space="preserve"> system; </w:t>
      </w:r>
      <w:r w:rsidR="00A97DC5" w:rsidRPr="00A97DC5">
        <w:rPr>
          <w:i/>
          <w:color w:val="000000"/>
        </w:rPr>
        <w:t>a</w:t>
      </w:r>
      <w:r w:rsidR="00A97DC5">
        <w:rPr>
          <w:i/>
          <w:color w:val="000000"/>
        </w:rPr>
        <w:t>nd a</w:t>
      </w:r>
      <w:r w:rsidR="00C055CF" w:rsidRPr="00A97DC5">
        <w:rPr>
          <w:i/>
          <w:color w:val="000000"/>
        </w:rPr>
        <w:t>bstracted volume of water, V per day</w:t>
      </w:r>
      <w:r w:rsidR="00A97DC5" w:rsidRPr="00A97DC5">
        <w:rPr>
          <w:i/>
          <w:color w:val="000000"/>
        </w:rPr>
        <w:t xml:space="preserve"> </w:t>
      </w:r>
      <w:r w:rsidR="00A97DC5">
        <w:rPr>
          <w:i/>
          <w:color w:val="000000"/>
        </w:rPr>
        <w:t xml:space="preserve">for </w:t>
      </w:r>
      <w:r w:rsidR="00A97DC5" w:rsidRPr="00A97DC5">
        <w:rPr>
          <w:i/>
          <w:color w:val="000000"/>
        </w:rPr>
        <w:t>th</w:t>
      </w:r>
      <w:r w:rsidR="00A97DC5">
        <w:rPr>
          <w:i/>
          <w:color w:val="000000"/>
        </w:rPr>
        <w:t>is</w:t>
      </w:r>
      <w:r w:rsidR="00A97DC5" w:rsidRPr="00A97DC5">
        <w:rPr>
          <w:i/>
          <w:color w:val="000000"/>
        </w:rPr>
        <w:t xml:space="preserve"> system</w:t>
      </w:r>
      <w:r w:rsidR="00C055CF" w:rsidRPr="00A97DC5">
        <w:rPr>
          <w:i/>
          <w:color w:val="000000"/>
        </w:rPr>
        <w:t xml:space="preserve">, </w:t>
      </w:r>
    </w:p>
    <w:p w14:paraId="5F1F858F" w14:textId="769C36B6" w:rsidR="00F00DEB" w:rsidRPr="00F00DEB" w:rsidRDefault="00F00DEB" w:rsidP="00F00DEB">
      <w:pPr>
        <w:pStyle w:val="Caption"/>
        <w:rPr>
          <w:rFonts w:ascii="Times New Roman" w:hAnsi="Times New Roman"/>
        </w:rPr>
      </w:pPr>
      <w:bookmarkStart w:id="171" w:name="RANGE!A1:E36"/>
      <w:bookmarkStart w:id="172" w:name="_Toc531647281"/>
      <w:r>
        <w:t xml:space="preserve">Table </w:t>
      </w:r>
      <w:fldSimple w:instr=" STYLEREF 1 \s ">
        <w:r w:rsidR="00861432">
          <w:rPr>
            <w:noProof/>
          </w:rPr>
          <w:t>4</w:t>
        </w:r>
      </w:fldSimple>
      <w:r w:rsidR="004076F5">
        <w:noBreakHyphen/>
      </w:r>
      <w:fldSimple w:instr=" SEQ Table \* ARABIC \s 1 ">
        <w:r w:rsidR="00861432">
          <w:rPr>
            <w:noProof/>
          </w:rPr>
          <w:t>2</w:t>
        </w:r>
      </w:fldSimple>
      <w:r>
        <w:t xml:space="preserve">: </w:t>
      </w:r>
      <w:r w:rsidRPr="00F00DEB">
        <w:t>Given</w:t>
      </w:r>
      <w:bookmarkEnd w:id="171"/>
      <w:r w:rsidRPr="00F00DEB">
        <w:t xml:space="preserve"> Net Irrigable Block Areas</w:t>
      </w:r>
      <w:bookmarkEnd w:id="172"/>
      <w:r w:rsidRPr="00F00DEB">
        <w:tab/>
      </w:r>
      <w:r w:rsidRPr="00F00DEB">
        <w:rPr>
          <w:color w:val="FF0000"/>
        </w:rPr>
        <w:tab/>
      </w:r>
      <w:r w:rsidRPr="00F00DEB">
        <w:rPr>
          <w:rFonts w:ascii="Times New Roman" w:hAnsi="Times New Roman"/>
        </w:rPr>
        <w:tab/>
      </w:r>
      <w:r w:rsidRPr="00F00DEB">
        <w:rPr>
          <w:rFonts w:ascii="Times New Roman" w:hAnsi="Times New Roman"/>
        </w:rPr>
        <w:tab/>
      </w:r>
    </w:p>
    <w:tbl>
      <w:tblPr>
        <w:tblW w:w="9720" w:type="dxa"/>
        <w:tblInd w:w="-72" w:type="dxa"/>
        <w:tblLook w:val="04A0" w:firstRow="1" w:lastRow="0" w:firstColumn="1" w:lastColumn="0" w:noHBand="0" w:noVBand="1"/>
      </w:tblPr>
      <w:tblGrid>
        <w:gridCol w:w="3748"/>
        <w:gridCol w:w="576"/>
        <w:gridCol w:w="843"/>
        <w:gridCol w:w="939"/>
        <w:gridCol w:w="3614"/>
      </w:tblGrid>
      <w:tr w:rsidR="00F00DEB" w:rsidRPr="006577C4" w14:paraId="68CE02AF" w14:textId="77777777" w:rsidTr="00342FA7">
        <w:trPr>
          <w:trHeight w:val="413"/>
          <w:tblHeader/>
        </w:trPr>
        <w:tc>
          <w:tcPr>
            <w:tcW w:w="3748"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57539F75" w14:textId="77777777" w:rsidR="00F00DEB" w:rsidRPr="006577C4" w:rsidRDefault="00F00DEB" w:rsidP="006577C4">
            <w:pPr>
              <w:ind w:left="-75" w:right="-65"/>
              <w:jc w:val="center"/>
              <w:rPr>
                <w:b/>
                <w:bCs/>
                <w:color w:val="000000"/>
                <w:sz w:val="20"/>
                <w:szCs w:val="20"/>
              </w:rPr>
            </w:pPr>
            <w:r w:rsidRPr="006577C4">
              <w:rPr>
                <w:b/>
                <w:bCs/>
                <w:color w:val="000000"/>
                <w:sz w:val="20"/>
                <w:szCs w:val="20"/>
              </w:rPr>
              <w:t>Design Parameters</w:t>
            </w:r>
          </w:p>
        </w:tc>
        <w:tc>
          <w:tcPr>
            <w:tcW w:w="5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3E19238C" w14:textId="77777777" w:rsidR="00F00DEB" w:rsidRPr="006577C4" w:rsidRDefault="00F00DEB" w:rsidP="006577C4">
            <w:pPr>
              <w:ind w:left="-75" w:right="-65"/>
              <w:jc w:val="center"/>
              <w:rPr>
                <w:b/>
                <w:bCs/>
                <w:color w:val="000000"/>
                <w:sz w:val="20"/>
                <w:szCs w:val="20"/>
              </w:rPr>
            </w:pPr>
            <w:r w:rsidRPr="006577C4">
              <w:rPr>
                <w:b/>
                <w:bCs/>
                <w:color w:val="000000"/>
                <w:sz w:val="20"/>
                <w:szCs w:val="20"/>
              </w:rPr>
              <w:t>Unit</w:t>
            </w:r>
          </w:p>
        </w:tc>
        <w:tc>
          <w:tcPr>
            <w:tcW w:w="84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657575BE" w14:textId="77777777" w:rsidR="00F00DEB" w:rsidRPr="006577C4" w:rsidRDefault="00F00DEB" w:rsidP="006577C4">
            <w:pPr>
              <w:ind w:left="-75" w:right="-65"/>
              <w:jc w:val="center"/>
              <w:rPr>
                <w:b/>
                <w:bCs/>
                <w:color w:val="000000"/>
                <w:sz w:val="20"/>
                <w:szCs w:val="20"/>
              </w:rPr>
            </w:pPr>
            <w:r w:rsidRPr="006577C4">
              <w:rPr>
                <w:b/>
                <w:bCs/>
                <w:color w:val="000000"/>
                <w:sz w:val="20"/>
                <w:szCs w:val="20"/>
              </w:rPr>
              <w:t>Block-A</w:t>
            </w:r>
          </w:p>
        </w:tc>
        <w:tc>
          <w:tcPr>
            <w:tcW w:w="93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6632E997" w14:textId="77777777" w:rsidR="00F00DEB" w:rsidRPr="006577C4" w:rsidRDefault="00F00DEB" w:rsidP="006577C4">
            <w:pPr>
              <w:ind w:left="-75" w:right="-65"/>
              <w:jc w:val="center"/>
              <w:rPr>
                <w:b/>
                <w:bCs/>
                <w:color w:val="000000"/>
                <w:sz w:val="20"/>
                <w:szCs w:val="20"/>
              </w:rPr>
            </w:pPr>
            <w:r w:rsidRPr="006577C4">
              <w:rPr>
                <w:b/>
                <w:bCs/>
                <w:color w:val="000000"/>
                <w:sz w:val="20"/>
                <w:szCs w:val="20"/>
              </w:rPr>
              <w:t>Block-B</w:t>
            </w:r>
          </w:p>
        </w:tc>
        <w:tc>
          <w:tcPr>
            <w:tcW w:w="361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4A383174" w14:textId="77777777" w:rsidR="00F00DEB" w:rsidRPr="006577C4" w:rsidRDefault="00F00DEB" w:rsidP="006577C4">
            <w:pPr>
              <w:ind w:left="-75" w:right="-65"/>
              <w:jc w:val="center"/>
              <w:rPr>
                <w:b/>
                <w:bCs/>
                <w:color w:val="000000"/>
                <w:sz w:val="20"/>
                <w:szCs w:val="20"/>
              </w:rPr>
            </w:pPr>
            <w:r w:rsidRPr="006577C4">
              <w:rPr>
                <w:b/>
                <w:bCs/>
                <w:color w:val="000000"/>
                <w:sz w:val="20"/>
                <w:szCs w:val="20"/>
              </w:rPr>
              <w:t>Remark</w:t>
            </w:r>
          </w:p>
        </w:tc>
      </w:tr>
      <w:tr w:rsidR="00F00DEB" w:rsidRPr="006577C4" w14:paraId="1AD8ABA8" w14:textId="77777777" w:rsidTr="004E4502">
        <w:trPr>
          <w:trHeight w:val="20"/>
        </w:trPr>
        <w:tc>
          <w:tcPr>
            <w:tcW w:w="3748" w:type="dxa"/>
            <w:tcBorders>
              <w:top w:val="nil"/>
              <w:left w:val="single" w:sz="4" w:space="0" w:color="auto"/>
              <w:bottom w:val="single" w:sz="4" w:space="0" w:color="auto"/>
              <w:right w:val="single" w:sz="4" w:space="0" w:color="auto"/>
            </w:tcBorders>
            <w:shd w:val="clear" w:color="auto" w:fill="auto"/>
            <w:noWrap/>
            <w:vAlign w:val="center"/>
            <w:hideMark/>
          </w:tcPr>
          <w:p w14:paraId="4249E1B8" w14:textId="77777777" w:rsidR="00F00DEB" w:rsidRPr="006577C4" w:rsidRDefault="00F00DEB" w:rsidP="004E4502">
            <w:pPr>
              <w:jc w:val="left"/>
              <w:rPr>
                <w:color w:val="000000"/>
                <w:sz w:val="20"/>
                <w:szCs w:val="20"/>
              </w:rPr>
            </w:pPr>
            <w:r w:rsidRPr="006577C4">
              <w:rPr>
                <w:color w:val="000000"/>
                <w:sz w:val="20"/>
                <w:szCs w:val="20"/>
              </w:rPr>
              <w:t xml:space="preserve">Total Area to be irrigated, </w:t>
            </w:r>
            <w:proofErr w:type="spellStart"/>
            <w:r w:rsidRPr="006577C4">
              <w:rPr>
                <w:color w:val="000000"/>
                <w:sz w:val="20"/>
                <w:szCs w:val="20"/>
              </w:rPr>
              <w:t>A</w:t>
            </w:r>
            <w:r w:rsidRPr="006577C4">
              <w:rPr>
                <w:color w:val="000000"/>
                <w:sz w:val="20"/>
                <w:szCs w:val="20"/>
                <w:vertAlign w:val="subscript"/>
              </w:rPr>
              <w:t>b</w:t>
            </w:r>
            <w:proofErr w:type="spellEnd"/>
            <w:r w:rsidRPr="006577C4">
              <w:rPr>
                <w:color w:val="000000"/>
                <w:sz w:val="20"/>
                <w:szCs w:val="20"/>
              </w:rPr>
              <w:t>=</w:t>
            </w:r>
          </w:p>
        </w:tc>
        <w:tc>
          <w:tcPr>
            <w:tcW w:w="576" w:type="dxa"/>
            <w:tcBorders>
              <w:top w:val="nil"/>
              <w:left w:val="nil"/>
              <w:bottom w:val="single" w:sz="4" w:space="0" w:color="auto"/>
              <w:right w:val="single" w:sz="4" w:space="0" w:color="auto"/>
            </w:tcBorders>
            <w:shd w:val="clear" w:color="auto" w:fill="auto"/>
            <w:noWrap/>
            <w:vAlign w:val="bottom"/>
            <w:hideMark/>
          </w:tcPr>
          <w:p w14:paraId="27652A22" w14:textId="77777777" w:rsidR="00F00DEB" w:rsidRPr="006577C4" w:rsidRDefault="00F00DEB" w:rsidP="00F00DEB">
            <w:pPr>
              <w:jc w:val="center"/>
              <w:rPr>
                <w:color w:val="000000"/>
                <w:sz w:val="20"/>
                <w:szCs w:val="20"/>
              </w:rPr>
            </w:pPr>
            <w:r w:rsidRPr="006577C4">
              <w:rPr>
                <w:color w:val="000000"/>
                <w:sz w:val="20"/>
                <w:szCs w:val="20"/>
              </w:rPr>
              <w:t>ha</w:t>
            </w:r>
          </w:p>
        </w:tc>
        <w:tc>
          <w:tcPr>
            <w:tcW w:w="843" w:type="dxa"/>
            <w:tcBorders>
              <w:top w:val="nil"/>
              <w:left w:val="nil"/>
              <w:bottom w:val="single" w:sz="4" w:space="0" w:color="auto"/>
              <w:right w:val="nil"/>
            </w:tcBorders>
            <w:shd w:val="clear" w:color="auto" w:fill="auto"/>
            <w:noWrap/>
            <w:vAlign w:val="bottom"/>
            <w:hideMark/>
          </w:tcPr>
          <w:p w14:paraId="6F0E2F78" w14:textId="77777777" w:rsidR="00F00DEB" w:rsidRPr="006577C4" w:rsidRDefault="00F00DEB" w:rsidP="00F00DEB">
            <w:pPr>
              <w:jc w:val="center"/>
              <w:rPr>
                <w:color w:val="000000"/>
                <w:sz w:val="20"/>
                <w:szCs w:val="20"/>
              </w:rPr>
            </w:pPr>
            <w:r w:rsidRPr="006577C4">
              <w:rPr>
                <w:color w:val="000000"/>
                <w:sz w:val="20"/>
                <w:szCs w:val="20"/>
              </w:rPr>
              <w:t>2.4</w:t>
            </w:r>
          </w:p>
        </w:tc>
        <w:tc>
          <w:tcPr>
            <w:tcW w:w="939" w:type="dxa"/>
            <w:tcBorders>
              <w:top w:val="nil"/>
              <w:left w:val="single" w:sz="4" w:space="0" w:color="auto"/>
              <w:bottom w:val="single" w:sz="4" w:space="0" w:color="auto"/>
              <w:right w:val="nil"/>
            </w:tcBorders>
            <w:shd w:val="clear" w:color="auto" w:fill="auto"/>
            <w:noWrap/>
            <w:vAlign w:val="bottom"/>
            <w:hideMark/>
          </w:tcPr>
          <w:p w14:paraId="0E3FF5A0" w14:textId="77777777" w:rsidR="00F00DEB" w:rsidRPr="006577C4" w:rsidRDefault="00F00DEB" w:rsidP="00F00DEB">
            <w:pPr>
              <w:jc w:val="center"/>
              <w:rPr>
                <w:color w:val="000000"/>
                <w:sz w:val="20"/>
                <w:szCs w:val="20"/>
              </w:rPr>
            </w:pPr>
            <w:r w:rsidRPr="006577C4">
              <w:rPr>
                <w:color w:val="000000"/>
                <w:sz w:val="20"/>
                <w:szCs w:val="20"/>
              </w:rPr>
              <w:t>2.4</w:t>
            </w:r>
          </w:p>
        </w:tc>
        <w:tc>
          <w:tcPr>
            <w:tcW w:w="3614" w:type="dxa"/>
            <w:tcBorders>
              <w:top w:val="nil"/>
              <w:left w:val="single" w:sz="4" w:space="0" w:color="auto"/>
              <w:bottom w:val="single" w:sz="4" w:space="0" w:color="auto"/>
              <w:right w:val="single" w:sz="4" w:space="0" w:color="auto"/>
            </w:tcBorders>
            <w:shd w:val="clear" w:color="auto" w:fill="auto"/>
            <w:noWrap/>
            <w:hideMark/>
          </w:tcPr>
          <w:p w14:paraId="46BEA54F" w14:textId="77777777" w:rsidR="00F00DEB" w:rsidRPr="006577C4" w:rsidRDefault="00362A0E" w:rsidP="00362A0E">
            <w:pPr>
              <w:ind w:left="-101" w:right="-82"/>
              <w:jc w:val="left"/>
              <w:rPr>
                <w:color w:val="000000"/>
                <w:sz w:val="20"/>
                <w:szCs w:val="20"/>
              </w:rPr>
            </w:pPr>
            <w:r>
              <w:rPr>
                <w:color w:val="000000"/>
                <w:sz w:val="20"/>
                <w:szCs w:val="20"/>
              </w:rPr>
              <w:t>To be taken from designed layout</w:t>
            </w:r>
          </w:p>
        </w:tc>
      </w:tr>
      <w:tr w:rsidR="00F00DEB" w:rsidRPr="006577C4" w14:paraId="1AE40351" w14:textId="77777777" w:rsidTr="004E4502">
        <w:trPr>
          <w:trHeight w:val="20"/>
        </w:trPr>
        <w:tc>
          <w:tcPr>
            <w:tcW w:w="3748" w:type="dxa"/>
            <w:tcBorders>
              <w:top w:val="nil"/>
              <w:left w:val="single" w:sz="4" w:space="0" w:color="auto"/>
              <w:bottom w:val="single" w:sz="4" w:space="0" w:color="auto"/>
              <w:right w:val="single" w:sz="4" w:space="0" w:color="auto"/>
            </w:tcBorders>
            <w:shd w:val="clear" w:color="auto" w:fill="auto"/>
            <w:noWrap/>
            <w:vAlign w:val="center"/>
            <w:hideMark/>
          </w:tcPr>
          <w:p w14:paraId="053E0B59" w14:textId="77777777" w:rsidR="00F00DEB" w:rsidRPr="006577C4" w:rsidRDefault="00F00DEB" w:rsidP="004E4502">
            <w:pPr>
              <w:jc w:val="left"/>
              <w:rPr>
                <w:color w:val="000000"/>
                <w:sz w:val="20"/>
                <w:szCs w:val="20"/>
              </w:rPr>
            </w:pPr>
            <w:r w:rsidRPr="006577C4">
              <w:rPr>
                <w:color w:val="000000"/>
                <w:sz w:val="20"/>
                <w:szCs w:val="20"/>
              </w:rPr>
              <w:t xml:space="preserve">Soil </w:t>
            </w:r>
          </w:p>
        </w:tc>
        <w:tc>
          <w:tcPr>
            <w:tcW w:w="576" w:type="dxa"/>
            <w:tcBorders>
              <w:top w:val="nil"/>
              <w:left w:val="nil"/>
              <w:bottom w:val="single" w:sz="4" w:space="0" w:color="auto"/>
              <w:right w:val="single" w:sz="4" w:space="0" w:color="auto"/>
            </w:tcBorders>
            <w:shd w:val="clear" w:color="auto" w:fill="auto"/>
            <w:noWrap/>
            <w:hideMark/>
          </w:tcPr>
          <w:p w14:paraId="38461B77" w14:textId="77777777" w:rsidR="00F00DEB" w:rsidRPr="006577C4" w:rsidRDefault="00F00DEB" w:rsidP="006E7658">
            <w:pPr>
              <w:ind w:left="-75" w:right="-65"/>
              <w:jc w:val="center"/>
              <w:rPr>
                <w:color w:val="000000"/>
                <w:sz w:val="20"/>
                <w:szCs w:val="20"/>
              </w:rPr>
            </w:pPr>
            <w:r w:rsidRPr="006577C4">
              <w:rPr>
                <w:color w:val="000000"/>
                <w:sz w:val="20"/>
                <w:szCs w:val="20"/>
              </w:rPr>
              <w:t>Type</w:t>
            </w:r>
          </w:p>
        </w:tc>
        <w:tc>
          <w:tcPr>
            <w:tcW w:w="843" w:type="dxa"/>
            <w:tcBorders>
              <w:top w:val="nil"/>
              <w:left w:val="nil"/>
              <w:bottom w:val="single" w:sz="4" w:space="0" w:color="auto"/>
              <w:right w:val="single" w:sz="4" w:space="0" w:color="auto"/>
            </w:tcBorders>
            <w:shd w:val="clear" w:color="auto" w:fill="auto"/>
            <w:hideMark/>
          </w:tcPr>
          <w:p w14:paraId="74987EAB" w14:textId="77777777" w:rsidR="00F00DEB" w:rsidRPr="006577C4" w:rsidRDefault="00F00DEB" w:rsidP="006E7658">
            <w:pPr>
              <w:ind w:left="-75" w:right="-65"/>
              <w:jc w:val="center"/>
              <w:rPr>
                <w:color w:val="000000"/>
                <w:sz w:val="20"/>
                <w:szCs w:val="20"/>
              </w:rPr>
            </w:pPr>
            <w:r w:rsidRPr="006577C4">
              <w:rPr>
                <w:color w:val="000000"/>
                <w:sz w:val="20"/>
                <w:szCs w:val="20"/>
              </w:rPr>
              <w:t>Clay loam</w:t>
            </w:r>
          </w:p>
        </w:tc>
        <w:tc>
          <w:tcPr>
            <w:tcW w:w="939" w:type="dxa"/>
            <w:tcBorders>
              <w:top w:val="nil"/>
              <w:left w:val="nil"/>
              <w:bottom w:val="single" w:sz="4" w:space="0" w:color="auto"/>
              <w:right w:val="nil"/>
            </w:tcBorders>
            <w:shd w:val="clear" w:color="auto" w:fill="auto"/>
            <w:hideMark/>
          </w:tcPr>
          <w:p w14:paraId="1940492E" w14:textId="77777777" w:rsidR="00F00DEB" w:rsidRPr="006577C4" w:rsidRDefault="00F00DEB" w:rsidP="006E7658">
            <w:pPr>
              <w:ind w:left="-75" w:right="-65"/>
              <w:jc w:val="center"/>
              <w:rPr>
                <w:color w:val="000000"/>
                <w:sz w:val="20"/>
                <w:szCs w:val="20"/>
              </w:rPr>
            </w:pPr>
            <w:r w:rsidRPr="006577C4">
              <w:rPr>
                <w:color w:val="000000"/>
                <w:sz w:val="20"/>
                <w:szCs w:val="20"/>
              </w:rPr>
              <w:t>Sandy mixture</w:t>
            </w:r>
          </w:p>
        </w:tc>
        <w:tc>
          <w:tcPr>
            <w:tcW w:w="3614" w:type="dxa"/>
            <w:tcBorders>
              <w:top w:val="nil"/>
              <w:left w:val="single" w:sz="4" w:space="0" w:color="auto"/>
              <w:bottom w:val="single" w:sz="4" w:space="0" w:color="auto"/>
              <w:right w:val="single" w:sz="4" w:space="0" w:color="auto"/>
            </w:tcBorders>
            <w:shd w:val="clear" w:color="auto" w:fill="auto"/>
            <w:noWrap/>
            <w:hideMark/>
          </w:tcPr>
          <w:p w14:paraId="52442248" w14:textId="77777777" w:rsidR="00F00DEB" w:rsidRPr="006577C4" w:rsidRDefault="00362A0E" w:rsidP="008622E0">
            <w:pPr>
              <w:ind w:left="-101" w:right="-82"/>
              <w:jc w:val="left"/>
              <w:rPr>
                <w:color w:val="000000"/>
                <w:sz w:val="20"/>
                <w:szCs w:val="20"/>
              </w:rPr>
            </w:pPr>
            <w:r>
              <w:rPr>
                <w:color w:val="000000"/>
                <w:sz w:val="20"/>
                <w:szCs w:val="20"/>
              </w:rPr>
              <w:t>To be taken from SMU</w:t>
            </w:r>
          </w:p>
        </w:tc>
      </w:tr>
      <w:tr w:rsidR="00F00DEB" w:rsidRPr="006577C4" w14:paraId="56B2511D" w14:textId="77777777" w:rsidTr="004E4502">
        <w:trPr>
          <w:trHeight w:val="20"/>
        </w:trPr>
        <w:tc>
          <w:tcPr>
            <w:tcW w:w="3748" w:type="dxa"/>
            <w:tcBorders>
              <w:top w:val="nil"/>
              <w:left w:val="single" w:sz="4" w:space="0" w:color="auto"/>
              <w:bottom w:val="single" w:sz="4" w:space="0" w:color="auto"/>
              <w:right w:val="single" w:sz="4" w:space="0" w:color="auto"/>
            </w:tcBorders>
            <w:shd w:val="clear" w:color="auto" w:fill="auto"/>
            <w:noWrap/>
            <w:vAlign w:val="center"/>
            <w:hideMark/>
          </w:tcPr>
          <w:p w14:paraId="38600821" w14:textId="77777777" w:rsidR="00F00DEB" w:rsidRPr="006577C4" w:rsidRDefault="00F00DEB" w:rsidP="004E4502">
            <w:pPr>
              <w:jc w:val="left"/>
              <w:rPr>
                <w:color w:val="000000"/>
                <w:sz w:val="20"/>
                <w:szCs w:val="20"/>
              </w:rPr>
            </w:pPr>
            <w:r w:rsidRPr="006577C4">
              <w:rPr>
                <w:color w:val="000000"/>
                <w:sz w:val="20"/>
                <w:szCs w:val="20"/>
              </w:rPr>
              <w:t>Field capacity (FC) % weight</w:t>
            </w:r>
          </w:p>
        </w:tc>
        <w:tc>
          <w:tcPr>
            <w:tcW w:w="576" w:type="dxa"/>
            <w:tcBorders>
              <w:top w:val="nil"/>
              <w:left w:val="nil"/>
              <w:bottom w:val="single" w:sz="4" w:space="0" w:color="auto"/>
              <w:right w:val="single" w:sz="4" w:space="0" w:color="auto"/>
            </w:tcBorders>
            <w:shd w:val="clear" w:color="auto" w:fill="auto"/>
            <w:noWrap/>
            <w:vAlign w:val="bottom"/>
            <w:hideMark/>
          </w:tcPr>
          <w:p w14:paraId="57249B53" w14:textId="77777777" w:rsidR="00F00DEB" w:rsidRPr="006577C4" w:rsidRDefault="00F00DEB" w:rsidP="00F00DEB">
            <w:pPr>
              <w:jc w:val="center"/>
              <w:rPr>
                <w:color w:val="000000"/>
                <w:sz w:val="20"/>
                <w:szCs w:val="20"/>
              </w:rPr>
            </w:pPr>
            <w:r w:rsidRPr="006577C4">
              <w:rPr>
                <w:color w:val="000000"/>
                <w:sz w:val="20"/>
                <w:szCs w:val="20"/>
              </w:rPr>
              <w:t>%</w:t>
            </w:r>
          </w:p>
        </w:tc>
        <w:tc>
          <w:tcPr>
            <w:tcW w:w="843" w:type="dxa"/>
            <w:tcBorders>
              <w:top w:val="nil"/>
              <w:left w:val="nil"/>
              <w:bottom w:val="single" w:sz="4" w:space="0" w:color="auto"/>
              <w:right w:val="single" w:sz="4" w:space="0" w:color="auto"/>
            </w:tcBorders>
            <w:shd w:val="clear" w:color="auto" w:fill="auto"/>
            <w:noWrap/>
            <w:vAlign w:val="bottom"/>
            <w:hideMark/>
          </w:tcPr>
          <w:p w14:paraId="3267A7FA" w14:textId="77777777" w:rsidR="00F00DEB" w:rsidRPr="006577C4" w:rsidRDefault="00F00DEB" w:rsidP="00F00DEB">
            <w:pPr>
              <w:jc w:val="center"/>
              <w:rPr>
                <w:color w:val="000000"/>
                <w:sz w:val="20"/>
                <w:szCs w:val="20"/>
              </w:rPr>
            </w:pPr>
            <w:r w:rsidRPr="006577C4">
              <w:rPr>
                <w:color w:val="000000"/>
                <w:sz w:val="20"/>
                <w:szCs w:val="20"/>
              </w:rPr>
              <w:t>180</w:t>
            </w:r>
          </w:p>
        </w:tc>
        <w:tc>
          <w:tcPr>
            <w:tcW w:w="939" w:type="dxa"/>
            <w:tcBorders>
              <w:top w:val="nil"/>
              <w:left w:val="nil"/>
              <w:bottom w:val="single" w:sz="4" w:space="0" w:color="auto"/>
              <w:right w:val="nil"/>
            </w:tcBorders>
            <w:shd w:val="clear" w:color="auto" w:fill="auto"/>
            <w:noWrap/>
            <w:vAlign w:val="bottom"/>
            <w:hideMark/>
          </w:tcPr>
          <w:p w14:paraId="4DA40014" w14:textId="77777777" w:rsidR="00F00DEB" w:rsidRPr="006577C4" w:rsidRDefault="00F00DEB" w:rsidP="00F00DEB">
            <w:pPr>
              <w:jc w:val="center"/>
              <w:rPr>
                <w:color w:val="000000"/>
                <w:sz w:val="20"/>
                <w:szCs w:val="20"/>
              </w:rPr>
            </w:pPr>
            <w:r w:rsidRPr="006577C4">
              <w:rPr>
                <w:color w:val="000000"/>
                <w:sz w:val="20"/>
                <w:szCs w:val="20"/>
              </w:rPr>
              <w:t>120</w:t>
            </w:r>
          </w:p>
        </w:tc>
        <w:tc>
          <w:tcPr>
            <w:tcW w:w="3614" w:type="dxa"/>
            <w:tcBorders>
              <w:top w:val="nil"/>
              <w:left w:val="single" w:sz="4" w:space="0" w:color="auto"/>
              <w:bottom w:val="single" w:sz="4" w:space="0" w:color="auto"/>
              <w:right w:val="single" w:sz="4" w:space="0" w:color="auto"/>
            </w:tcBorders>
            <w:shd w:val="clear" w:color="auto" w:fill="auto"/>
            <w:noWrap/>
            <w:hideMark/>
          </w:tcPr>
          <w:p w14:paraId="27A3EC70" w14:textId="77777777" w:rsidR="00F00DEB" w:rsidRPr="006577C4" w:rsidRDefault="00F00DEB" w:rsidP="008622E0">
            <w:pPr>
              <w:ind w:left="-101" w:right="-82"/>
              <w:jc w:val="left"/>
              <w:rPr>
                <w:color w:val="000000"/>
                <w:sz w:val="20"/>
                <w:szCs w:val="20"/>
              </w:rPr>
            </w:pPr>
            <w:r w:rsidRPr="006577C4">
              <w:rPr>
                <w:color w:val="000000"/>
                <w:sz w:val="20"/>
                <w:szCs w:val="20"/>
              </w:rPr>
              <w:t> </w:t>
            </w:r>
            <w:r w:rsidR="00362A0E">
              <w:rPr>
                <w:color w:val="000000"/>
                <w:sz w:val="20"/>
                <w:szCs w:val="20"/>
              </w:rPr>
              <w:t>From soil report</w:t>
            </w:r>
            <w:r w:rsidR="008622E0">
              <w:rPr>
                <w:color w:val="000000"/>
                <w:sz w:val="20"/>
                <w:szCs w:val="20"/>
              </w:rPr>
              <w:t>/Lab result</w:t>
            </w:r>
          </w:p>
        </w:tc>
      </w:tr>
      <w:tr w:rsidR="00F00DEB" w:rsidRPr="006577C4" w14:paraId="30AC97C8" w14:textId="77777777" w:rsidTr="004E4502">
        <w:trPr>
          <w:trHeight w:val="20"/>
        </w:trPr>
        <w:tc>
          <w:tcPr>
            <w:tcW w:w="3748" w:type="dxa"/>
            <w:tcBorders>
              <w:top w:val="nil"/>
              <w:left w:val="single" w:sz="4" w:space="0" w:color="auto"/>
              <w:bottom w:val="single" w:sz="4" w:space="0" w:color="auto"/>
              <w:right w:val="single" w:sz="4" w:space="0" w:color="auto"/>
            </w:tcBorders>
            <w:shd w:val="clear" w:color="auto" w:fill="auto"/>
            <w:noWrap/>
            <w:vAlign w:val="center"/>
            <w:hideMark/>
          </w:tcPr>
          <w:p w14:paraId="11DEA9DE" w14:textId="77777777" w:rsidR="00F00DEB" w:rsidRPr="006577C4" w:rsidRDefault="00F00DEB" w:rsidP="004E4502">
            <w:pPr>
              <w:jc w:val="left"/>
              <w:rPr>
                <w:color w:val="000000"/>
                <w:sz w:val="20"/>
                <w:szCs w:val="20"/>
              </w:rPr>
            </w:pPr>
            <w:r w:rsidRPr="006577C4">
              <w:rPr>
                <w:color w:val="000000"/>
                <w:sz w:val="20"/>
                <w:szCs w:val="20"/>
              </w:rPr>
              <w:t>Wilting point (WP) % weight</w:t>
            </w:r>
          </w:p>
        </w:tc>
        <w:tc>
          <w:tcPr>
            <w:tcW w:w="576" w:type="dxa"/>
            <w:tcBorders>
              <w:top w:val="nil"/>
              <w:left w:val="nil"/>
              <w:bottom w:val="single" w:sz="4" w:space="0" w:color="auto"/>
              <w:right w:val="single" w:sz="4" w:space="0" w:color="auto"/>
            </w:tcBorders>
            <w:shd w:val="clear" w:color="auto" w:fill="auto"/>
            <w:noWrap/>
            <w:vAlign w:val="bottom"/>
            <w:hideMark/>
          </w:tcPr>
          <w:p w14:paraId="26276571" w14:textId="77777777" w:rsidR="00F00DEB" w:rsidRPr="006577C4" w:rsidRDefault="00F00DEB" w:rsidP="00F00DEB">
            <w:pPr>
              <w:jc w:val="center"/>
              <w:rPr>
                <w:color w:val="000000"/>
                <w:sz w:val="20"/>
                <w:szCs w:val="20"/>
              </w:rPr>
            </w:pPr>
            <w:r w:rsidRPr="006577C4">
              <w:rPr>
                <w:color w:val="000000"/>
                <w:sz w:val="20"/>
                <w:szCs w:val="20"/>
              </w:rPr>
              <w:t>%</w:t>
            </w:r>
          </w:p>
        </w:tc>
        <w:tc>
          <w:tcPr>
            <w:tcW w:w="843" w:type="dxa"/>
            <w:tcBorders>
              <w:top w:val="nil"/>
              <w:left w:val="nil"/>
              <w:bottom w:val="single" w:sz="4" w:space="0" w:color="auto"/>
              <w:right w:val="single" w:sz="4" w:space="0" w:color="auto"/>
            </w:tcBorders>
            <w:shd w:val="clear" w:color="auto" w:fill="auto"/>
            <w:noWrap/>
            <w:vAlign w:val="bottom"/>
            <w:hideMark/>
          </w:tcPr>
          <w:p w14:paraId="506B77F1" w14:textId="77777777" w:rsidR="00F00DEB" w:rsidRPr="006577C4" w:rsidRDefault="00F00DEB" w:rsidP="00F00DEB">
            <w:pPr>
              <w:jc w:val="center"/>
              <w:rPr>
                <w:color w:val="000000"/>
                <w:sz w:val="20"/>
                <w:szCs w:val="20"/>
              </w:rPr>
            </w:pPr>
            <w:r w:rsidRPr="006577C4">
              <w:rPr>
                <w:color w:val="000000"/>
                <w:sz w:val="20"/>
                <w:szCs w:val="20"/>
              </w:rPr>
              <w:t>50</w:t>
            </w:r>
          </w:p>
        </w:tc>
        <w:tc>
          <w:tcPr>
            <w:tcW w:w="939" w:type="dxa"/>
            <w:tcBorders>
              <w:top w:val="nil"/>
              <w:left w:val="nil"/>
              <w:bottom w:val="single" w:sz="4" w:space="0" w:color="auto"/>
              <w:right w:val="nil"/>
            </w:tcBorders>
            <w:shd w:val="clear" w:color="auto" w:fill="auto"/>
            <w:noWrap/>
            <w:vAlign w:val="bottom"/>
            <w:hideMark/>
          </w:tcPr>
          <w:p w14:paraId="45E534DD" w14:textId="77777777" w:rsidR="00F00DEB" w:rsidRPr="006577C4" w:rsidRDefault="00F00DEB" w:rsidP="00F00DEB">
            <w:pPr>
              <w:jc w:val="center"/>
              <w:rPr>
                <w:color w:val="000000"/>
                <w:sz w:val="20"/>
                <w:szCs w:val="20"/>
              </w:rPr>
            </w:pPr>
            <w:r w:rsidRPr="006577C4">
              <w:rPr>
                <w:color w:val="000000"/>
                <w:sz w:val="20"/>
                <w:szCs w:val="20"/>
              </w:rPr>
              <w:t>40</w:t>
            </w:r>
          </w:p>
        </w:tc>
        <w:tc>
          <w:tcPr>
            <w:tcW w:w="3614" w:type="dxa"/>
            <w:tcBorders>
              <w:top w:val="nil"/>
              <w:left w:val="single" w:sz="4" w:space="0" w:color="auto"/>
              <w:bottom w:val="single" w:sz="4" w:space="0" w:color="auto"/>
              <w:right w:val="single" w:sz="4" w:space="0" w:color="auto"/>
            </w:tcBorders>
            <w:shd w:val="clear" w:color="auto" w:fill="auto"/>
            <w:noWrap/>
            <w:hideMark/>
          </w:tcPr>
          <w:p w14:paraId="0529D3BC" w14:textId="77777777" w:rsidR="00F00DEB" w:rsidRPr="006577C4" w:rsidRDefault="008622E0" w:rsidP="008622E0">
            <w:pPr>
              <w:ind w:left="-101" w:right="-82"/>
              <w:jc w:val="center"/>
              <w:rPr>
                <w:color w:val="000000"/>
                <w:sz w:val="20"/>
                <w:szCs w:val="20"/>
              </w:rPr>
            </w:pPr>
            <w:r>
              <w:rPr>
                <w:color w:val="000000"/>
                <w:sz w:val="20"/>
                <w:szCs w:val="20"/>
              </w:rPr>
              <w:t>"</w:t>
            </w:r>
          </w:p>
        </w:tc>
      </w:tr>
      <w:tr w:rsidR="00F00DEB" w:rsidRPr="006577C4" w14:paraId="0A7174B9" w14:textId="77777777" w:rsidTr="004E4502">
        <w:trPr>
          <w:trHeight w:val="20"/>
        </w:trPr>
        <w:tc>
          <w:tcPr>
            <w:tcW w:w="3748" w:type="dxa"/>
            <w:tcBorders>
              <w:top w:val="nil"/>
              <w:left w:val="single" w:sz="4" w:space="0" w:color="auto"/>
              <w:bottom w:val="single" w:sz="4" w:space="0" w:color="auto"/>
              <w:right w:val="single" w:sz="4" w:space="0" w:color="auto"/>
            </w:tcBorders>
            <w:shd w:val="clear" w:color="auto" w:fill="auto"/>
            <w:noWrap/>
            <w:vAlign w:val="center"/>
            <w:hideMark/>
          </w:tcPr>
          <w:p w14:paraId="6847AE3E" w14:textId="77777777" w:rsidR="00F00DEB" w:rsidRPr="006577C4" w:rsidRDefault="00F00DEB" w:rsidP="004E4502">
            <w:pPr>
              <w:ind w:right="-115"/>
              <w:jc w:val="left"/>
              <w:rPr>
                <w:color w:val="000000"/>
                <w:sz w:val="20"/>
                <w:szCs w:val="20"/>
              </w:rPr>
            </w:pPr>
            <w:r w:rsidRPr="006577C4">
              <w:rPr>
                <w:color w:val="000000"/>
                <w:sz w:val="20"/>
                <w:szCs w:val="20"/>
              </w:rPr>
              <w:t xml:space="preserve">Design root zone depth (RZD) of maize </w:t>
            </w:r>
          </w:p>
        </w:tc>
        <w:tc>
          <w:tcPr>
            <w:tcW w:w="576" w:type="dxa"/>
            <w:tcBorders>
              <w:top w:val="nil"/>
              <w:left w:val="nil"/>
              <w:bottom w:val="single" w:sz="4" w:space="0" w:color="auto"/>
              <w:right w:val="single" w:sz="4" w:space="0" w:color="auto"/>
            </w:tcBorders>
            <w:shd w:val="clear" w:color="auto" w:fill="auto"/>
            <w:noWrap/>
            <w:vAlign w:val="bottom"/>
            <w:hideMark/>
          </w:tcPr>
          <w:p w14:paraId="20F47184" w14:textId="77777777" w:rsidR="00F00DEB" w:rsidRPr="006577C4" w:rsidRDefault="00F00DEB" w:rsidP="00F00DEB">
            <w:pPr>
              <w:jc w:val="center"/>
              <w:rPr>
                <w:color w:val="000000"/>
                <w:sz w:val="20"/>
                <w:szCs w:val="20"/>
              </w:rPr>
            </w:pPr>
            <w:r w:rsidRPr="006577C4">
              <w:rPr>
                <w:color w:val="000000"/>
                <w:sz w:val="20"/>
                <w:szCs w:val="20"/>
              </w:rPr>
              <w:t>m</w:t>
            </w:r>
          </w:p>
        </w:tc>
        <w:tc>
          <w:tcPr>
            <w:tcW w:w="843" w:type="dxa"/>
            <w:tcBorders>
              <w:top w:val="nil"/>
              <w:left w:val="nil"/>
              <w:bottom w:val="single" w:sz="4" w:space="0" w:color="auto"/>
              <w:right w:val="single" w:sz="4" w:space="0" w:color="auto"/>
            </w:tcBorders>
            <w:shd w:val="clear" w:color="auto" w:fill="auto"/>
            <w:noWrap/>
            <w:vAlign w:val="bottom"/>
            <w:hideMark/>
          </w:tcPr>
          <w:p w14:paraId="5CB3AB7E" w14:textId="77777777" w:rsidR="00F00DEB" w:rsidRPr="006577C4" w:rsidRDefault="004E19B8" w:rsidP="004E19B8">
            <w:pPr>
              <w:jc w:val="center"/>
              <w:rPr>
                <w:color w:val="000000"/>
                <w:sz w:val="20"/>
                <w:szCs w:val="20"/>
              </w:rPr>
            </w:pPr>
            <w:r w:rsidRPr="006577C4">
              <w:rPr>
                <w:color w:val="000000"/>
                <w:sz w:val="20"/>
                <w:szCs w:val="20"/>
              </w:rPr>
              <w:t>1</w:t>
            </w:r>
            <w:r w:rsidR="00F00DEB" w:rsidRPr="006577C4">
              <w:rPr>
                <w:color w:val="000000"/>
                <w:sz w:val="20"/>
                <w:szCs w:val="20"/>
              </w:rPr>
              <w:t xml:space="preserve">.0 </w:t>
            </w:r>
          </w:p>
        </w:tc>
        <w:tc>
          <w:tcPr>
            <w:tcW w:w="939" w:type="dxa"/>
            <w:tcBorders>
              <w:top w:val="nil"/>
              <w:left w:val="nil"/>
              <w:bottom w:val="single" w:sz="4" w:space="0" w:color="auto"/>
              <w:right w:val="nil"/>
            </w:tcBorders>
            <w:shd w:val="clear" w:color="auto" w:fill="auto"/>
            <w:noWrap/>
            <w:vAlign w:val="bottom"/>
            <w:hideMark/>
          </w:tcPr>
          <w:p w14:paraId="73C6F91B" w14:textId="77777777" w:rsidR="00F00DEB" w:rsidRPr="006577C4" w:rsidRDefault="004E19B8" w:rsidP="00F00DEB">
            <w:pPr>
              <w:jc w:val="center"/>
              <w:rPr>
                <w:color w:val="000000"/>
                <w:sz w:val="20"/>
                <w:szCs w:val="20"/>
              </w:rPr>
            </w:pPr>
            <w:r w:rsidRPr="006577C4">
              <w:rPr>
                <w:color w:val="000000"/>
                <w:sz w:val="20"/>
                <w:szCs w:val="20"/>
              </w:rPr>
              <w:t>1.0</w:t>
            </w:r>
          </w:p>
        </w:tc>
        <w:tc>
          <w:tcPr>
            <w:tcW w:w="3614" w:type="dxa"/>
            <w:tcBorders>
              <w:top w:val="nil"/>
              <w:left w:val="single" w:sz="4" w:space="0" w:color="auto"/>
              <w:bottom w:val="single" w:sz="4" w:space="0" w:color="auto"/>
              <w:right w:val="single" w:sz="4" w:space="0" w:color="auto"/>
            </w:tcBorders>
            <w:shd w:val="clear" w:color="auto" w:fill="auto"/>
            <w:noWrap/>
            <w:hideMark/>
          </w:tcPr>
          <w:p w14:paraId="334F7613" w14:textId="77777777" w:rsidR="00F00DEB" w:rsidRPr="006577C4" w:rsidRDefault="00F00DEB" w:rsidP="008622E0">
            <w:pPr>
              <w:ind w:left="-101" w:right="-82"/>
              <w:jc w:val="left"/>
              <w:rPr>
                <w:color w:val="000000"/>
                <w:sz w:val="20"/>
                <w:szCs w:val="20"/>
              </w:rPr>
            </w:pPr>
            <w:r w:rsidRPr="006577C4">
              <w:rPr>
                <w:color w:val="000000"/>
                <w:sz w:val="20"/>
                <w:szCs w:val="20"/>
              </w:rPr>
              <w:t> </w:t>
            </w:r>
            <w:r w:rsidR="008622E0">
              <w:rPr>
                <w:color w:val="000000"/>
                <w:sz w:val="20"/>
                <w:szCs w:val="20"/>
              </w:rPr>
              <w:t>From standard references/this GL</w:t>
            </w:r>
          </w:p>
        </w:tc>
      </w:tr>
      <w:tr w:rsidR="008622E0" w:rsidRPr="006577C4" w14:paraId="1D76A4F8" w14:textId="77777777" w:rsidTr="004E4502">
        <w:trPr>
          <w:trHeight w:val="20"/>
        </w:trPr>
        <w:tc>
          <w:tcPr>
            <w:tcW w:w="3748" w:type="dxa"/>
            <w:tcBorders>
              <w:top w:val="nil"/>
              <w:left w:val="single" w:sz="4" w:space="0" w:color="auto"/>
              <w:bottom w:val="single" w:sz="4" w:space="0" w:color="auto"/>
              <w:right w:val="single" w:sz="4" w:space="0" w:color="auto"/>
            </w:tcBorders>
            <w:shd w:val="clear" w:color="auto" w:fill="auto"/>
            <w:noWrap/>
            <w:vAlign w:val="center"/>
            <w:hideMark/>
          </w:tcPr>
          <w:p w14:paraId="3D978B10" w14:textId="77777777" w:rsidR="008622E0" w:rsidRPr="006577C4" w:rsidRDefault="008622E0" w:rsidP="004E4502">
            <w:pPr>
              <w:jc w:val="left"/>
              <w:rPr>
                <w:color w:val="000000"/>
                <w:sz w:val="20"/>
                <w:szCs w:val="20"/>
              </w:rPr>
            </w:pPr>
            <w:r w:rsidRPr="006577C4">
              <w:rPr>
                <w:color w:val="000000"/>
                <w:sz w:val="20"/>
                <w:szCs w:val="20"/>
              </w:rPr>
              <w:t>Allowable soil moisture depletion, (P)</w:t>
            </w:r>
          </w:p>
        </w:tc>
        <w:tc>
          <w:tcPr>
            <w:tcW w:w="576" w:type="dxa"/>
            <w:tcBorders>
              <w:top w:val="nil"/>
              <w:left w:val="nil"/>
              <w:bottom w:val="single" w:sz="4" w:space="0" w:color="auto"/>
              <w:right w:val="single" w:sz="4" w:space="0" w:color="auto"/>
            </w:tcBorders>
            <w:shd w:val="clear" w:color="auto" w:fill="auto"/>
            <w:noWrap/>
            <w:vAlign w:val="bottom"/>
            <w:hideMark/>
          </w:tcPr>
          <w:p w14:paraId="79BEC4F1" w14:textId="77777777" w:rsidR="008622E0" w:rsidRPr="006577C4" w:rsidRDefault="008622E0" w:rsidP="008622E0">
            <w:pPr>
              <w:jc w:val="center"/>
              <w:rPr>
                <w:color w:val="000000"/>
                <w:sz w:val="20"/>
                <w:szCs w:val="20"/>
              </w:rPr>
            </w:pPr>
            <w:r w:rsidRPr="006577C4">
              <w:rPr>
                <w:color w:val="000000"/>
                <w:sz w:val="20"/>
                <w:szCs w:val="20"/>
              </w:rPr>
              <w:t>%</w:t>
            </w:r>
          </w:p>
        </w:tc>
        <w:tc>
          <w:tcPr>
            <w:tcW w:w="843" w:type="dxa"/>
            <w:tcBorders>
              <w:top w:val="nil"/>
              <w:left w:val="nil"/>
              <w:bottom w:val="single" w:sz="4" w:space="0" w:color="auto"/>
              <w:right w:val="single" w:sz="4" w:space="0" w:color="auto"/>
            </w:tcBorders>
            <w:shd w:val="clear" w:color="auto" w:fill="auto"/>
            <w:noWrap/>
            <w:vAlign w:val="bottom"/>
            <w:hideMark/>
          </w:tcPr>
          <w:p w14:paraId="2696537A" w14:textId="77777777" w:rsidR="008622E0" w:rsidRPr="006577C4" w:rsidRDefault="008622E0" w:rsidP="008622E0">
            <w:pPr>
              <w:jc w:val="center"/>
              <w:rPr>
                <w:color w:val="000000"/>
                <w:sz w:val="20"/>
                <w:szCs w:val="20"/>
              </w:rPr>
            </w:pPr>
            <w:r w:rsidRPr="006577C4">
              <w:rPr>
                <w:color w:val="000000"/>
                <w:sz w:val="20"/>
                <w:szCs w:val="20"/>
              </w:rPr>
              <w:t xml:space="preserve">0.55 </w:t>
            </w:r>
          </w:p>
        </w:tc>
        <w:tc>
          <w:tcPr>
            <w:tcW w:w="939" w:type="dxa"/>
            <w:tcBorders>
              <w:top w:val="nil"/>
              <w:left w:val="nil"/>
              <w:bottom w:val="single" w:sz="4" w:space="0" w:color="auto"/>
              <w:right w:val="nil"/>
            </w:tcBorders>
            <w:shd w:val="clear" w:color="auto" w:fill="auto"/>
            <w:noWrap/>
            <w:vAlign w:val="bottom"/>
            <w:hideMark/>
          </w:tcPr>
          <w:p w14:paraId="700D47F5" w14:textId="77777777" w:rsidR="008622E0" w:rsidRPr="006577C4" w:rsidRDefault="008622E0" w:rsidP="008622E0">
            <w:pPr>
              <w:jc w:val="center"/>
              <w:rPr>
                <w:color w:val="000000"/>
                <w:sz w:val="20"/>
                <w:szCs w:val="20"/>
              </w:rPr>
            </w:pPr>
            <w:r w:rsidRPr="006577C4">
              <w:rPr>
                <w:color w:val="000000"/>
                <w:sz w:val="20"/>
                <w:szCs w:val="20"/>
              </w:rPr>
              <w:t>0.55</w:t>
            </w:r>
          </w:p>
        </w:tc>
        <w:tc>
          <w:tcPr>
            <w:tcW w:w="3614" w:type="dxa"/>
            <w:tcBorders>
              <w:top w:val="nil"/>
              <w:left w:val="single" w:sz="4" w:space="0" w:color="auto"/>
              <w:bottom w:val="single" w:sz="4" w:space="0" w:color="auto"/>
              <w:right w:val="single" w:sz="4" w:space="0" w:color="auto"/>
            </w:tcBorders>
            <w:shd w:val="clear" w:color="auto" w:fill="auto"/>
            <w:noWrap/>
            <w:hideMark/>
          </w:tcPr>
          <w:p w14:paraId="488E7DA3" w14:textId="77777777" w:rsidR="008622E0" w:rsidRPr="006577C4" w:rsidRDefault="008622E0" w:rsidP="008622E0">
            <w:pPr>
              <w:ind w:left="-101" w:right="-82"/>
              <w:jc w:val="left"/>
              <w:rPr>
                <w:color w:val="000000"/>
                <w:sz w:val="20"/>
                <w:szCs w:val="20"/>
              </w:rPr>
            </w:pPr>
            <w:r w:rsidRPr="006577C4">
              <w:rPr>
                <w:color w:val="000000"/>
                <w:sz w:val="20"/>
                <w:szCs w:val="20"/>
              </w:rPr>
              <w:t> </w:t>
            </w:r>
            <w:r>
              <w:rPr>
                <w:color w:val="000000"/>
                <w:sz w:val="20"/>
                <w:szCs w:val="20"/>
              </w:rPr>
              <w:t>From soil report/Lab result</w:t>
            </w:r>
          </w:p>
        </w:tc>
      </w:tr>
      <w:tr w:rsidR="008622E0" w:rsidRPr="006577C4" w14:paraId="64521CCA" w14:textId="77777777" w:rsidTr="004E4502">
        <w:trPr>
          <w:trHeight w:val="20"/>
        </w:trPr>
        <w:tc>
          <w:tcPr>
            <w:tcW w:w="3748" w:type="dxa"/>
            <w:tcBorders>
              <w:top w:val="nil"/>
              <w:left w:val="single" w:sz="4" w:space="0" w:color="auto"/>
              <w:bottom w:val="single" w:sz="4" w:space="0" w:color="auto"/>
              <w:right w:val="single" w:sz="4" w:space="0" w:color="auto"/>
            </w:tcBorders>
            <w:shd w:val="clear" w:color="auto" w:fill="auto"/>
            <w:noWrap/>
            <w:vAlign w:val="center"/>
            <w:hideMark/>
          </w:tcPr>
          <w:p w14:paraId="6BA36DE5" w14:textId="77777777" w:rsidR="008622E0" w:rsidRPr="006577C4" w:rsidRDefault="008622E0" w:rsidP="004E4502">
            <w:pPr>
              <w:jc w:val="left"/>
              <w:rPr>
                <w:color w:val="000000"/>
                <w:sz w:val="20"/>
                <w:szCs w:val="20"/>
              </w:rPr>
            </w:pPr>
            <w:r w:rsidRPr="006577C4">
              <w:rPr>
                <w:color w:val="000000"/>
                <w:sz w:val="20"/>
                <w:szCs w:val="20"/>
              </w:rPr>
              <w:t>Field application efficiency (</w:t>
            </w:r>
            <w:proofErr w:type="spellStart"/>
            <w:r w:rsidRPr="006577C4">
              <w:rPr>
                <w:color w:val="000000"/>
                <w:sz w:val="20"/>
                <w:szCs w:val="20"/>
              </w:rPr>
              <w:t>Ea</w:t>
            </w:r>
            <w:proofErr w:type="spellEnd"/>
            <w:r w:rsidRPr="006577C4">
              <w:rPr>
                <w:color w:val="000000"/>
                <w:sz w:val="20"/>
                <w:szCs w:val="20"/>
              </w:rPr>
              <w:t>)</w:t>
            </w:r>
          </w:p>
        </w:tc>
        <w:tc>
          <w:tcPr>
            <w:tcW w:w="576" w:type="dxa"/>
            <w:tcBorders>
              <w:top w:val="nil"/>
              <w:left w:val="nil"/>
              <w:bottom w:val="single" w:sz="4" w:space="0" w:color="auto"/>
              <w:right w:val="single" w:sz="4" w:space="0" w:color="auto"/>
            </w:tcBorders>
            <w:shd w:val="clear" w:color="auto" w:fill="auto"/>
            <w:noWrap/>
            <w:vAlign w:val="bottom"/>
            <w:hideMark/>
          </w:tcPr>
          <w:p w14:paraId="77BBE60B" w14:textId="77777777" w:rsidR="008622E0" w:rsidRPr="006577C4" w:rsidRDefault="008622E0" w:rsidP="008622E0">
            <w:pPr>
              <w:jc w:val="center"/>
              <w:rPr>
                <w:color w:val="000000"/>
                <w:sz w:val="20"/>
                <w:szCs w:val="20"/>
              </w:rPr>
            </w:pPr>
            <w:r w:rsidRPr="006577C4">
              <w:rPr>
                <w:color w:val="000000"/>
                <w:sz w:val="20"/>
                <w:szCs w:val="20"/>
              </w:rPr>
              <w:t>%</w:t>
            </w:r>
          </w:p>
        </w:tc>
        <w:tc>
          <w:tcPr>
            <w:tcW w:w="843" w:type="dxa"/>
            <w:tcBorders>
              <w:top w:val="nil"/>
              <w:left w:val="nil"/>
              <w:bottom w:val="single" w:sz="4" w:space="0" w:color="auto"/>
              <w:right w:val="single" w:sz="4" w:space="0" w:color="auto"/>
            </w:tcBorders>
            <w:shd w:val="clear" w:color="auto" w:fill="auto"/>
            <w:noWrap/>
            <w:vAlign w:val="bottom"/>
            <w:hideMark/>
          </w:tcPr>
          <w:p w14:paraId="7E753DF0" w14:textId="77777777" w:rsidR="008622E0" w:rsidRPr="006577C4" w:rsidRDefault="008622E0" w:rsidP="008622E0">
            <w:pPr>
              <w:jc w:val="center"/>
              <w:rPr>
                <w:color w:val="000000"/>
                <w:sz w:val="20"/>
                <w:szCs w:val="20"/>
              </w:rPr>
            </w:pPr>
            <w:r w:rsidRPr="006577C4">
              <w:rPr>
                <w:color w:val="000000"/>
                <w:sz w:val="20"/>
                <w:szCs w:val="20"/>
              </w:rPr>
              <w:t xml:space="preserve">0.60 </w:t>
            </w:r>
          </w:p>
        </w:tc>
        <w:tc>
          <w:tcPr>
            <w:tcW w:w="939" w:type="dxa"/>
            <w:tcBorders>
              <w:top w:val="nil"/>
              <w:left w:val="nil"/>
              <w:bottom w:val="single" w:sz="4" w:space="0" w:color="auto"/>
              <w:right w:val="nil"/>
            </w:tcBorders>
            <w:shd w:val="clear" w:color="auto" w:fill="auto"/>
            <w:noWrap/>
            <w:vAlign w:val="bottom"/>
            <w:hideMark/>
          </w:tcPr>
          <w:p w14:paraId="72D60975" w14:textId="77777777" w:rsidR="008622E0" w:rsidRPr="006577C4" w:rsidRDefault="008622E0" w:rsidP="008622E0">
            <w:pPr>
              <w:jc w:val="center"/>
              <w:rPr>
                <w:color w:val="000000"/>
                <w:sz w:val="20"/>
                <w:szCs w:val="20"/>
              </w:rPr>
            </w:pPr>
            <w:r w:rsidRPr="006577C4">
              <w:rPr>
                <w:color w:val="000000"/>
                <w:sz w:val="20"/>
                <w:szCs w:val="20"/>
              </w:rPr>
              <w:t xml:space="preserve">0.50 </w:t>
            </w:r>
          </w:p>
        </w:tc>
        <w:tc>
          <w:tcPr>
            <w:tcW w:w="3614" w:type="dxa"/>
            <w:tcBorders>
              <w:top w:val="nil"/>
              <w:left w:val="single" w:sz="4" w:space="0" w:color="auto"/>
              <w:bottom w:val="single" w:sz="4" w:space="0" w:color="auto"/>
              <w:right w:val="single" w:sz="4" w:space="0" w:color="auto"/>
            </w:tcBorders>
            <w:shd w:val="clear" w:color="auto" w:fill="auto"/>
            <w:noWrap/>
            <w:hideMark/>
          </w:tcPr>
          <w:p w14:paraId="1835D5A7" w14:textId="307562C3" w:rsidR="008622E0" w:rsidRPr="006577C4" w:rsidRDefault="008622E0" w:rsidP="00834EDD">
            <w:pPr>
              <w:ind w:left="-101" w:right="-82"/>
              <w:jc w:val="left"/>
              <w:rPr>
                <w:color w:val="000000"/>
                <w:sz w:val="20"/>
                <w:szCs w:val="20"/>
              </w:rPr>
            </w:pPr>
            <w:r w:rsidRPr="006577C4">
              <w:rPr>
                <w:color w:val="000000"/>
                <w:sz w:val="20"/>
                <w:szCs w:val="20"/>
              </w:rPr>
              <w:t> </w:t>
            </w:r>
            <w:r>
              <w:rPr>
                <w:color w:val="000000"/>
                <w:sz w:val="20"/>
                <w:szCs w:val="20"/>
              </w:rPr>
              <w:t xml:space="preserve">From </w:t>
            </w:r>
            <w:r w:rsidR="00834EDD">
              <w:rPr>
                <w:color w:val="000000"/>
                <w:sz w:val="20"/>
                <w:szCs w:val="20"/>
              </w:rPr>
              <w:t>FAO, 2002</w:t>
            </w:r>
          </w:p>
        </w:tc>
      </w:tr>
      <w:tr w:rsidR="008622E0" w:rsidRPr="006577C4" w14:paraId="57E74241" w14:textId="77777777" w:rsidTr="004E4502">
        <w:trPr>
          <w:trHeight w:val="20"/>
        </w:trPr>
        <w:tc>
          <w:tcPr>
            <w:tcW w:w="3748" w:type="dxa"/>
            <w:tcBorders>
              <w:top w:val="nil"/>
              <w:left w:val="single" w:sz="4" w:space="0" w:color="auto"/>
              <w:bottom w:val="single" w:sz="4" w:space="0" w:color="auto"/>
              <w:right w:val="single" w:sz="4" w:space="0" w:color="auto"/>
            </w:tcBorders>
            <w:shd w:val="clear" w:color="auto" w:fill="auto"/>
            <w:noWrap/>
            <w:vAlign w:val="center"/>
            <w:hideMark/>
          </w:tcPr>
          <w:p w14:paraId="3D276945" w14:textId="77777777" w:rsidR="008622E0" w:rsidRPr="006577C4" w:rsidRDefault="008622E0" w:rsidP="004E4502">
            <w:pPr>
              <w:jc w:val="left"/>
              <w:rPr>
                <w:color w:val="000000"/>
                <w:sz w:val="20"/>
                <w:szCs w:val="20"/>
              </w:rPr>
            </w:pPr>
            <w:r w:rsidRPr="006577C4">
              <w:rPr>
                <w:color w:val="000000"/>
                <w:sz w:val="20"/>
                <w:szCs w:val="20"/>
              </w:rPr>
              <w:t>Field canal efficiency (</w:t>
            </w:r>
            <w:proofErr w:type="spellStart"/>
            <w:r w:rsidRPr="006577C4">
              <w:rPr>
                <w:color w:val="000000"/>
                <w:sz w:val="20"/>
                <w:szCs w:val="20"/>
              </w:rPr>
              <w:t>Eb</w:t>
            </w:r>
            <w:proofErr w:type="spellEnd"/>
            <w:r w:rsidRPr="006577C4">
              <w:rPr>
                <w:color w:val="000000"/>
                <w:sz w:val="20"/>
                <w:szCs w:val="20"/>
              </w:rPr>
              <w:t>)</w:t>
            </w:r>
          </w:p>
        </w:tc>
        <w:tc>
          <w:tcPr>
            <w:tcW w:w="576" w:type="dxa"/>
            <w:tcBorders>
              <w:top w:val="nil"/>
              <w:left w:val="nil"/>
              <w:bottom w:val="single" w:sz="4" w:space="0" w:color="auto"/>
              <w:right w:val="single" w:sz="4" w:space="0" w:color="auto"/>
            </w:tcBorders>
            <w:shd w:val="clear" w:color="auto" w:fill="auto"/>
            <w:noWrap/>
            <w:vAlign w:val="bottom"/>
            <w:hideMark/>
          </w:tcPr>
          <w:p w14:paraId="2BFE4785" w14:textId="77777777" w:rsidR="008622E0" w:rsidRPr="006577C4" w:rsidRDefault="008622E0" w:rsidP="008622E0">
            <w:pPr>
              <w:jc w:val="center"/>
              <w:rPr>
                <w:color w:val="000000"/>
                <w:sz w:val="20"/>
                <w:szCs w:val="20"/>
              </w:rPr>
            </w:pPr>
            <w:r w:rsidRPr="006577C4">
              <w:rPr>
                <w:color w:val="000000"/>
                <w:sz w:val="20"/>
                <w:szCs w:val="20"/>
              </w:rPr>
              <w:t>%</w:t>
            </w:r>
          </w:p>
        </w:tc>
        <w:tc>
          <w:tcPr>
            <w:tcW w:w="843" w:type="dxa"/>
            <w:tcBorders>
              <w:top w:val="nil"/>
              <w:left w:val="nil"/>
              <w:bottom w:val="single" w:sz="4" w:space="0" w:color="auto"/>
              <w:right w:val="single" w:sz="4" w:space="0" w:color="auto"/>
            </w:tcBorders>
            <w:shd w:val="clear" w:color="auto" w:fill="auto"/>
            <w:noWrap/>
            <w:vAlign w:val="bottom"/>
            <w:hideMark/>
          </w:tcPr>
          <w:p w14:paraId="550A8FC8" w14:textId="77777777" w:rsidR="008622E0" w:rsidRPr="006577C4" w:rsidRDefault="008622E0" w:rsidP="008622E0">
            <w:pPr>
              <w:jc w:val="center"/>
              <w:rPr>
                <w:color w:val="000000"/>
                <w:sz w:val="20"/>
                <w:szCs w:val="20"/>
              </w:rPr>
            </w:pPr>
            <w:r w:rsidRPr="006577C4">
              <w:rPr>
                <w:color w:val="000000"/>
                <w:sz w:val="20"/>
                <w:szCs w:val="20"/>
              </w:rPr>
              <w:t xml:space="preserve">0.90 </w:t>
            </w:r>
          </w:p>
        </w:tc>
        <w:tc>
          <w:tcPr>
            <w:tcW w:w="939" w:type="dxa"/>
            <w:tcBorders>
              <w:top w:val="nil"/>
              <w:left w:val="nil"/>
              <w:bottom w:val="single" w:sz="4" w:space="0" w:color="auto"/>
              <w:right w:val="nil"/>
            </w:tcBorders>
            <w:shd w:val="clear" w:color="auto" w:fill="auto"/>
            <w:noWrap/>
            <w:vAlign w:val="bottom"/>
            <w:hideMark/>
          </w:tcPr>
          <w:p w14:paraId="113ADD07" w14:textId="77777777" w:rsidR="008622E0" w:rsidRPr="006577C4" w:rsidRDefault="008622E0" w:rsidP="008622E0">
            <w:pPr>
              <w:jc w:val="center"/>
              <w:rPr>
                <w:color w:val="000000"/>
                <w:sz w:val="20"/>
                <w:szCs w:val="20"/>
              </w:rPr>
            </w:pPr>
            <w:r w:rsidRPr="006577C4">
              <w:rPr>
                <w:color w:val="000000"/>
                <w:sz w:val="20"/>
                <w:szCs w:val="20"/>
              </w:rPr>
              <w:t xml:space="preserve">0.80 </w:t>
            </w:r>
          </w:p>
        </w:tc>
        <w:tc>
          <w:tcPr>
            <w:tcW w:w="3614" w:type="dxa"/>
            <w:tcBorders>
              <w:top w:val="nil"/>
              <w:left w:val="single" w:sz="4" w:space="0" w:color="auto"/>
              <w:bottom w:val="single" w:sz="4" w:space="0" w:color="auto"/>
              <w:right w:val="single" w:sz="4" w:space="0" w:color="auto"/>
            </w:tcBorders>
            <w:shd w:val="clear" w:color="auto" w:fill="auto"/>
            <w:noWrap/>
            <w:hideMark/>
          </w:tcPr>
          <w:p w14:paraId="1A3E0234" w14:textId="77777777" w:rsidR="008622E0" w:rsidRPr="006577C4" w:rsidRDefault="008622E0" w:rsidP="008622E0">
            <w:pPr>
              <w:ind w:left="-101" w:right="-82"/>
              <w:jc w:val="center"/>
              <w:rPr>
                <w:color w:val="000000"/>
                <w:sz w:val="20"/>
                <w:szCs w:val="20"/>
              </w:rPr>
            </w:pPr>
            <w:r>
              <w:rPr>
                <w:color w:val="000000"/>
                <w:sz w:val="20"/>
                <w:szCs w:val="20"/>
              </w:rPr>
              <w:t>"</w:t>
            </w:r>
          </w:p>
        </w:tc>
      </w:tr>
      <w:tr w:rsidR="008622E0" w:rsidRPr="006577C4" w14:paraId="46BCFDD0" w14:textId="77777777" w:rsidTr="004E4502">
        <w:trPr>
          <w:trHeight w:val="20"/>
        </w:trPr>
        <w:tc>
          <w:tcPr>
            <w:tcW w:w="3748" w:type="dxa"/>
            <w:tcBorders>
              <w:top w:val="nil"/>
              <w:left w:val="single" w:sz="4" w:space="0" w:color="auto"/>
              <w:bottom w:val="single" w:sz="4" w:space="0" w:color="auto"/>
              <w:right w:val="single" w:sz="4" w:space="0" w:color="auto"/>
            </w:tcBorders>
            <w:shd w:val="clear" w:color="auto" w:fill="auto"/>
            <w:noWrap/>
            <w:vAlign w:val="center"/>
            <w:hideMark/>
          </w:tcPr>
          <w:p w14:paraId="5DE5AEBF" w14:textId="77777777" w:rsidR="008622E0" w:rsidRPr="006577C4" w:rsidRDefault="008622E0" w:rsidP="004E4502">
            <w:pPr>
              <w:jc w:val="left"/>
              <w:rPr>
                <w:color w:val="000000"/>
                <w:sz w:val="20"/>
                <w:szCs w:val="20"/>
              </w:rPr>
            </w:pPr>
            <w:r w:rsidRPr="006577C4">
              <w:rPr>
                <w:color w:val="000000"/>
                <w:sz w:val="20"/>
                <w:szCs w:val="20"/>
              </w:rPr>
              <w:t>Conveyance efficiency (</w:t>
            </w:r>
            <w:proofErr w:type="spellStart"/>
            <w:r w:rsidRPr="006577C4">
              <w:rPr>
                <w:color w:val="000000"/>
                <w:sz w:val="20"/>
                <w:szCs w:val="20"/>
              </w:rPr>
              <w:t>Ec</w:t>
            </w:r>
            <w:proofErr w:type="spellEnd"/>
            <w:r w:rsidRPr="006577C4">
              <w:rPr>
                <w:color w:val="000000"/>
                <w:sz w:val="20"/>
                <w:szCs w:val="20"/>
              </w:rPr>
              <w:t>)</w:t>
            </w:r>
          </w:p>
        </w:tc>
        <w:tc>
          <w:tcPr>
            <w:tcW w:w="576" w:type="dxa"/>
            <w:tcBorders>
              <w:top w:val="nil"/>
              <w:left w:val="nil"/>
              <w:bottom w:val="single" w:sz="4" w:space="0" w:color="auto"/>
              <w:right w:val="single" w:sz="4" w:space="0" w:color="auto"/>
            </w:tcBorders>
            <w:shd w:val="clear" w:color="auto" w:fill="auto"/>
            <w:noWrap/>
            <w:vAlign w:val="bottom"/>
            <w:hideMark/>
          </w:tcPr>
          <w:p w14:paraId="4F6DCE3F" w14:textId="77777777" w:rsidR="008622E0" w:rsidRPr="006577C4" w:rsidRDefault="008622E0" w:rsidP="008622E0">
            <w:pPr>
              <w:jc w:val="center"/>
              <w:rPr>
                <w:color w:val="000000"/>
                <w:sz w:val="20"/>
                <w:szCs w:val="20"/>
              </w:rPr>
            </w:pPr>
            <w:r w:rsidRPr="006577C4">
              <w:rPr>
                <w:color w:val="000000"/>
                <w:sz w:val="20"/>
                <w:szCs w:val="20"/>
              </w:rPr>
              <w:t>%</w:t>
            </w:r>
          </w:p>
        </w:tc>
        <w:tc>
          <w:tcPr>
            <w:tcW w:w="843" w:type="dxa"/>
            <w:tcBorders>
              <w:top w:val="nil"/>
              <w:left w:val="nil"/>
              <w:bottom w:val="single" w:sz="4" w:space="0" w:color="auto"/>
              <w:right w:val="single" w:sz="4" w:space="0" w:color="auto"/>
            </w:tcBorders>
            <w:shd w:val="clear" w:color="auto" w:fill="auto"/>
            <w:noWrap/>
            <w:vAlign w:val="bottom"/>
            <w:hideMark/>
          </w:tcPr>
          <w:p w14:paraId="428E2034" w14:textId="77777777" w:rsidR="008622E0" w:rsidRPr="006577C4" w:rsidRDefault="008622E0" w:rsidP="008622E0">
            <w:pPr>
              <w:jc w:val="center"/>
              <w:rPr>
                <w:color w:val="000000"/>
                <w:sz w:val="20"/>
                <w:szCs w:val="20"/>
              </w:rPr>
            </w:pPr>
            <w:r w:rsidRPr="006577C4">
              <w:rPr>
                <w:color w:val="000000"/>
                <w:sz w:val="20"/>
                <w:szCs w:val="20"/>
              </w:rPr>
              <w:t xml:space="preserve">0.90 </w:t>
            </w:r>
          </w:p>
        </w:tc>
        <w:tc>
          <w:tcPr>
            <w:tcW w:w="939" w:type="dxa"/>
            <w:tcBorders>
              <w:top w:val="nil"/>
              <w:left w:val="nil"/>
              <w:bottom w:val="single" w:sz="4" w:space="0" w:color="auto"/>
              <w:right w:val="nil"/>
            </w:tcBorders>
            <w:shd w:val="clear" w:color="auto" w:fill="auto"/>
            <w:noWrap/>
            <w:vAlign w:val="bottom"/>
            <w:hideMark/>
          </w:tcPr>
          <w:p w14:paraId="61763225" w14:textId="77777777" w:rsidR="008622E0" w:rsidRPr="006577C4" w:rsidRDefault="008622E0" w:rsidP="008622E0">
            <w:pPr>
              <w:jc w:val="center"/>
              <w:rPr>
                <w:color w:val="000000"/>
                <w:sz w:val="20"/>
                <w:szCs w:val="20"/>
              </w:rPr>
            </w:pPr>
            <w:r w:rsidRPr="006577C4">
              <w:rPr>
                <w:color w:val="000000"/>
                <w:sz w:val="20"/>
                <w:szCs w:val="20"/>
              </w:rPr>
              <w:t xml:space="preserve">0.80 </w:t>
            </w:r>
          </w:p>
        </w:tc>
        <w:tc>
          <w:tcPr>
            <w:tcW w:w="3614" w:type="dxa"/>
            <w:tcBorders>
              <w:top w:val="nil"/>
              <w:left w:val="single" w:sz="4" w:space="0" w:color="auto"/>
              <w:bottom w:val="single" w:sz="4" w:space="0" w:color="auto"/>
              <w:right w:val="single" w:sz="4" w:space="0" w:color="auto"/>
            </w:tcBorders>
            <w:shd w:val="clear" w:color="auto" w:fill="auto"/>
            <w:noWrap/>
            <w:hideMark/>
          </w:tcPr>
          <w:p w14:paraId="0E6EABAE" w14:textId="77777777" w:rsidR="008622E0" w:rsidRPr="006577C4" w:rsidRDefault="008622E0" w:rsidP="008622E0">
            <w:pPr>
              <w:ind w:left="-101" w:right="-82"/>
              <w:jc w:val="center"/>
              <w:rPr>
                <w:color w:val="000000"/>
                <w:sz w:val="20"/>
                <w:szCs w:val="20"/>
              </w:rPr>
            </w:pPr>
            <w:r>
              <w:rPr>
                <w:color w:val="000000"/>
                <w:sz w:val="20"/>
                <w:szCs w:val="20"/>
              </w:rPr>
              <w:t>"</w:t>
            </w:r>
          </w:p>
        </w:tc>
      </w:tr>
      <w:tr w:rsidR="008622E0" w:rsidRPr="006577C4" w14:paraId="736E33A1" w14:textId="77777777" w:rsidTr="004E4502">
        <w:trPr>
          <w:trHeight w:val="20"/>
        </w:trPr>
        <w:tc>
          <w:tcPr>
            <w:tcW w:w="3748" w:type="dxa"/>
            <w:tcBorders>
              <w:top w:val="nil"/>
              <w:left w:val="single" w:sz="4" w:space="0" w:color="auto"/>
              <w:bottom w:val="single" w:sz="4" w:space="0" w:color="auto"/>
              <w:right w:val="single" w:sz="4" w:space="0" w:color="auto"/>
            </w:tcBorders>
            <w:shd w:val="clear" w:color="auto" w:fill="auto"/>
            <w:noWrap/>
            <w:vAlign w:val="center"/>
            <w:hideMark/>
          </w:tcPr>
          <w:p w14:paraId="5B61F8F7" w14:textId="77777777" w:rsidR="008622E0" w:rsidRPr="006577C4" w:rsidRDefault="008622E0" w:rsidP="004E4502">
            <w:pPr>
              <w:jc w:val="left"/>
              <w:rPr>
                <w:color w:val="000000"/>
                <w:sz w:val="20"/>
                <w:szCs w:val="20"/>
              </w:rPr>
            </w:pPr>
            <w:r w:rsidRPr="006577C4">
              <w:rPr>
                <w:color w:val="000000"/>
                <w:sz w:val="20"/>
                <w:szCs w:val="20"/>
              </w:rPr>
              <w:t xml:space="preserve">Peak </w:t>
            </w:r>
            <w:proofErr w:type="spellStart"/>
            <w:r w:rsidRPr="006577C4">
              <w:rPr>
                <w:color w:val="000000"/>
                <w:sz w:val="20"/>
                <w:szCs w:val="20"/>
              </w:rPr>
              <w:t>ETc</w:t>
            </w:r>
            <w:proofErr w:type="spellEnd"/>
          </w:p>
        </w:tc>
        <w:tc>
          <w:tcPr>
            <w:tcW w:w="576" w:type="dxa"/>
            <w:tcBorders>
              <w:top w:val="nil"/>
              <w:left w:val="nil"/>
              <w:bottom w:val="single" w:sz="4" w:space="0" w:color="auto"/>
              <w:right w:val="single" w:sz="4" w:space="0" w:color="auto"/>
            </w:tcBorders>
            <w:shd w:val="clear" w:color="auto" w:fill="auto"/>
            <w:noWrap/>
            <w:hideMark/>
          </w:tcPr>
          <w:p w14:paraId="589904DB" w14:textId="77777777" w:rsidR="008622E0" w:rsidRPr="006577C4" w:rsidRDefault="008622E0" w:rsidP="008622E0">
            <w:pPr>
              <w:ind w:left="-75" w:right="-65"/>
              <w:jc w:val="center"/>
              <w:rPr>
                <w:color w:val="000000"/>
                <w:sz w:val="20"/>
                <w:szCs w:val="20"/>
              </w:rPr>
            </w:pPr>
            <w:r w:rsidRPr="006577C4">
              <w:rPr>
                <w:color w:val="000000"/>
                <w:sz w:val="20"/>
                <w:szCs w:val="20"/>
              </w:rPr>
              <w:t>mm/d</w:t>
            </w:r>
          </w:p>
        </w:tc>
        <w:tc>
          <w:tcPr>
            <w:tcW w:w="843" w:type="dxa"/>
            <w:tcBorders>
              <w:top w:val="nil"/>
              <w:left w:val="nil"/>
              <w:bottom w:val="single" w:sz="4" w:space="0" w:color="auto"/>
              <w:right w:val="single" w:sz="4" w:space="0" w:color="auto"/>
            </w:tcBorders>
            <w:shd w:val="clear" w:color="auto" w:fill="auto"/>
            <w:noWrap/>
            <w:hideMark/>
          </w:tcPr>
          <w:p w14:paraId="015C1955" w14:textId="77777777" w:rsidR="008622E0" w:rsidRPr="006577C4" w:rsidRDefault="008622E0" w:rsidP="008622E0">
            <w:pPr>
              <w:jc w:val="center"/>
              <w:rPr>
                <w:color w:val="000000"/>
                <w:sz w:val="20"/>
                <w:szCs w:val="20"/>
              </w:rPr>
            </w:pPr>
            <w:r w:rsidRPr="006577C4">
              <w:rPr>
                <w:color w:val="000000"/>
                <w:sz w:val="20"/>
                <w:szCs w:val="20"/>
              </w:rPr>
              <w:t>6.0</w:t>
            </w:r>
          </w:p>
        </w:tc>
        <w:tc>
          <w:tcPr>
            <w:tcW w:w="939" w:type="dxa"/>
            <w:tcBorders>
              <w:top w:val="nil"/>
              <w:left w:val="nil"/>
              <w:bottom w:val="single" w:sz="4" w:space="0" w:color="auto"/>
              <w:right w:val="nil"/>
            </w:tcBorders>
            <w:shd w:val="clear" w:color="auto" w:fill="auto"/>
            <w:noWrap/>
            <w:hideMark/>
          </w:tcPr>
          <w:p w14:paraId="45448834" w14:textId="77777777" w:rsidR="008622E0" w:rsidRPr="006577C4" w:rsidRDefault="008622E0" w:rsidP="008622E0">
            <w:pPr>
              <w:jc w:val="center"/>
              <w:rPr>
                <w:color w:val="000000"/>
                <w:sz w:val="20"/>
                <w:szCs w:val="20"/>
              </w:rPr>
            </w:pPr>
            <w:r w:rsidRPr="006577C4">
              <w:rPr>
                <w:color w:val="000000"/>
                <w:sz w:val="20"/>
                <w:szCs w:val="20"/>
              </w:rPr>
              <w:t>6.2</w:t>
            </w:r>
          </w:p>
        </w:tc>
        <w:tc>
          <w:tcPr>
            <w:tcW w:w="3614" w:type="dxa"/>
            <w:tcBorders>
              <w:top w:val="nil"/>
              <w:left w:val="single" w:sz="4" w:space="0" w:color="auto"/>
              <w:bottom w:val="single" w:sz="4" w:space="0" w:color="auto"/>
              <w:right w:val="single" w:sz="4" w:space="0" w:color="auto"/>
            </w:tcBorders>
            <w:shd w:val="clear" w:color="auto" w:fill="auto"/>
            <w:noWrap/>
            <w:hideMark/>
          </w:tcPr>
          <w:p w14:paraId="712A00D1" w14:textId="77777777" w:rsidR="008622E0" w:rsidRPr="006577C4" w:rsidRDefault="008622E0" w:rsidP="008622E0">
            <w:pPr>
              <w:ind w:left="-101" w:right="-82"/>
              <w:jc w:val="left"/>
              <w:rPr>
                <w:color w:val="000000"/>
                <w:sz w:val="20"/>
                <w:szCs w:val="20"/>
              </w:rPr>
            </w:pPr>
            <w:r w:rsidRPr="006577C4">
              <w:rPr>
                <w:color w:val="000000"/>
                <w:sz w:val="20"/>
                <w:szCs w:val="20"/>
              </w:rPr>
              <w:t> </w:t>
            </w:r>
            <w:r>
              <w:rPr>
                <w:color w:val="000000"/>
                <w:sz w:val="20"/>
                <w:szCs w:val="20"/>
              </w:rPr>
              <w:t>From agronomy or hydrology report or our analysis of climate data</w:t>
            </w:r>
          </w:p>
        </w:tc>
      </w:tr>
      <w:tr w:rsidR="008622E0" w:rsidRPr="006577C4" w14:paraId="641C35F9" w14:textId="77777777" w:rsidTr="004E4502">
        <w:trPr>
          <w:trHeight w:val="20"/>
        </w:trPr>
        <w:tc>
          <w:tcPr>
            <w:tcW w:w="3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FA24B" w14:textId="77777777" w:rsidR="008622E0" w:rsidRPr="006577C4" w:rsidRDefault="008622E0" w:rsidP="004E4502">
            <w:pPr>
              <w:jc w:val="left"/>
              <w:rPr>
                <w:color w:val="000000"/>
                <w:sz w:val="20"/>
                <w:szCs w:val="20"/>
              </w:rPr>
            </w:pPr>
            <w:r w:rsidRPr="006577C4">
              <w:rPr>
                <w:color w:val="000000"/>
                <w:sz w:val="20"/>
                <w:szCs w:val="20"/>
              </w:rPr>
              <w:t xml:space="preserve">Irrigation </w:t>
            </w:r>
            <w:r w:rsidR="001E25B4">
              <w:rPr>
                <w:color w:val="000000"/>
                <w:sz w:val="20"/>
                <w:szCs w:val="20"/>
              </w:rPr>
              <w:t>time/</w:t>
            </w:r>
            <w:r w:rsidRPr="006577C4">
              <w:rPr>
                <w:color w:val="000000"/>
                <w:sz w:val="20"/>
                <w:szCs w:val="20"/>
              </w:rPr>
              <w:t>duration per day</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03C20C5D" w14:textId="77777777" w:rsidR="008622E0" w:rsidRPr="006577C4" w:rsidRDefault="008622E0" w:rsidP="008622E0">
            <w:pPr>
              <w:jc w:val="center"/>
              <w:rPr>
                <w:color w:val="000000"/>
                <w:sz w:val="20"/>
                <w:szCs w:val="20"/>
              </w:rPr>
            </w:pPr>
            <w:proofErr w:type="spellStart"/>
            <w:r w:rsidRPr="006577C4">
              <w:rPr>
                <w:color w:val="000000"/>
                <w:sz w:val="20"/>
                <w:szCs w:val="20"/>
              </w:rPr>
              <w:t>hr</w:t>
            </w:r>
            <w:proofErr w:type="spellEnd"/>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4660FB97" w14:textId="77777777" w:rsidR="008622E0" w:rsidRPr="006577C4" w:rsidRDefault="008622E0" w:rsidP="008622E0">
            <w:pPr>
              <w:jc w:val="center"/>
              <w:rPr>
                <w:color w:val="000000"/>
                <w:sz w:val="20"/>
                <w:szCs w:val="20"/>
              </w:rPr>
            </w:pPr>
            <w:r w:rsidRPr="006577C4">
              <w:rPr>
                <w:color w:val="000000"/>
                <w:sz w:val="20"/>
                <w:szCs w:val="20"/>
              </w:rPr>
              <w:t xml:space="preserve">12 </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11A0A55A" w14:textId="77777777" w:rsidR="008622E0" w:rsidRPr="006577C4" w:rsidRDefault="008622E0" w:rsidP="008622E0">
            <w:pPr>
              <w:jc w:val="center"/>
              <w:rPr>
                <w:color w:val="000000"/>
                <w:sz w:val="20"/>
                <w:szCs w:val="20"/>
              </w:rPr>
            </w:pPr>
            <w:r w:rsidRPr="006577C4">
              <w:rPr>
                <w:color w:val="000000"/>
                <w:sz w:val="20"/>
                <w:szCs w:val="20"/>
              </w:rPr>
              <w:t xml:space="preserve">12 </w:t>
            </w:r>
          </w:p>
        </w:tc>
        <w:tc>
          <w:tcPr>
            <w:tcW w:w="3614" w:type="dxa"/>
            <w:tcBorders>
              <w:top w:val="single" w:sz="4" w:space="0" w:color="auto"/>
              <w:left w:val="nil"/>
              <w:bottom w:val="single" w:sz="4" w:space="0" w:color="auto"/>
              <w:right w:val="single" w:sz="4" w:space="0" w:color="auto"/>
            </w:tcBorders>
            <w:shd w:val="clear" w:color="auto" w:fill="auto"/>
            <w:noWrap/>
            <w:hideMark/>
          </w:tcPr>
          <w:p w14:paraId="5AF42AD6" w14:textId="77777777" w:rsidR="008622E0" w:rsidRPr="006577C4" w:rsidRDefault="008622E0" w:rsidP="008622E0">
            <w:pPr>
              <w:ind w:left="-101" w:right="-82"/>
              <w:jc w:val="left"/>
              <w:rPr>
                <w:color w:val="000000"/>
                <w:sz w:val="20"/>
                <w:szCs w:val="20"/>
              </w:rPr>
            </w:pPr>
            <w:r w:rsidRPr="006577C4">
              <w:rPr>
                <w:color w:val="000000"/>
                <w:sz w:val="20"/>
                <w:szCs w:val="20"/>
              </w:rPr>
              <w:t> </w:t>
            </w:r>
            <w:r>
              <w:rPr>
                <w:color w:val="000000"/>
                <w:sz w:val="20"/>
                <w:szCs w:val="20"/>
              </w:rPr>
              <w:t>Fixed by the designer/agronomist</w:t>
            </w:r>
          </w:p>
        </w:tc>
      </w:tr>
    </w:tbl>
    <w:p w14:paraId="294F7051" w14:textId="77777777" w:rsidR="004E19B8" w:rsidRDefault="004E19B8" w:rsidP="00F00DEB">
      <w:pPr>
        <w:tabs>
          <w:tab w:val="left" w:pos="5058"/>
          <w:tab w:val="left" w:pos="5828"/>
          <w:tab w:val="left" w:pos="6671"/>
          <w:tab w:val="left" w:pos="7848"/>
        </w:tabs>
        <w:ind w:left="-72"/>
        <w:jc w:val="left"/>
        <w:rPr>
          <w:sz w:val="20"/>
          <w:szCs w:val="20"/>
        </w:rPr>
      </w:pPr>
    </w:p>
    <w:p w14:paraId="6794AB9D" w14:textId="77777777" w:rsidR="004E19B8" w:rsidRPr="009233AF" w:rsidRDefault="004E19B8" w:rsidP="00F00DEB">
      <w:pPr>
        <w:tabs>
          <w:tab w:val="left" w:pos="5058"/>
          <w:tab w:val="left" w:pos="5828"/>
          <w:tab w:val="left" w:pos="6671"/>
          <w:tab w:val="left" w:pos="7848"/>
        </w:tabs>
        <w:ind w:left="-72"/>
        <w:jc w:val="left"/>
        <w:rPr>
          <w:color w:val="000000"/>
        </w:rPr>
      </w:pPr>
      <w:r w:rsidRPr="009233AF">
        <w:t>Required</w:t>
      </w:r>
      <w:r w:rsidR="009233AF">
        <w:t>:</w:t>
      </w:r>
      <w:r w:rsidRPr="009233AF">
        <w:t xml:space="preserve"> </w:t>
      </w:r>
      <w:r w:rsidRPr="009233AF">
        <w:tab/>
      </w:r>
      <w:r w:rsidRPr="009233AF">
        <w:rPr>
          <w:color w:val="000000"/>
        </w:rPr>
        <w:t> </w:t>
      </w:r>
      <w:r w:rsidRPr="009233AF">
        <w:rPr>
          <w:color w:val="000000"/>
        </w:rPr>
        <w:tab/>
        <w:t> </w:t>
      </w:r>
      <w:r w:rsidRPr="009233AF">
        <w:rPr>
          <w:color w:val="000000"/>
        </w:rPr>
        <w:tab/>
        <w:t> </w:t>
      </w:r>
      <w:r w:rsidRPr="009233AF">
        <w:rPr>
          <w:color w:val="000000"/>
        </w:rPr>
        <w:tab/>
        <w:t> </w:t>
      </w:r>
    </w:p>
    <w:p w14:paraId="4D889E38" w14:textId="77777777" w:rsidR="004E19B8" w:rsidRPr="004E19B8" w:rsidRDefault="004E19B8" w:rsidP="0048293F">
      <w:pPr>
        <w:pStyle w:val="ListParagraph"/>
        <w:numPr>
          <w:ilvl w:val="0"/>
          <w:numId w:val="9"/>
        </w:numPr>
        <w:tabs>
          <w:tab w:val="left" w:pos="5058"/>
          <w:tab w:val="left" w:pos="5828"/>
          <w:tab w:val="left" w:pos="6671"/>
          <w:tab w:val="left" w:pos="7848"/>
        </w:tabs>
        <w:spacing w:after="0"/>
        <w:jc w:val="left"/>
        <w:rPr>
          <w:color w:val="000000"/>
        </w:rPr>
      </w:pPr>
      <w:r w:rsidRPr="004E19B8">
        <w:rPr>
          <w:color w:val="000000"/>
        </w:rPr>
        <w:t xml:space="preserve">Net depth of water for both unites, </w:t>
      </w:r>
      <w:proofErr w:type="spellStart"/>
      <w:r w:rsidRPr="004E19B8">
        <w:rPr>
          <w:color w:val="000000"/>
        </w:rPr>
        <w:t>d</w:t>
      </w:r>
      <w:r w:rsidRPr="004E19B8">
        <w:rPr>
          <w:color w:val="000000"/>
          <w:vertAlign w:val="subscript"/>
        </w:rPr>
        <w:t>net</w:t>
      </w:r>
      <w:proofErr w:type="spellEnd"/>
      <w:r w:rsidRPr="004E19B8">
        <w:rPr>
          <w:color w:val="000000"/>
        </w:rPr>
        <w:tab/>
        <w:t> </w:t>
      </w:r>
      <w:r w:rsidRPr="004E19B8">
        <w:rPr>
          <w:color w:val="000000"/>
        </w:rPr>
        <w:tab/>
        <w:t> </w:t>
      </w:r>
      <w:r w:rsidRPr="004E19B8">
        <w:rPr>
          <w:color w:val="000000"/>
        </w:rPr>
        <w:tab/>
        <w:t> </w:t>
      </w:r>
      <w:r w:rsidRPr="004E19B8">
        <w:rPr>
          <w:color w:val="000000"/>
        </w:rPr>
        <w:tab/>
        <w:t> </w:t>
      </w:r>
    </w:p>
    <w:p w14:paraId="0D2AB1AC" w14:textId="77777777" w:rsidR="004E19B8" w:rsidRPr="004E19B8" w:rsidRDefault="004E19B8" w:rsidP="0048293F">
      <w:pPr>
        <w:pStyle w:val="ListParagraph"/>
        <w:numPr>
          <w:ilvl w:val="0"/>
          <w:numId w:val="9"/>
        </w:numPr>
        <w:tabs>
          <w:tab w:val="left" w:pos="5058"/>
          <w:tab w:val="left" w:pos="5828"/>
          <w:tab w:val="left" w:pos="6671"/>
          <w:tab w:val="left" w:pos="7848"/>
        </w:tabs>
        <w:spacing w:after="0"/>
        <w:jc w:val="left"/>
        <w:rPr>
          <w:color w:val="000000"/>
        </w:rPr>
      </w:pPr>
      <w:r w:rsidRPr="004E19B8">
        <w:rPr>
          <w:color w:val="000000"/>
        </w:rPr>
        <w:t xml:space="preserve">Gross depth of water for both unites, </w:t>
      </w:r>
      <w:proofErr w:type="spellStart"/>
      <w:r w:rsidRPr="004E19B8">
        <w:rPr>
          <w:color w:val="000000"/>
        </w:rPr>
        <w:t>d</w:t>
      </w:r>
      <w:r w:rsidRPr="004E19B8">
        <w:rPr>
          <w:color w:val="000000"/>
          <w:vertAlign w:val="subscript"/>
        </w:rPr>
        <w:t>gross</w:t>
      </w:r>
      <w:proofErr w:type="spellEnd"/>
      <w:r w:rsidRPr="004E19B8">
        <w:rPr>
          <w:color w:val="000000"/>
        </w:rPr>
        <w:tab/>
        <w:t> </w:t>
      </w:r>
      <w:r w:rsidRPr="004E19B8">
        <w:rPr>
          <w:color w:val="000000"/>
        </w:rPr>
        <w:tab/>
        <w:t> </w:t>
      </w:r>
      <w:r w:rsidRPr="004E19B8">
        <w:rPr>
          <w:color w:val="000000"/>
        </w:rPr>
        <w:tab/>
        <w:t> </w:t>
      </w:r>
      <w:r w:rsidRPr="004E19B8">
        <w:rPr>
          <w:color w:val="000000"/>
        </w:rPr>
        <w:tab/>
        <w:t> </w:t>
      </w:r>
    </w:p>
    <w:p w14:paraId="39EED978" w14:textId="77777777" w:rsidR="004E19B8" w:rsidRPr="004E19B8" w:rsidRDefault="004E19B8" w:rsidP="0048293F">
      <w:pPr>
        <w:pStyle w:val="ListParagraph"/>
        <w:numPr>
          <w:ilvl w:val="0"/>
          <w:numId w:val="9"/>
        </w:numPr>
        <w:tabs>
          <w:tab w:val="left" w:pos="5058"/>
          <w:tab w:val="left" w:pos="5828"/>
          <w:tab w:val="left" w:pos="6671"/>
          <w:tab w:val="left" w:pos="7848"/>
        </w:tabs>
        <w:spacing w:after="0"/>
        <w:jc w:val="left"/>
        <w:rPr>
          <w:color w:val="000000"/>
        </w:rPr>
      </w:pPr>
      <w:r w:rsidRPr="004E19B8">
        <w:rPr>
          <w:color w:val="000000"/>
        </w:rPr>
        <w:t>Identify w/h block requires more frequent irrigation</w:t>
      </w:r>
      <w:r w:rsidRPr="004E19B8">
        <w:rPr>
          <w:color w:val="000000"/>
        </w:rPr>
        <w:tab/>
        <w:t> </w:t>
      </w:r>
      <w:r w:rsidRPr="004E19B8">
        <w:rPr>
          <w:color w:val="000000"/>
        </w:rPr>
        <w:tab/>
        <w:t> </w:t>
      </w:r>
      <w:r w:rsidRPr="004E19B8">
        <w:rPr>
          <w:color w:val="000000"/>
        </w:rPr>
        <w:tab/>
        <w:t> </w:t>
      </w:r>
      <w:r w:rsidRPr="004E19B8">
        <w:rPr>
          <w:color w:val="000000"/>
        </w:rPr>
        <w:tab/>
        <w:t> </w:t>
      </w:r>
    </w:p>
    <w:p w14:paraId="1B199D19" w14:textId="77777777" w:rsidR="004E19B8" w:rsidRPr="004E19B8" w:rsidRDefault="004E19B8" w:rsidP="0048293F">
      <w:pPr>
        <w:pStyle w:val="ListParagraph"/>
        <w:numPr>
          <w:ilvl w:val="0"/>
          <w:numId w:val="9"/>
        </w:numPr>
        <w:tabs>
          <w:tab w:val="left" w:pos="5058"/>
          <w:tab w:val="left" w:pos="5828"/>
          <w:tab w:val="left" w:pos="6671"/>
          <w:tab w:val="left" w:pos="7848"/>
        </w:tabs>
        <w:spacing w:after="0"/>
        <w:jc w:val="left"/>
        <w:rPr>
          <w:color w:val="000000"/>
        </w:rPr>
      </w:pPr>
      <w:r w:rsidRPr="004E19B8">
        <w:rPr>
          <w:color w:val="000000"/>
        </w:rPr>
        <w:t>Volume of water abstracted at entrance to each block</w:t>
      </w:r>
      <w:r w:rsidRPr="004E19B8">
        <w:rPr>
          <w:color w:val="000000"/>
        </w:rPr>
        <w:tab/>
        <w:t> </w:t>
      </w:r>
      <w:r w:rsidRPr="004E19B8">
        <w:rPr>
          <w:color w:val="000000"/>
        </w:rPr>
        <w:tab/>
        <w:t> </w:t>
      </w:r>
      <w:r w:rsidRPr="004E19B8">
        <w:rPr>
          <w:color w:val="000000"/>
        </w:rPr>
        <w:tab/>
        <w:t> </w:t>
      </w:r>
      <w:r w:rsidRPr="004E19B8">
        <w:rPr>
          <w:color w:val="000000"/>
        </w:rPr>
        <w:tab/>
        <w:t> </w:t>
      </w:r>
    </w:p>
    <w:p w14:paraId="40AC8D04" w14:textId="77777777" w:rsidR="004E19B8" w:rsidRPr="004E19B8" w:rsidRDefault="004E19B8" w:rsidP="0048293F">
      <w:pPr>
        <w:pStyle w:val="ListParagraph"/>
        <w:numPr>
          <w:ilvl w:val="0"/>
          <w:numId w:val="9"/>
        </w:numPr>
        <w:tabs>
          <w:tab w:val="left" w:pos="5058"/>
          <w:tab w:val="left" w:pos="5828"/>
          <w:tab w:val="left" w:pos="6671"/>
          <w:tab w:val="left" w:pos="7848"/>
        </w:tabs>
        <w:spacing w:after="0"/>
        <w:jc w:val="left"/>
        <w:rPr>
          <w:color w:val="000000"/>
        </w:rPr>
      </w:pPr>
      <w:r w:rsidRPr="004E19B8">
        <w:rPr>
          <w:color w:val="000000"/>
        </w:rPr>
        <w:t>Capacity of the system, Q</w:t>
      </w:r>
      <w:r w:rsidRPr="004E19B8">
        <w:rPr>
          <w:color w:val="000000"/>
        </w:rPr>
        <w:tab/>
        <w:t> </w:t>
      </w:r>
      <w:r w:rsidRPr="004E19B8">
        <w:rPr>
          <w:color w:val="000000"/>
        </w:rPr>
        <w:tab/>
        <w:t> </w:t>
      </w:r>
      <w:r w:rsidRPr="004E19B8">
        <w:rPr>
          <w:color w:val="000000"/>
        </w:rPr>
        <w:tab/>
        <w:t> </w:t>
      </w:r>
      <w:r w:rsidRPr="004E19B8">
        <w:rPr>
          <w:color w:val="000000"/>
        </w:rPr>
        <w:tab/>
        <w:t> </w:t>
      </w:r>
    </w:p>
    <w:p w14:paraId="36AAB07D" w14:textId="77777777" w:rsidR="004E19B8" w:rsidRPr="004E19B8" w:rsidRDefault="004E19B8" w:rsidP="0048293F">
      <w:pPr>
        <w:pStyle w:val="ListParagraph"/>
        <w:numPr>
          <w:ilvl w:val="0"/>
          <w:numId w:val="9"/>
        </w:numPr>
        <w:tabs>
          <w:tab w:val="left" w:pos="5058"/>
          <w:tab w:val="left" w:pos="5828"/>
          <w:tab w:val="left" w:pos="6671"/>
          <w:tab w:val="left" w:pos="7848"/>
        </w:tabs>
        <w:spacing w:after="0"/>
        <w:jc w:val="left"/>
        <w:rPr>
          <w:color w:val="000000"/>
        </w:rPr>
      </w:pPr>
      <w:r w:rsidRPr="004E19B8">
        <w:rPr>
          <w:color w:val="000000"/>
        </w:rPr>
        <w:t>Abstracted volume per day, V</w:t>
      </w:r>
      <w:r w:rsidRPr="004E19B8">
        <w:rPr>
          <w:color w:val="000000"/>
        </w:rPr>
        <w:tab/>
        <w:t> </w:t>
      </w:r>
      <w:r w:rsidRPr="004E19B8">
        <w:rPr>
          <w:color w:val="000000"/>
        </w:rPr>
        <w:tab/>
        <w:t> </w:t>
      </w:r>
      <w:r w:rsidRPr="004E19B8">
        <w:rPr>
          <w:color w:val="000000"/>
        </w:rPr>
        <w:tab/>
        <w:t> </w:t>
      </w:r>
      <w:r w:rsidRPr="004E19B8">
        <w:rPr>
          <w:color w:val="000000"/>
        </w:rPr>
        <w:tab/>
        <w:t> </w:t>
      </w:r>
    </w:p>
    <w:p w14:paraId="4D4183AD" w14:textId="77777777" w:rsidR="006E7658" w:rsidRPr="00F00DEB" w:rsidRDefault="006E7658" w:rsidP="00F00DEB">
      <w:pPr>
        <w:tabs>
          <w:tab w:val="left" w:pos="5548"/>
          <w:tab w:val="left" w:pos="6318"/>
          <w:tab w:val="left" w:pos="7161"/>
          <w:tab w:val="left" w:pos="8151"/>
        </w:tabs>
        <w:ind w:left="-72"/>
        <w:jc w:val="left"/>
        <w:rPr>
          <w:color w:val="000000"/>
          <w:sz w:val="20"/>
          <w:szCs w:val="20"/>
        </w:rPr>
      </w:pPr>
      <w:r w:rsidRPr="00F00DEB">
        <w:rPr>
          <w:color w:val="000000"/>
          <w:sz w:val="20"/>
          <w:szCs w:val="20"/>
        </w:rPr>
        <w:tab/>
      </w:r>
      <w:r w:rsidRPr="00F00DEB">
        <w:rPr>
          <w:color w:val="000000"/>
          <w:sz w:val="20"/>
          <w:szCs w:val="20"/>
        </w:rPr>
        <w:tab/>
      </w:r>
      <w:r w:rsidRPr="00F00DEB">
        <w:rPr>
          <w:color w:val="000000"/>
          <w:sz w:val="20"/>
          <w:szCs w:val="20"/>
        </w:rPr>
        <w:tab/>
      </w:r>
      <w:r w:rsidRPr="00F00DEB">
        <w:rPr>
          <w:color w:val="000000"/>
          <w:sz w:val="20"/>
          <w:szCs w:val="20"/>
        </w:rPr>
        <w:tab/>
      </w:r>
    </w:p>
    <w:p w14:paraId="65655CA3" w14:textId="77777777" w:rsidR="006E7658" w:rsidRDefault="006E7658" w:rsidP="006E7658">
      <w:pPr>
        <w:spacing w:after="100" w:afterAutospacing="1"/>
        <w:rPr>
          <w:i/>
        </w:rPr>
      </w:pPr>
      <w:r w:rsidRPr="00D5612F">
        <w:rPr>
          <w:b/>
          <w:i/>
        </w:rPr>
        <w:t>Solution</w:t>
      </w:r>
      <w:r>
        <w:rPr>
          <w:i/>
        </w:rPr>
        <w:t>: The</w:t>
      </w:r>
      <w:r w:rsidR="00C3701B">
        <w:rPr>
          <w:i/>
        </w:rPr>
        <w:t xml:space="preserve"> </w:t>
      </w:r>
      <w:r w:rsidR="00CB74D6">
        <w:rPr>
          <w:i/>
        </w:rPr>
        <w:t xml:space="preserve">following table shows </w:t>
      </w:r>
      <w:r w:rsidR="001B4587">
        <w:rPr>
          <w:i/>
        </w:rPr>
        <w:t xml:space="preserve">summary of </w:t>
      </w:r>
      <w:r w:rsidR="00CB74D6">
        <w:rPr>
          <w:i/>
        </w:rPr>
        <w:t xml:space="preserve">computed values </w:t>
      </w:r>
      <w:r w:rsidR="001B4587">
        <w:rPr>
          <w:i/>
        </w:rPr>
        <w:t xml:space="preserve">of </w:t>
      </w:r>
      <w:r w:rsidR="00BB1FC1" w:rsidRPr="00BB1FC1">
        <w:rPr>
          <w:i/>
        </w:rPr>
        <w:t>irrigation water requirement</w:t>
      </w:r>
      <w:r w:rsidR="00BB1FC1">
        <w:rPr>
          <w:i/>
        </w:rPr>
        <w:t xml:space="preserve"> </w:t>
      </w:r>
      <w:r w:rsidR="00CB74D6">
        <w:rPr>
          <w:i/>
        </w:rPr>
        <w:t>&amp; related parameters.</w:t>
      </w:r>
    </w:p>
    <w:p w14:paraId="7C9FBC6B" w14:textId="5CF7C1F3" w:rsidR="006E7658" w:rsidRPr="00CB74D6" w:rsidRDefault="006E7658" w:rsidP="00CB74D6">
      <w:pPr>
        <w:pStyle w:val="Caption"/>
      </w:pPr>
      <w:r w:rsidRPr="00CB74D6">
        <w:t xml:space="preserve"> </w:t>
      </w:r>
      <w:bookmarkStart w:id="173" w:name="_Toc531647282"/>
      <w:r w:rsidR="00CB74D6">
        <w:t xml:space="preserve">Table </w:t>
      </w:r>
      <w:fldSimple w:instr=" STYLEREF 1 \s ">
        <w:r w:rsidR="00861432">
          <w:rPr>
            <w:noProof/>
          </w:rPr>
          <w:t>4</w:t>
        </w:r>
      </w:fldSimple>
      <w:r w:rsidR="004076F5">
        <w:noBreakHyphen/>
      </w:r>
      <w:fldSimple w:instr=" SEQ Table \* ARABIC \s 1 ">
        <w:r w:rsidR="00861432">
          <w:rPr>
            <w:noProof/>
          </w:rPr>
          <w:t>3</w:t>
        </w:r>
      </w:fldSimple>
      <w:r w:rsidR="00CB74D6">
        <w:t xml:space="preserve">: </w:t>
      </w:r>
      <w:r w:rsidR="00CB74D6" w:rsidRPr="00CB74D6">
        <w:t xml:space="preserve">Exercise on </w:t>
      </w:r>
      <w:r w:rsidR="00BB1FC1">
        <w:t>Computation</w:t>
      </w:r>
      <w:r w:rsidR="00CB74D6" w:rsidRPr="00CB74D6">
        <w:t xml:space="preserve"> of Irrigation Water Requirement</w:t>
      </w:r>
      <w:bookmarkEnd w:id="173"/>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689"/>
        <w:gridCol w:w="841"/>
        <w:gridCol w:w="900"/>
        <w:gridCol w:w="2250"/>
      </w:tblGrid>
      <w:tr w:rsidR="00486483" w:rsidRPr="00DB6F71" w14:paraId="66EF8F4A" w14:textId="77777777" w:rsidTr="00342FA7">
        <w:trPr>
          <w:trHeight w:val="395"/>
          <w:tblHeader/>
        </w:trPr>
        <w:tc>
          <w:tcPr>
            <w:tcW w:w="5040" w:type="dxa"/>
            <w:shd w:val="clear" w:color="auto" w:fill="B6DDE8" w:themeFill="accent5" w:themeFillTint="66"/>
            <w:noWrap/>
            <w:vAlign w:val="center"/>
          </w:tcPr>
          <w:p w14:paraId="170C4198" w14:textId="77777777" w:rsidR="00486483" w:rsidRPr="00DB6F71" w:rsidRDefault="00486483" w:rsidP="00064D8F">
            <w:pPr>
              <w:ind w:left="-75" w:right="-65"/>
              <w:jc w:val="center"/>
              <w:rPr>
                <w:b/>
                <w:bCs/>
                <w:color w:val="000000"/>
                <w:sz w:val="20"/>
                <w:szCs w:val="20"/>
              </w:rPr>
            </w:pPr>
            <w:r w:rsidRPr="00DB6F71">
              <w:rPr>
                <w:b/>
                <w:bCs/>
                <w:color w:val="000000"/>
                <w:sz w:val="20"/>
                <w:szCs w:val="20"/>
              </w:rPr>
              <w:t>Design Parameters</w:t>
            </w:r>
          </w:p>
        </w:tc>
        <w:tc>
          <w:tcPr>
            <w:tcW w:w="689" w:type="dxa"/>
            <w:shd w:val="clear" w:color="auto" w:fill="B6DDE8" w:themeFill="accent5" w:themeFillTint="66"/>
            <w:noWrap/>
            <w:vAlign w:val="center"/>
          </w:tcPr>
          <w:p w14:paraId="4C3D2D46" w14:textId="77777777" w:rsidR="00486483" w:rsidRPr="00DB6F71" w:rsidRDefault="00486483" w:rsidP="00064D8F">
            <w:pPr>
              <w:ind w:left="-75" w:right="-65"/>
              <w:jc w:val="center"/>
              <w:rPr>
                <w:b/>
                <w:bCs/>
                <w:color w:val="000000"/>
                <w:sz w:val="20"/>
                <w:szCs w:val="20"/>
              </w:rPr>
            </w:pPr>
            <w:r w:rsidRPr="00DB6F71">
              <w:rPr>
                <w:b/>
                <w:bCs/>
                <w:color w:val="000000"/>
                <w:sz w:val="20"/>
                <w:szCs w:val="20"/>
              </w:rPr>
              <w:t>Unit</w:t>
            </w:r>
          </w:p>
        </w:tc>
        <w:tc>
          <w:tcPr>
            <w:tcW w:w="841" w:type="dxa"/>
            <w:shd w:val="clear" w:color="auto" w:fill="B6DDE8" w:themeFill="accent5" w:themeFillTint="66"/>
            <w:noWrap/>
            <w:vAlign w:val="center"/>
          </w:tcPr>
          <w:p w14:paraId="61FEB417" w14:textId="77777777" w:rsidR="00486483" w:rsidRPr="00DB6F71" w:rsidRDefault="00486483" w:rsidP="00064D8F">
            <w:pPr>
              <w:ind w:left="-75" w:right="-65"/>
              <w:jc w:val="center"/>
              <w:rPr>
                <w:b/>
                <w:bCs/>
                <w:color w:val="000000"/>
                <w:sz w:val="20"/>
                <w:szCs w:val="20"/>
              </w:rPr>
            </w:pPr>
            <w:r w:rsidRPr="00DB6F71">
              <w:rPr>
                <w:b/>
                <w:bCs/>
                <w:color w:val="000000"/>
                <w:sz w:val="20"/>
                <w:szCs w:val="20"/>
              </w:rPr>
              <w:t>Block-A</w:t>
            </w:r>
          </w:p>
        </w:tc>
        <w:tc>
          <w:tcPr>
            <w:tcW w:w="900" w:type="dxa"/>
            <w:shd w:val="clear" w:color="auto" w:fill="B6DDE8" w:themeFill="accent5" w:themeFillTint="66"/>
            <w:noWrap/>
            <w:vAlign w:val="center"/>
          </w:tcPr>
          <w:p w14:paraId="034FB226" w14:textId="77777777" w:rsidR="00486483" w:rsidRPr="00DB6F71" w:rsidRDefault="00486483" w:rsidP="00064D8F">
            <w:pPr>
              <w:ind w:left="-75" w:right="-65"/>
              <w:jc w:val="center"/>
              <w:rPr>
                <w:b/>
                <w:bCs/>
                <w:color w:val="000000"/>
                <w:sz w:val="20"/>
                <w:szCs w:val="20"/>
              </w:rPr>
            </w:pPr>
            <w:r w:rsidRPr="00DB6F71">
              <w:rPr>
                <w:b/>
                <w:bCs/>
                <w:color w:val="000000"/>
                <w:sz w:val="20"/>
                <w:szCs w:val="20"/>
              </w:rPr>
              <w:t>Block-B</w:t>
            </w:r>
          </w:p>
        </w:tc>
        <w:tc>
          <w:tcPr>
            <w:tcW w:w="2250" w:type="dxa"/>
            <w:shd w:val="clear" w:color="auto" w:fill="B6DDE8" w:themeFill="accent5" w:themeFillTint="66"/>
            <w:noWrap/>
            <w:vAlign w:val="center"/>
            <w:hideMark/>
          </w:tcPr>
          <w:p w14:paraId="2371FC7A" w14:textId="77777777" w:rsidR="00486483" w:rsidRPr="00DB6F71" w:rsidRDefault="00486483" w:rsidP="00064D8F">
            <w:pPr>
              <w:ind w:left="-75" w:right="-65"/>
              <w:jc w:val="center"/>
              <w:rPr>
                <w:b/>
                <w:bCs/>
                <w:color w:val="000000"/>
                <w:sz w:val="20"/>
                <w:szCs w:val="20"/>
              </w:rPr>
            </w:pPr>
            <w:r w:rsidRPr="00DB6F71">
              <w:rPr>
                <w:b/>
                <w:bCs/>
                <w:color w:val="000000"/>
                <w:sz w:val="20"/>
                <w:szCs w:val="20"/>
              </w:rPr>
              <w:t>Remark</w:t>
            </w:r>
          </w:p>
        </w:tc>
      </w:tr>
      <w:tr w:rsidR="00486483" w:rsidRPr="00DB6F71" w14:paraId="5B466542" w14:textId="77777777" w:rsidTr="001E25B4">
        <w:trPr>
          <w:trHeight w:val="20"/>
        </w:trPr>
        <w:tc>
          <w:tcPr>
            <w:tcW w:w="5040" w:type="dxa"/>
            <w:shd w:val="clear" w:color="auto" w:fill="auto"/>
            <w:noWrap/>
            <w:vAlign w:val="bottom"/>
          </w:tcPr>
          <w:p w14:paraId="0F58F8DB" w14:textId="77777777" w:rsidR="00486483" w:rsidRPr="00DB6F71" w:rsidRDefault="00486483" w:rsidP="00064D8F">
            <w:pPr>
              <w:ind w:left="-75" w:right="-65"/>
              <w:jc w:val="left"/>
              <w:rPr>
                <w:color w:val="000000"/>
                <w:sz w:val="20"/>
                <w:szCs w:val="20"/>
              </w:rPr>
            </w:pPr>
            <w:r w:rsidRPr="00DB6F71">
              <w:rPr>
                <w:color w:val="000000"/>
                <w:sz w:val="20"/>
                <w:szCs w:val="20"/>
              </w:rPr>
              <w:t>Farm irrigation efficiency (</w:t>
            </w:r>
            <w:proofErr w:type="spellStart"/>
            <w:r w:rsidRPr="00DB6F71">
              <w:rPr>
                <w:color w:val="000000"/>
                <w:sz w:val="20"/>
                <w:szCs w:val="20"/>
              </w:rPr>
              <w:t>E</w:t>
            </w:r>
            <w:r w:rsidRPr="00DB6F71">
              <w:rPr>
                <w:color w:val="000000"/>
                <w:sz w:val="20"/>
                <w:szCs w:val="20"/>
                <w:vertAlign w:val="subscript"/>
              </w:rPr>
              <w:t>f</w:t>
            </w:r>
            <w:proofErr w:type="spellEnd"/>
            <w:r w:rsidRPr="00DB6F71">
              <w:rPr>
                <w:color w:val="000000"/>
                <w:sz w:val="20"/>
                <w:szCs w:val="20"/>
              </w:rPr>
              <w:t xml:space="preserve">) = </w:t>
            </w:r>
            <w:proofErr w:type="spellStart"/>
            <w:r w:rsidRPr="00DB6F71">
              <w:rPr>
                <w:color w:val="000000"/>
                <w:sz w:val="20"/>
                <w:szCs w:val="20"/>
              </w:rPr>
              <w:t>E</w:t>
            </w:r>
            <w:r w:rsidRPr="00DB6F71">
              <w:rPr>
                <w:color w:val="000000"/>
                <w:sz w:val="20"/>
                <w:szCs w:val="20"/>
                <w:vertAlign w:val="subscript"/>
              </w:rPr>
              <w:t>b</w:t>
            </w:r>
            <w:proofErr w:type="spellEnd"/>
            <w:r w:rsidRPr="00DB6F71">
              <w:rPr>
                <w:color w:val="000000"/>
                <w:sz w:val="20"/>
                <w:szCs w:val="20"/>
              </w:rPr>
              <w:t>*</w:t>
            </w:r>
            <w:proofErr w:type="spellStart"/>
            <w:r w:rsidRPr="00DB6F71">
              <w:rPr>
                <w:color w:val="000000"/>
                <w:sz w:val="20"/>
                <w:szCs w:val="20"/>
              </w:rPr>
              <w:t>E</w:t>
            </w:r>
            <w:r w:rsidRPr="00DB6F71">
              <w:rPr>
                <w:color w:val="000000"/>
                <w:sz w:val="20"/>
                <w:szCs w:val="20"/>
                <w:vertAlign w:val="subscript"/>
              </w:rPr>
              <w:t>a</w:t>
            </w:r>
            <w:proofErr w:type="spellEnd"/>
          </w:p>
        </w:tc>
        <w:tc>
          <w:tcPr>
            <w:tcW w:w="689" w:type="dxa"/>
            <w:shd w:val="clear" w:color="auto" w:fill="auto"/>
            <w:noWrap/>
            <w:vAlign w:val="bottom"/>
          </w:tcPr>
          <w:p w14:paraId="634F9D68" w14:textId="77777777" w:rsidR="00486483" w:rsidRPr="00DB6F71" w:rsidRDefault="00486483" w:rsidP="00064D8F">
            <w:pPr>
              <w:ind w:left="-75" w:right="-65"/>
              <w:jc w:val="center"/>
              <w:rPr>
                <w:color w:val="000000"/>
                <w:sz w:val="20"/>
                <w:szCs w:val="20"/>
              </w:rPr>
            </w:pPr>
            <w:r w:rsidRPr="00DB6F71">
              <w:rPr>
                <w:color w:val="000000"/>
                <w:sz w:val="20"/>
                <w:szCs w:val="20"/>
              </w:rPr>
              <w:t>%</w:t>
            </w:r>
          </w:p>
        </w:tc>
        <w:tc>
          <w:tcPr>
            <w:tcW w:w="841" w:type="dxa"/>
            <w:shd w:val="clear" w:color="auto" w:fill="auto"/>
            <w:noWrap/>
            <w:vAlign w:val="bottom"/>
          </w:tcPr>
          <w:p w14:paraId="0056934D" w14:textId="77777777" w:rsidR="00486483" w:rsidRPr="00DB6F71" w:rsidRDefault="00486483" w:rsidP="00064D8F">
            <w:pPr>
              <w:ind w:left="-75" w:right="-65"/>
              <w:jc w:val="center"/>
              <w:rPr>
                <w:color w:val="000000"/>
                <w:sz w:val="20"/>
                <w:szCs w:val="20"/>
              </w:rPr>
            </w:pPr>
            <w:r w:rsidRPr="00DB6F71">
              <w:rPr>
                <w:color w:val="000000"/>
                <w:sz w:val="20"/>
                <w:szCs w:val="20"/>
              </w:rPr>
              <w:t xml:space="preserve">0.54 </w:t>
            </w:r>
          </w:p>
        </w:tc>
        <w:tc>
          <w:tcPr>
            <w:tcW w:w="900" w:type="dxa"/>
            <w:shd w:val="clear" w:color="auto" w:fill="auto"/>
            <w:noWrap/>
            <w:vAlign w:val="bottom"/>
          </w:tcPr>
          <w:p w14:paraId="145D8F66" w14:textId="77777777" w:rsidR="00486483" w:rsidRPr="00DB6F71" w:rsidRDefault="00486483" w:rsidP="00064D8F">
            <w:pPr>
              <w:ind w:left="-75" w:right="-65"/>
              <w:jc w:val="center"/>
              <w:rPr>
                <w:color w:val="000000"/>
                <w:sz w:val="20"/>
                <w:szCs w:val="20"/>
              </w:rPr>
            </w:pPr>
            <w:r w:rsidRPr="00DB6F71">
              <w:rPr>
                <w:color w:val="000000"/>
                <w:sz w:val="20"/>
                <w:szCs w:val="20"/>
              </w:rPr>
              <w:t xml:space="preserve">0.40 </w:t>
            </w:r>
          </w:p>
        </w:tc>
        <w:tc>
          <w:tcPr>
            <w:tcW w:w="2250" w:type="dxa"/>
            <w:shd w:val="clear" w:color="auto" w:fill="auto"/>
            <w:noWrap/>
            <w:vAlign w:val="bottom"/>
          </w:tcPr>
          <w:p w14:paraId="6452E5CA" w14:textId="77777777" w:rsidR="00486483" w:rsidRPr="00DB6F71" w:rsidRDefault="00486483" w:rsidP="00064D8F">
            <w:pPr>
              <w:ind w:left="-75" w:right="-65"/>
              <w:jc w:val="left"/>
              <w:rPr>
                <w:color w:val="000000"/>
                <w:sz w:val="20"/>
                <w:szCs w:val="20"/>
              </w:rPr>
            </w:pPr>
            <w:r w:rsidRPr="00DB6F71">
              <w:rPr>
                <w:color w:val="000000"/>
                <w:sz w:val="20"/>
                <w:szCs w:val="20"/>
              </w:rPr>
              <w:t> </w:t>
            </w:r>
          </w:p>
        </w:tc>
      </w:tr>
      <w:tr w:rsidR="00486483" w:rsidRPr="00DB6F71" w14:paraId="1D9A59C7" w14:textId="77777777" w:rsidTr="001E25B4">
        <w:trPr>
          <w:trHeight w:val="20"/>
        </w:trPr>
        <w:tc>
          <w:tcPr>
            <w:tcW w:w="5040" w:type="dxa"/>
            <w:shd w:val="clear" w:color="auto" w:fill="auto"/>
            <w:noWrap/>
            <w:vAlign w:val="bottom"/>
          </w:tcPr>
          <w:p w14:paraId="36A77017" w14:textId="77777777" w:rsidR="00486483" w:rsidRPr="00DB6F71" w:rsidRDefault="00486483" w:rsidP="00064D8F">
            <w:pPr>
              <w:ind w:left="-75" w:right="-65"/>
              <w:jc w:val="left"/>
              <w:rPr>
                <w:color w:val="000000"/>
                <w:sz w:val="20"/>
                <w:szCs w:val="20"/>
              </w:rPr>
            </w:pPr>
            <w:r w:rsidRPr="00DB6F71">
              <w:rPr>
                <w:color w:val="000000"/>
                <w:sz w:val="20"/>
                <w:szCs w:val="20"/>
              </w:rPr>
              <w:t>Distribution system efficiency (E</w:t>
            </w:r>
            <w:r w:rsidRPr="00DB6F71">
              <w:rPr>
                <w:color w:val="000000"/>
                <w:sz w:val="20"/>
                <w:szCs w:val="20"/>
                <w:vertAlign w:val="subscript"/>
              </w:rPr>
              <w:t>d</w:t>
            </w:r>
            <w:r w:rsidRPr="00DB6F71">
              <w:rPr>
                <w:color w:val="000000"/>
                <w:sz w:val="20"/>
                <w:szCs w:val="20"/>
              </w:rPr>
              <w:t>)=</w:t>
            </w:r>
            <w:proofErr w:type="spellStart"/>
            <w:r w:rsidRPr="00DB6F71">
              <w:rPr>
                <w:color w:val="000000"/>
                <w:sz w:val="20"/>
                <w:szCs w:val="20"/>
              </w:rPr>
              <w:t>E</w:t>
            </w:r>
            <w:r w:rsidRPr="00DB6F71">
              <w:rPr>
                <w:color w:val="000000"/>
                <w:sz w:val="20"/>
                <w:szCs w:val="20"/>
                <w:vertAlign w:val="subscript"/>
              </w:rPr>
              <w:t>c</w:t>
            </w:r>
            <w:proofErr w:type="spellEnd"/>
            <w:r w:rsidRPr="00DB6F71">
              <w:rPr>
                <w:color w:val="000000"/>
                <w:sz w:val="20"/>
                <w:szCs w:val="20"/>
              </w:rPr>
              <w:t>*</w:t>
            </w:r>
            <w:proofErr w:type="spellStart"/>
            <w:r w:rsidRPr="00DB6F71">
              <w:rPr>
                <w:color w:val="000000"/>
                <w:sz w:val="20"/>
                <w:szCs w:val="20"/>
              </w:rPr>
              <w:t>E</w:t>
            </w:r>
            <w:r w:rsidRPr="00DB6F71">
              <w:rPr>
                <w:color w:val="000000"/>
                <w:sz w:val="20"/>
                <w:szCs w:val="20"/>
                <w:vertAlign w:val="subscript"/>
              </w:rPr>
              <w:t>b</w:t>
            </w:r>
            <w:proofErr w:type="spellEnd"/>
          </w:p>
        </w:tc>
        <w:tc>
          <w:tcPr>
            <w:tcW w:w="689" w:type="dxa"/>
            <w:shd w:val="clear" w:color="auto" w:fill="auto"/>
            <w:noWrap/>
            <w:vAlign w:val="bottom"/>
          </w:tcPr>
          <w:p w14:paraId="5083F766" w14:textId="77777777" w:rsidR="00486483" w:rsidRPr="00DB6F71" w:rsidRDefault="00486483" w:rsidP="00064D8F">
            <w:pPr>
              <w:ind w:left="-75" w:right="-65"/>
              <w:jc w:val="center"/>
              <w:rPr>
                <w:color w:val="000000"/>
                <w:sz w:val="20"/>
                <w:szCs w:val="20"/>
              </w:rPr>
            </w:pPr>
            <w:r w:rsidRPr="00DB6F71">
              <w:rPr>
                <w:color w:val="000000"/>
                <w:sz w:val="20"/>
                <w:szCs w:val="20"/>
              </w:rPr>
              <w:t>%</w:t>
            </w:r>
          </w:p>
        </w:tc>
        <w:tc>
          <w:tcPr>
            <w:tcW w:w="841" w:type="dxa"/>
            <w:shd w:val="clear" w:color="auto" w:fill="auto"/>
            <w:noWrap/>
            <w:vAlign w:val="bottom"/>
          </w:tcPr>
          <w:p w14:paraId="71B6E41C" w14:textId="77777777" w:rsidR="00486483" w:rsidRPr="00DB6F71" w:rsidRDefault="00486483" w:rsidP="00064D8F">
            <w:pPr>
              <w:ind w:left="-75" w:right="-65"/>
              <w:jc w:val="center"/>
              <w:rPr>
                <w:color w:val="000000"/>
                <w:sz w:val="20"/>
                <w:szCs w:val="20"/>
              </w:rPr>
            </w:pPr>
            <w:r w:rsidRPr="00DB6F71">
              <w:rPr>
                <w:color w:val="000000"/>
                <w:sz w:val="20"/>
                <w:szCs w:val="20"/>
              </w:rPr>
              <w:t xml:space="preserve">0.81 </w:t>
            </w:r>
          </w:p>
        </w:tc>
        <w:tc>
          <w:tcPr>
            <w:tcW w:w="900" w:type="dxa"/>
            <w:shd w:val="clear" w:color="auto" w:fill="auto"/>
            <w:noWrap/>
            <w:vAlign w:val="bottom"/>
          </w:tcPr>
          <w:p w14:paraId="105A0122" w14:textId="77777777" w:rsidR="00486483" w:rsidRPr="00DB6F71" w:rsidRDefault="00486483" w:rsidP="00064D8F">
            <w:pPr>
              <w:ind w:left="-75" w:right="-65"/>
              <w:jc w:val="center"/>
              <w:rPr>
                <w:color w:val="000000"/>
                <w:sz w:val="20"/>
                <w:szCs w:val="20"/>
              </w:rPr>
            </w:pPr>
            <w:r w:rsidRPr="00DB6F71">
              <w:rPr>
                <w:color w:val="000000"/>
                <w:sz w:val="20"/>
                <w:szCs w:val="20"/>
              </w:rPr>
              <w:t xml:space="preserve">0.64 </w:t>
            </w:r>
          </w:p>
        </w:tc>
        <w:tc>
          <w:tcPr>
            <w:tcW w:w="2250" w:type="dxa"/>
            <w:shd w:val="clear" w:color="auto" w:fill="auto"/>
            <w:noWrap/>
            <w:vAlign w:val="bottom"/>
          </w:tcPr>
          <w:p w14:paraId="67EA2BAC" w14:textId="77777777" w:rsidR="00486483" w:rsidRPr="00DB6F71" w:rsidRDefault="00486483" w:rsidP="00064D8F">
            <w:pPr>
              <w:ind w:left="-75" w:right="-65"/>
              <w:jc w:val="left"/>
              <w:rPr>
                <w:color w:val="000000"/>
                <w:sz w:val="20"/>
                <w:szCs w:val="20"/>
              </w:rPr>
            </w:pPr>
            <w:r w:rsidRPr="00DB6F71">
              <w:rPr>
                <w:color w:val="000000"/>
                <w:sz w:val="20"/>
                <w:szCs w:val="20"/>
              </w:rPr>
              <w:t> </w:t>
            </w:r>
          </w:p>
        </w:tc>
      </w:tr>
      <w:tr w:rsidR="00486483" w:rsidRPr="00DB6F71" w14:paraId="25129DE0" w14:textId="77777777" w:rsidTr="001E25B4">
        <w:trPr>
          <w:trHeight w:val="20"/>
        </w:trPr>
        <w:tc>
          <w:tcPr>
            <w:tcW w:w="5040" w:type="dxa"/>
            <w:shd w:val="clear" w:color="auto" w:fill="auto"/>
            <w:noWrap/>
            <w:vAlign w:val="bottom"/>
          </w:tcPr>
          <w:p w14:paraId="4572D72C" w14:textId="77777777" w:rsidR="00486483" w:rsidRPr="00DB6F71" w:rsidRDefault="00486483" w:rsidP="00064D8F">
            <w:pPr>
              <w:ind w:left="-75" w:right="-65"/>
              <w:jc w:val="left"/>
              <w:rPr>
                <w:color w:val="000000"/>
                <w:sz w:val="20"/>
                <w:szCs w:val="20"/>
              </w:rPr>
            </w:pPr>
            <w:r w:rsidRPr="00DB6F71">
              <w:rPr>
                <w:color w:val="000000"/>
                <w:sz w:val="20"/>
                <w:szCs w:val="20"/>
              </w:rPr>
              <w:t>Overall irrigation efficiency, (</w:t>
            </w:r>
            <w:proofErr w:type="spellStart"/>
            <w:r w:rsidRPr="00DB6F71">
              <w:rPr>
                <w:color w:val="000000"/>
                <w:sz w:val="20"/>
                <w:szCs w:val="20"/>
              </w:rPr>
              <w:t>E</w:t>
            </w:r>
            <w:r w:rsidRPr="00DB6F71">
              <w:rPr>
                <w:color w:val="000000"/>
                <w:sz w:val="20"/>
                <w:szCs w:val="20"/>
                <w:vertAlign w:val="subscript"/>
              </w:rPr>
              <w:t>p</w:t>
            </w:r>
            <w:proofErr w:type="spellEnd"/>
            <w:r w:rsidRPr="00DB6F71">
              <w:rPr>
                <w:color w:val="000000"/>
                <w:sz w:val="20"/>
                <w:szCs w:val="20"/>
              </w:rPr>
              <w:t xml:space="preserve">= </w:t>
            </w:r>
            <w:proofErr w:type="spellStart"/>
            <w:r w:rsidRPr="00DB6F71">
              <w:rPr>
                <w:color w:val="000000"/>
                <w:sz w:val="20"/>
                <w:szCs w:val="20"/>
              </w:rPr>
              <w:t>E</w:t>
            </w:r>
            <w:r w:rsidRPr="00DB6F71">
              <w:rPr>
                <w:color w:val="000000"/>
                <w:sz w:val="20"/>
                <w:szCs w:val="20"/>
                <w:vertAlign w:val="subscript"/>
              </w:rPr>
              <w:t>c</w:t>
            </w:r>
            <w:proofErr w:type="spellEnd"/>
            <w:r w:rsidRPr="00DB6F71">
              <w:rPr>
                <w:color w:val="000000"/>
                <w:sz w:val="20"/>
                <w:szCs w:val="20"/>
              </w:rPr>
              <w:t xml:space="preserve"> * </w:t>
            </w:r>
            <w:proofErr w:type="spellStart"/>
            <w:r w:rsidRPr="00DB6F71">
              <w:rPr>
                <w:color w:val="000000"/>
                <w:sz w:val="20"/>
                <w:szCs w:val="20"/>
              </w:rPr>
              <w:t>E</w:t>
            </w:r>
            <w:r w:rsidRPr="00DB6F71">
              <w:rPr>
                <w:color w:val="000000"/>
                <w:sz w:val="20"/>
                <w:szCs w:val="20"/>
                <w:vertAlign w:val="subscript"/>
              </w:rPr>
              <w:t>b</w:t>
            </w:r>
            <w:proofErr w:type="spellEnd"/>
            <w:r w:rsidRPr="00DB6F71">
              <w:rPr>
                <w:color w:val="000000"/>
                <w:sz w:val="20"/>
                <w:szCs w:val="20"/>
              </w:rPr>
              <w:t xml:space="preserve"> * </w:t>
            </w:r>
            <w:proofErr w:type="spellStart"/>
            <w:r w:rsidRPr="00DB6F71">
              <w:rPr>
                <w:color w:val="000000"/>
                <w:sz w:val="20"/>
                <w:szCs w:val="20"/>
              </w:rPr>
              <w:t>E</w:t>
            </w:r>
            <w:r w:rsidRPr="00DB6F71">
              <w:rPr>
                <w:color w:val="000000"/>
                <w:sz w:val="20"/>
                <w:szCs w:val="20"/>
                <w:vertAlign w:val="subscript"/>
              </w:rPr>
              <w:t>a</w:t>
            </w:r>
            <w:proofErr w:type="spellEnd"/>
            <w:r w:rsidRPr="00DB6F71">
              <w:rPr>
                <w:color w:val="000000"/>
                <w:sz w:val="20"/>
                <w:szCs w:val="20"/>
              </w:rPr>
              <w:t>)</w:t>
            </w:r>
          </w:p>
        </w:tc>
        <w:tc>
          <w:tcPr>
            <w:tcW w:w="689" w:type="dxa"/>
            <w:shd w:val="clear" w:color="auto" w:fill="auto"/>
            <w:noWrap/>
            <w:vAlign w:val="bottom"/>
          </w:tcPr>
          <w:p w14:paraId="61B58F72" w14:textId="77777777" w:rsidR="00486483" w:rsidRPr="00DB6F71" w:rsidRDefault="00486483" w:rsidP="00064D8F">
            <w:pPr>
              <w:ind w:left="-75" w:right="-65"/>
              <w:jc w:val="center"/>
              <w:rPr>
                <w:color w:val="000000"/>
                <w:sz w:val="20"/>
                <w:szCs w:val="20"/>
              </w:rPr>
            </w:pPr>
            <w:r w:rsidRPr="00DB6F71">
              <w:rPr>
                <w:color w:val="000000"/>
                <w:sz w:val="20"/>
                <w:szCs w:val="20"/>
              </w:rPr>
              <w:t>%</w:t>
            </w:r>
          </w:p>
        </w:tc>
        <w:tc>
          <w:tcPr>
            <w:tcW w:w="841" w:type="dxa"/>
            <w:shd w:val="clear" w:color="auto" w:fill="auto"/>
            <w:noWrap/>
            <w:vAlign w:val="bottom"/>
          </w:tcPr>
          <w:p w14:paraId="0D4CE7CD" w14:textId="77777777" w:rsidR="00486483" w:rsidRPr="00DB6F71" w:rsidRDefault="00486483" w:rsidP="00064D8F">
            <w:pPr>
              <w:ind w:left="-75" w:right="-65"/>
              <w:jc w:val="center"/>
              <w:rPr>
                <w:color w:val="000000"/>
                <w:sz w:val="20"/>
                <w:szCs w:val="20"/>
              </w:rPr>
            </w:pPr>
            <w:r w:rsidRPr="00DB6F71">
              <w:rPr>
                <w:color w:val="000000"/>
                <w:sz w:val="20"/>
                <w:szCs w:val="20"/>
              </w:rPr>
              <w:t xml:space="preserve">0.49 </w:t>
            </w:r>
          </w:p>
        </w:tc>
        <w:tc>
          <w:tcPr>
            <w:tcW w:w="900" w:type="dxa"/>
            <w:shd w:val="clear" w:color="auto" w:fill="auto"/>
            <w:noWrap/>
            <w:vAlign w:val="bottom"/>
          </w:tcPr>
          <w:p w14:paraId="5A655FB7" w14:textId="77777777" w:rsidR="00486483" w:rsidRPr="00DB6F71" w:rsidRDefault="00486483" w:rsidP="00064D8F">
            <w:pPr>
              <w:ind w:left="-75" w:right="-65"/>
              <w:jc w:val="center"/>
              <w:rPr>
                <w:color w:val="000000"/>
                <w:sz w:val="20"/>
                <w:szCs w:val="20"/>
              </w:rPr>
            </w:pPr>
            <w:r w:rsidRPr="00DB6F71">
              <w:rPr>
                <w:color w:val="000000"/>
                <w:sz w:val="20"/>
                <w:szCs w:val="20"/>
              </w:rPr>
              <w:t xml:space="preserve">0.32 </w:t>
            </w:r>
          </w:p>
        </w:tc>
        <w:tc>
          <w:tcPr>
            <w:tcW w:w="2250" w:type="dxa"/>
            <w:shd w:val="clear" w:color="auto" w:fill="auto"/>
            <w:noWrap/>
            <w:vAlign w:val="bottom"/>
          </w:tcPr>
          <w:p w14:paraId="7E15CAD1" w14:textId="77777777" w:rsidR="00486483" w:rsidRPr="00DB6F71" w:rsidRDefault="00486483" w:rsidP="00064D8F">
            <w:pPr>
              <w:ind w:left="-75" w:right="-65"/>
              <w:jc w:val="left"/>
              <w:rPr>
                <w:color w:val="000000"/>
                <w:sz w:val="20"/>
                <w:szCs w:val="20"/>
              </w:rPr>
            </w:pPr>
            <w:r w:rsidRPr="00DB6F71">
              <w:rPr>
                <w:color w:val="000000"/>
                <w:sz w:val="20"/>
                <w:szCs w:val="20"/>
              </w:rPr>
              <w:t> </w:t>
            </w:r>
          </w:p>
        </w:tc>
      </w:tr>
      <w:tr w:rsidR="00486483" w:rsidRPr="00DB6F71" w14:paraId="23E0077C" w14:textId="77777777" w:rsidTr="001E25B4">
        <w:trPr>
          <w:trHeight w:val="20"/>
        </w:trPr>
        <w:tc>
          <w:tcPr>
            <w:tcW w:w="5040" w:type="dxa"/>
            <w:shd w:val="clear" w:color="auto" w:fill="auto"/>
            <w:noWrap/>
            <w:vAlign w:val="bottom"/>
          </w:tcPr>
          <w:p w14:paraId="563F6E38" w14:textId="77777777" w:rsidR="00486483" w:rsidRPr="00DB6F71" w:rsidRDefault="00486483" w:rsidP="00064D8F">
            <w:pPr>
              <w:ind w:left="-75" w:right="-65"/>
              <w:jc w:val="left"/>
              <w:rPr>
                <w:color w:val="000000"/>
                <w:sz w:val="20"/>
                <w:szCs w:val="20"/>
              </w:rPr>
            </w:pPr>
            <w:r w:rsidRPr="00DB6F71">
              <w:rPr>
                <w:color w:val="000000"/>
                <w:sz w:val="20"/>
                <w:szCs w:val="20"/>
              </w:rPr>
              <w:t>Available soil moisture (= FC-PWP)</w:t>
            </w:r>
          </w:p>
        </w:tc>
        <w:tc>
          <w:tcPr>
            <w:tcW w:w="689" w:type="dxa"/>
            <w:shd w:val="clear" w:color="auto" w:fill="auto"/>
            <w:noWrap/>
            <w:vAlign w:val="bottom"/>
          </w:tcPr>
          <w:p w14:paraId="5A743DFF" w14:textId="77777777" w:rsidR="00486483" w:rsidRPr="00DB6F71" w:rsidRDefault="00486483" w:rsidP="00064D8F">
            <w:pPr>
              <w:ind w:left="-75" w:right="-65"/>
              <w:jc w:val="center"/>
              <w:rPr>
                <w:color w:val="000000"/>
                <w:sz w:val="20"/>
                <w:szCs w:val="20"/>
              </w:rPr>
            </w:pPr>
            <w:r w:rsidRPr="00DB6F71">
              <w:rPr>
                <w:color w:val="000000"/>
                <w:sz w:val="20"/>
                <w:szCs w:val="20"/>
              </w:rPr>
              <w:t>mm/m</w:t>
            </w:r>
          </w:p>
        </w:tc>
        <w:tc>
          <w:tcPr>
            <w:tcW w:w="841" w:type="dxa"/>
            <w:shd w:val="clear" w:color="auto" w:fill="auto"/>
            <w:noWrap/>
            <w:vAlign w:val="bottom"/>
          </w:tcPr>
          <w:p w14:paraId="387B4FCE" w14:textId="77777777" w:rsidR="00486483" w:rsidRPr="00DB6F71" w:rsidRDefault="00486483" w:rsidP="00064D8F">
            <w:pPr>
              <w:ind w:left="-75" w:right="-65"/>
              <w:jc w:val="center"/>
              <w:rPr>
                <w:color w:val="000000"/>
                <w:sz w:val="20"/>
                <w:szCs w:val="20"/>
              </w:rPr>
            </w:pPr>
            <w:r w:rsidRPr="00DB6F71">
              <w:rPr>
                <w:color w:val="000000"/>
                <w:sz w:val="20"/>
                <w:szCs w:val="20"/>
              </w:rPr>
              <w:t xml:space="preserve">130.0 </w:t>
            </w:r>
          </w:p>
        </w:tc>
        <w:tc>
          <w:tcPr>
            <w:tcW w:w="900" w:type="dxa"/>
            <w:shd w:val="clear" w:color="auto" w:fill="auto"/>
            <w:noWrap/>
            <w:vAlign w:val="bottom"/>
          </w:tcPr>
          <w:p w14:paraId="6DB16873" w14:textId="77777777" w:rsidR="00486483" w:rsidRPr="00DB6F71" w:rsidRDefault="00486483" w:rsidP="00064D8F">
            <w:pPr>
              <w:ind w:left="-75" w:right="-65"/>
              <w:jc w:val="center"/>
              <w:rPr>
                <w:color w:val="000000"/>
                <w:sz w:val="20"/>
                <w:szCs w:val="20"/>
              </w:rPr>
            </w:pPr>
            <w:r w:rsidRPr="00DB6F71">
              <w:rPr>
                <w:color w:val="000000"/>
                <w:sz w:val="20"/>
                <w:szCs w:val="20"/>
              </w:rPr>
              <w:t xml:space="preserve">80.0 </w:t>
            </w:r>
          </w:p>
        </w:tc>
        <w:tc>
          <w:tcPr>
            <w:tcW w:w="2250" w:type="dxa"/>
            <w:shd w:val="clear" w:color="auto" w:fill="auto"/>
            <w:noWrap/>
            <w:vAlign w:val="bottom"/>
          </w:tcPr>
          <w:p w14:paraId="4A010315" w14:textId="77777777" w:rsidR="00486483" w:rsidRPr="00DB6F71" w:rsidRDefault="00486483" w:rsidP="00064D8F">
            <w:pPr>
              <w:ind w:left="-75" w:right="-65"/>
              <w:jc w:val="left"/>
              <w:rPr>
                <w:color w:val="000000"/>
                <w:sz w:val="20"/>
                <w:szCs w:val="20"/>
              </w:rPr>
            </w:pPr>
          </w:p>
        </w:tc>
      </w:tr>
      <w:tr w:rsidR="00486483" w:rsidRPr="00DB6F71" w14:paraId="63189B12" w14:textId="77777777" w:rsidTr="001E25B4">
        <w:trPr>
          <w:trHeight w:val="20"/>
        </w:trPr>
        <w:tc>
          <w:tcPr>
            <w:tcW w:w="5040" w:type="dxa"/>
            <w:shd w:val="clear" w:color="auto" w:fill="auto"/>
            <w:noWrap/>
            <w:vAlign w:val="bottom"/>
            <w:hideMark/>
          </w:tcPr>
          <w:p w14:paraId="648BE521" w14:textId="77777777" w:rsidR="00486483" w:rsidRPr="00DB6F71" w:rsidRDefault="00486483" w:rsidP="00064D8F">
            <w:pPr>
              <w:ind w:left="-75" w:right="-65"/>
              <w:jc w:val="left"/>
              <w:rPr>
                <w:sz w:val="20"/>
                <w:szCs w:val="20"/>
              </w:rPr>
            </w:pPr>
            <w:proofErr w:type="spellStart"/>
            <w:r w:rsidRPr="00DB6F71">
              <w:rPr>
                <w:sz w:val="20"/>
                <w:szCs w:val="20"/>
              </w:rPr>
              <w:t>d</w:t>
            </w:r>
            <w:r w:rsidRPr="00DB6F71">
              <w:rPr>
                <w:sz w:val="20"/>
                <w:szCs w:val="20"/>
                <w:vertAlign w:val="subscript"/>
              </w:rPr>
              <w:t>net</w:t>
            </w:r>
            <w:proofErr w:type="spellEnd"/>
            <w:r w:rsidRPr="00DB6F71">
              <w:rPr>
                <w:sz w:val="20"/>
                <w:szCs w:val="20"/>
              </w:rPr>
              <w:t xml:space="preserve"> = (FC - PWP) x D x P</w:t>
            </w:r>
          </w:p>
        </w:tc>
        <w:tc>
          <w:tcPr>
            <w:tcW w:w="689" w:type="dxa"/>
            <w:shd w:val="clear" w:color="auto" w:fill="auto"/>
            <w:noWrap/>
            <w:vAlign w:val="bottom"/>
            <w:hideMark/>
          </w:tcPr>
          <w:p w14:paraId="65E20EF5" w14:textId="77777777" w:rsidR="00486483" w:rsidRPr="00DB6F71" w:rsidRDefault="00486483" w:rsidP="00064D8F">
            <w:pPr>
              <w:ind w:left="-75" w:right="-65"/>
              <w:jc w:val="center"/>
              <w:rPr>
                <w:color w:val="000000"/>
                <w:sz w:val="20"/>
                <w:szCs w:val="20"/>
              </w:rPr>
            </w:pPr>
            <w:r w:rsidRPr="00DB6F71">
              <w:rPr>
                <w:color w:val="000000"/>
                <w:sz w:val="20"/>
                <w:szCs w:val="20"/>
              </w:rPr>
              <w:t>mm</w:t>
            </w:r>
          </w:p>
        </w:tc>
        <w:tc>
          <w:tcPr>
            <w:tcW w:w="841" w:type="dxa"/>
            <w:shd w:val="clear" w:color="auto" w:fill="auto"/>
            <w:noWrap/>
            <w:vAlign w:val="bottom"/>
            <w:hideMark/>
          </w:tcPr>
          <w:p w14:paraId="2C64C364" w14:textId="77777777" w:rsidR="00486483" w:rsidRPr="00DB6F71" w:rsidRDefault="009233AF" w:rsidP="00064D8F">
            <w:pPr>
              <w:ind w:left="-75" w:right="-65"/>
              <w:jc w:val="center"/>
              <w:rPr>
                <w:color w:val="000000"/>
                <w:sz w:val="20"/>
                <w:szCs w:val="20"/>
              </w:rPr>
            </w:pPr>
            <w:r w:rsidRPr="00DB6F71">
              <w:rPr>
                <w:color w:val="000000"/>
                <w:sz w:val="20"/>
                <w:szCs w:val="20"/>
              </w:rPr>
              <w:t>71</w:t>
            </w:r>
            <w:r w:rsidR="00486483" w:rsidRPr="00DB6F71">
              <w:rPr>
                <w:color w:val="000000"/>
                <w:sz w:val="20"/>
                <w:szCs w:val="20"/>
              </w:rPr>
              <w:t xml:space="preserve">.5 </w:t>
            </w:r>
          </w:p>
        </w:tc>
        <w:tc>
          <w:tcPr>
            <w:tcW w:w="900" w:type="dxa"/>
            <w:shd w:val="clear" w:color="auto" w:fill="auto"/>
            <w:noWrap/>
            <w:vAlign w:val="bottom"/>
            <w:hideMark/>
          </w:tcPr>
          <w:p w14:paraId="30A8ACDE" w14:textId="77777777" w:rsidR="00486483" w:rsidRPr="00DB6F71" w:rsidRDefault="009233AF" w:rsidP="00064D8F">
            <w:pPr>
              <w:ind w:left="-75" w:right="-65"/>
              <w:jc w:val="center"/>
              <w:rPr>
                <w:color w:val="000000"/>
                <w:sz w:val="20"/>
                <w:szCs w:val="20"/>
              </w:rPr>
            </w:pPr>
            <w:r w:rsidRPr="00DB6F71">
              <w:rPr>
                <w:color w:val="000000"/>
                <w:sz w:val="20"/>
                <w:szCs w:val="20"/>
              </w:rPr>
              <w:t>44</w:t>
            </w:r>
            <w:r w:rsidR="00486483" w:rsidRPr="00DB6F71">
              <w:rPr>
                <w:color w:val="000000"/>
                <w:sz w:val="20"/>
                <w:szCs w:val="20"/>
              </w:rPr>
              <w:t xml:space="preserve">.0 </w:t>
            </w:r>
          </w:p>
        </w:tc>
        <w:tc>
          <w:tcPr>
            <w:tcW w:w="2250" w:type="dxa"/>
            <w:shd w:val="clear" w:color="auto" w:fill="auto"/>
            <w:noWrap/>
            <w:vAlign w:val="bottom"/>
            <w:hideMark/>
          </w:tcPr>
          <w:p w14:paraId="51FC9CCF" w14:textId="77777777" w:rsidR="00486483" w:rsidRPr="00DB6F71" w:rsidRDefault="00486483" w:rsidP="00064D8F">
            <w:pPr>
              <w:ind w:left="-75" w:right="-65"/>
              <w:jc w:val="left"/>
              <w:rPr>
                <w:color w:val="000000"/>
                <w:sz w:val="20"/>
                <w:szCs w:val="20"/>
              </w:rPr>
            </w:pPr>
            <w:r w:rsidRPr="00DB6F71">
              <w:rPr>
                <w:color w:val="000000"/>
                <w:sz w:val="20"/>
                <w:szCs w:val="20"/>
              </w:rPr>
              <w:t> </w:t>
            </w:r>
          </w:p>
        </w:tc>
      </w:tr>
      <w:tr w:rsidR="00486483" w:rsidRPr="00DB6F71" w14:paraId="61BB5D46" w14:textId="77777777" w:rsidTr="001E25B4">
        <w:trPr>
          <w:trHeight w:val="20"/>
        </w:trPr>
        <w:tc>
          <w:tcPr>
            <w:tcW w:w="5040" w:type="dxa"/>
            <w:shd w:val="clear" w:color="auto" w:fill="auto"/>
            <w:noWrap/>
            <w:vAlign w:val="bottom"/>
            <w:hideMark/>
          </w:tcPr>
          <w:p w14:paraId="4201F4A1" w14:textId="77777777" w:rsidR="00486483" w:rsidRPr="00DB6F71" w:rsidRDefault="00486483" w:rsidP="00064D8F">
            <w:pPr>
              <w:ind w:left="-75" w:right="-65"/>
              <w:jc w:val="left"/>
              <w:rPr>
                <w:color w:val="000000"/>
                <w:sz w:val="20"/>
                <w:szCs w:val="20"/>
              </w:rPr>
            </w:pPr>
            <w:r w:rsidRPr="00DB6F71">
              <w:rPr>
                <w:color w:val="000000"/>
                <w:sz w:val="20"/>
                <w:szCs w:val="20"/>
              </w:rPr>
              <w:t xml:space="preserve">Irrigation Frequency, IF = </w:t>
            </w:r>
            <w:proofErr w:type="spellStart"/>
            <w:r w:rsidRPr="00DB6F71">
              <w:rPr>
                <w:color w:val="000000"/>
                <w:sz w:val="20"/>
                <w:szCs w:val="20"/>
              </w:rPr>
              <w:t>d</w:t>
            </w:r>
            <w:r w:rsidRPr="00DB6F71">
              <w:rPr>
                <w:color w:val="000000"/>
                <w:sz w:val="20"/>
                <w:szCs w:val="20"/>
                <w:vertAlign w:val="subscript"/>
              </w:rPr>
              <w:t>net</w:t>
            </w:r>
            <w:proofErr w:type="spellEnd"/>
            <w:r w:rsidRPr="00DB6F71">
              <w:rPr>
                <w:color w:val="000000"/>
                <w:sz w:val="20"/>
                <w:szCs w:val="20"/>
              </w:rPr>
              <w:t>/</w:t>
            </w:r>
            <w:proofErr w:type="spellStart"/>
            <w:r w:rsidRPr="00DB6F71">
              <w:rPr>
                <w:color w:val="000000"/>
                <w:sz w:val="20"/>
                <w:szCs w:val="20"/>
              </w:rPr>
              <w:t>ETc</w:t>
            </w:r>
            <w:proofErr w:type="spellEnd"/>
          </w:p>
        </w:tc>
        <w:tc>
          <w:tcPr>
            <w:tcW w:w="689" w:type="dxa"/>
            <w:shd w:val="clear" w:color="auto" w:fill="auto"/>
            <w:noWrap/>
            <w:vAlign w:val="bottom"/>
            <w:hideMark/>
          </w:tcPr>
          <w:p w14:paraId="60129E53" w14:textId="77777777" w:rsidR="00486483" w:rsidRPr="00DB6F71" w:rsidRDefault="00486483" w:rsidP="00064D8F">
            <w:pPr>
              <w:ind w:left="-75" w:right="-65"/>
              <w:jc w:val="center"/>
              <w:rPr>
                <w:color w:val="000000"/>
                <w:sz w:val="20"/>
                <w:szCs w:val="20"/>
              </w:rPr>
            </w:pPr>
            <w:r w:rsidRPr="00DB6F71">
              <w:rPr>
                <w:color w:val="000000"/>
                <w:sz w:val="20"/>
                <w:szCs w:val="20"/>
              </w:rPr>
              <w:t>days</w:t>
            </w:r>
          </w:p>
        </w:tc>
        <w:tc>
          <w:tcPr>
            <w:tcW w:w="841" w:type="dxa"/>
            <w:shd w:val="clear" w:color="auto" w:fill="auto"/>
            <w:noWrap/>
            <w:vAlign w:val="bottom"/>
            <w:hideMark/>
          </w:tcPr>
          <w:p w14:paraId="4550CE30" w14:textId="77777777" w:rsidR="00486483" w:rsidRPr="00DB6F71" w:rsidRDefault="009233AF" w:rsidP="00064D8F">
            <w:pPr>
              <w:ind w:left="-75" w:right="-65"/>
              <w:jc w:val="center"/>
              <w:rPr>
                <w:color w:val="000000"/>
                <w:sz w:val="20"/>
                <w:szCs w:val="20"/>
              </w:rPr>
            </w:pPr>
            <w:r w:rsidRPr="00DB6F71">
              <w:rPr>
                <w:color w:val="000000"/>
                <w:sz w:val="20"/>
                <w:szCs w:val="20"/>
              </w:rPr>
              <w:t>11</w:t>
            </w:r>
            <w:r w:rsidR="00486483" w:rsidRPr="00DB6F71">
              <w:rPr>
                <w:color w:val="000000"/>
                <w:sz w:val="20"/>
                <w:szCs w:val="20"/>
              </w:rPr>
              <w:t>.</w:t>
            </w:r>
            <w:r w:rsidRPr="00DB6F71">
              <w:rPr>
                <w:color w:val="000000"/>
                <w:sz w:val="20"/>
                <w:szCs w:val="20"/>
              </w:rPr>
              <w:t>9</w:t>
            </w:r>
            <w:r w:rsidR="00486483" w:rsidRPr="00DB6F71">
              <w:rPr>
                <w:color w:val="000000"/>
                <w:sz w:val="20"/>
                <w:szCs w:val="20"/>
              </w:rPr>
              <w:t xml:space="preserve"> </w:t>
            </w:r>
          </w:p>
        </w:tc>
        <w:tc>
          <w:tcPr>
            <w:tcW w:w="900" w:type="dxa"/>
            <w:shd w:val="clear" w:color="auto" w:fill="auto"/>
            <w:noWrap/>
            <w:vAlign w:val="bottom"/>
            <w:hideMark/>
          </w:tcPr>
          <w:p w14:paraId="4802E0D4" w14:textId="77777777" w:rsidR="00486483" w:rsidRPr="00DB6F71" w:rsidRDefault="009233AF" w:rsidP="00064D8F">
            <w:pPr>
              <w:ind w:left="-75" w:right="-65"/>
              <w:jc w:val="center"/>
              <w:rPr>
                <w:color w:val="000000"/>
                <w:sz w:val="20"/>
                <w:szCs w:val="20"/>
              </w:rPr>
            </w:pPr>
            <w:r w:rsidRPr="00DB6F71">
              <w:rPr>
                <w:color w:val="000000"/>
                <w:sz w:val="20"/>
                <w:szCs w:val="20"/>
              </w:rPr>
              <w:t>7</w:t>
            </w:r>
            <w:r w:rsidR="00486483" w:rsidRPr="00DB6F71">
              <w:rPr>
                <w:color w:val="000000"/>
                <w:sz w:val="20"/>
                <w:szCs w:val="20"/>
              </w:rPr>
              <w:t>.</w:t>
            </w:r>
            <w:r w:rsidRPr="00DB6F71">
              <w:rPr>
                <w:color w:val="000000"/>
                <w:sz w:val="20"/>
                <w:szCs w:val="20"/>
              </w:rPr>
              <w:t>1</w:t>
            </w:r>
            <w:r w:rsidR="00486483" w:rsidRPr="00DB6F71">
              <w:rPr>
                <w:color w:val="000000"/>
                <w:sz w:val="20"/>
                <w:szCs w:val="20"/>
              </w:rPr>
              <w:t xml:space="preserve"> </w:t>
            </w:r>
          </w:p>
        </w:tc>
        <w:tc>
          <w:tcPr>
            <w:tcW w:w="2250" w:type="dxa"/>
            <w:shd w:val="clear" w:color="auto" w:fill="auto"/>
            <w:noWrap/>
            <w:vAlign w:val="bottom"/>
            <w:hideMark/>
          </w:tcPr>
          <w:p w14:paraId="3177F33E" w14:textId="77777777" w:rsidR="00486483" w:rsidRPr="00DB6F71" w:rsidRDefault="00486483" w:rsidP="00064D8F">
            <w:pPr>
              <w:ind w:left="-75" w:right="-65"/>
              <w:jc w:val="left"/>
              <w:rPr>
                <w:color w:val="000000"/>
                <w:sz w:val="20"/>
                <w:szCs w:val="20"/>
              </w:rPr>
            </w:pPr>
            <w:r w:rsidRPr="00DB6F71">
              <w:rPr>
                <w:color w:val="000000"/>
                <w:sz w:val="20"/>
                <w:szCs w:val="20"/>
              </w:rPr>
              <w:t> </w:t>
            </w:r>
          </w:p>
        </w:tc>
      </w:tr>
      <w:tr w:rsidR="00486483" w:rsidRPr="00DB6F71" w14:paraId="01BC477F" w14:textId="77777777" w:rsidTr="001E25B4">
        <w:trPr>
          <w:trHeight w:val="20"/>
        </w:trPr>
        <w:tc>
          <w:tcPr>
            <w:tcW w:w="5040" w:type="dxa"/>
            <w:shd w:val="clear" w:color="auto" w:fill="auto"/>
            <w:vAlign w:val="center"/>
            <w:hideMark/>
          </w:tcPr>
          <w:p w14:paraId="6BF638C5" w14:textId="77777777" w:rsidR="00486483" w:rsidRPr="00DB6F71" w:rsidRDefault="00486483" w:rsidP="00064D8F">
            <w:pPr>
              <w:ind w:left="-75" w:right="-65"/>
              <w:jc w:val="left"/>
              <w:rPr>
                <w:color w:val="000000"/>
                <w:sz w:val="20"/>
                <w:szCs w:val="20"/>
              </w:rPr>
            </w:pPr>
            <w:r w:rsidRPr="00DB6F71">
              <w:rPr>
                <w:color w:val="000000"/>
                <w:sz w:val="20"/>
                <w:szCs w:val="20"/>
              </w:rPr>
              <w:t xml:space="preserve">Thus, for practical purposes the  system should be designed to provide </w:t>
            </w:r>
            <w:proofErr w:type="spellStart"/>
            <w:r w:rsidRPr="00DB6F71">
              <w:rPr>
                <w:color w:val="000000"/>
                <w:sz w:val="20"/>
                <w:szCs w:val="20"/>
              </w:rPr>
              <w:t>d</w:t>
            </w:r>
            <w:r w:rsidRPr="00DB6F71">
              <w:rPr>
                <w:color w:val="000000"/>
                <w:sz w:val="20"/>
                <w:szCs w:val="20"/>
                <w:vertAlign w:val="subscript"/>
              </w:rPr>
              <w:t>net</w:t>
            </w:r>
            <w:proofErr w:type="spellEnd"/>
            <w:r w:rsidRPr="00DB6F71">
              <w:rPr>
                <w:color w:val="000000"/>
                <w:sz w:val="20"/>
                <w:szCs w:val="20"/>
              </w:rPr>
              <w:t xml:space="preserve"> in</w:t>
            </w:r>
          </w:p>
        </w:tc>
        <w:tc>
          <w:tcPr>
            <w:tcW w:w="689" w:type="dxa"/>
            <w:shd w:val="clear" w:color="auto" w:fill="auto"/>
            <w:noWrap/>
            <w:vAlign w:val="center"/>
            <w:hideMark/>
          </w:tcPr>
          <w:p w14:paraId="5FECBE72" w14:textId="77777777" w:rsidR="00486483" w:rsidRPr="00DB6F71" w:rsidRDefault="00486483" w:rsidP="00064D8F">
            <w:pPr>
              <w:ind w:left="-75" w:right="-65"/>
              <w:jc w:val="center"/>
              <w:rPr>
                <w:color w:val="000000"/>
                <w:sz w:val="20"/>
                <w:szCs w:val="20"/>
              </w:rPr>
            </w:pPr>
            <w:r w:rsidRPr="00DB6F71">
              <w:rPr>
                <w:color w:val="000000"/>
                <w:sz w:val="20"/>
                <w:szCs w:val="20"/>
              </w:rPr>
              <w:t>days</w:t>
            </w:r>
          </w:p>
        </w:tc>
        <w:tc>
          <w:tcPr>
            <w:tcW w:w="841" w:type="dxa"/>
            <w:shd w:val="clear" w:color="auto" w:fill="auto"/>
            <w:noWrap/>
            <w:vAlign w:val="center"/>
            <w:hideMark/>
          </w:tcPr>
          <w:p w14:paraId="18531660" w14:textId="77777777" w:rsidR="00486483" w:rsidRPr="00DB6F71" w:rsidRDefault="009233AF" w:rsidP="00064D8F">
            <w:pPr>
              <w:ind w:left="-75" w:right="-65"/>
              <w:jc w:val="center"/>
              <w:rPr>
                <w:color w:val="000000"/>
                <w:sz w:val="20"/>
                <w:szCs w:val="20"/>
              </w:rPr>
            </w:pPr>
            <w:r w:rsidRPr="00DB6F71">
              <w:rPr>
                <w:color w:val="000000"/>
                <w:sz w:val="20"/>
                <w:szCs w:val="20"/>
              </w:rPr>
              <w:t>11</w:t>
            </w:r>
          </w:p>
        </w:tc>
        <w:tc>
          <w:tcPr>
            <w:tcW w:w="900" w:type="dxa"/>
            <w:shd w:val="clear" w:color="auto" w:fill="auto"/>
            <w:noWrap/>
            <w:vAlign w:val="center"/>
            <w:hideMark/>
          </w:tcPr>
          <w:p w14:paraId="468E171F" w14:textId="77777777" w:rsidR="00486483" w:rsidRPr="00DB6F71" w:rsidRDefault="009233AF" w:rsidP="00064D8F">
            <w:pPr>
              <w:ind w:left="-75" w:right="-65"/>
              <w:jc w:val="center"/>
              <w:rPr>
                <w:color w:val="000000"/>
                <w:sz w:val="20"/>
                <w:szCs w:val="20"/>
              </w:rPr>
            </w:pPr>
            <w:r w:rsidRPr="00DB6F71">
              <w:rPr>
                <w:color w:val="000000"/>
                <w:sz w:val="20"/>
                <w:szCs w:val="20"/>
              </w:rPr>
              <w:t>7</w:t>
            </w:r>
          </w:p>
        </w:tc>
        <w:tc>
          <w:tcPr>
            <w:tcW w:w="2250" w:type="dxa"/>
            <w:shd w:val="clear" w:color="auto" w:fill="auto"/>
            <w:vAlign w:val="center"/>
            <w:hideMark/>
          </w:tcPr>
          <w:p w14:paraId="5419ED95" w14:textId="77777777" w:rsidR="00486483" w:rsidRPr="00DB6F71" w:rsidRDefault="00486483" w:rsidP="00064D8F">
            <w:pPr>
              <w:ind w:left="-75" w:right="-65"/>
              <w:jc w:val="left"/>
              <w:rPr>
                <w:color w:val="000000"/>
                <w:sz w:val="20"/>
                <w:szCs w:val="20"/>
              </w:rPr>
            </w:pPr>
            <w:r w:rsidRPr="00DB6F71">
              <w:rPr>
                <w:color w:val="000000"/>
                <w:sz w:val="20"/>
                <w:szCs w:val="20"/>
              </w:rPr>
              <w:t xml:space="preserve">Decimals are not used for IF </w:t>
            </w:r>
          </w:p>
        </w:tc>
      </w:tr>
      <w:tr w:rsidR="00486483" w:rsidRPr="00DB6F71" w14:paraId="253F5E18" w14:textId="77777777" w:rsidTr="001E25B4">
        <w:trPr>
          <w:trHeight w:val="20"/>
        </w:trPr>
        <w:tc>
          <w:tcPr>
            <w:tcW w:w="5040" w:type="dxa"/>
            <w:shd w:val="clear" w:color="auto" w:fill="auto"/>
            <w:vAlign w:val="center"/>
            <w:hideMark/>
          </w:tcPr>
          <w:p w14:paraId="2F0F88DD" w14:textId="77777777" w:rsidR="00486483" w:rsidRPr="00DB6F71" w:rsidRDefault="00486483" w:rsidP="00064D8F">
            <w:pPr>
              <w:ind w:left="-75" w:right="-65"/>
              <w:jc w:val="left"/>
              <w:rPr>
                <w:color w:val="000000"/>
                <w:sz w:val="20"/>
                <w:szCs w:val="20"/>
              </w:rPr>
            </w:pPr>
            <w:r w:rsidRPr="00DB6F71">
              <w:rPr>
                <w:color w:val="000000"/>
                <w:sz w:val="20"/>
                <w:szCs w:val="20"/>
              </w:rPr>
              <w:t xml:space="preserve">Now, </w:t>
            </w:r>
            <w:proofErr w:type="spellStart"/>
            <w:r w:rsidRPr="00DB6F71">
              <w:rPr>
                <w:color w:val="000000"/>
                <w:sz w:val="20"/>
                <w:szCs w:val="20"/>
              </w:rPr>
              <w:t>d</w:t>
            </w:r>
            <w:r w:rsidRPr="00DB6F71">
              <w:rPr>
                <w:color w:val="000000"/>
                <w:sz w:val="20"/>
                <w:szCs w:val="20"/>
                <w:vertAlign w:val="subscript"/>
              </w:rPr>
              <w:t>net</w:t>
            </w:r>
            <w:proofErr w:type="spellEnd"/>
            <w:r w:rsidRPr="00DB6F71">
              <w:rPr>
                <w:color w:val="000000"/>
                <w:sz w:val="20"/>
                <w:szCs w:val="20"/>
              </w:rPr>
              <w:t xml:space="preserve"> should be revised for this IF, i.e. revised </w:t>
            </w:r>
            <w:proofErr w:type="spellStart"/>
            <w:r w:rsidRPr="00DB6F71">
              <w:rPr>
                <w:color w:val="000000"/>
                <w:sz w:val="20"/>
                <w:szCs w:val="20"/>
              </w:rPr>
              <w:t>d</w:t>
            </w:r>
            <w:r w:rsidRPr="00DB6F71">
              <w:rPr>
                <w:color w:val="000000"/>
                <w:sz w:val="20"/>
                <w:szCs w:val="20"/>
                <w:vertAlign w:val="subscript"/>
              </w:rPr>
              <w:t>net</w:t>
            </w:r>
            <w:proofErr w:type="spellEnd"/>
            <w:r w:rsidRPr="00DB6F71">
              <w:rPr>
                <w:color w:val="000000"/>
                <w:sz w:val="20"/>
                <w:szCs w:val="20"/>
                <w:vertAlign w:val="subscript"/>
              </w:rPr>
              <w:t xml:space="preserve"> </w:t>
            </w:r>
            <w:r w:rsidRPr="00DB6F71">
              <w:rPr>
                <w:color w:val="000000"/>
                <w:sz w:val="20"/>
                <w:szCs w:val="20"/>
              </w:rPr>
              <w:t>=</w:t>
            </w:r>
          </w:p>
        </w:tc>
        <w:tc>
          <w:tcPr>
            <w:tcW w:w="689" w:type="dxa"/>
            <w:shd w:val="clear" w:color="auto" w:fill="auto"/>
            <w:noWrap/>
            <w:vAlign w:val="center"/>
            <w:hideMark/>
          </w:tcPr>
          <w:p w14:paraId="020242D5" w14:textId="77777777" w:rsidR="00486483" w:rsidRPr="00DB6F71" w:rsidRDefault="00486483" w:rsidP="00064D8F">
            <w:pPr>
              <w:ind w:left="-75" w:right="-65"/>
              <w:jc w:val="center"/>
              <w:rPr>
                <w:color w:val="000000"/>
                <w:sz w:val="20"/>
                <w:szCs w:val="20"/>
              </w:rPr>
            </w:pPr>
            <w:r w:rsidRPr="00DB6F71">
              <w:rPr>
                <w:color w:val="000000"/>
                <w:sz w:val="20"/>
                <w:szCs w:val="20"/>
              </w:rPr>
              <w:t>mm</w:t>
            </w:r>
          </w:p>
        </w:tc>
        <w:tc>
          <w:tcPr>
            <w:tcW w:w="841" w:type="dxa"/>
            <w:shd w:val="clear" w:color="auto" w:fill="auto"/>
            <w:noWrap/>
            <w:vAlign w:val="center"/>
            <w:hideMark/>
          </w:tcPr>
          <w:p w14:paraId="2BCAA6DE" w14:textId="77777777" w:rsidR="00486483" w:rsidRPr="00DB6F71" w:rsidRDefault="009233AF" w:rsidP="00064D8F">
            <w:pPr>
              <w:ind w:left="-75" w:right="-65"/>
              <w:jc w:val="center"/>
              <w:rPr>
                <w:color w:val="000000"/>
                <w:sz w:val="20"/>
                <w:szCs w:val="20"/>
              </w:rPr>
            </w:pPr>
            <w:r w:rsidRPr="00DB6F71">
              <w:rPr>
                <w:color w:val="000000"/>
                <w:sz w:val="20"/>
                <w:szCs w:val="20"/>
              </w:rPr>
              <w:t>66</w:t>
            </w:r>
            <w:r w:rsidR="00486483" w:rsidRPr="00DB6F71">
              <w:rPr>
                <w:color w:val="000000"/>
                <w:sz w:val="20"/>
                <w:szCs w:val="20"/>
              </w:rPr>
              <w:t xml:space="preserve"> </w:t>
            </w:r>
          </w:p>
        </w:tc>
        <w:tc>
          <w:tcPr>
            <w:tcW w:w="900" w:type="dxa"/>
            <w:shd w:val="clear" w:color="auto" w:fill="auto"/>
            <w:noWrap/>
            <w:vAlign w:val="center"/>
            <w:hideMark/>
          </w:tcPr>
          <w:p w14:paraId="1870630D" w14:textId="77777777" w:rsidR="00486483" w:rsidRPr="00DB6F71" w:rsidRDefault="009233AF" w:rsidP="00064D8F">
            <w:pPr>
              <w:ind w:left="-75" w:right="-65"/>
              <w:jc w:val="center"/>
              <w:rPr>
                <w:color w:val="000000"/>
                <w:sz w:val="20"/>
                <w:szCs w:val="20"/>
              </w:rPr>
            </w:pPr>
            <w:r w:rsidRPr="00DB6F71">
              <w:rPr>
                <w:color w:val="000000"/>
                <w:sz w:val="20"/>
                <w:szCs w:val="20"/>
              </w:rPr>
              <w:t>43</w:t>
            </w:r>
            <w:r w:rsidR="00486483" w:rsidRPr="00DB6F71">
              <w:rPr>
                <w:color w:val="000000"/>
                <w:sz w:val="20"/>
                <w:szCs w:val="20"/>
              </w:rPr>
              <w:t xml:space="preserve"> </w:t>
            </w:r>
          </w:p>
        </w:tc>
        <w:tc>
          <w:tcPr>
            <w:tcW w:w="2250" w:type="dxa"/>
            <w:shd w:val="clear" w:color="auto" w:fill="auto"/>
            <w:noWrap/>
            <w:vAlign w:val="bottom"/>
            <w:hideMark/>
          </w:tcPr>
          <w:p w14:paraId="2A94B062" w14:textId="77777777" w:rsidR="00486483" w:rsidRPr="00DB6F71" w:rsidRDefault="00486483" w:rsidP="00064D8F">
            <w:pPr>
              <w:ind w:left="-75" w:right="-65"/>
              <w:jc w:val="left"/>
              <w:rPr>
                <w:color w:val="000000"/>
                <w:sz w:val="20"/>
                <w:szCs w:val="20"/>
              </w:rPr>
            </w:pPr>
            <w:r w:rsidRPr="00DB6F71">
              <w:rPr>
                <w:color w:val="000000"/>
                <w:sz w:val="20"/>
                <w:szCs w:val="20"/>
              </w:rPr>
              <w:t> </w:t>
            </w:r>
          </w:p>
        </w:tc>
      </w:tr>
      <w:tr w:rsidR="00486483" w:rsidRPr="00DB6F71" w14:paraId="08D0BBE8" w14:textId="77777777" w:rsidTr="001E25B4">
        <w:trPr>
          <w:trHeight w:val="20"/>
        </w:trPr>
        <w:tc>
          <w:tcPr>
            <w:tcW w:w="5040" w:type="dxa"/>
            <w:shd w:val="clear" w:color="auto" w:fill="auto"/>
            <w:noWrap/>
            <w:vAlign w:val="bottom"/>
            <w:hideMark/>
          </w:tcPr>
          <w:p w14:paraId="0B0984EE" w14:textId="77777777" w:rsidR="00486483" w:rsidRPr="00DB6F71" w:rsidRDefault="00486483" w:rsidP="00064D8F">
            <w:pPr>
              <w:ind w:left="-75" w:right="-65"/>
              <w:jc w:val="left"/>
              <w:rPr>
                <w:sz w:val="20"/>
                <w:szCs w:val="20"/>
              </w:rPr>
            </w:pPr>
            <w:proofErr w:type="spellStart"/>
            <w:r w:rsidRPr="00DB6F71">
              <w:rPr>
                <w:sz w:val="20"/>
                <w:szCs w:val="20"/>
              </w:rPr>
              <w:t>d</w:t>
            </w:r>
            <w:r w:rsidRPr="00DB6F71">
              <w:rPr>
                <w:sz w:val="20"/>
                <w:szCs w:val="20"/>
                <w:vertAlign w:val="subscript"/>
              </w:rPr>
              <w:t>gross</w:t>
            </w:r>
            <w:proofErr w:type="spellEnd"/>
            <w:r w:rsidRPr="00DB6F71">
              <w:rPr>
                <w:sz w:val="20"/>
                <w:szCs w:val="20"/>
              </w:rPr>
              <w:t xml:space="preserve"> = </w:t>
            </w:r>
            <w:proofErr w:type="spellStart"/>
            <w:r w:rsidRPr="00DB6F71">
              <w:rPr>
                <w:sz w:val="20"/>
                <w:szCs w:val="20"/>
              </w:rPr>
              <w:t>d</w:t>
            </w:r>
            <w:r w:rsidRPr="00DB6F71">
              <w:rPr>
                <w:sz w:val="20"/>
                <w:szCs w:val="20"/>
                <w:vertAlign w:val="subscript"/>
              </w:rPr>
              <w:t>net</w:t>
            </w:r>
            <w:proofErr w:type="spellEnd"/>
            <w:r w:rsidRPr="00DB6F71">
              <w:rPr>
                <w:sz w:val="20"/>
                <w:szCs w:val="20"/>
              </w:rPr>
              <w:t>/</w:t>
            </w:r>
            <w:proofErr w:type="spellStart"/>
            <w:r w:rsidRPr="00DB6F71">
              <w:rPr>
                <w:sz w:val="20"/>
                <w:szCs w:val="20"/>
              </w:rPr>
              <w:t>Ep</w:t>
            </w:r>
            <w:proofErr w:type="spellEnd"/>
          </w:p>
        </w:tc>
        <w:tc>
          <w:tcPr>
            <w:tcW w:w="689" w:type="dxa"/>
            <w:shd w:val="clear" w:color="auto" w:fill="auto"/>
            <w:noWrap/>
            <w:vAlign w:val="bottom"/>
            <w:hideMark/>
          </w:tcPr>
          <w:p w14:paraId="073D5982" w14:textId="77777777" w:rsidR="00486483" w:rsidRPr="00DB6F71" w:rsidRDefault="00486483" w:rsidP="00064D8F">
            <w:pPr>
              <w:ind w:left="-75" w:right="-65"/>
              <w:jc w:val="center"/>
              <w:rPr>
                <w:color w:val="000000"/>
                <w:sz w:val="20"/>
                <w:szCs w:val="20"/>
              </w:rPr>
            </w:pPr>
            <w:r w:rsidRPr="00DB6F71">
              <w:rPr>
                <w:color w:val="000000"/>
                <w:sz w:val="20"/>
                <w:szCs w:val="20"/>
              </w:rPr>
              <w:t>mm</w:t>
            </w:r>
          </w:p>
        </w:tc>
        <w:tc>
          <w:tcPr>
            <w:tcW w:w="841" w:type="dxa"/>
            <w:shd w:val="clear" w:color="auto" w:fill="auto"/>
            <w:noWrap/>
            <w:vAlign w:val="bottom"/>
            <w:hideMark/>
          </w:tcPr>
          <w:p w14:paraId="579F88CC" w14:textId="77777777" w:rsidR="00486483" w:rsidRPr="00DB6F71" w:rsidRDefault="009233AF" w:rsidP="00064D8F">
            <w:pPr>
              <w:ind w:left="-75" w:right="-65"/>
              <w:jc w:val="center"/>
              <w:rPr>
                <w:color w:val="000000"/>
                <w:sz w:val="20"/>
                <w:szCs w:val="20"/>
              </w:rPr>
            </w:pPr>
            <w:r w:rsidRPr="00DB6F71">
              <w:rPr>
                <w:color w:val="000000"/>
                <w:sz w:val="20"/>
                <w:szCs w:val="20"/>
              </w:rPr>
              <w:t>135</w:t>
            </w:r>
            <w:r w:rsidR="00486483" w:rsidRPr="00DB6F71">
              <w:rPr>
                <w:color w:val="000000"/>
                <w:sz w:val="20"/>
                <w:szCs w:val="20"/>
              </w:rPr>
              <w:t>.</w:t>
            </w:r>
            <w:r w:rsidRPr="00DB6F71">
              <w:rPr>
                <w:color w:val="000000"/>
                <w:sz w:val="20"/>
                <w:szCs w:val="20"/>
              </w:rPr>
              <w:t>8</w:t>
            </w:r>
            <w:r w:rsidR="00486483" w:rsidRPr="00DB6F71">
              <w:rPr>
                <w:color w:val="000000"/>
                <w:sz w:val="20"/>
                <w:szCs w:val="20"/>
              </w:rPr>
              <w:t xml:space="preserve"> </w:t>
            </w:r>
          </w:p>
        </w:tc>
        <w:tc>
          <w:tcPr>
            <w:tcW w:w="900" w:type="dxa"/>
            <w:shd w:val="clear" w:color="auto" w:fill="auto"/>
            <w:noWrap/>
            <w:vAlign w:val="bottom"/>
            <w:hideMark/>
          </w:tcPr>
          <w:p w14:paraId="1E4FD945" w14:textId="77777777" w:rsidR="00486483" w:rsidRPr="00DB6F71" w:rsidRDefault="009233AF" w:rsidP="00064D8F">
            <w:pPr>
              <w:ind w:left="-75" w:right="-65"/>
              <w:jc w:val="center"/>
              <w:rPr>
                <w:color w:val="000000"/>
                <w:sz w:val="20"/>
                <w:szCs w:val="20"/>
              </w:rPr>
            </w:pPr>
            <w:r w:rsidRPr="00DB6F71">
              <w:rPr>
                <w:color w:val="000000"/>
                <w:sz w:val="20"/>
                <w:szCs w:val="20"/>
              </w:rPr>
              <w:t>135</w:t>
            </w:r>
            <w:r w:rsidR="00486483" w:rsidRPr="00DB6F71">
              <w:rPr>
                <w:color w:val="000000"/>
                <w:sz w:val="20"/>
                <w:szCs w:val="20"/>
              </w:rPr>
              <w:t>.</w:t>
            </w:r>
            <w:r w:rsidRPr="00DB6F71">
              <w:rPr>
                <w:color w:val="000000"/>
                <w:sz w:val="20"/>
                <w:szCs w:val="20"/>
              </w:rPr>
              <w:t>6</w:t>
            </w:r>
            <w:r w:rsidR="00486483" w:rsidRPr="00DB6F71">
              <w:rPr>
                <w:color w:val="000000"/>
                <w:sz w:val="20"/>
                <w:szCs w:val="20"/>
              </w:rPr>
              <w:t xml:space="preserve"> </w:t>
            </w:r>
          </w:p>
        </w:tc>
        <w:tc>
          <w:tcPr>
            <w:tcW w:w="2250" w:type="dxa"/>
            <w:shd w:val="clear" w:color="auto" w:fill="auto"/>
            <w:noWrap/>
            <w:vAlign w:val="bottom"/>
            <w:hideMark/>
          </w:tcPr>
          <w:p w14:paraId="784EF9C4" w14:textId="77777777" w:rsidR="00486483" w:rsidRPr="00DB6F71" w:rsidRDefault="00486483" w:rsidP="00064D8F">
            <w:pPr>
              <w:ind w:left="-75" w:right="-65"/>
              <w:jc w:val="left"/>
              <w:rPr>
                <w:color w:val="000000"/>
                <w:sz w:val="20"/>
                <w:szCs w:val="20"/>
              </w:rPr>
            </w:pPr>
            <w:r w:rsidRPr="00DB6F71">
              <w:rPr>
                <w:color w:val="000000"/>
                <w:sz w:val="20"/>
                <w:szCs w:val="20"/>
              </w:rPr>
              <w:t xml:space="preserve"> </w:t>
            </w:r>
          </w:p>
        </w:tc>
      </w:tr>
      <w:tr w:rsidR="00486483" w:rsidRPr="00DB6F71" w14:paraId="3752D3E5" w14:textId="77777777" w:rsidTr="001E25B4">
        <w:trPr>
          <w:trHeight w:val="20"/>
        </w:trPr>
        <w:tc>
          <w:tcPr>
            <w:tcW w:w="5040" w:type="dxa"/>
            <w:shd w:val="clear" w:color="auto" w:fill="auto"/>
            <w:vAlign w:val="center"/>
            <w:hideMark/>
          </w:tcPr>
          <w:p w14:paraId="4AC575BE" w14:textId="77777777" w:rsidR="00486483" w:rsidRPr="00DB6F71" w:rsidRDefault="00486483" w:rsidP="00064D8F">
            <w:pPr>
              <w:ind w:left="-75" w:right="-65"/>
              <w:jc w:val="left"/>
              <w:rPr>
                <w:color w:val="000000"/>
                <w:sz w:val="20"/>
                <w:szCs w:val="20"/>
              </w:rPr>
            </w:pPr>
            <w:r w:rsidRPr="00DB6F71">
              <w:rPr>
                <w:color w:val="000000"/>
                <w:sz w:val="20"/>
                <w:szCs w:val="20"/>
              </w:rPr>
              <w:t xml:space="preserve">Adjusted allowable depletion for revised </w:t>
            </w:r>
            <w:proofErr w:type="spellStart"/>
            <w:r w:rsidRPr="00DB6F71">
              <w:rPr>
                <w:color w:val="000000"/>
                <w:sz w:val="20"/>
                <w:szCs w:val="20"/>
              </w:rPr>
              <w:t>d</w:t>
            </w:r>
            <w:r w:rsidRPr="00DB6F71">
              <w:rPr>
                <w:color w:val="000000"/>
                <w:sz w:val="20"/>
                <w:szCs w:val="20"/>
                <w:vertAlign w:val="subscript"/>
              </w:rPr>
              <w:t>net</w:t>
            </w:r>
            <w:proofErr w:type="spellEnd"/>
            <w:r w:rsidRPr="00DB6F71">
              <w:rPr>
                <w:color w:val="000000"/>
                <w:sz w:val="20"/>
                <w:szCs w:val="20"/>
              </w:rPr>
              <w:t>, P =</w:t>
            </w:r>
          </w:p>
        </w:tc>
        <w:tc>
          <w:tcPr>
            <w:tcW w:w="689" w:type="dxa"/>
            <w:shd w:val="clear" w:color="auto" w:fill="auto"/>
            <w:noWrap/>
            <w:vAlign w:val="center"/>
            <w:hideMark/>
          </w:tcPr>
          <w:p w14:paraId="1442D849" w14:textId="77777777" w:rsidR="00486483" w:rsidRPr="00DB6F71" w:rsidRDefault="00486483" w:rsidP="00064D8F">
            <w:pPr>
              <w:ind w:left="-75" w:right="-65"/>
              <w:jc w:val="center"/>
              <w:rPr>
                <w:color w:val="000000"/>
                <w:sz w:val="20"/>
                <w:szCs w:val="20"/>
              </w:rPr>
            </w:pPr>
            <w:r w:rsidRPr="00DB6F71">
              <w:rPr>
                <w:color w:val="000000"/>
                <w:sz w:val="20"/>
                <w:szCs w:val="20"/>
              </w:rPr>
              <w:t>%</w:t>
            </w:r>
          </w:p>
        </w:tc>
        <w:tc>
          <w:tcPr>
            <w:tcW w:w="841" w:type="dxa"/>
            <w:shd w:val="clear" w:color="auto" w:fill="auto"/>
            <w:noWrap/>
            <w:vAlign w:val="center"/>
            <w:hideMark/>
          </w:tcPr>
          <w:p w14:paraId="63702F53" w14:textId="77777777" w:rsidR="00486483" w:rsidRPr="00DB6F71" w:rsidRDefault="009233AF" w:rsidP="00064D8F">
            <w:pPr>
              <w:ind w:left="-75" w:right="-65"/>
              <w:jc w:val="center"/>
              <w:rPr>
                <w:color w:val="000000"/>
                <w:sz w:val="20"/>
                <w:szCs w:val="20"/>
              </w:rPr>
            </w:pPr>
            <w:r w:rsidRPr="00DB6F71">
              <w:rPr>
                <w:color w:val="000000"/>
                <w:sz w:val="20"/>
                <w:szCs w:val="20"/>
              </w:rPr>
              <w:t>51</w:t>
            </w:r>
            <w:r w:rsidR="00486483" w:rsidRPr="00DB6F71">
              <w:rPr>
                <w:color w:val="000000"/>
                <w:sz w:val="20"/>
                <w:szCs w:val="20"/>
              </w:rPr>
              <w:t>%</w:t>
            </w:r>
          </w:p>
        </w:tc>
        <w:tc>
          <w:tcPr>
            <w:tcW w:w="900" w:type="dxa"/>
            <w:shd w:val="clear" w:color="auto" w:fill="auto"/>
            <w:noWrap/>
            <w:vAlign w:val="center"/>
            <w:hideMark/>
          </w:tcPr>
          <w:p w14:paraId="61D475F1" w14:textId="77777777" w:rsidR="00486483" w:rsidRPr="00DB6F71" w:rsidRDefault="00486483" w:rsidP="00064D8F">
            <w:pPr>
              <w:ind w:left="-75" w:right="-65"/>
              <w:jc w:val="center"/>
              <w:rPr>
                <w:color w:val="000000"/>
                <w:sz w:val="20"/>
                <w:szCs w:val="20"/>
              </w:rPr>
            </w:pPr>
            <w:r w:rsidRPr="00DB6F71">
              <w:rPr>
                <w:color w:val="000000"/>
                <w:sz w:val="20"/>
                <w:szCs w:val="20"/>
              </w:rPr>
              <w:t>5</w:t>
            </w:r>
            <w:r w:rsidR="009233AF" w:rsidRPr="00DB6F71">
              <w:rPr>
                <w:color w:val="000000"/>
                <w:sz w:val="20"/>
                <w:szCs w:val="20"/>
              </w:rPr>
              <w:t>4</w:t>
            </w:r>
            <w:r w:rsidRPr="00DB6F71">
              <w:rPr>
                <w:color w:val="000000"/>
                <w:sz w:val="20"/>
                <w:szCs w:val="20"/>
              </w:rPr>
              <w:t>%</w:t>
            </w:r>
          </w:p>
        </w:tc>
        <w:tc>
          <w:tcPr>
            <w:tcW w:w="2250" w:type="dxa"/>
            <w:shd w:val="clear" w:color="auto" w:fill="auto"/>
            <w:noWrap/>
            <w:vAlign w:val="bottom"/>
            <w:hideMark/>
          </w:tcPr>
          <w:p w14:paraId="2EBD82E2" w14:textId="77777777" w:rsidR="00486483" w:rsidRPr="00DB6F71" w:rsidRDefault="00486483" w:rsidP="00064D8F">
            <w:pPr>
              <w:ind w:left="-75" w:right="-65"/>
              <w:jc w:val="left"/>
              <w:rPr>
                <w:color w:val="000000"/>
                <w:sz w:val="20"/>
                <w:szCs w:val="20"/>
              </w:rPr>
            </w:pPr>
            <w:r w:rsidRPr="00DB6F71">
              <w:rPr>
                <w:color w:val="000000"/>
                <w:sz w:val="20"/>
                <w:szCs w:val="20"/>
              </w:rPr>
              <w:t> </w:t>
            </w:r>
          </w:p>
        </w:tc>
      </w:tr>
      <w:tr w:rsidR="00486483" w:rsidRPr="00DB6F71" w14:paraId="587AE4BC" w14:textId="77777777" w:rsidTr="001E25B4">
        <w:trPr>
          <w:trHeight w:val="20"/>
        </w:trPr>
        <w:tc>
          <w:tcPr>
            <w:tcW w:w="5040" w:type="dxa"/>
            <w:shd w:val="clear" w:color="auto" w:fill="auto"/>
            <w:vAlign w:val="center"/>
            <w:hideMark/>
          </w:tcPr>
          <w:p w14:paraId="7F97D014" w14:textId="77777777" w:rsidR="00486483" w:rsidRPr="00DB6F71" w:rsidRDefault="00486483" w:rsidP="00064D8F">
            <w:pPr>
              <w:ind w:left="-75" w:right="-65"/>
              <w:jc w:val="left"/>
              <w:rPr>
                <w:color w:val="000000"/>
                <w:sz w:val="20"/>
                <w:szCs w:val="20"/>
              </w:rPr>
            </w:pPr>
            <w:r w:rsidRPr="00DB6F71">
              <w:rPr>
                <w:color w:val="000000"/>
                <w:sz w:val="20"/>
                <w:szCs w:val="20"/>
              </w:rPr>
              <w:lastRenderedPageBreak/>
              <w:t xml:space="preserve">Volume of water abstracted, V = 10 x A x </w:t>
            </w:r>
            <w:proofErr w:type="spellStart"/>
            <w:r w:rsidRPr="00DB6F71">
              <w:rPr>
                <w:color w:val="000000"/>
                <w:sz w:val="20"/>
                <w:szCs w:val="20"/>
              </w:rPr>
              <w:t>d</w:t>
            </w:r>
            <w:r w:rsidRPr="00DB6F71">
              <w:rPr>
                <w:b/>
                <w:bCs/>
                <w:color w:val="000000"/>
                <w:sz w:val="20"/>
                <w:szCs w:val="20"/>
                <w:vertAlign w:val="subscript"/>
              </w:rPr>
              <w:t>gross</w:t>
            </w:r>
            <w:proofErr w:type="spellEnd"/>
          </w:p>
        </w:tc>
        <w:tc>
          <w:tcPr>
            <w:tcW w:w="689" w:type="dxa"/>
            <w:shd w:val="clear" w:color="auto" w:fill="auto"/>
            <w:noWrap/>
            <w:vAlign w:val="bottom"/>
            <w:hideMark/>
          </w:tcPr>
          <w:p w14:paraId="7E1691F0" w14:textId="77777777" w:rsidR="00486483" w:rsidRPr="00DB6F71" w:rsidRDefault="00486483" w:rsidP="00064D8F">
            <w:pPr>
              <w:ind w:left="-75" w:right="-65"/>
              <w:jc w:val="center"/>
              <w:rPr>
                <w:color w:val="000000"/>
                <w:sz w:val="20"/>
                <w:szCs w:val="20"/>
              </w:rPr>
            </w:pPr>
            <w:r w:rsidRPr="00DB6F71">
              <w:rPr>
                <w:color w:val="000000"/>
                <w:sz w:val="20"/>
                <w:szCs w:val="20"/>
              </w:rPr>
              <w:t>m</w:t>
            </w:r>
            <w:r w:rsidRPr="00DB6F71">
              <w:rPr>
                <w:color w:val="000000"/>
                <w:sz w:val="20"/>
                <w:szCs w:val="20"/>
                <w:vertAlign w:val="superscript"/>
              </w:rPr>
              <w:t>3</w:t>
            </w:r>
            <w:r w:rsidRPr="00DB6F71">
              <w:rPr>
                <w:color w:val="000000"/>
                <w:sz w:val="20"/>
                <w:szCs w:val="20"/>
              </w:rPr>
              <w:t>/d</w:t>
            </w:r>
          </w:p>
        </w:tc>
        <w:tc>
          <w:tcPr>
            <w:tcW w:w="841" w:type="dxa"/>
            <w:shd w:val="clear" w:color="auto" w:fill="auto"/>
            <w:noWrap/>
            <w:vAlign w:val="bottom"/>
            <w:hideMark/>
          </w:tcPr>
          <w:p w14:paraId="42E99BFF" w14:textId="77777777" w:rsidR="00486483" w:rsidRPr="00DB6F71" w:rsidRDefault="009233AF" w:rsidP="00064D8F">
            <w:pPr>
              <w:ind w:left="-75" w:right="-65"/>
              <w:jc w:val="center"/>
              <w:rPr>
                <w:color w:val="000000"/>
                <w:sz w:val="20"/>
                <w:szCs w:val="20"/>
              </w:rPr>
            </w:pPr>
            <w:r w:rsidRPr="00DB6F71">
              <w:rPr>
                <w:color w:val="000000"/>
                <w:sz w:val="20"/>
                <w:szCs w:val="20"/>
              </w:rPr>
              <w:t>3</w:t>
            </w:r>
            <w:r w:rsidR="00486483" w:rsidRPr="00DB6F71">
              <w:rPr>
                <w:color w:val="000000"/>
                <w:sz w:val="20"/>
                <w:szCs w:val="20"/>
              </w:rPr>
              <w:t>,</w:t>
            </w:r>
            <w:r w:rsidRPr="00DB6F71">
              <w:rPr>
                <w:color w:val="000000"/>
                <w:sz w:val="20"/>
                <w:szCs w:val="20"/>
              </w:rPr>
              <w:t>259</w:t>
            </w:r>
            <w:r w:rsidR="00486483" w:rsidRPr="00DB6F71">
              <w:rPr>
                <w:color w:val="000000"/>
                <w:sz w:val="20"/>
                <w:szCs w:val="20"/>
              </w:rPr>
              <w:t xml:space="preserve"> </w:t>
            </w:r>
          </w:p>
        </w:tc>
        <w:tc>
          <w:tcPr>
            <w:tcW w:w="900" w:type="dxa"/>
            <w:shd w:val="clear" w:color="auto" w:fill="auto"/>
            <w:noWrap/>
            <w:vAlign w:val="bottom"/>
            <w:hideMark/>
          </w:tcPr>
          <w:p w14:paraId="17127090" w14:textId="77777777" w:rsidR="00486483" w:rsidRPr="00DB6F71" w:rsidRDefault="009233AF" w:rsidP="00064D8F">
            <w:pPr>
              <w:ind w:left="-75" w:right="-65"/>
              <w:jc w:val="center"/>
              <w:rPr>
                <w:color w:val="000000"/>
                <w:sz w:val="20"/>
                <w:szCs w:val="20"/>
              </w:rPr>
            </w:pPr>
            <w:r w:rsidRPr="00DB6F71">
              <w:rPr>
                <w:color w:val="000000"/>
                <w:sz w:val="20"/>
                <w:szCs w:val="20"/>
              </w:rPr>
              <w:t>3</w:t>
            </w:r>
            <w:r w:rsidR="00486483" w:rsidRPr="00DB6F71">
              <w:rPr>
                <w:color w:val="000000"/>
                <w:sz w:val="20"/>
                <w:szCs w:val="20"/>
              </w:rPr>
              <w:t>,2</w:t>
            </w:r>
            <w:r w:rsidRPr="00DB6F71">
              <w:rPr>
                <w:color w:val="000000"/>
                <w:sz w:val="20"/>
                <w:szCs w:val="20"/>
              </w:rPr>
              <w:t>5</w:t>
            </w:r>
            <w:r w:rsidR="00486483" w:rsidRPr="00DB6F71">
              <w:rPr>
                <w:color w:val="000000"/>
                <w:sz w:val="20"/>
                <w:szCs w:val="20"/>
              </w:rPr>
              <w:t xml:space="preserve">5 </w:t>
            </w:r>
          </w:p>
        </w:tc>
        <w:tc>
          <w:tcPr>
            <w:tcW w:w="2250" w:type="dxa"/>
            <w:shd w:val="clear" w:color="auto" w:fill="auto"/>
            <w:noWrap/>
            <w:vAlign w:val="bottom"/>
            <w:hideMark/>
          </w:tcPr>
          <w:p w14:paraId="3974FF82" w14:textId="77777777" w:rsidR="00486483" w:rsidRPr="00DB6F71" w:rsidRDefault="00486483" w:rsidP="00064D8F">
            <w:pPr>
              <w:ind w:left="-75" w:right="-65"/>
              <w:jc w:val="left"/>
              <w:rPr>
                <w:color w:val="000000"/>
                <w:sz w:val="20"/>
                <w:szCs w:val="20"/>
              </w:rPr>
            </w:pPr>
            <w:r w:rsidRPr="00DB6F71">
              <w:rPr>
                <w:color w:val="000000"/>
                <w:sz w:val="20"/>
                <w:szCs w:val="20"/>
              </w:rPr>
              <w:t> </w:t>
            </w:r>
          </w:p>
        </w:tc>
      </w:tr>
      <w:tr w:rsidR="00486483" w:rsidRPr="00DB6F71" w14:paraId="1E9ABA43" w14:textId="77777777" w:rsidTr="001E25B4">
        <w:trPr>
          <w:trHeight w:val="20"/>
        </w:trPr>
        <w:tc>
          <w:tcPr>
            <w:tcW w:w="5040" w:type="dxa"/>
            <w:shd w:val="clear" w:color="auto" w:fill="auto"/>
            <w:vAlign w:val="center"/>
            <w:hideMark/>
          </w:tcPr>
          <w:p w14:paraId="7DA5D736" w14:textId="77777777" w:rsidR="00486483" w:rsidRPr="00DB6F71" w:rsidRDefault="00486483" w:rsidP="00064D8F">
            <w:pPr>
              <w:ind w:left="-75" w:right="-65"/>
              <w:jc w:val="left"/>
              <w:rPr>
                <w:color w:val="000000"/>
                <w:sz w:val="20"/>
                <w:szCs w:val="20"/>
              </w:rPr>
            </w:pPr>
            <w:r w:rsidRPr="00DB6F71">
              <w:rPr>
                <w:color w:val="000000"/>
                <w:sz w:val="20"/>
                <w:szCs w:val="20"/>
              </w:rPr>
              <w:t>If irrigation cycle</w:t>
            </w:r>
            <w:r w:rsidR="00A93D6A" w:rsidRPr="00DB6F71">
              <w:rPr>
                <w:color w:val="000000"/>
                <w:sz w:val="20"/>
                <w:szCs w:val="20"/>
              </w:rPr>
              <w:t>/Interval</w:t>
            </w:r>
            <w:r w:rsidRPr="00DB6F71">
              <w:rPr>
                <w:color w:val="000000"/>
                <w:sz w:val="20"/>
                <w:szCs w:val="20"/>
              </w:rPr>
              <w:t xml:space="preserve"> is say, IC</w:t>
            </w:r>
            <w:r w:rsidR="00A93D6A" w:rsidRPr="00DB6F71">
              <w:rPr>
                <w:color w:val="000000"/>
                <w:sz w:val="20"/>
                <w:szCs w:val="20"/>
              </w:rPr>
              <w:t xml:space="preserve"> or II </w:t>
            </w:r>
            <w:r w:rsidRPr="00DB6F71">
              <w:rPr>
                <w:color w:val="000000"/>
                <w:sz w:val="20"/>
                <w:szCs w:val="20"/>
              </w:rPr>
              <w:t>=</w:t>
            </w:r>
          </w:p>
        </w:tc>
        <w:tc>
          <w:tcPr>
            <w:tcW w:w="689" w:type="dxa"/>
            <w:shd w:val="clear" w:color="auto" w:fill="auto"/>
            <w:noWrap/>
            <w:vAlign w:val="center"/>
            <w:hideMark/>
          </w:tcPr>
          <w:p w14:paraId="5E3E276E" w14:textId="77777777" w:rsidR="00486483" w:rsidRPr="00DB6F71" w:rsidRDefault="00486483" w:rsidP="00064D8F">
            <w:pPr>
              <w:ind w:left="-75" w:right="-65"/>
              <w:jc w:val="center"/>
              <w:rPr>
                <w:color w:val="000000"/>
                <w:sz w:val="20"/>
                <w:szCs w:val="20"/>
              </w:rPr>
            </w:pPr>
            <w:r w:rsidRPr="00DB6F71">
              <w:rPr>
                <w:color w:val="000000"/>
                <w:sz w:val="20"/>
                <w:szCs w:val="20"/>
              </w:rPr>
              <w:t>days</w:t>
            </w:r>
          </w:p>
        </w:tc>
        <w:tc>
          <w:tcPr>
            <w:tcW w:w="841" w:type="dxa"/>
            <w:shd w:val="clear" w:color="auto" w:fill="auto"/>
            <w:noWrap/>
            <w:vAlign w:val="bottom"/>
            <w:hideMark/>
          </w:tcPr>
          <w:p w14:paraId="117B87B2" w14:textId="77777777" w:rsidR="00486483" w:rsidRPr="00DB6F71" w:rsidRDefault="009233AF" w:rsidP="00064D8F">
            <w:pPr>
              <w:ind w:left="-75" w:right="-65"/>
              <w:jc w:val="center"/>
              <w:rPr>
                <w:color w:val="000000"/>
                <w:sz w:val="20"/>
                <w:szCs w:val="20"/>
              </w:rPr>
            </w:pPr>
            <w:r w:rsidRPr="00DB6F71">
              <w:rPr>
                <w:color w:val="000000"/>
                <w:sz w:val="20"/>
                <w:szCs w:val="20"/>
              </w:rPr>
              <w:t>7</w:t>
            </w:r>
            <w:r w:rsidR="00486483" w:rsidRPr="00DB6F71">
              <w:rPr>
                <w:color w:val="000000"/>
                <w:sz w:val="20"/>
                <w:szCs w:val="20"/>
              </w:rPr>
              <w:t xml:space="preserve"> </w:t>
            </w:r>
          </w:p>
        </w:tc>
        <w:tc>
          <w:tcPr>
            <w:tcW w:w="900" w:type="dxa"/>
            <w:shd w:val="clear" w:color="auto" w:fill="auto"/>
            <w:noWrap/>
            <w:vAlign w:val="bottom"/>
            <w:hideMark/>
          </w:tcPr>
          <w:p w14:paraId="4B117E3F" w14:textId="77777777" w:rsidR="00486483" w:rsidRPr="00DB6F71" w:rsidRDefault="009233AF" w:rsidP="00064D8F">
            <w:pPr>
              <w:ind w:left="-75" w:right="-65"/>
              <w:jc w:val="center"/>
              <w:rPr>
                <w:color w:val="000000"/>
                <w:sz w:val="20"/>
                <w:szCs w:val="20"/>
              </w:rPr>
            </w:pPr>
            <w:r w:rsidRPr="00DB6F71">
              <w:rPr>
                <w:color w:val="000000"/>
                <w:sz w:val="20"/>
                <w:szCs w:val="20"/>
              </w:rPr>
              <w:t>5</w:t>
            </w:r>
            <w:r w:rsidR="00486483" w:rsidRPr="00DB6F71">
              <w:rPr>
                <w:color w:val="000000"/>
                <w:sz w:val="20"/>
                <w:szCs w:val="20"/>
              </w:rPr>
              <w:t xml:space="preserve"> </w:t>
            </w:r>
          </w:p>
        </w:tc>
        <w:tc>
          <w:tcPr>
            <w:tcW w:w="2250" w:type="dxa"/>
            <w:shd w:val="clear" w:color="auto" w:fill="auto"/>
            <w:noWrap/>
            <w:vAlign w:val="bottom"/>
            <w:hideMark/>
          </w:tcPr>
          <w:p w14:paraId="792514C5" w14:textId="77777777" w:rsidR="00486483" w:rsidRPr="00DB6F71" w:rsidRDefault="009233AF" w:rsidP="00064D8F">
            <w:pPr>
              <w:ind w:left="-75" w:right="-65"/>
              <w:jc w:val="left"/>
              <w:rPr>
                <w:color w:val="000000"/>
                <w:sz w:val="20"/>
                <w:szCs w:val="20"/>
              </w:rPr>
            </w:pPr>
            <w:r w:rsidRPr="00DB6F71">
              <w:rPr>
                <w:color w:val="000000"/>
                <w:sz w:val="20"/>
                <w:szCs w:val="20"/>
              </w:rPr>
              <w:t xml:space="preserve">Can be any Nr </w:t>
            </w:r>
            <w:r w:rsidRPr="00DB6F71">
              <w:rPr>
                <w:rFonts w:ascii="Symbol" w:hAnsi="Symbol"/>
                <w:color w:val="000000"/>
                <w:sz w:val="20"/>
                <w:szCs w:val="20"/>
              </w:rPr>
              <w:t></w:t>
            </w:r>
            <w:r w:rsidRPr="00DB6F71">
              <w:rPr>
                <w:color w:val="000000"/>
                <w:sz w:val="20"/>
                <w:szCs w:val="20"/>
              </w:rPr>
              <w:t xml:space="preserve"> IF</w:t>
            </w:r>
          </w:p>
        </w:tc>
      </w:tr>
      <w:tr w:rsidR="00486483" w:rsidRPr="00DB6F71" w14:paraId="36726C83" w14:textId="77777777" w:rsidTr="001E25B4">
        <w:trPr>
          <w:trHeight w:val="20"/>
        </w:trPr>
        <w:tc>
          <w:tcPr>
            <w:tcW w:w="5040" w:type="dxa"/>
            <w:shd w:val="clear" w:color="auto" w:fill="auto"/>
            <w:noWrap/>
            <w:vAlign w:val="bottom"/>
            <w:hideMark/>
          </w:tcPr>
          <w:p w14:paraId="30E85703" w14:textId="77777777" w:rsidR="00486483" w:rsidRPr="00DB6F71" w:rsidRDefault="00486483" w:rsidP="00064D8F">
            <w:pPr>
              <w:ind w:left="-75" w:right="-65"/>
              <w:jc w:val="left"/>
              <w:rPr>
                <w:color w:val="000000"/>
                <w:sz w:val="20"/>
                <w:szCs w:val="20"/>
              </w:rPr>
            </w:pPr>
            <w:r w:rsidRPr="00DB6F71">
              <w:rPr>
                <w:color w:val="000000"/>
                <w:sz w:val="20"/>
                <w:szCs w:val="20"/>
              </w:rPr>
              <w:t>Now, area irrigated per day, A=</w:t>
            </w:r>
            <w:proofErr w:type="spellStart"/>
            <w:r w:rsidRPr="00DB6F71">
              <w:rPr>
                <w:color w:val="000000"/>
                <w:sz w:val="20"/>
                <w:szCs w:val="20"/>
              </w:rPr>
              <w:t>A</w:t>
            </w:r>
            <w:r w:rsidRPr="00DB6F71">
              <w:rPr>
                <w:color w:val="000000"/>
                <w:sz w:val="20"/>
                <w:szCs w:val="20"/>
                <w:vertAlign w:val="subscript"/>
              </w:rPr>
              <w:t>b</w:t>
            </w:r>
            <w:proofErr w:type="spellEnd"/>
            <w:r w:rsidRPr="00DB6F71">
              <w:rPr>
                <w:color w:val="000000"/>
                <w:sz w:val="20"/>
                <w:szCs w:val="20"/>
              </w:rPr>
              <w:t>/IC</w:t>
            </w:r>
          </w:p>
        </w:tc>
        <w:tc>
          <w:tcPr>
            <w:tcW w:w="689" w:type="dxa"/>
            <w:shd w:val="clear" w:color="auto" w:fill="auto"/>
            <w:noWrap/>
            <w:vAlign w:val="bottom"/>
            <w:hideMark/>
          </w:tcPr>
          <w:p w14:paraId="5C5ECA2E" w14:textId="77777777" w:rsidR="00486483" w:rsidRPr="00DB6F71" w:rsidRDefault="00486483" w:rsidP="00064D8F">
            <w:pPr>
              <w:ind w:left="-75" w:right="-65"/>
              <w:jc w:val="center"/>
              <w:rPr>
                <w:color w:val="000000"/>
                <w:sz w:val="20"/>
                <w:szCs w:val="20"/>
              </w:rPr>
            </w:pPr>
            <w:r w:rsidRPr="00DB6F71">
              <w:rPr>
                <w:color w:val="000000"/>
                <w:sz w:val="20"/>
                <w:szCs w:val="20"/>
              </w:rPr>
              <w:t>ha</w:t>
            </w:r>
          </w:p>
        </w:tc>
        <w:tc>
          <w:tcPr>
            <w:tcW w:w="841" w:type="dxa"/>
            <w:shd w:val="clear" w:color="auto" w:fill="auto"/>
            <w:noWrap/>
            <w:vAlign w:val="bottom"/>
            <w:hideMark/>
          </w:tcPr>
          <w:p w14:paraId="3B7F3A7A" w14:textId="77777777" w:rsidR="00486483" w:rsidRPr="00DB6F71" w:rsidRDefault="00486483" w:rsidP="00064D8F">
            <w:pPr>
              <w:ind w:left="-75" w:right="-65"/>
              <w:jc w:val="center"/>
              <w:rPr>
                <w:color w:val="000000"/>
                <w:sz w:val="20"/>
                <w:szCs w:val="20"/>
              </w:rPr>
            </w:pPr>
            <w:r w:rsidRPr="00DB6F71">
              <w:rPr>
                <w:color w:val="000000"/>
                <w:sz w:val="20"/>
                <w:szCs w:val="20"/>
              </w:rPr>
              <w:t>0.</w:t>
            </w:r>
            <w:r w:rsidR="009233AF" w:rsidRPr="00DB6F71">
              <w:rPr>
                <w:color w:val="000000"/>
                <w:sz w:val="20"/>
                <w:szCs w:val="20"/>
              </w:rPr>
              <w:t>34</w:t>
            </w:r>
            <w:r w:rsidRPr="00DB6F71">
              <w:rPr>
                <w:color w:val="000000"/>
                <w:sz w:val="20"/>
                <w:szCs w:val="20"/>
              </w:rPr>
              <w:t xml:space="preserve"> </w:t>
            </w:r>
          </w:p>
        </w:tc>
        <w:tc>
          <w:tcPr>
            <w:tcW w:w="900" w:type="dxa"/>
            <w:shd w:val="clear" w:color="auto" w:fill="auto"/>
            <w:noWrap/>
            <w:vAlign w:val="bottom"/>
            <w:hideMark/>
          </w:tcPr>
          <w:p w14:paraId="1AF32626" w14:textId="77777777" w:rsidR="00486483" w:rsidRPr="00DB6F71" w:rsidRDefault="00486483" w:rsidP="00064D8F">
            <w:pPr>
              <w:ind w:left="-75" w:right="-65"/>
              <w:jc w:val="center"/>
              <w:rPr>
                <w:color w:val="000000"/>
                <w:sz w:val="20"/>
                <w:szCs w:val="20"/>
              </w:rPr>
            </w:pPr>
            <w:r w:rsidRPr="00DB6F71">
              <w:rPr>
                <w:color w:val="000000"/>
                <w:sz w:val="20"/>
                <w:szCs w:val="20"/>
              </w:rPr>
              <w:t>0.</w:t>
            </w:r>
            <w:r w:rsidR="009233AF" w:rsidRPr="00DB6F71">
              <w:rPr>
                <w:color w:val="000000"/>
                <w:sz w:val="20"/>
                <w:szCs w:val="20"/>
              </w:rPr>
              <w:t>48</w:t>
            </w:r>
            <w:r w:rsidRPr="00DB6F71">
              <w:rPr>
                <w:color w:val="000000"/>
                <w:sz w:val="20"/>
                <w:szCs w:val="20"/>
              </w:rPr>
              <w:t xml:space="preserve"> </w:t>
            </w:r>
          </w:p>
        </w:tc>
        <w:tc>
          <w:tcPr>
            <w:tcW w:w="2250" w:type="dxa"/>
            <w:shd w:val="clear" w:color="auto" w:fill="auto"/>
            <w:vAlign w:val="center"/>
            <w:hideMark/>
          </w:tcPr>
          <w:p w14:paraId="7D0B52BF" w14:textId="77777777" w:rsidR="00486483" w:rsidRPr="00DB6F71" w:rsidRDefault="00486483" w:rsidP="00064D8F">
            <w:pPr>
              <w:ind w:left="-75" w:right="-65"/>
              <w:jc w:val="left"/>
              <w:rPr>
                <w:color w:val="000000"/>
                <w:sz w:val="20"/>
                <w:szCs w:val="20"/>
              </w:rPr>
            </w:pPr>
            <w:r w:rsidRPr="00DB6F71">
              <w:rPr>
                <w:color w:val="000000"/>
                <w:sz w:val="20"/>
                <w:szCs w:val="20"/>
              </w:rPr>
              <w:t xml:space="preserve">i.e. if </w:t>
            </w:r>
            <w:proofErr w:type="spellStart"/>
            <w:r w:rsidRPr="00DB6F71">
              <w:rPr>
                <w:color w:val="000000"/>
                <w:sz w:val="20"/>
                <w:szCs w:val="20"/>
              </w:rPr>
              <w:t>IF</w:t>
            </w:r>
            <w:proofErr w:type="spellEnd"/>
            <w:r w:rsidRPr="00DB6F71">
              <w:rPr>
                <w:color w:val="000000"/>
                <w:sz w:val="20"/>
                <w:szCs w:val="20"/>
              </w:rPr>
              <w:t xml:space="preserve"> is reduced to IC</w:t>
            </w:r>
          </w:p>
        </w:tc>
      </w:tr>
      <w:tr w:rsidR="00486483" w:rsidRPr="00DB6F71" w14:paraId="7332D3D3" w14:textId="77777777" w:rsidTr="001E25B4">
        <w:trPr>
          <w:trHeight w:val="20"/>
        </w:trPr>
        <w:tc>
          <w:tcPr>
            <w:tcW w:w="5040" w:type="dxa"/>
            <w:shd w:val="clear" w:color="auto" w:fill="auto"/>
            <w:noWrap/>
            <w:vAlign w:val="bottom"/>
            <w:hideMark/>
          </w:tcPr>
          <w:p w14:paraId="5EB9B2A2" w14:textId="77777777" w:rsidR="00486483" w:rsidRPr="00DB6F71" w:rsidRDefault="00486483" w:rsidP="00064D8F">
            <w:pPr>
              <w:ind w:left="-75" w:right="-65"/>
              <w:jc w:val="left"/>
              <w:rPr>
                <w:color w:val="000000"/>
                <w:sz w:val="20"/>
                <w:szCs w:val="20"/>
              </w:rPr>
            </w:pPr>
            <w:r w:rsidRPr="00DB6F71">
              <w:rPr>
                <w:color w:val="000000"/>
                <w:sz w:val="20"/>
                <w:szCs w:val="20"/>
              </w:rPr>
              <w:t>Now, volume of water to be abstracted/day, V=</w:t>
            </w:r>
          </w:p>
        </w:tc>
        <w:tc>
          <w:tcPr>
            <w:tcW w:w="689" w:type="dxa"/>
            <w:shd w:val="clear" w:color="auto" w:fill="auto"/>
            <w:noWrap/>
            <w:vAlign w:val="bottom"/>
            <w:hideMark/>
          </w:tcPr>
          <w:p w14:paraId="1506D0EA" w14:textId="77777777" w:rsidR="00486483" w:rsidRPr="00DB6F71" w:rsidRDefault="00486483" w:rsidP="00064D8F">
            <w:pPr>
              <w:ind w:left="-75" w:right="-65"/>
              <w:jc w:val="center"/>
              <w:rPr>
                <w:color w:val="000000"/>
                <w:sz w:val="20"/>
                <w:szCs w:val="20"/>
              </w:rPr>
            </w:pPr>
            <w:r w:rsidRPr="00DB6F71">
              <w:rPr>
                <w:color w:val="000000"/>
                <w:sz w:val="20"/>
                <w:szCs w:val="20"/>
              </w:rPr>
              <w:t>m</w:t>
            </w:r>
            <w:r w:rsidRPr="00DB6F71">
              <w:rPr>
                <w:color w:val="000000"/>
                <w:sz w:val="20"/>
                <w:szCs w:val="20"/>
                <w:vertAlign w:val="superscript"/>
              </w:rPr>
              <w:t>3</w:t>
            </w:r>
            <w:r w:rsidRPr="00DB6F71">
              <w:rPr>
                <w:color w:val="000000"/>
                <w:sz w:val="20"/>
                <w:szCs w:val="20"/>
              </w:rPr>
              <w:t>/d</w:t>
            </w:r>
          </w:p>
        </w:tc>
        <w:tc>
          <w:tcPr>
            <w:tcW w:w="841" w:type="dxa"/>
            <w:shd w:val="clear" w:color="auto" w:fill="auto"/>
            <w:noWrap/>
            <w:vAlign w:val="bottom"/>
            <w:hideMark/>
          </w:tcPr>
          <w:p w14:paraId="41894F3D" w14:textId="77777777" w:rsidR="00486483" w:rsidRPr="00DB6F71" w:rsidRDefault="00486483" w:rsidP="00064D8F">
            <w:pPr>
              <w:ind w:left="-75" w:right="-65"/>
              <w:jc w:val="center"/>
              <w:rPr>
                <w:color w:val="000000"/>
                <w:sz w:val="20"/>
                <w:szCs w:val="20"/>
              </w:rPr>
            </w:pPr>
            <w:r w:rsidRPr="00DB6F71">
              <w:rPr>
                <w:color w:val="000000"/>
                <w:sz w:val="20"/>
                <w:szCs w:val="20"/>
              </w:rPr>
              <w:t>4</w:t>
            </w:r>
            <w:r w:rsidR="009233AF" w:rsidRPr="00DB6F71">
              <w:rPr>
                <w:color w:val="000000"/>
                <w:sz w:val="20"/>
                <w:szCs w:val="20"/>
              </w:rPr>
              <w:t>6</w:t>
            </w:r>
            <w:r w:rsidRPr="00DB6F71">
              <w:rPr>
                <w:color w:val="000000"/>
                <w:sz w:val="20"/>
                <w:szCs w:val="20"/>
              </w:rPr>
              <w:t xml:space="preserve">6 </w:t>
            </w:r>
          </w:p>
        </w:tc>
        <w:tc>
          <w:tcPr>
            <w:tcW w:w="900" w:type="dxa"/>
            <w:shd w:val="clear" w:color="auto" w:fill="auto"/>
            <w:noWrap/>
            <w:vAlign w:val="bottom"/>
            <w:hideMark/>
          </w:tcPr>
          <w:p w14:paraId="4BB1B3C5" w14:textId="77777777" w:rsidR="00486483" w:rsidRPr="00DB6F71" w:rsidRDefault="009233AF" w:rsidP="00064D8F">
            <w:pPr>
              <w:ind w:left="-75" w:right="-65"/>
              <w:jc w:val="center"/>
              <w:rPr>
                <w:color w:val="000000"/>
                <w:sz w:val="20"/>
                <w:szCs w:val="20"/>
              </w:rPr>
            </w:pPr>
            <w:r w:rsidRPr="00DB6F71">
              <w:rPr>
                <w:color w:val="000000"/>
                <w:sz w:val="20"/>
                <w:szCs w:val="20"/>
              </w:rPr>
              <w:t>6</w:t>
            </w:r>
            <w:r w:rsidR="00486483" w:rsidRPr="00DB6F71">
              <w:rPr>
                <w:color w:val="000000"/>
                <w:sz w:val="20"/>
                <w:szCs w:val="20"/>
              </w:rPr>
              <w:t xml:space="preserve">51 </w:t>
            </w:r>
          </w:p>
        </w:tc>
        <w:tc>
          <w:tcPr>
            <w:tcW w:w="2250" w:type="dxa"/>
            <w:shd w:val="clear" w:color="auto" w:fill="auto"/>
            <w:noWrap/>
            <w:vAlign w:val="bottom"/>
            <w:hideMark/>
          </w:tcPr>
          <w:p w14:paraId="7B4A79E2" w14:textId="77777777" w:rsidR="00486483" w:rsidRPr="00DB6F71" w:rsidRDefault="00486483" w:rsidP="00064D8F">
            <w:pPr>
              <w:ind w:left="-75" w:right="-65"/>
              <w:jc w:val="left"/>
              <w:rPr>
                <w:color w:val="000000"/>
                <w:sz w:val="20"/>
                <w:szCs w:val="20"/>
              </w:rPr>
            </w:pPr>
            <w:r w:rsidRPr="00DB6F71">
              <w:rPr>
                <w:color w:val="000000"/>
                <w:sz w:val="20"/>
                <w:szCs w:val="20"/>
              </w:rPr>
              <w:t> </w:t>
            </w:r>
          </w:p>
        </w:tc>
      </w:tr>
      <w:tr w:rsidR="00486483" w:rsidRPr="00DB6F71" w14:paraId="0D906339" w14:textId="77777777" w:rsidTr="001E25B4">
        <w:trPr>
          <w:trHeight w:val="20"/>
        </w:trPr>
        <w:tc>
          <w:tcPr>
            <w:tcW w:w="5040" w:type="dxa"/>
            <w:shd w:val="clear" w:color="auto" w:fill="auto"/>
            <w:noWrap/>
            <w:vAlign w:val="bottom"/>
            <w:hideMark/>
          </w:tcPr>
          <w:p w14:paraId="7FF54840" w14:textId="77777777" w:rsidR="00486483" w:rsidRPr="00DB6F71" w:rsidRDefault="00486483" w:rsidP="00064D8F">
            <w:pPr>
              <w:ind w:left="-75" w:right="-65"/>
              <w:jc w:val="left"/>
              <w:rPr>
                <w:color w:val="000000"/>
                <w:sz w:val="20"/>
                <w:szCs w:val="20"/>
              </w:rPr>
            </w:pPr>
            <w:r w:rsidRPr="00DB6F71">
              <w:rPr>
                <w:color w:val="000000"/>
                <w:sz w:val="20"/>
                <w:szCs w:val="20"/>
              </w:rPr>
              <w:t xml:space="preserve">Thus, system capacity for 12 </w:t>
            </w:r>
            <w:proofErr w:type="spellStart"/>
            <w:r w:rsidRPr="00DB6F71">
              <w:rPr>
                <w:color w:val="000000"/>
                <w:sz w:val="20"/>
                <w:szCs w:val="20"/>
              </w:rPr>
              <w:t>hrs</w:t>
            </w:r>
            <w:proofErr w:type="spellEnd"/>
            <w:r w:rsidRPr="00DB6F71">
              <w:rPr>
                <w:color w:val="000000"/>
                <w:sz w:val="20"/>
                <w:szCs w:val="20"/>
              </w:rPr>
              <w:t>/day, Q=</w:t>
            </w:r>
          </w:p>
        </w:tc>
        <w:tc>
          <w:tcPr>
            <w:tcW w:w="689" w:type="dxa"/>
            <w:shd w:val="clear" w:color="auto" w:fill="auto"/>
            <w:noWrap/>
            <w:vAlign w:val="bottom"/>
            <w:hideMark/>
          </w:tcPr>
          <w:p w14:paraId="7FE1B02A" w14:textId="77777777" w:rsidR="00486483" w:rsidRPr="00DB6F71" w:rsidRDefault="00486483" w:rsidP="00064D8F">
            <w:pPr>
              <w:ind w:left="-75" w:right="-65"/>
              <w:jc w:val="center"/>
              <w:rPr>
                <w:color w:val="000000"/>
                <w:sz w:val="20"/>
                <w:szCs w:val="20"/>
              </w:rPr>
            </w:pPr>
            <w:r w:rsidRPr="00DB6F71">
              <w:rPr>
                <w:color w:val="000000"/>
                <w:sz w:val="20"/>
                <w:szCs w:val="20"/>
              </w:rPr>
              <w:t>m</w:t>
            </w:r>
            <w:r w:rsidRPr="00DB6F71">
              <w:rPr>
                <w:color w:val="000000"/>
                <w:sz w:val="20"/>
                <w:szCs w:val="20"/>
                <w:vertAlign w:val="superscript"/>
              </w:rPr>
              <w:t>3</w:t>
            </w:r>
            <w:r w:rsidRPr="00DB6F71">
              <w:rPr>
                <w:color w:val="000000"/>
                <w:sz w:val="20"/>
                <w:szCs w:val="20"/>
              </w:rPr>
              <w:t>/</w:t>
            </w:r>
            <w:proofErr w:type="spellStart"/>
            <w:r w:rsidRPr="00DB6F71">
              <w:rPr>
                <w:color w:val="000000"/>
                <w:sz w:val="20"/>
                <w:szCs w:val="20"/>
              </w:rPr>
              <w:t>hr</w:t>
            </w:r>
            <w:proofErr w:type="spellEnd"/>
          </w:p>
        </w:tc>
        <w:tc>
          <w:tcPr>
            <w:tcW w:w="841" w:type="dxa"/>
            <w:shd w:val="clear" w:color="auto" w:fill="auto"/>
            <w:noWrap/>
            <w:vAlign w:val="bottom"/>
            <w:hideMark/>
          </w:tcPr>
          <w:p w14:paraId="10303146" w14:textId="77777777" w:rsidR="00486483" w:rsidRPr="00DB6F71" w:rsidRDefault="009233AF" w:rsidP="00064D8F">
            <w:pPr>
              <w:ind w:left="-75" w:right="-65"/>
              <w:jc w:val="center"/>
              <w:rPr>
                <w:color w:val="000000"/>
                <w:sz w:val="20"/>
                <w:szCs w:val="20"/>
              </w:rPr>
            </w:pPr>
            <w:r w:rsidRPr="00DB6F71">
              <w:rPr>
                <w:color w:val="000000"/>
                <w:sz w:val="20"/>
                <w:szCs w:val="20"/>
              </w:rPr>
              <w:t>3</w:t>
            </w:r>
            <w:r w:rsidR="00486483" w:rsidRPr="00DB6F71">
              <w:rPr>
                <w:color w:val="000000"/>
                <w:sz w:val="20"/>
                <w:szCs w:val="20"/>
              </w:rPr>
              <w:t xml:space="preserve">9 </w:t>
            </w:r>
          </w:p>
        </w:tc>
        <w:tc>
          <w:tcPr>
            <w:tcW w:w="900" w:type="dxa"/>
            <w:shd w:val="clear" w:color="auto" w:fill="auto"/>
            <w:noWrap/>
            <w:vAlign w:val="bottom"/>
            <w:hideMark/>
          </w:tcPr>
          <w:p w14:paraId="23DF0134" w14:textId="77777777" w:rsidR="00486483" w:rsidRPr="00DB6F71" w:rsidRDefault="009233AF" w:rsidP="00064D8F">
            <w:pPr>
              <w:ind w:left="-75" w:right="-65"/>
              <w:jc w:val="center"/>
              <w:rPr>
                <w:color w:val="000000"/>
                <w:sz w:val="20"/>
                <w:szCs w:val="20"/>
              </w:rPr>
            </w:pPr>
            <w:r w:rsidRPr="00DB6F71">
              <w:rPr>
                <w:color w:val="000000"/>
                <w:sz w:val="20"/>
                <w:szCs w:val="20"/>
              </w:rPr>
              <w:t>5</w:t>
            </w:r>
            <w:r w:rsidR="00486483" w:rsidRPr="00DB6F71">
              <w:rPr>
                <w:color w:val="000000"/>
                <w:sz w:val="20"/>
                <w:szCs w:val="20"/>
              </w:rPr>
              <w:t xml:space="preserve">4 </w:t>
            </w:r>
          </w:p>
        </w:tc>
        <w:tc>
          <w:tcPr>
            <w:tcW w:w="2250" w:type="dxa"/>
            <w:shd w:val="clear" w:color="auto" w:fill="auto"/>
            <w:noWrap/>
            <w:vAlign w:val="bottom"/>
            <w:hideMark/>
          </w:tcPr>
          <w:p w14:paraId="3D3DF943" w14:textId="77777777" w:rsidR="00486483" w:rsidRPr="00DB6F71" w:rsidRDefault="00486483" w:rsidP="00064D8F">
            <w:pPr>
              <w:ind w:left="-75" w:right="-65"/>
              <w:jc w:val="left"/>
              <w:rPr>
                <w:color w:val="000000"/>
                <w:sz w:val="20"/>
                <w:szCs w:val="20"/>
              </w:rPr>
            </w:pPr>
            <w:r w:rsidRPr="00DB6F71">
              <w:rPr>
                <w:color w:val="000000"/>
                <w:sz w:val="20"/>
                <w:szCs w:val="20"/>
              </w:rPr>
              <w:t> </w:t>
            </w:r>
          </w:p>
        </w:tc>
      </w:tr>
    </w:tbl>
    <w:p w14:paraId="773B3A0D" w14:textId="77777777" w:rsidR="00F00DEB" w:rsidRDefault="00F00DEB" w:rsidP="00EB036B">
      <w:pPr>
        <w:spacing w:after="100" w:afterAutospacing="1"/>
        <w:rPr>
          <w:b/>
        </w:rPr>
      </w:pPr>
    </w:p>
    <w:p w14:paraId="362EF557" w14:textId="423FA341" w:rsidR="00B14E16" w:rsidRPr="00B14E16" w:rsidRDefault="00B14E16" w:rsidP="003F2AF8">
      <w:pPr>
        <w:pStyle w:val="Heading3"/>
      </w:pPr>
      <w:bookmarkStart w:id="174" w:name="_Toc531647149"/>
      <w:r w:rsidRPr="00B14E16">
        <w:t xml:space="preserve">Types of </w:t>
      </w:r>
      <w:r w:rsidR="00342FA7" w:rsidRPr="00B14E16">
        <w:t>irrigation scheduling</w:t>
      </w:r>
      <w:bookmarkEnd w:id="174"/>
    </w:p>
    <w:p w14:paraId="4286E4BF" w14:textId="590E28E2" w:rsidR="00E42EF4" w:rsidRDefault="00E42EF4" w:rsidP="00E42EF4">
      <w:r>
        <w:t>Irrigation can be scheduled using a variety of different methods based on observations or measurements of plants, soil, the weather or a combination of these</w:t>
      </w:r>
      <w:r w:rsidR="00441A07">
        <w:t xml:space="preserve"> (i.e. </w:t>
      </w:r>
      <w:r w:rsidR="00441A07" w:rsidRPr="00441A07">
        <w:t>water balance method</w:t>
      </w:r>
      <w:r w:rsidR="00441A07">
        <w:t>)</w:t>
      </w:r>
      <w:r>
        <w:t>. All methods aim to determine when to irrigate to avoid water stress and how much water to apply to refill the soil.</w:t>
      </w:r>
    </w:p>
    <w:p w14:paraId="0F435C1E" w14:textId="77777777" w:rsidR="00441A07" w:rsidRDefault="00441A07" w:rsidP="00E42EF4"/>
    <w:p w14:paraId="4C023A91" w14:textId="77777777" w:rsidR="00B14E16" w:rsidRDefault="00B14E16" w:rsidP="00B14E16">
      <w:r w:rsidRPr="00B14E16">
        <w:t xml:space="preserve">Once the three parameters </w:t>
      </w:r>
      <w:r>
        <w:t xml:space="preserve">i.e. </w:t>
      </w:r>
      <w:r w:rsidRPr="00B14E16">
        <w:t>daily water requirements, available soil moisture and effective root zone depth</w:t>
      </w:r>
      <w:r>
        <w:t>s</w:t>
      </w:r>
      <w:r w:rsidRPr="00B14E16">
        <w:t xml:space="preserve"> are known, an irrigation </w:t>
      </w:r>
      <w:r w:rsidR="0048405F">
        <w:t xml:space="preserve">operation </w:t>
      </w:r>
      <w:r w:rsidRPr="00B14E16">
        <w:t>schedule can be established</w:t>
      </w:r>
      <w:r w:rsidR="0048405F">
        <w:t xml:space="preserve"> easily</w:t>
      </w:r>
      <w:r w:rsidRPr="00B14E16">
        <w:t xml:space="preserve">. While estimated values of </w:t>
      </w:r>
      <w:proofErr w:type="spellStart"/>
      <w:r w:rsidRPr="00B14E16">
        <w:t>ETc</w:t>
      </w:r>
      <w:proofErr w:type="spellEnd"/>
      <w:r w:rsidRPr="00B14E16">
        <w:t>, based on climatic data, are sufficient for planning and designing purposes, for more accurate scheduling more accurate field data are necessary.</w:t>
      </w:r>
      <w:r>
        <w:t xml:space="preserve"> For this purpose </w:t>
      </w:r>
      <w:r w:rsidRPr="00B14E16">
        <w:t>class</w:t>
      </w:r>
      <w:r>
        <w:t>-</w:t>
      </w:r>
      <w:r w:rsidRPr="00B14E16">
        <w:t xml:space="preserve">A pan or </w:t>
      </w:r>
      <w:proofErr w:type="spellStart"/>
      <w:r w:rsidRPr="00B14E16">
        <w:t>tensiometers</w:t>
      </w:r>
      <w:proofErr w:type="spellEnd"/>
      <w:r w:rsidRPr="00B14E16">
        <w:t xml:space="preserve"> are</w:t>
      </w:r>
      <w:r>
        <w:t xml:space="preserve"> required.</w:t>
      </w:r>
    </w:p>
    <w:p w14:paraId="0C8DBBF3" w14:textId="77777777" w:rsidR="00B14E16" w:rsidRDefault="00B14E16" w:rsidP="003B104B">
      <w:pPr>
        <w:spacing w:line="240" w:lineRule="auto"/>
      </w:pPr>
    </w:p>
    <w:p w14:paraId="347002A4" w14:textId="77777777" w:rsidR="007C3E57" w:rsidRDefault="007C3E57" w:rsidP="007C3E57">
      <w:r>
        <w:t>Irrigation scheduling can be computed based on either:</w:t>
      </w:r>
    </w:p>
    <w:p w14:paraId="48220B3E" w14:textId="77777777" w:rsidR="007C3E57" w:rsidRDefault="007C3E57" w:rsidP="00E42EF4">
      <w:pPr>
        <w:pStyle w:val="Buletted"/>
      </w:pPr>
      <w:r>
        <w:t xml:space="preserve">Measurement of daily crop water use (by Pan-A or </w:t>
      </w:r>
      <w:proofErr w:type="spellStart"/>
      <w:r>
        <w:t>Tensiometer</w:t>
      </w:r>
      <w:proofErr w:type="spellEnd"/>
      <w:r>
        <w:t>)</w:t>
      </w:r>
    </w:p>
    <w:p w14:paraId="5D16362B" w14:textId="77777777" w:rsidR="007C3E57" w:rsidRDefault="007C3E57" w:rsidP="00E42EF4">
      <w:pPr>
        <w:pStyle w:val="Buletted"/>
      </w:pPr>
      <w:r>
        <w:t>Crop water requirement calculations</w:t>
      </w:r>
    </w:p>
    <w:p w14:paraId="3828F7FF" w14:textId="77777777" w:rsidR="007C3E57" w:rsidRDefault="007C3E57" w:rsidP="003B104B">
      <w:pPr>
        <w:spacing w:line="240" w:lineRule="auto"/>
      </w:pPr>
    </w:p>
    <w:p w14:paraId="16BECC74" w14:textId="76C375A7" w:rsidR="007C3E57" w:rsidRDefault="00315910" w:rsidP="007C3E57">
      <w:r>
        <w:t xml:space="preserve">As per FAO, 2006, </w:t>
      </w:r>
      <w:r w:rsidR="00E42EF4">
        <w:t xml:space="preserve">scheme </w:t>
      </w:r>
      <w:r w:rsidR="007C3E57">
        <w:t xml:space="preserve">irrigation scheduling </w:t>
      </w:r>
      <w:r>
        <w:t>is</w:t>
      </w:r>
      <w:r w:rsidR="007C3E57">
        <w:t xml:space="preserve"> </w:t>
      </w:r>
      <w:r>
        <w:t xml:space="preserve">subdivided in to </w:t>
      </w:r>
      <w:r w:rsidR="007C3E57">
        <w:t>Rigid, Rotational, Flexible or On-demand</w:t>
      </w:r>
      <w:r w:rsidR="00441A07">
        <w:t xml:space="preserve">. </w:t>
      </w:r>
      <w:proofErr w:type="gramStart"/>
      <w:r w:rsidR="00441A07">
        <w:t xml:space="preserve">Description of these </w:t>
      </w:r>
      <w:r>
        <w:t xml:space="preserve">types </w:t>
      </w:r>
      <w:r w:rsidR="00441A07">
        <w:t>are</w:t>
      </w:r>
      <w:proofErr w:type="gramEnd"/>
      <w:r w:rsidR="00441A07">
        <w:t xml:space="preserve"> given in </w:t>
      </w:r>
      <w:r>
        <w:t xml:space="preserve">the </w:t>
      </w:r>
      <w:r w:rsidR="00441A07">
        <w:t xml:space="preserve">following sections. </w:t>
      </w:r>
    </w:p>
    <w:p w14:paraId="30B63750" w14:textId="6B02132E" w:rsidR="007C3E57" w:rsidRPr="00E42EF4" w:rsidRDefault="007C3E57" w:rsidP="00650A2E">
      <w:pPr>
        <w:pStyle w:val="Heading4"/>
      </w:pPr>
      <w:r w:rsidRPr="00E42EF4">
        <w:t xml:space="preserve">Rigid </w:t>
      </w:r>
      <w:r w:rsidR="00342FA7" w:rsidRPr="00E42EF4">
        <w:t>schedules</w:t>
      </w:r>
    </w:p>
    <w:p w14:paraId="5974C23E" w14:textId="77777777" w:rsidR="007C3E57" w:rsidRDefault="007C3E57" w:rsidP="007C3E57">
      <w:r>
        <w:t>This schedule is usually predetermined by the scheme bylaws, scheme policy, or other means. The schedule is often determined before the start of the irrigation season-based on historical crop water requirements, or simply by allocating expected water supplies proportionally to land ownership or other criteria. Some kind of rotational schedule is usually implied. Capital costs are the least with this type of schedule, as canals and structures are designed for continuous</w:t>
      </w:r>
      <w:r w:rsidR="00E42EF4">
        <w:t xml:space="preserve"> supply at peak demand periods.</w:t>
      </w:r>
    </w:p>
    <w:p w14:paraId="6F4C979E" w14:textId="1A40B75A" w:rsidR="007C3E57" w:rsidRPr="009D024A" w:rsidRDefault="007C3E57" w:rsidP="00650A2E">
      <w:pPr>
        <w:pStyle w:val="Heading4"/>
      </w:pPr>
      <w:r w:rsidRPr="009D024A">
        <w:t xml:space="preserve">Rotational </w:t>
      </w:r>
      <w:r w:rsidR="00342FA7" w:rsidRPr="009D024A">
        <w:t>schedules</w:t>
      </w:r>
    </w:p>
    <w:p w14:paraId="68617318" w14:textId="0CB65F4E" w:rsidR="00E42EF4" w:rsidRDefault="00E42EF4" w:rsidP="00E42EF4">
      <w:r>
        <w:t xml:space="preserve">This </w:t>
      </w:r>
      <w:r w:rsidR="00441A07">
        <w:t xml:space="preserve">is the most commonly adopted schedule especially in cases when there is shortage of water in the source. This </w:t>
      </w:r>
      <w:r>
        <w:t>schedule can be either</w:t>
      </w:r>
      <w:r w:rsidRPr="00E42EF4">
        <w:t xml:space="preserve"> </w:t>
      </w:r>
      <w:r>
        <w:t>Fixed Rotation or Varied Rate Rotation</w:t>
      </w:r>
      <w:r w:rsidR="00441A07">
        <w:t xml:space="preserve">. </w:t>
      </w:r>
    </w:p>
    <w:p w14:paraId="7D8952BB" w14:textId="77777777" w:rsidR="007C3E57" w:rsidRDefault="007C3E57" w:rsidP="007C3E57"/>
    <w:p w14:paraId="1837C92C" w14:textId="77777777" w:rsidR="007C3E57" w:rsidRDefault="007C3E57" w:rsidP="007C3E57">
      <w:r>
        <w:t>Fixed Rotation</w:t>
      </w:r>
      <w:r w:rsidR="00E42EF4">
        <w:t xml:space="preserve">: </w:t>
      </w:r>
      <w:r>
        <w:t>implies a fixed flow rate, fixed irrigation frequency and fixed duration. It is a type of fixed interval fixed amount schedule. Intervals are, for example, weekly, bi-weekly or monthly. The irrigation interval and amount are often determined by the peak use period on a scheme. The average allowable depletion (P) at peak use periods, along with application and distribution efficiencies, determines the amount of water delivery. This type of schedule is easy to administer from a schematic point of view.</w:t>
      </w:r>
    </w:p>
    <w:p w14:paraId="2F2D4C91" w14:textId="77777777" w:rsidR="007C3E57" w:rsidRDefault="007C3E57" w:rsidP="007C3E57"/>
    <w:p w14:paraId="77DF1743" w14:textId="77777777" w:rsidR="007C3E57" w:rsidRDefault="007C3E57" w:rsidP="007C3E57">
      <w:r>
        <w:lastRenderedPageBreak/>
        <w:t>Varied Rate Rotation</w:t>
      </w:r>
      <w:r w:rsidR="00E42EF4">
        <w:t xml:space="preserve">: </w:t>
      </w:r>
      <w:r>
        <w:t xml:space="preserve">In this type of fixed interval-variable amount scheduling method, irrigation frequency and duration are fixed and the flow rate is varied to approximate seasonal demands. </w:t>
      </w:r>
      <w:proofErr w:type="spellStart"/>
      <w:r>
        <w:t>Monocrop</w:t>
      </w:r>
      <w:proofErr w:type="spellEnd"/>
      <w:r>
        <w:t xml:space="preserve"> or perennial crop areas with deep uniform soils are best suited for this schedule. As with the varied frequency system, this method may result in greater efficiencies than with fixed rotations, as over-applications early and late in the season are minimized. However, small stream sizes are often difficult to manage in farm and scheme canals. Flow control structures must be capable of adjustment to the required rates. As surface irrigation systems are most efficiently operated for fixed application depths, this may also present a problem for farm-level management. The farmer must generally become a better water manager to deal with the efficient application of variable rate and amounts. Again, communication from the irrigation management committee down </w:t>
      </w:r>
      <w:r w:rsidR="00E42EF4">
        <w:t>to farm-level must be adequate.</w:t>
      </w:r>
    </w:p>
    <w:p w14:paraId="448C5535" w14:textId="77777777" w:rsidR="007C3E57" w:rsidRDefault="007C3E57" w:rsidP="00650A2E">
      <w:pPr>
        <w:pStyle w:val="Heading4"/>
      </w:pPr>
      <w:r>
        <w:t xml:space="preserve">Flexible </w:t>
      </w:r>
      <w:r w:rsidRPr="009D024A">
        <w:t>schedules</w:t>
      </w:r>
    </w:p>
    <w:p w14:paraId="56ADB36F" w14:textId="77777777" w:rsidR="007C3E57" w:rsidRDefault="007C3E57" w:rsidP="007C3E57">
      <w:r>
        <w:t xml:space="preserve">In </w:t>
      </w:r>
      <w:r w:rsidR="00E42EF4">
        <w:t xml:space="preserve">this type of irrigation schedule, </w:t>
      </w:r>
      <w:r>
        <w:t>the farmer has control of one or more of the three scheduling components. The degree of flexibility is dependent on the system design and the management capabilities at scheme-level. Compromises between the farmers’ needs and capabilities of the delivery system are generally required. On the systems with greatest flexibility, over-sizing of canals, offline reservoirs, and automation may be required to meet demand and to avoid spillage and overtopping. On the less flexible systems (for example, restricted/arranged), the main requirements are adequate system capacities and control, along with good communication between farmers and water authorities.</w:t>
      </w:r>
    </w:p>
    <w:p w14:paraId="60C999B7" w14:textId="77777777" w:rsidR="007C3E57" w:rsidRDefault="007C3E57" w:rsidP="00650A2E">
      <w:pPr>
        <w:pStyle w:val="Heading4"/>
      </w:pPr>
      <w:r>
        <w:t>On-</w:t>
      </w:r>
      <w:r w:rsidRPr="009D024A">
        <w:t>demand</w:t>
      </w:r>
      <w:r>
        <w:t xml:space="preserve"> irrigation</w:t>
      </w:r>
    </w:p>
    <w:p w14:paraId="311AED01" w14:textId="77777777" w:rsidR="004E4502" w:rsidRDefault="00E42EF4" w:rsidP="00E42EF4">
      <w:pPr>
        <w:rPr>
          <w:rFonts w:eastAsiaTheme="minorEastAsia"/>
          <w:b/>
          <w:smallCaps/>
          <w:szCs w:val="24"/>
          <w:lang w:val="en-GB"/>
        </w:rPr>
      </w:pPr>
      <w:r>
        <w:t>This type of</w:t>
      </w:r>
      <w:r w:rsidR="007C3E57">
        <w:t xml:space="preserve"> irrigation </w:t>
      </w:r>
      <w:r>
        <w:t xml:space="preserve">schedule </w:t>
      </w:r>
      <w:r w:rsidR="007C3E57">
        <w:t>imposes no limits on rate, frequency, or duration of water delivery. This type of schedule implies that the water authorities impose no external controls on the water use. The system capacity is designed based on certain assumptions, for example the probability that maximum 85% of the farmers irrigate at the same time. Although this system is often ideal from the farmer’s point of view, sometimes the economics of scheme implementation cannot justify such a system.</w:t>
      </w:r>
      <w:bookmarkStart w:id="175" w:name="_Toc493493203"/>
      <w:bookmarkStart w:id="176" w:name="_Toc496777243"/>
    </w:p>
    <w:p w14:paraId="71030BF0" w14:textId="46E60306" w:rsidR="004C7DEA" w:rsidRPr="004C7DEA" w:rsidRDefault="00342FA7" w:rsidP="006558F7">
      <w:pPr>
        <w:pStyle w:val="Heading2"/>
      </w:pPr>
      <w:bookmarkStart w:id="177" w:name="_Toc531647150"/>
      <w:r w:rsidRPr="004C7DEA">
        <w:t>irrigation duty</w:t>
      </w:r>
      <w:bookmarkEnd w:id="175"/>
      <w:bookmarkEnd w:id="176"/>
      <w:bookmarkEnd w:id="177"/>
    </w:p>
    <w:p w14:paraId="1CEDE875" w14:textId="77777777" w:rsidR="004C7DEA" w:rsidRDefault="00D0352F" w:rsidP="004C7DEA">
      <w:r>
        <w:t>D</w:t>
      </w:r>
      <w:r w:rsidR="004C7DEA">
        <w:t>uty of a canal or pipeline is a measure of its design capacity. Thus, it should be the first task to fix duty for designing canal</w:t>
      </w:r>
      <w:r w:rsidR="004C7DEA" w:rsidRPr="001C61A0">
        <w:t xml:space="preserve"> </w:t>
      </w:r>
      <w:r w:rsidR="004C7DEA">
        <w:t>capacity. It can be expressed in several ways:</w:t>
      </w:r>
    </w:p>
    <w:p w14:paraId="6DFB8421" w14:textId="77777777" w:rsidR="004C7DEA" w:rsidRDefault="004C7DEA" w:rsidP="004C7DEA">
      <w:pPr>
        <w:autoSpaceDE w:val="0"/>
        <w:autoSpaceDN w:val="0"/>
        <w:adjustRightInd w:val="0"/>
      </w:pPr>
      <w:r w:rsidRPr="007B6CAC">
        <w:rPr>
          <w:b/>
          <w:bCs/>
        </w:rPr>
        <w:t>Flow duty</w:t>
      </w:r>
      <w:r w:rsidRPr="00FB6F1E">
        <w:rPr>
          <w:bCs/>
        </w:rPr>
        <w:t xml:space="preserve">: </w:t>
      </w:r>
      <w:r w:rsidRPr="00FB6F1E">
        <w:t>The duty of water in hectares /</w:t>
      </w:r>
      <w:proofErr w:type="spellStart"/>
      <w:r w:rsidRPr="00FB6F1E">
        <w:t>cumec</w:t>
      </w:r>
      <w:proofErr w:type="spellEnd"/>
      <w:r w:rsidRPr="00FB6F1E">
        <w:t xml:space="preserve"> is convenient in the case of flow irrigation from canals</w:t>
      </w:r>
      <w:r>
        <w:t>.</w:t>
      </w:r>
      <w:r w:rsidRPr="00FB6F1E">
        <w:t xml:space="preserve"> </w:t>
      </w:r>
      <w:r>
        <w:t>In this case,</w:t>
      </w:r>
      <w:r w:rsidRPr="00FB6F1E">
        <w:t xml:space="preserve"> duty and </w:t>
      </w:r>
      <w:r>
        <w:t>command</w:t>
      </w:r>
      <w:r w:rsidRPr="00FB6F1E">
        <w:t xml:space="preserve"> area </w:t>
      </w:r>
      <w:r>
        <w:t>i.e.</w:t>
      </w:r>
      <w:r w:rsidRPr="00FB6F1E">
        <w:t xml:space="preserve"> land to be irrigated are known, t</w:t>
      </w:r>
      <w:r>
        <w:t>hus t</w:t>
      </w:r>
      <w:r w:rsidRPr="00FB6F1E">
        <w:t>he required discharge in the canal can be determined.</w:t>
      </w:r>
    </w:p>
    <w:p w14:paraId="6508C598" w14:textId="77777777" w:rsidR="004C7DEA" w:rsidRDefault="004C7DEA" w:rsidP="004C7DEA">
      <w:pPr>
        <w:autoSpaceDE w:val="0"/>
        <w:autoSpaceDN w:val="0"/>
        <w:adjustRightInd w:val="0"/>
      </w:pPr>
    </w:p>
    <w:p w14:paraId="1C914FBB" w14:textId="77777777" w:rsidR="004C7DEA" w:rsidRDefault="004C7DEA" w:rsidP="004C7DEA">
      <w:pPr>
        <w:autoSpaceDE w:val="0"/>
        <w:autoSpaceDN w:val="0"/>
        <w:adjustRightInd w:val="0"/>
        <w:ind w:firstLine="720"/>
      </w:pPr>
      <w:r>
        <w:t>Q=</w:t>
      </w:r>
      <w:r w:rsidRPr="00AC036B">
        <w:t xml:space="preserve"> </w:t>
      </w:r>
      <w:r>
        <w:t>A /</w:t>
      </w:r>
      <w:r w:rsidRPr="00AC036B">
        <w:t xml:space="preserve"> </w:t>
      </w:r>
      <w:r>
        <w:t>q …………..………………………………….……………….……........……….… (</w:t>
      </w:r>
      <w:r w:rsidR="0073068B">
        <w:t>4-</w:t>
      </w:r>
      <w:r>
        <w:t>1</w:t>
      </w:r>
      <w:r w:rsidR="0073068B">
        <w:t>5</w:t>
      </w:r>
      <w:r>
        <w:t>)</w:t>
      </w:r>
    </w:p>
    <w:p w14:paraId="0DAC87E9" w14:textId="77777777" w:rsidR="004C7DEA" w:rsidRDefault="004C7DEA" w:rsidP="004C7DEA">
      <w:pPr>
        <w:autoSpaceDE w:val="0"/>
        <w:autoSpaceDN w:val="0"/>
        <w:adjustRightInd w:val="0"/>
      </w:pPr>
    </w:p>
    <w:p w14:paraId="2EE6BA5B" w14:textId="77777777" w:rsidR="004C7DEA" w:rsidRDefault="004C7DEA" w:rsidP="004C7DEA">
      <w:pPr>
        <w:autoSpaceDE w:val="0"/>
        <w:autoSpaceDN w:val="0"/>
        <w:adjustRightInd w:val="0"/>
      </w:pPr>
      <w:r>
        <w:t>Where,</w:t>
      </w:r>
      <w:r>
        <w:tab/>
        <w:t xml:space="preserve"> </w:t>
      </w:r>
      <w:r>
        <w:tab/>
        <w:t>Q is Discharge, (m</w:t>
      </w:r>
      <w:r w:rsidRPr="00970E8A">
        <w:rPr>
          <w:vertAlign w:val="superscript"/>
        </w:rPr>
        <w:t>3</w:t>
      </w:r>
      <w:r>
        <w:t xml:space="preserve">/s), </w:t>
      </w:r>
    </w:p>
    <w:p w14:paraId="6487FE30" w14:textId="77777777" w:rsidR="004C7DEA" w:rsidRDefault="004C7DEA" w:rsidP="004C7DEA">
      <w:pPr>
        <w:autoSpaceDE w:val="0"/>
        <w:autoSpaceDN w:val="0"/>
        <w:adjustRightInd w:val="0"/>
        <w:ind w:left="720" w:firstLine="720"/>
      </w:pPr>
      <w:r>
        <w:t xml:space="preserve">A is Area, (ha), and </w:t>
      </w:r>
    </w:p>
    <w:p w14:paraId="502F5C11" w14:textId="77777777" w:rsidR="004C7DEA" w:rsidRPr="00FB6F1E" w:rsidRDefault="004C7DEA" w:rsidP="004C7DEA">
      <w:pPr>
        <w:autoSpaceDE w:val="0"/>
        <w:autoSpaceDN w:val="0"/>
        <w:adjustRightInd w:val="0"/>
        <w:ind w:left="1440"/>
      </w:pPr>
      <w:r>
        <w:t xml:space="preserve">q </w:t>
      </w:r>
      <w:proofErr w:type="gramStart"/>
      <w:r>
        <w:t>is</w:t>
      </w:r>
      <w:proofErr w:type="gramEnd"/>
      <w:r>
        <w:t xml:space="preserve"> unit discharge (ha/</w:t>
      </w:r>
      <w:proofErr w:type="spellStart"/>
      <w:r>
        <w:t>cumec</w:t>
      </w:r>
      <w:proofErr w:type="spellEnd"/>
      <w:r>
        <w:t>) are as defined in chapter-3</w:t>
      </w:r>
      <w:r>
        <w:tab/>
      </w:r>
    </w:p>
    <w:p w14:paraId="43EBCFD8" w14:textId="77777777" w:rsidR="004C7DEA" w:rsidRPr="00FB6F1E" w:rsidRDefault="004C7DEA" w:rsidP="004C7DEA">
      <w:pPr>
        <w:autoSpaceDE w:val="0"/>
        <w:autoSpaceDN w:val="0"/>
        <w:adjustRightInd w:val="0"/>
      </w:pPr>
    </w:p>
    <w:p w14:paraId="489158E0" w14:textId="77777777" w:rsidR="004C7DEA" w:rsidRDefault="004C7DEA" w:rsidP="004C7DEA">
      <w:pPr>
        <w:autoSpaceDE w:val="0"/>
        <w:autoSpaceDN w:val="0"/>
        <w:adjustRightInd w:val="0"/>
      </w:pPr>
      <w:r w:rsidRPr="007B6CAC">
        <w:rPr>
          <w:b/>
          <w:bCs/>
        </w:rPr>
        <w:t>Quantity of Duty</w:t>
      </w:r>
      <w:r w:rsidRPr="00FB6F1E">
        <w:rPr>
          <w:bCs/>
        </w:rPr>
        <w:t xml:space="preserve">: </w:t>
      </w:r>
      <w:r w:rsidRPr="00FB6F1E">
        <w:t>For Tank /pond irrigation, the duty is usually expressed as the total area of land which can be irrigated per million m</w:t>
      </w:r>
      <w:r w:rsidRPr="00FB6F1E">
        <w:rPr>
          <w:vertAlign w:val="superscript"/>
        </w:rPr>
        <w:t xml:space="preserve">3 </w:t>
      </w:r>
      <w:r w:rsidRPr="00FB6F1E">
        <w:t>of water stored in the tank. If the duty and the area to be irrigated are known, the volume of water to be stored in the tank can be determined.</w:t>
      </w:r>
    </w:p>
    <w:p w14:paraId="0B0B6730" w14:textId="77777777" w:rsidR="004C7DEA" w:rsidRDefault="004C7DEA" w:rsidP="004C7DEA">
      <w:pPr>
        <w:autoSpaceDE w:val="0"/>
        <w:autoSpaceDN w:val="0"/>
        <w:adjustRightInd w:val="0"/>
      </w:pPr>
    </w:p>
    <w:p w14:paraId="4F825FCC" w14:textId="77777777" w:rsidR="004C7DEA" w:rsidRDefault="004C7DEA" w:rsidP="004C7DEA">
      <w:pPr>
        <w:autoSpaceDE w:val="0"/>
        <w:autoSpaceDN w:val="0"/>
        <w:adjustRightInd w:val="0"/>
      </w:pPr>
      <w:r w:rsidRPr="00AC036B">
        <w:lastRenderedPageBreak/>
        <w:t>Volume of water</w:t>
      </w:r>
      <w:r>
        <w:t xml:space="preserve">, V </w:t>
      </w:r>
      <w:r w:rsidRPr="00AC036B">
        <w:t>=</w:t>
      </w:r>
      <w:r>
        <w:t xml:space="preserve"> A / q ……………………………………………..………………………</w:t>
      </w:r>
      <w:r w:rsidR="0073068B">
        <w:t>.</w:t>
      </w:r>
      <w:r>
        <w:t>… (</w:t>
      </w:r>
      <w:r w:rsidR="0073068B">
        <w:t>4-16</w:t>
      </w:r>
      <w:r>
        <w:t>)</w:t>
      </w:r>
    </w:p>
    <w:p w14:paraId="57A1FA43" w14:textId="77777777" w:rsidR="004C7DEA" w:rsidRDefault="004C7DEA" w:rsidP="00911925">
      <w:pPr>
        <w:autoSpaceDE w:val="0"/>
        <w:autoSpaceDN w:val="0"/>
        <w:adjustRightInd w:val="0"/>
        <w:spacing w:line="240" w:lineRule="auto"/>
      </w:pPr>
    </w:p>
    <w:p w14:paraId="7C0ABE6B" w14:textId="77777777" w:rsidR="004C7DEA" w:rsidRPr="00FB6F1E" w:rsidRDefault="004C7DEA" w:rsidP="004C7DEA">
      <w:pPr>
        <w:autoSpaceDE w:val="0"/>
        <w:autoSpaceDN w:val="0"/>
        <w:adjustRightInd w:val="0"/>
      </w:pPr>
      <w:r>
        <w:t>Where,</w:t>
      </w:r>
      <w:r>
        <w:tab/>
        <w:t xml:space="preserve"> V</w:t>
      </w:r>
      <w:r w:rsidRPr="00AC036B">
        <w:t xml:space="preserve"> (Mm</w:t>
      </w:r>
      <w:r w:rsidRPr="00AC036B">
        <w:rPr>
          <w:vertAlign w:val="superscript"/>
        </w:rPr>
        <w:t>3</w:t>
      </w:r>
      <w:r w:rsidRPr="00AC036B">
        <w:t>)</w:t>
      </w:r>
      <w:r>
        <w:t>, A (ha), and q (ha/Mm</w:t>
      </w:r>
      <w:r w:rsidRPr="008C2106">
        <w:rPr>
          <w:vertAlign w:val="superscript"/>
        </w:rPr>
        <w:t>3</w:t>
      </w:r>
      <w:r>
        <w:t>)</w:t>
      </w:r>
    </w:p>
    <w:p w14:paraId="43380628" w14:textId="77777777" w:rsidR="004C7DEA" w:rsidRPr="00FB6F1E" w:rsidRDefault="004C7DEA" w:rsidP="00911925">
      <w:pPr>
        <w:autoSpaceDE w:val="0"/>
        <w:autoSpaceDN w:val="0"/>
        <w:adjustRightInd w:val="0"/>
        <w:spacing w:line="240" w:lineRule="auto"/>
      </w:pPr>
    </w:p>
    <w:p w14:paraId="57510CF6" w14:textId="77777777" w:rsidR="004C7DEA" w:rsidRDefault="004C7DEA" w:rsidP="004C7DEA">
      <w:r w:rsidRPr="00AC036B">
        <w:rPr>
          <w:b/>
          <w:bCs/>
        </w:rPr>
        <w:t>Duty in the form of Total Depth (or Delta)</w:t>
      </w:r>
      <w:r w:rsidRPr="00FB6F1E">
        <w:rPr>
          <w:bCs/>
        </w:rPr>
        <w:t xml:space="preserve">: </w:t>
      </w:r>
      <w:r w:rsidRPr="00FB6F1E">
        <w:t>It can be expressed in terms of the total depth (i.e. delta) of water required for a crop. It is another form of the quantity duty because the total depth is equal to the volume divided by the area of land.</w:t>
      </w:r>
    </w:p>
    <w:p w14:paraId="5B6B30CD" w14:textId="77777777" w:rsidR="004C7DEA" w:rsidRDefault="004C7DEA" w:rsidP="00911925">
      <w:pPr>
        <w:spacing w:line="240" w:lineRule="auto"/>
      </w:pPr>
    </w:p>
    <w:p w14:paraId="3A3C16D8" w14:textId="77777777" w:rsidR="004C7DEA" w:rsidRDefault="004C7DEA" w:rsidP="004C7DEA">
      <w:r w:rsidRPr="00AC036B">
        <w:rPr>
          <w:bCs/>
        </w:rPr>
        <w:t>Delta</w:t>
      </w:r>
      <w:r>
        <w:rPr>
          <w:bCs/>
        </w:rPr>
        <w:t xml:space="preserve"> = </w:t>
      </w:r>
      <w:r w:rsidRPr="00AC036B">
        <w:t>Volume</w:t>
      </w:r>
      <w:r>
        <w:t xml:space="preserve"> (ha-m)/</w:t>
      </w:r>
      <w:r w:rsidRPr="00FC07D6">
        <w:t xml:space="preserve"> </w:t>
      </w:r>
      <w:r>
        <w:t>Area (ha) ………………………………………...…………………...… (</w:t>
      </w:r>
      <w:r w:rsidR="0073068B">
        <w:t>4-17</w:t>
      </w:r>
      <w:r>
        <w:t>)</w:t>
      </w:r>
    </w:p>
    <w:p w14:paraId="2E45254D" w14:textId="77777777" w:rsidR="004C7DEA" w:rsidRDefault="004C7DEA" w:rsidP="00911925">
      <w:pPr>
        <w:spacing w:line="240" w:lineRule="auto"/>
      </w:pPr>
    </w:p>
    <w:p w14:paraId="2DB4C3BB" w14:textId="77777777" w:rsidR="004C7DEA" w:rsidRDefault="004C7DEA" w:rsidP="004C7DEA">
      <w:r>
        <w:t>Delta is the quantity of water actually supplied to the crop. Delta included not only consumptive use of water for a crop but also the water lost by evapotranspiration and seepage from canals, and deep percolation in the field.</w:t>
      </w:r>
    </w:p>
    <w:p w14:paraId="0AC59EB9" w14:textId="77777777" w:rsidR="004C7DEA" w:rsidRDefault="004C7DEA" w:rsidP="00911925">
      <w:pPr>
        <w:spacing w:line="240" w:lineRule="auto"/>
      </w:pPr>
    </w:p>
    <w:p w14:paraId="5A66E51D" w14:textId="77777777" w:rsidR="004C7DEA" w:rsidRDefault="004C7DEA" w:rsidP="004C7DEA">
      <w:r>
        <w:t xml:space="preserve">Note: </w:t>
      </w:r>
      <w:r w:rsidRPr="000C74E1">
        <w:t xml:space="preserve">To get the overall irrigation duty at the system head, take the calculated </w:t>
      </w:r>
      <w:r>
        <w:t xml:space="preserve">peak </w:t>
      </w:r>
      <w:r w:rsidRPr="000C74E1">
        <w:t>crop water requirements and divide by the overall efficiency.</w:t>
      </w:r>
    </w:p>
    <w:p w14:paraId="3870756F" w14:textId="2FCC1E77" w:rsidR="004C7DEA" w:rsidRPr="003F6EE9" w:rsidRDefault="00342FA7" w:rsidP="006558F7">
      <w:pPr>
        <w:pStyle w:val="Heading2"/>
      </w:pPr>
      <w:bookmarkStart w:id="178" w:name="_Toc322416202"/>
      <w:bookmarkStart w:id="179" w:name="_Toc330901065"/>
      <w:bookmarkStart w:id="180" w:name="_Toc330928912"/>
      <w:bookmarkStart w:id="181" w:name="_Toc493493204"/>
      <w:bookmarkStart w:id="182" w:name="_Toc496777244"/>
      <w:bookmarkStart w:id="183" w:name="_Toc531647151"/>
      <w:r w:rsidRPr="003F6EE9">
        <w:t>stream size</w:t>
      </w:r>
      <w:bookmarkEnd w:id="178"/>
      <w:bookmarkEnd w:id="179"/>
      <w:bookmarkEnd w:id="180"/>
      <w:bookmarkEnd w:id="181"/>
      <w:bookmarkEnd w:id="182"/>
      <w:bookmarkEnd w:id="183"/>
    </w:p>
    <w:p w14:paraId="4D55EC61" w14:textId="77777777" w:rsidR="004C7DEA" w:rsidRDefault="004C7DEA" w:rsidP="004C7DEA">
      <w:r>
        <w:t>Unit stream size is flow in l/sec to furrows that can apply an adequate depth to a unit field in a day of 8-12 hours or intended application periods per day.</w:t>
      </w:r>
      <w:r w:rsidRPr="00B5050D">
        <w:t xml:space="preserve"> Normally stream sizes up to </w:t>
      </w:r>
      <w:r>
        <w:t>2</w:t>
      </w:r>
      <w:r w:rsidRPr="00B5050D">
        <w:t>.5 l/sec will provide an adequate irrigation</w:t>
      </w:r>
      <w:r w:rsidRPr="00FB15A7">
        <w:t xml:space="preserve"> provided the furrows are not too long</w:t>
      </w:r>
      <w:r w:rsidRPr="00B5050D">
        <w:t xml:space="preserve">. It is advised not to use stream sizes larger than </w:t>
      </w:r>
      <w:r>
        <w:t>5</w:t>
      </w:r>
      <w:r w:rsidRPr="00B5050D">
        <w:t>.0 l/sec to prevent erosion</w:t>
      </w:r>
      <w:r>
        <w:t xml:space="preserve"> in SSIP</w:t>
      </w:r>
      <w:r w:rsidRPr="00B5050D">
        <w:t>.</w:t>
      </w:r>
    </w:p>
    <w:p w14:paraId="745A22E5" w14:textId="77777777" w:rsidR="00B14E16" w:rsidRDefault="00B14E16" w:rsidP="004C7DEA"/>
    <w:p w14:paraId="457BD013" w14:textId="77777777" w:rsidR="004C7DEA" w:rsidRDefault="004C7DEA" w:rsidP="00EB036B">
      <w:pPr>
        <w:spacing w:after="100" w:afterAutospacing="1"/>
        <w:rPr>
          <w:b/>
        </w:rPr>
      </w:pPr>
    </w:p>
    <w:p w14:paraId="39EA5134" w14:textId="77777777" w:rsidR="0036224C" w:rsidRDefault="000C4305" w:rsidP="006558F7">
      <w:pPr>
        <w:pStyle w:val="Heading1"/>
      </w:pPr>
      <w:bookmarkStart w:id="184" w:name="_Toc493493164"/>
      <w:bookmarkStart w:id="185" w:name="_Toc496777245"/>
      <w:bookmarkStart w:id="186" w:name="_Toc531647152"/>
      <w:r w:rsidRPr="00F6517A">
        <w:lastRenderedPageBreak/>
        <w:t>IRRIGATION</w:t>
      </w:r>
      <w:r>
        <w:t xml:space="preserve"> SYSTEM </w:t>
      </w:r>
      <w:bookmarkEnd w:id="184"/>
      <w:r w:rsidRPr="00A03520">
        <w:t>LAYOUT</w:t>
      </w:r>
      <w:r w:rsidRPr="000C4305">
        <w:t xml:space="preserve"> </w:t>
      </w:r>
      <w:r>
        <w:t xml:space="preserve">AND </w:t>
      </w:r>
      <w:r w:rsidRPr="00C261A2">
        <w:t>THE COMMAND AREA</w:t>
      </w:r>
      <w:bookmarkEnd w:id="185"/>
      <w:bookmarkEnd w:id="186"/>
    </w:p>
    <w:p w14:paraId="6D3A0BBC" w14:textId="755870FA" w:rsidR="00C7299A" w:rsidRPr="00A03520" w:rsidRDefault="00787819" w:rsidP="006558F7">
      <w:pPr>
        <w:pStyle w:val="Heading2"/>
      </w:pPr>
      <w:bookmarkStart w:id="187" w:name="_Toc493493165"/>
      <w:bookmarkStart w:id="188" w:name="_Toc496777246"/>
      <w:bookmarkStart w:id="189" w:name="_Toc531647153"/>
      <w:r w:rsidRPr="00A03520">
        <w:t>system layout design</w:t>
      </w:r>
      <w:bookmarkEnd w:id="187"/>
      <w:bookmarkEnd w:id="188"/>
      <w:bookmarkEnd w:id="189"/>
    </w:p>
    <w:p w14:paraId="66E10EF3" w14:textId="54BED17B" w:rsidR="00B070DA" w:rsidRDefault="00B070DA" w:rsidP="003F2AF8">
      <w:pPr>
        <w:pStyle w:val="Heading3"/>
      </w:pPr>
      <w:bookmarkStart w:id="190" w:name="_Toc493493166"/>
      <w:bookmarkStart w:id="191" w:name="_Toc496777247"/>
      <w:bookmarkStart w:id="192" w:name="_Toc531647154"/>
      <w:bookmarkStart w:id="193" w:name="_Toc378249067"/>
      <w:bookmarkStart w:id="194" w:name="_Toc384367737"/>
      <w:bookmarkStart w:id="195" w:name="_Toc410142759"/>
      <w:bookmarkStart w:id="196" w:name="_Toc430588002"/>
      <w:r>
        <w:t>General</w:t>
      </w:r>
      <w:r w:rsidR="0059326D" w:rsidRPr="0059326D">
        <w:t xml:space="preserve"> </w:t>
      </w:r>
      <w:r w:rsidR="00787819" w:rsidRPr="00EC514D">
        <w:t>arrangement</w:t>
      </w:r>
      <w:bookmarkEnd w:id="190"/>
      <w:bookmarkEnd w:id="191"/>
      <w:bookmarkEnd w:id="192"/>
    </w:p>
    <w:p w14:paraId="63077098" w14:textId="3C45BCAB" w:rsidR="00884FA2" w:rsidRDefault="004D33E9" w:rsidP="00B070DA">
      <w:pPr>
        <w:rPr>
          <w:color w:val="000000"/>
          <w:sz w:val="23"/>
          <w:szCs w:val="23"/>
        </w:rPr>
      </w:pPr>
      <w:r w:rsidRPr="004D33E9">
        <w:t>Irrigation system layout</w:t>
      </w:r>
      <w:r w:rsidRPr="00EC514D">
        <w:t xml:space="preserve"> is a system</w:t>
      </w:r>
      <w:r>
        <w:t xml:space="preserve">atic </w:t>
      </w:r>
      <w:r w:rsidRPr="00EC514D">
        <w:t>arrangement</w:t>
      </w:r>
      <w:r>
        <w:t xml:space="preserve"> of irrigation network system including command area boundaries, alignments of irrigation canals and network of natural drainage channels and related infrastructures starting from headwork up to outfall. </w:t>
      </w:r>
      <w:r w:rsidR="00884FA2">
        <w:rPr>
          <w:color w:val="000000"/>
          <w:sz w:val="23"/>
          <w:szCs w:val="23"/>
        </w:rPr>
        <w:t xml:space="preserve">The first and foremost approaches for a proper layout design </w:t>
      </w:r>
      <w:r w:rsidR="00315910">
        <w:rPr>
          <w:color w:val="000000"/>
          <w:sz w:val="23"/>
          <w:szCs w:val="23"/>
        </w:rPr>
        <w:t xml:space="preserve">are </w:t>
      </w:r>
      <w:r w:rsidR="00884FA2">
        <w:rPr>
          <w:color w:val="000000"/>
          <w:sz w:val="23"/>
          <w:szCs w:val="23"/>
        </w:rPr>
        <w:t>that drain</w:t>
      </w:r>
      <w:r w:rsidR="004C1110">
        <w:rPr>
          <w:color w:val="000000"/>
          <w:sz w:val="23"/>
          <w:szCs w:val="23"/>
        </w:rPr>
        <w:t>age networks</w:t>
      </w:r>
      <w:r w:rsidR="00884FA2">
        <w:rPr>
          <w:color w:val="000000"/>
          <w:sz w:val="23"/>
          <w:szCs w:val="23"/>
        </w:rPr>
        <w:t xml:space="preserve"> have </w:t>
      </w:r>
      <w:r w:rsidR="00A41962">
        <w:rPr>
          <w:color w:val="000000"/>
          <w:sz w:val="23"/>
          <w:szCs w:val="23"/>
        </w:rPr>
        <w:t xml:space="preserve">to </w:t>
      </w:r>
      <w:r w:rsidR="00884FA2">
        <w:rPr>
          <w:color w:val="000000"/>
          <w:sz w:val="23"/>
          <w:szCs w:val="23"/>
        </w:rPr>
        <w:t xml:space="preserve">be identified </w:t>
      </w:r>
      <w:r w:rsidR="00A41962">
        <w:rPr>
          <w:color w:val="000000"/>
          <w:sz w:val="23"/>
          <w:szCs w:val="23"/>
        </w:rPr>
        <w:t>by joining</w:t>
      </w:r>
      <w:r w:rsidR="00884FA2">
        <w:rPr>
          <w:color w:val="000000"/>
          <w:sz w:val="23"/>
          <w:szCs w:val="23"/>
        </w:rPr>
        <w:t xml:space="preserve"> the lowe</w:t>
      </w:r>
      <w:r w:rsidR="00A41962">
        <w:rPr>
          <w:color w:val="000000"/>
          <w:sz w:val="23"/>
          <w:szCs w:val="23"/>
        </w:rPr>
        <w:t>st</w:t>
      </w:r>
      <w:r w:rsidR="00884FA2">
        <w:rPr>
          <w:color w:val="000000"/>
          <w:sz w:val="23"/>
          <w:szCs w:val="23"/>
        </w:rPr>
        <w:t xml:space="preserve"> </w:t>
      </w:r>
      <w:r w:rsidR="00484A67">
        <w:rPr>
          <w:color w:val="000000"/>
          <w:sz w:val="23"/>
          <w:szCs w:val="23"/>
        </w:rPr>
        <w:t xml:space="preserve">relevant </w:t>
      </w:r>
      <w:r w:rsidR="00A41962">
        <w:rPr>
          <w:color w:val="000000"/>
          <w:sz w:val="23"/>
          <w:szCs w:val="23"/>
        </w:rPr>
        <w:t>poin</w:t>
      </w:r>
      <w:r w:rsidR="00884FA2">
        <w:rPr>
          <w:color w:val="000000"/>
          <w:sz w:val="23"/>
          <w:szCs w:val="23"/>
        </w:rPr>
        <w:t xml:space="preserve">ts </w:t>
      </w:r>
      <w:r w:rsidR="004C1110">
        <w:rPr>
          <w:color w:val="000000"/>
          <w:sz w:val="23"/>
          <w:szCs w:val="23"/>
        </w:rPr>
        <w:t>in</w:t>
      </w:r>
      <w:r w:rsidR="00884FA2">
        <w:rPr>
          <w:color w:val="000000"/>
          <w:sz w:val="23"/>
          <w:szCs w:val="23"/>
        </w:rPr>
        <w:t xml:space="preserve"> the </w:t>
      </w:r>
      <w:r w:rsidR="004C1110">
        <w:rPr>
          <w:color w:val="000000"/>
          <w:sz w:val="23"/>
          <w:szCs w:val="23"/>
        </w:rPr>
        <w:t xml:space="preserve">project </w:t>
      </w:r>
      <w:r w:rsidR="00884FA2">
        <w:rPr>
          <w:color w:val="000000"/>
          <w:sz w:val="23"/>
          <w:szCs w:val="23"/>
        </w:rPr>
        <w:t>area.</w:t>
      </w:r>
      <w:r w:rsidR="00A41962">
        <w:rPr>
          <w:color w:val="000000"/>
          <w:sz w:val="23"/>
          <w:szCs w:val="23"/>
        </w:rPr>
        <w:t xml:space="preserve"> </w:t>
      </w:r>
      <w:r w:rsidR="00484A67" w:rsidRPr="00484A67">
        <w:rPr>
          <w:color w:val="000000"/>
          <w:sz w:val="23"/>
          <w:szCs w:val="23"/>
        </w:rPr>
        <w:t xml:space="preserve">Existing water rights must </w:t>
      </w:r>
      <w:r w:rsidR="00BA0ED3">
        <w:rPr>
          <w:color w:val="000000"/>
          <w:sz w:val="23"/>
          <w:szCs w:val="23"/>
        </w:rPr>
        <w:t>also be</w:t>
      </w:r>
      <w:r w:rsidR="00484A67" w:rsidRPr="00484A67">
        <w:rPr>
          <w:color w:val="000000"/>
          <w:sz w:val="23"/>
          <w:szCs w:val="23"/>
        </w:rPr>
        <w:t xml:space="preserve"> respected and included in </w:t>
      </w:r>
      <w:r w:rsidR="00EE7E6C">
        <w:rPr>
          <w:color w:val="000000"/>
          <w:sz w:val="23"/>
          <w:szCs w:val="23"/>
        </w:rPr>
        <w:t xml:space="preserve">designing </w:t>
      </w:r>
      <w:r w:rsidR="00484A67" w:rsidRPr="00484A67">
        <w:rPr>
          <w:color w:val="000000"/>
          <w:sz w:val="23"/>
          <w:szCs w:val="23"/>
        </w:rPr>
        <w:t>the layout</w:t>
      </w:r>
      <w:r w:rsidR="00BA0ED3">
        <w:rPr>
          <w:color w:val="000000"/>
          <w:sz w:val="23"/>
          <w:szCs w:val="23"/>
        </w:rPr>
        <w:t>.</w:t>
      </w:r>
      <w:r w:rsidR="00484A67">
        <w:rPr>
          <w:color w:val="000000"/>
          <w:sz w:val="23"/>
          <w:szCs w:val="23"/>
        </w:rPr>
        <w:t xml:space="preserve"> </w:t>
      </w:r>
      <w:r w:rsidR="00A41962">
        <w:rPr>
          <w:color w:val="000000"/>
          <w:sz w:val="23"/>
          <w:szCs w:val="23"/>
        </w:rPr>
        <w:t xml:space="preserve">These days such delineation can be done using different software like </w:t>
      </w:r>
      <w:r w:rsidR="00EE7E6C">
        <w:rPr>
          <w:color w:val="000000"/>
          <w:sz w:val="23"/>
          <w:szCs w:val="23"/>
        </w:rPr>
        <w:t xml:space="preserve">AutoCAD, </w:t>
      </w:r>
      <w:r w:rsidR="00A41962">
        <w:rPr>
          <w:color w:val="000000"/>
          <w:sz w:val="23"/>
          <w:szCs w:val="23"/>
        </w:rPr>
        <w:t xml:space="preserve">Global Mapper and ArcGIS. </w:t>
      </w:r>
    </w:p>
    <w:p w14:paraId="2F775BC6" w14:textId="77777777" w:rsidR="00884FA2" w:rsidRDefault="00884FA2" w:rsidP="00B070DA">
      <w:pPr>
        <w:rPr>
          <w:color w:val="000000"/>
          <w:sz w:val="23"/>
          <w:szCs w:val="23"/>
        </w:rPr>
      </w:pPr>
    </w:p>
    <w:p w14:paraId="11088BA1" w14:textId="77777777" w:rsidR="00885AD9" w:rsidRDefault="00885AD9" w:rsidP="00D67D3E">
      <w:pPr>
        <w:autoSpaceDE w:val="0"/>
        <w:autoSpaceDN w:val="0"/>
        <w:adjustRightInd w:val="0"/>
      </w:pPr>
      <w:r>
        <w:t xml:space="preserve">A primary concern in the layout of irrigation system is that it serves the purpose of conveying and distributing water to key locations in the delineated area. In addition to this, excavation and earth fill volumes not excessive, otherwise cost of the project can increase tremendously.   </w:t>
      </w:r>
    </w:p>
    <w:p w14:paraId="0FE16B05" w14:textId="77777777" w:rsidR="00885AD9" w:rsidRDefault="00885AD9" w:rsidP="00D67D3E">
      <w:pPr>
        <w:autoSpaceDE w:val="0"/>
        <w:autoSpaceDN w:val="0"/>
        <w:adjustRightInd w:val="0"/>
      </w:pPr>
    </w:p>
    <w:p w14:paraId="55D355E3" w14:textId="77777777" w:rsidR="00D67D3E" w:rsidRPr="0073337D" w:rsidRDefault="00D67D3E" w:rsidP="00D67D3E">
      <w:pPr>
        <w:autoSpaceDE w:val="0"/>
        <w:autoSpaceDN w:val="0"/>
        <w:adjustRightInd w:val="0"/>
      </w:pPr>
      <w:r w:rsidRPr="0073337D">
        <w:t xml:space="preserve">Irrigation canals can </w:t>
      </w:r>
      <w:r>
        <w:t xml:space="preserve">generally </w:t>
      </w:r>
      <w:r w:rsidRPr="0073337D">
        <w:t>be aligned in any of the following three ways:</w:t>
      </w:r>
    </w:p>
    <w:p w14:paraId="2792D2B6" w14:textId="77777777" w:rsidR="00D67D3E" w:rsidRDefault="00D67D3E" w:rsidP="00D67D3E">
      <w:pPr>
        <w:pStyle w:val="Buletted"/>
      </w:pPr>
      <w:r w:rsidRPr="0073337D">
        <w:t xml:space="preserve">As </w:t>
      </w:r>
      <w:r>
        <w:t>contour canal: Where we are interested to increase command area as in case of MC layout and reduce flow velocity as in case of TC and Furrow.</w:t>
      </w:r>
    </w:p>
    <w:p w14:paraId="46AA6383" w14:textId="77777777" w:rsidR="00D67D3E" w:rsidRPr="0073337D" w:rsidRDefault="00D67D3E" w:rsidP="00D67D3E">
      <w:pPr>
        <w:pStyle w:val="Buletted"/>
      </w:pPr>
      <w:r w:rsidRPr="0073337D">
        <w:t>As ridge canal or watershed canal</w:t>
      </w:r>
      <w:r>
        <w:t xml:space="preserve">: These are canals running on </w:t>
      </w:r>
      <w:r w:rsidRPr="00092787">
        <w:t xml:space="preserve">dividing ridge line </w:t>
      </w:r>
      <w:r>
        <w:t xml:space="preserve">i.e. </w:t>
      </w:r>
      <w:r w:rsidRPr="00092787">
        <w:t>between the catchment area</w:t>
      </w:r>
      <w:r>
        <w:t>s to allow supply on both sides e.g. Secondary canals are commonly laid in this manner.</w:t>
      </w:r>
    </w:p>
    <w:p w14:paraId="11B878CD" w14:textId="77777777" w:rsidR="00D67D3E" w:rsidRDefault="00D67D3E" w:rsidP="00D67D3E">
      <w:pPr>
        <w:pStyle w:val="Buletted"/>
      </w:pPr>
      <w:r>
        <w:t xml:space="preserve">As </w:t>
      </w:r>
      <w:r w:rsidRPr="0073337D">
        <w:t xml:space="preserve">side slope canal: A side-slope canal is that which is aligned at right angles to the contours; i.e. along the side slopes. Since such canals run parallel to the natural drainage flow, </w:t>
      </w:r>
      <w:r>
        <w:t>they</w:t>
      </w:r>
      <w:r w:rsidRPr="0073337D">
        <w:t xml:space="preserve"> usually do</w:t>
      </w:r>
      <w:r>
        <w:t xml:space="preserve"> </w:t>
      </w:r>
      <w:r w:rsidRPr="0073337D">
        <w:t>not inte</w:t>
      </w:r>
      <w:r>
        <w:t xml:space="preserve">rcept drainage </w:t>
      </w:r>
      <w:proofErr w:type="gramStart"/>
      <w:r>
        <w:t>channels,</w:t>
      </w:r>
      <w:proofErr w:type="gramEnd"/>
      <w:r>
        <w:t xml:space="preserve"> thus, </w:t>
      </w:r>
      <w:r w:rsidRPr="0073337D">
        <w:t>avoid the construction of cross-drainage structures.</w:t>
      </w:r>
    </w:p>
    <w:p w14:paraId="6CFF0CA3" w14:textId="77777777" w:rsidR="00D67D3E" w:rsidRDefault="00D67D3E" w:rsidP="009F61C9">
      <w:pPr>
        <w:spacing w:line="240" w:lineRule="auto"/>
      </w:pPr>
    </w:p>
    <w:p w14:paraId="0F94C3F3" w14:textId="77777777" w:rsidR="00342C69" w:rsidRPr="00342C69" w:rsidRDefault="00D67D3E" w:rsidP="00D67D3E">
      <w:r>
        <w:t>F</w:t>
      </w:r>
      <w:r w:rsidR="00DD21A1" w:rsidRPr="00342C69">
        <w:t xml:space="preserve">or designing </w:t>
      </w:r>
      <w:r w:rsidR="00342C69" w:rsidRPr="00342C69">
        <w:t>such irrigation distribution system layout</w:t>
      </w:r>
      <w:r w:rsidR="009A0452" w:rsidRPr="00342C69">
        <w:t>,</w:t>
      </w:r>
      <w:r w:rsidR="00DD21A1" w:rsidRPr="00342C69">
        <w:t xml:space="preserve"> </w:t>
      </w:r>
      <w:r w:rsidR="009A0452" w:rsidRPr="00342C69">
        <w:t>a</w:t>
      </w:r>
      <w:r w:rsidR="00B070DA" w:rsidRPr="00342C69">
        <w:t xml:space="preserve"> topograph</w:t>
      </w:r>
      <w:r w:rsidR="00A5546C">
        <w:t>ic</w:t>
      </w:r>
      <w:r w:rsidR="00B070DA" w:rsidRPr="00342C69">
        <w:t xml:space="preserve"> map </w:t>
      </w:r>
      <w:r w:rsidR="00342C69" w:rsidRPr="00342C69">
        <w:t xml:space="preserve">of </w:t>
      </w:r>
      <w:r w:rsidR="00B070DA" w:rsidRPr="00342C69">
        <w:t xml:space="preserve">scale </w:t>
      </w:r>
      <w:r w:rsidR="00342C69" w:rsidRPr="00342C69">
        <w:t xml:space="preserve">of commonly </w:t>
      </w:r>
      <w:r w:rsidR="009A0452" w:rsidRPr="00342C69">
        <w:t>1:1</w:t>
      </w:r>
      <w:r w:rsidR="00A5546C">
        <w:t>,</w:t>
      </w:r>
      <w:r w:rsidR="009A0452" w:rsidRPr="00342C69">
        <w:t xml:space="preserve">000 </w:t>
      </w:r>
      <w:r w:rsidR="00B070DA" w:rsidRPr="00342C69">
        <w:t>o</w:t>
      </w:r>
      <w:r w:rsidR="009A0452" w:rsidRPr="00342C69">
        <w:t>r</w:t>
      </w:r>
      <w:r w:rsidR="00B070DA" w:rsidRPr="00342C69">
        <w:t xml:space="preserve"> 1:2</w:t>
      </w:r>
      <w:r w:rsidR="00A5546C">
        <w:t>,</w:t>
      </w:r>
      <w:r w:rsidR="00B070DA" w:rsidRPr="00342C69">
        <w:t xml:space="preserve">000 of the irrigation </w:t>
      </w:r>
      <w:r w:rsidR="00342C69">
        <w:t xml:space="preserve">command </w:t>
      </w:r>
      <w:r w:rsidR="00B070DA" w:rsidRPr="00342C69">
        <w:t xml:space="preserve">area </w:t>
      </w:r>
      <w:r w:rsidR="00342C69">
        <w:t xml:space="preserve">that </w:t>
      </w:r>
      <w:r w:rsidR="00B070DA" w:rsidRPr="00342C69">
        <w:t>extend</w:t>
      </w:r>
      <w:r w:rsidR="00342C69">
        <w:t>s</w:t>
      </w:r>
      <w:r w:rsidR="00B070DA" w:rsidRPr="00342C69">
        <w:t xml:space="preserve"> back up to the proposed </w:t>
      </w:r>
      <w:r w:rsidR="009A0452" w:rsidRPr="00342C69">
        <w:t xml:space="preserve">headwork </w:t>
      </w:r>
      <w:r w:rsidR="00B070DA" w:rsidRPr="00342C69">
        <w:t xml:space="preserve">site is </w:t>
      </w:r>
      <w:r w:rsidR="00342C69" w:rsidRPr="00342C69">
        <w:t>essential</w:t>
      </w:r>
      <w:r w:rsidR="00B070DA" w:rsidRPr="00342C69">
        <w:t>.</w:t>
      </w:r>
      <w:r w:rsidR="00A5546C">
        <w:t xml:space="preserve"> In case of extended ideal length between </w:t>
      </w:r>
      <w:r w:rsidR="00A5546C" w:rsidRPr="00342C69">
        <w:t>headwork site</w:t>
      </w:r>
      <w:r w:rsidR="00A5546C" w:rsidRPr="00A5546C">
        <w:t xml:space="preserve"> </w:t>
      </w:r>
      <w:r w:rsidR="00A5546C">
        <w:t xml:space="preserve">and initial command block, only strip survey along the proposed main canal route is required between these two extremes. </w:t>
      </w:r>
      <w:r w:rsidR="00342C69">
        <w:t xml:space="preserve"> </w:t>
      </w:r>
      <w:r w:rsidR="00B070DA" w:rsidRPr="00342C69">
        <w:t xml:space="preserve"> </w:t>
      </w:r>
    </w:p>
    <w:p w14:paraId="592E0922" w14:textId="77777777" w:rsidR="00342C69" w:rsidRDefault="00342C69" w:rsidP="00B070DA">
      <w:pPr>
        <w:rPr>
          <w:highlight w:val="yellow"/>
        </w:rPr>
      </w:pPr>
    </w:p>
    <w:p w14:paraId="56213E9C" w14:textId="77777777" w:rsidR="00222D91" w:rsidRDefault="00EE7E6C" w:rsidP="00B070DA">
      <w:r>
        <w:t xml:space="preserve">A primary concern in the layout of irrigation system is that it serves the purpose of conveying and distributing water to key locations in the area of service. Moreover, </w:t>
      </w:r>
      <w:r w:rsidR="00222D91">
        <w:t xml:space="preserve">the layout shall be designed such that </w:t>
      </w:r>
      <w:r>
        <w:t xml:space="preserve">earth excavation and fill volumes </w:t>
      </w:r>
      <w:r w:rsidR="00222D91">
        <w:t>are not be excessive as such imbalances may result in excessive project cost.</w:t>
      </w:r>
    </w:p>
    <w:p w14:paraId="546BB7AB" w14:textId="77777777" w:rsidR="00222D91" w:rsidRDefault="00222D91" w:rsidP="00B070DA"/>
    <w:p w14:paraId="43720286" w14:textId="77777777" w:rsidR="00A5546C" w:rsidRPr="00A5546C" w:rsidRDefault="00A5546C" w:rsidP="00B070DA">
      <w:r w:rsidRPr="00A5546C">
        <w:t xml:space="preserve">For surface irrigation application system, </w:t>
      </w:r>
      <w:r>
        <w:t>appropriate</w:t>
      </w:r>
      <w:r w:rsidR="00B070DA" w:rsidRPr="00A5546C">
        <w:t xml:space="preserve"> </w:t>
      </w:r>
      <w:r w:rsidRPr="00A5546C">
        <w:t>location</w:t>
      </w:r>
      <w:r w:rsidR="00B070DA" w:rsidRPr="00A5546C">
        <w:t xml:space="preserve"> of the diversion weir </w:t>
      </w:r>
      <w:r>
        <w:t>and/</w:t>
      </w:r>
      <w:r w:rsidR="00B070DA" w:rsidRPr="00A5546C">
        <w:t xml:space="preserve">or storage dam including the irrigation outlet is </w:t>
      </w:r>
      <w:r w:rsidRPr="00A5546C">
        <w:t>essential</w:t>
      </w:r>
      <w:r w:rsidR="00B070DA" w:rsidRPr="00A5546C">
        <w:t xml:space="preserve"> to ensure adequate command over the proposed irrigation area. The</w:t>
      </w:r>
      <w:r w:rsidR="00A41962">
        <w:t>n the</w:t>
      </w:r>
      <w:r w:rsidR="00B070DA" w:rsidRPr="00A5546C">
        <w:t xml:space="preserve"> </w:t>
      </w:r>
      <w:r w:rsidR="0059326D">
        <w:t xml:space="preserve">main </w:t>
      </w:r>
      <w:r w:rsidR="00F568DC">
        <w:t xml:space="preserve">conveyance </w:t>
      </w:r>
      <w:r w:rsidR="00B070DA" w:rsidRPr="00A5546C">
        <w:t xml:space="preserve">canals are positioned </w:t>
      </w:r>
      <w:r w:rsidR="00A41962">
        <w:t xml:space="preserve">relative to this headwork site </w:t>
      </w:r>
      <w:r w:rsidR="00B070DA" w:rsidRPr="00A5546C">
        <w:t>s</w:t>
      </w:r>
      <w:r w:rsidR="00F568DC">
        <w:t>uch</w:t>
      </w:r>
      <w:r w:rsidR="00B070DA" w:rsidRPr="00A5546C">
        <w:t xml:space="preserve"> that </w:t>
      </w:r>
      <w:r w:rsidR="00F568DC">
        <w:t>we make use</w:t>
      </w:r>
      <w:r w:rsidR="00F568DC" w:rsidRPr="00A5546C">
        <w:t xml:space="preserve"> </w:t>
      </w:r>
      <w:r w:rsidR="00B070DA" w:rsidRPr="00A5546C">
        <w:t xml:space="preserve">of the natural </w:t>
      </w:r>
      <w:r>
        <w:t xml:space="preserve">ground </w:t>
      </w:r>
      <w:r w:rsidR="00B070DA" w:rsidRPr="00A5546C">
        <w:t>slope</w:t>
      </w:r>
      <w:r w:rsidRPr="00A5546C">
        <w:t xml:space="preserve"> </w:t>
      </w:r>
      <w:r w:rsidR="00B070DA" w:rsidRPr="00A5546C">
        <w:t xml:space="preserve">and water flows downhill through the canals and enters the fields by gravity. </w:t>
      </w:r>
    </w:p>
    <w:p w14:paraId="07D79BA3" w14:textId="77777777" w:rsidR="00A5546C" w:rsidRDefault="00A5546C" w:rsidP="00B070DA">
      <w:pPr>
        <w:rPr>
          <w:highlight w:val="yellow"/>
        </w:rPr>
      </w:pPr>
    </w:p>
    <w:p w14:paraId="757A5E3B" w14:textId="77777777" w:rsidR="00B070DA" w:rsidRPr="00B070DA" w:rsidRDefault="00B070DA" w:rsidP="00B070DA">
      <w:pPr>
        <w:rPr>
          <w:highlight w:val="yellow"/>
        </w:rPr>
      </w:pPr>
      <w:r w:rsidRPr="00A41962">
        <w:t xml:space="preserve">The main </w:t>
      </w:r>
      <w:r w:rsidR="00612FA7" w:rsidRPr="00A41962">
        <w:t xml:space="preserve">conveyance </w:t>
      </w:r>
      <w:r w:rsidR="00A41962" w:rsidRPr="00A41962">
        <w:t xml:space="preserve">canal </w:t>
      </w:r>
      <w:r w:rsidRPr="00A41962">
        <w:t xml:space="preserve">generally </w:t>
      </w:r>
      <w:r w:rsidR="00A41962">
        <w:t xml:space="preserve">follows </w:t>
      </w:r>
      <w:r w:rsidRPr="00A41962">
        <w:t>a contour</w:t>
      </w:r>
      <w:r w:rsidR="00A41962">
        <w:t xml:space="preserve"> but with slight gradient</w:t>
      </w:r>
      <w:r w:rsidRPr="00A41962">
        <w:t xml:space="preserve">, and for steeper topography will be a one bank balanced cut and fill channel. Usually the secondary distribution canals are laid out at </w:t>
      </w:r>
      <w:r w:rsidR="001E25B4" w:rsidRPr="001E25B4">
        <w:t>right angles to the main canal and across the contours</w:t>
      </w:r>
      <w:r w:rsidRPr="00A41962">
        <w:t xml:space="preserve"> </w:t>
      </w:r>
      <w:r w:rsidR="00A41962">
        <w:t>thus results in</w:t>
      </w:r>
      <w:r w:rsidRPr="00A41962">
        <w:t xml:space="preserve"> a </w:t>
      </w:r>
      <w:r w:rsidRPr="00A41962">
        <w:lastRenderedPageBreak/>
        <w:t>series of drops to convey the irrigation water to the lower irrigation plots. The flow and associated size of the main canal is reduced at each turnout to a secondary canal</w:t>
      </w:r>
      <w:r w:rsidR="00A41962">
        <w:t>, if continuous supply otherwise uniform section for rotational supply system</w:t>
      </w:r>
      <w:r w:rsidRPr="00A41962">
        <w:t xml:space="preserve">. Sometimes small tertiary canals are required to provide water to all the irrigation </w:t>
      </w:r>
      <w:r w:rsidR="00924AB4" w:rsidRPr="00A41962">
        <w:t>plots</w:t>
      </w:r>
      <w:r w:rsidRPr="00A41962">
        <w:t>. A separate head ditch may be required for the irrigated farm plots. At the farm turnouts, the canal water surface must be high enough to permit irrigation of the land located at lower end of the plot (usually an allowance of 0.2 m is added to get the water on to the farm plot).</w:t>
      </w:r>
      <w:r w:rsidRPr="00B070DA">
        <w:rPr>
          <w:highlight w:val="yellow"/>
        </w:rPr>
        <w:t xml:space="preserve"> </w:t>
      </w:r>
    </w:p>
    <w:p w14:paraId="727DE91A" w14:textId="77777777" w:rsidR="00B070DA" w:rsidRPr="00B070DA" w:rsidRDefault="00B070DA" w:rsidP="00B070DA">
      <w:pPr>
        <w:rPr>
          <w:highlight w:val="yellow"/>
        </w:rPr>
      </w:pPr>
    </w:p>
    <w:p w14:paraId="63648B65" w14:textId="77777777" w:rsidR="00B070DA" w:rsidRPr="00924AB4" w:rsidRDefault="00B070DA" w:rsidP="00B070DA">
      <w:r w:rsidRPr="00924AB4">
        <w:t xml:space="preserve">The recommended size of irrigation farm plots varies for each project and location in Ethiopia, depending on the availability of land and what each individual farmer and his family can manage. Generally for small scale irrigation projects, 0.2 to </w:t>
      </w:r>
      <w:r w:rsidR="00924AB4" w:rsidRPr="00924AB4">
        <w:t>2</w:t>
      </w:r>
      <w:r w:rsidRPr="00924AB4">
        <w:t>.</w:t>
      </w:r>
      <w:r w:rsidR="00924AB4" w:rsidRPr="00924AB4">
        <w:t>0</w:t>
      </w:r>
      <w:r w:rsidRPr="00924AB4">
        <w:t xml:space="preserve"> ha irrigat</w:t>
      </w:r>
      <w:r w:rsidR="00924AB4" w:rsidRPr="00924AB4">
        <w:t>ion</w:t>
      </w:r>
      <w:r w:rsidRPr="00924AB4">
        <w:t xml:space="preserve"> farm plot sizes are recommended</w:t>
      </w:r>
      <w:r w:rsidR="00924AB4" w:rsidRPr="00924AB4">
        <w:t xml:space="preserve"> depending on nature of topography of the land</w:t>
      </w:r>
      <w:r w:rsidRPr="00924AB4">
        <w:t xml:space="preserve">. </w:t>
      </w:r>
    </w:p>
    <w:p w14:paraId="234492C3" w14:textId="77777777" w:rsidR="00B070DA" w:rsidRPr="00B070DA" w:rsidRDefault="00B070DA" w:rsidP="00B070DA">
      <w:pPr>
        <w:rPr>
          <w:highlight w:val="yellow"/>
        </w:rPr>
      </w:pPr>
    </w:p>
    <w:p w14:paraId="18BEF9FD" w14:textId="387BA77B" w:rsidR="00924AB4" w:rsidRPr="00924AB4" w:rsidRDefault="00B070DA" w:rsidP="00B070DA">
      <w:r w:rsidRPr="00924AB4">
        <w:t>One of the major concerns for the layout of the main canal, and particularly in areas with steep topography, is the number of drainage courses intercepted by the channel. Of more concern than the water flow in the drainage course is the sediment load. If flows are allowed to enter the canal, the channel can be over sized to handle the additional flow, or waste</w:t>
      </w:r>
      <w:r w:rsidR="00315910">
        <w:t xml:space="preserve"> </w:t>
      </w:r>
      <w:r w:rsidRPr="00924AB4">
        <w:t xml:space="preserve">ways can be added to extract additional flow; however, in all probability the sediment entering the canal will remain in the channel and will restrict the capacity of the canal. </w:t>
      </w:r>
    </w:p>
    <w:p w14:paraId="71892CC2" w14:textId="77777777" w:rsidR="00924AB4" w:rsidRDefault="00924AB4" w:rsidP="00B070DA">
      <w:pPr>
        <w:rPr>
          <w:highlight w:val="yellow"/>
        </w:rPr>
      </w:pPr>
    </w:p>
    <w:p w14:paraId="3687041D" w14:textId="77777777" w:rsidR="00B070DA" w:rsidRDefault="00F02F38" w:rsidP="00B070DA">
      <w:r>
        <w:t>S</w:t>
      </w:r>
      <w:r w:rsidR="00B070DA" w:rsidRPr="00052E12">
        <w:t>and</w:t>
      </w:r>
      <w:r>
        <w:t xml:space="preserve"> exclud</w:t>
      </w:r>
      <w:r w:rsidR="00B070DA" w:rsidRPr="00052E12">
        <w:t xml:space="preserve">ers and canal sediment ejectors </w:t>
      </w:r>
      <w:r w:rsidR="00052E12" w:rsidRPr="00052E12">
        <w:t xml:space="preserve">around cross drains </w:t>
      </w:r>
      <w:r w:rsidR="00B070DA" w:rsidRPr="00052E12">
        <w:t>for</w:t>
      </w:r>
      <w:r w:rsidR="00052E12" w:rsidRPr="00052E12">
        <w:t xml:space="preserve"> small scale irrigation project</w:t>
      </w:r>
      <w:r w:rsidR="00B070DA" w:rsidRPr="00052E12">
        <w:t>s are difficult to operate properly</w:t>
      </w:r>
      <w:r w:rsidR="00052E12" w:rsidRPr="00052E12">
        <w:t xml:space="preserve"> and requires</w:t>
      </w:r>
      <w:r w:rsidR="00B070DA" w:rsidRPr="00052E12">
        <w:t xml:space="preserve"> high maintenance and will generally not be </w:t>
      </w:r>
      <w:r w:rsidR="00052E12" w:rsidRPr="00052E12">
        <w:t xml:space="preserve">properly </w:t>
      </w:r>
      <w:r w:rsidR="00B070DA" w:rsidRPr="00052E12">
        <w:t>functional</w:t>
      </w:r>
      <w:r w:rsidR="00052E12" w:rsidRPr="00052E12">
        <w:t>,</w:t>
      </w:r>
      <w:r w:rsidR="00B070DA" w:rsidRPr="00052E12">
        <w:t xml:space="preserve"> </w:t>
      </w:r>
      <w:r w:rsidR="00052E12" w:rsidRPr="00052E12">
        <w:t>t</w:t>
      </w:r>
      <w:r w:rsidR="00B070DA" w:rsidRPr="00052E12">
        <w:t>h</w:t>
      </w:r>
      <w:r w:rsidR="00052E12" w:rsidRPr="00052E12">
        <w:t>us</w:t>
      </w:r>
      <w:r w:rsidR="00B070DA" w:rsidRPr="00052E12">
        <w:t xml:space="preserve"> </w:t>
      </w:r>
      <w:r w:rsidR="00677BA2" w:rsidRPr="00052E12">
        <w:t>s</w:t>
      </w:r>
      <w:r w:rsidR="00B070DA" w:rsidRPr="00052E12">
        <w:t>u</w:t>
      </w:r>
      <w:r w:rsidR="00677BA2">
        <w:t>ch</w:t>
      </w:r>
      <w:r w:rsidR="00B070DA" w:rsidRPr="00052E12">
        <w:t xml:space="preserve"> </w:t>
      </w:r>
      <w:r w:rsidR="00052E12" w:rsidRPr="00052E12">
        <w:t>facility need to</w:t>
      </w:r>
      <w:r w:rsidR="00B070DA" w:rsidRPr="00052E12">
        <w:t xml:space="preserve"> be avoided if possible. Alternately</w:t>
      </w:r>
      <w:r w:rsidR="00052E12" w:rsidRPr="00052E12">
        <w:t>,</w:t>
      </w:r>
      <w:r w:rsidR="00B070DA" w:rsidRPr="00052E12">
        <w:t xml:space="preserve"> drainage flow can be passed over or under the canal with a drainage crossing structure. Designing these structures to ensure that the sediment load is not deposited at the structure is difficult. Probably the only way to ensure that the drainage course is not restricted with associated sediment build-up is to provide a flume for the main canal flows. However, flumes are costly and are generally only used for major drainage courses.</w:t>
      </w:r>
    </w:p>
    <w:p w14:paraId="74B5AD44" w14:textId="77777777" w:rsidR="009A0452" w:rsidRDefault="009A0452" w:rsidP="00B070DA"/>
    <w:p w14:paraId="78C4F6A5" w14:textId="77777777" w:rsidR="00B070DA" w:rsidRDefault="009A0452" w:rsidP="00B070DA">
      <w:r w:rsidRPr="009403B0">
        <w:t xml:space="preserve">Each surface irrigation and drainage system layout </w:t>
      </w:r>
      <w:r w:rsidR="00F13B73">
        <w:t>i</w:t>
      </w:r>
      <w:r w:rsidR="00F13B73" w:rsidRPr="009403B0">
        <w:t xml:space="preserve">s </w:t>
      </w:r>
      <w:r w:rsidRPr="009403B0">
        <w:t>depend</w:t>
      </w:r>
      <w:r w:rsidR="00F13B73">
        <w:t xml:space="preserve">ent </w:t>
      </w:r>
      <w:r w:rsidRPr="009403B0">
        <w:t>on the local situation</w:t>
      </w:r>
      <w:r w:rsidR="004939C0">
        <w:t>s</w:t>
      </w:r>
      <w:r w:rsidR="00F13B73">
        <w:t xml:space="preserve"> of the project area</w:t>
      </w:r>
      <w:r>
        <w:t>.</w:t>
      </w:r>
      <w:r w:rsidRPr="009A0452">
        <w:t xml:space="preserve"> </w:t>
      </w:r>
      <w:r w:rsidR="00F13B73">
        <w:t xml:space="preserve">However, designing </w:t>
      </w:r>
      <w:r w:rsidR="004939C0">
        <w:t>either</w:t>
      </w:r>
      <w:r w:rsidR="00F13B73">
        <w:t xml:space="preserve"> system requires consider</w:t>
      </w:r>
      <w:r w:rsidR="004939C0">
        <w:t>ation of</w:t>
      </w:r>
      <w:r w:rsidR="00F13B73">
        <w:t xml:space="preserve"> both </w:t>
      </w:r>
      <w:r w:rsidRPr="009503F9">
        <w:t xml:space="preserve">horizontal </w:t>
      </w:r>
      <w:r w:rsidR="00F13B73">
        <w:t xml:space="preserve">and vertical </w:t>
      </w:r>
      <w:r w:rsidRPr="009503F9">
        <w:t xml:space="preserve">alignment </w:t>
      </w:r>
      <w:r>
        <w:t>o</w:t>
      </w:r>
      <w:r w:rsidRPr="009503F9">
        <w:t>f canals</w:t>
      </w:r>
      <w:r w:rsidR="004939C0">
        <w:t>.</w:t>
      </w:r>
    </w:p>
    <w:p w14:paraId="37371C57" w14:textId="1FC8CA7A" w:rsidR="00907275" w:rsidRPr="00907275" w:rsidRDefault="00907275" w:rsidP="003F2AF8">
      <w:pPr>
        <w:pStyle w:val="Heading3"/>
      </w:pPr>
      <w:bookmarkStart w:id="197" w:name="_Toc493493167"/>
      <w:bookmarkStart w:id="198" w:name="_Toc496777248"/>
      <w:bookmarkStart w:id="199" w:name="_Toc531647155"/>
      <w:r w:rsidRPr="009503F9">
        <w:t xml:space="preserve">Alignment </w:t>
      </w:r>
      <w:r>
        <w:t>o</w:t>
      </w:r>
      <w:r w:rsidRPr="009503F9">
        <w:t xml:space="preserve">f </w:t>
      </w:r>
      <w:r w:rsidR="00787819" w:rsidRPr="009503F9">
        <w:t>canal</w:t>
      </w:r>
      <w:bookmarkEnd w:id="193"/>
      <w:r w:rsidR="00787819" w:rsidRPr="009503F9">
        <w:t>s</w:t>
      </w:r>
      <w:bookmarkEnd w:id="194"/>
      <w:bookmarkEnd w:id="195"/>
      <w:bookmarkEnd w:id="196"/>
      <w:bookmarkEnd w:id="197"/>
      <w:bookmarkEnd w:id="198"/>
      <w:bookmarkEnd w:id="199"/>
    </w:p>
    <w:p w14:paraId="58470DF2" w14:textId="77777777" w:rsidR="00F4242C" w:rsidRDefault="00736225" w:rsidP="00DB6F71">
      <w:r>
        <w:t xml:space="preserve">In order to design irrigation system layout, </w:t>
      </w:r>
      <w:r w:rsidR="00DC4CFB">
        <w:t xml:space="preserve">manageable size </w:t>
      </w:r>
      <w:r>
        <w:t xml:space="preserve">of hydraulic units should be </w:t>
      </w:r>
      <w:r w:rsidR="00F4242C">
        <w:t>predetermined based on traditional irrigation water management, if any</w:t>
      </w:r>
      <w:r>
        <w:t xml:space="preserve">. </w:t>
      </w:r>
    </w:p>
    <w:p w14:paraId="38EEDCAC" w14:textId="77777777" w:rsidR="00F4242C" w:rsidRDefault="00F4242C" w:rsidP="00DB6F71"/>
    <w:p w14:paraId="3E949192" w14:textId="77777777" w:rsidR="00736225" w:rsidRPr="00BA0ED3" w:rsidRDefault="00736225" w:rsidP="00DB6F71">
      <w:r>
        <w:t xml:space="preserve">Command hydraulic units are the smallest building blocks for irrigation system design, operation and maintenance, which consequently defines </w:t>
      </w:r>
      <w:r w:rsidR="00F4242C">
        <w:t xml:space="preserve">the smallest </w:t>
      </w:r>
      <w:r>
        <w:t>irrigation and hence drainage boundaries.</w:t>
      </w:r>
      <w:r w:rsidR="00BA0ED3">
        <w:t xml:space="preserve"> Size of these units</w:t>
      </w:r>
      <w:r w:rsidR="00BA0ED3" w:rsidRPr="00BA0ED3">
        <w:t xml:space="preserve"> </w:t>
      </w:r>
      <w:r w:rsidR="00BA0ED3">
        <w:t>depends on f</w:t>
      </w:r>
      <w:r w:rsidR="00BA0ED3" w:rsidRPr="00BA0ED3">
        <w:t xml:space="preserve">low sizes that can be safely handled by an irrigator i.e. ranges of flow sizes that can be safely handled by an irrigator depending on the experience of the farmer, soil permeability, topography and method of watering. This value is estimated to be between 15 - 30 </w:t>
      </w:r>
      <w:proofErr w:type="gramStart"/>
      <w:r w:rsidR="00BA0ED3" w:rsidRPr="00BA0ED3">
        <w:t>l/s</w:t>
      </w:r>
      <w:proofErr w:type="gramEnd"/>
      <w:r w:rsidR="00BA0ED3" w:rsidRPr="00BA0ED3">
        <w:t>.</w:t>
      </w:r>
    </w:p>
    <w:p w14:paraId="64A154C5" w14:textId="77777777" w:rsidR="00736225" w:rsidRPr="00BA0ED3" w:rsidRDefault="00736225" w:rsidP="00DB6F71"/>
    <w:p w14:paraId="1C3DF564" w14:textId="77777777" w:rsidR="00BE586A" w:rsidRDefault="00F4242C" w:rsidP="00DB6F71">
      <w:r>
        <w:t>I</w:t>
      </w:r>
      <w:r w:rsidR="00BE586A">
        <w:t xml:space="preserve">rrigation system </w:t>
      </w:r>
      <w:r w:rsidR="00736225">
        <w:t xml:space="preserve">layout </w:t>
      </w:r>
      <w:r w:rsidR="00BE586A">
        <w:t xml:space="preserve">must consider topographic factors and geographic features while selecting method of irrigation. </w:t>
      </w:r>
      <w:r w:rsidR="00EC514D">
        <w:t>For t</w:t>
      </w:r>
      <w:r w:rsidR="00BE586A">
        <w:t xml:space="preserve">he suitability of </w:t>
      </w:r>
      <w:r w:rsidR="000040F1">
        <w:t>each method (surface, sprinkler</w:t>
      </w:r>
      <w:r w:rsidR="00BE586A">
        <w:t xml:space="preserve"> and drip) and even </w:t>
      </w:r>
      <w:r w:rsidR="00C43AA3">
        <w:t>within</w:t>
      </w:r>
      <w:r w:rsidR="00BE586A">
        <w:t xml:space="preserve"> surface irrigation</w:t>
      </w:r>
      <w:r w:rsidR="004939C0">
        <w:t xml:space="preserve"> methods</w:t>
      </w:r>
      <w:r w:rsidR="00BE586A">
        <w:t xml:space="preserve">, specific site conditions must be considered. </w:t>
      </w:r>
    </w:p>
    <w:p w14:paraId="0FFBBF6B" w14:textId="77777777" w:rsidR="00BE586A" w:rsidRDefault="00BE586A" w:rsidP="00DB6F71"/>
    <w:p w14:paraId="47EB274A" w14:textId="77777777" w:rsidR="00BE586A" w:rsidRDefault="00BE586A" w:rsidP="00DB6F71">
      <w:r>
        <w:lastRenderedPageBreak/>
        <w:t xml:space="preserve">Factors that should </w:t>
      </w:r>
      <w:r w:rsidR="001E5B24">
        <w:t xml:space="preserve">be </w:t>
      </w:r>
      <w:r w:rsidR="004939C0">
        <w:t>considered by</w:t>
      </w:r>
      <w:r w:rsidR="00F4242C">
        <w:t xml:space="preserve"> the designer </w:t>
      </w:r>
      <w:r>
        <w:t xml:space="preserve">while selecting </w:t>
      </w:r>
      <w:r w:rsidR="00EC514D">
        <w:t xml:space="preserve">irrigation </w:t>
      </w:r>
      <w:r>
        <w:t xml:space="preserve">system </w:t>
      </w:r>
      <w:r w:rsidR="00F02F38">
        <w:t xml:space="preserve">layout </w:t>
      </w:r>
      <w:r>
        <w:t>include:</w:t>
      </w:r>
    </w:p>
    <w:p w14:paraId="234F1D4C" w14:textId="77777777" w:rsidR="00BE586A" w:rsidRDefault="00BE586A" w:rsidP="00B92074">
      <w:pPr>
        <w:pStyle w:val="Buletted"/>
      </w:pPr>
      <w:r>
        <w:t>Topographic features such as surface irregularities, steepness of slope, change in slope direction, soil depth</w:t>
      </w:r>
      <w:r w:rsidR="00EC514D">
        <w:t>;</w:t>
      </w:r>
    </w:p>
    <w:p w14:paraId="2D23B72A" w14:textId="77777777" w:rsidR="00BE586A" w:rsidRDefault="00BE586A" w:rsidP="00B92074">
      <w:pPr>
        <w:pStyle w:val="Buletted"/>
      </w:pPr>
      <w:r>
        <w:t>Geographic features such as field shape, natural drains, buildings, utilities or obstructions</w:t>
      </w:r>
      <w:r w:rsidR="00EC514D">
        <w:t>;</w:t>
      </w:r>
    </w:p>
    <w:p w14:paraId="4E3695D5" w14:textId="77777777" w:rsidR="00F4242C" w:rsidRDefault="00F4242C" w:rsidP="00B92074">
      <w:pPr>
        <w:pStyle w:val="Buletted"/>
      </w:pPr>
      <w:r>
        <w:t>L</w:t>
      </w:r>
      <w:r w:rsidR="00BE586A">
        <w:t xml:space="preserve">ocation and elevation of the water delivery and drainage systems, water use, location of field boundaries, field roads and row direction </w:t>
      </w:r>
      <w:r w:rsidR="00F02F38">
        <w:t xml:space="preserve">of crops to be grown </w:t>
      </w:r>
      <w:r w:rsidR="00BE586A">
        <w:t xml:space="preserve">for each field, </w:t>
      </w:r>
    </w:p>
    <w:p w14:paraId="1F1EE279" w14:textId="77777777" w:rsidR="00BE586A" w:rsidRPr="00F02F38" w:rsidRDefault="00F02F38" w:rsidP="00B92074">
      <w:pPr>
        <w:pStyle w:val="Buletted"/>
      </w:pPr>
      <w:r>
        <w:t>M</w:t>
      </w:r>
      <w:r w:rsidR="00BE586A">
        <w:t xml:space="preserve">ethod of surface irrigation to be used and the regular farming operations should be considered by the designer in planning the overall </w:t>
      </w:r>
      <w:r w:rsidR="00BE586A" w:rsidRPr="00F02F38">
        <w:t xml:space="preserve">irrigation </w:t>
      </w:r>
      <w:r>
        <w:t xml:space="preserve">system </w:t>
      </w:r>
      <w:r w:rsidR="00BE586A" w:rsidRPr="00F02F38">
        <w:t>design. Generally, topographic features are adjusted through Land grading activities especially required for installation of surface irrigation systems.</w:t>
      </w:r>
    </w:p>
    <w:p w14:paraId="7EE30A7A" w14:textId="77777777" w:rsidR="001E5B24" w:rsidRPr="00F02F38" w:rsidRDefault="00A42033" w:rsidP="00B92074">
      <w:pPr>
        <w:pStyle w:val="Buletted"/>
      </w:pPr>
      <w:r w:rsidRPr="00F02F38">
        <w:t xml:space="preserve">Where topography allows, field canals should effectively irrigate the fields located on both sides of the canal which is known as the herringbone layout. </w:t>
      </w:r>
    </w:p>
    <w:p w14:paraId="6715F84F" w14:textId="77777777" w:rsidR="00A42033" w:rsidRDefault="00A42033" w:rsidP="00B92074">
      <w:pPr>
        <w:pStyle w:val="Buletted"/>
      </w:pPr>
      <w:r w:rsidRPr="00F02F38">
        <w:t>Furrows should be designed to run along contour line but slightly ru</w:t>
      </w:r>
      <w:r>
        <w:t>nning away from them to create some gradient for water flow.</w:t>
      </w:r>
    </w:p>
    <w:p w14:paraId="50E3D0A1" w14:textId="77777777" w:rsidR="00A42033" w:rsidRDefault="00A42033" w:rsidP="00BE586A"/>
    <w:p w14:paraId="4EC799D6" w14:textId="77777777" w:rsidR="00455B81" w:rsidRPr="00F02F38" w:rsidRDefault="00455B81" w:rsidP="00F02F38">
      <w:r w:rsidRPr="00F02F38">
        <w:t xml:space="preserve">For a </w:t>
      </w:r>
      <w:r w:rsidR="00A0222D" w:rsidRPr="00F02F38">
        <w:t>proper layout</w:t>
      </w:r>
      <w:r w:rsidRPr="00F02F38">
        <w:t xml:space="preserve"> design of an irrigation network as per the </w:t>
      </w:r>
      <w:r w:rsidR="00571CE1" w:rsidRPr="00F02F38">
        <w:t xml:space="preserve">so called </w:t>
      </w:r>
      <w:proofErr w:type="spellStart"/>
      <w:r w:rsidRPr="00F02F38">
        <w:t>MoW</w:t>
      </w:r>
      <w:r w:rsidR="00571CE1" w:rsidRPr="00F02F38">
        <w:t>R</w:t>
      </w:r>
      <w:proofErr w:type="spellEnd"/>
      <w:r w:rsidRPr="00F02F38">
        <w:t xml:space="preserve"> guideline, it is crucial to undertake the layout design in three stages. These are:</w:t>
      </w:r>
    </w:p>
    <w:p w14:paraId="5A658F6A" w14:textId="7AF35F8D" w:rsidR="00455B81" w:rsidRDefault="00455B81" w:rsidP="00B92074">
      <w:pPr>
        <w:pStyle w:val="Buletted"/>
      </w:pPr>
      <w:r w:rsidRPr="001E5B24">
        <w:rPr>
          <w:b/>
          <w:u w:val="single"/>
        </w:rPr>
        <w:t>Stage</w:t>
      </w:r>
      <w:r w:rsidR="00F02F38">
        <w:rPr>
          <w:b/>
          <w:u w:val="single"/>
        </w:rPr>
        <w:t>-</w:t>
      </w:r>
      <w:r w:rsidRPr="001E5B24">
        <w:rPr>
          <w:b/>
          <w:u w:val="single"/>
        </w:rPr>
        <w:t>1</w:t>
      </w:r>
      <w:r w:rsidR="00C43AA3" w:rsidRPr="00455B81">
        <w:rPr>
          <w:b/>
        </w:rPr>
        <w:t>:</w:t>
      </w:r>
      <w:r w:rsidR="00C43AA3">
        <w:t xml:space="preserve"> Contour</w:t>
      </w:r>
      <w:r>
        <w:t xml:space="preserve"> maps should be indicated on the maps with intervals of 0.5 meter for flat areas and intervals of 1.0 meter for areas with terrain slopes of more than 2 percent. The preliminary layout prepared will serve as the basis for the preliminary canal design. Layout adjustments often will be necessary to obtain a better (more economic) canal design solution. Alternative layouts </w:t>
      </w:r>
      <w:r w:rsidR="00F02F38">
        <w:t>need to</w:t>
      </w:r>
      <w:r>
        <w:t xml:space="preserve"> be reviewed before the best preliminary layout is obtained.</w:t>
      </w:r>
    </w:p>
    <w:p w14:paraId="053BCC33" w14:textId="65A5A852" w:rsidR="00455B81" w:rsidRDefault="00455B81" w:rsidP="00B92074">
      <w:pPr>
        <w:pStyle w:val="Buletted"/>
      </w:pPr>
      <w:r w:rsidRPr="001E5B24">
        <w:rPr>
          <w:b/>
          <w:u w:val="single"/>
        </w:rPr>
        <w:t>Stage</w:t>
      </w:r>
      <w:r w:rsidR="00F02F38">
        <w:rPr>
          <w:b/>
          <w:u w:val="single"/>
        </w:rPr>
        <w:t>-</w:t>
      </w:r>
      <w:r w:rsidRPr="001E5B24">
        <w:rPr>
          <w:b/>
          <w:u w:val="single"/>
        </w:rPr>
        <w:t>2</w:t>
      </w:r>
      <w:r w:rsidRPr="00455B81">
        <w:rPr>
          <w:b/>
        </w:rPr>
        <w:t>:</w:t>
      </w:r>
      <w:r w:rsidRPr="00455B81">
        <w:t xml:space="preserve"> </w:t>
      </w:r>
      <w:r w:rsidR="00F02F38">
        <w:t>C</w:t>
      </w:r>
      <w:r w:rsidRPr="00455B81">
        <w:t>anal alignment (particularly for medium</w:t>
      </w:r>
      <w:r>
        <w:t>/large</w:t>
      </w:r>
      <w:r w:rsidRPr="00455B81">
        <w:t xml:space="preserve"> scale projects) as indicated on this layout </w:t>
      </w:r>
      <w:r w:rsidR="00F02F38">
        <w:t xml:space="preserve">needs to </w:t>
      </w:r>
      <w:r w:rsidRPr="00455B81">
        <w:t xml:space="preserve">be set out and surveyed in the field, yielding an alignment and longitudinal section with levels. In addition main features, gullies </w:t>
      </w:r>
      <w:r w:rsidR="00895297" w:rsidRPr="00455B81">
        <w:t xml:space="preserve">and </w:t>
      </w:r>
      <w:r w:rsidRPr="00455B81">
        <w:t>crossings</w:t>
      </w:r>
      <w:r w:rsidR="00895297">
        <w:t>’</w:t>
      </w:r>
      <w:r w:rsidRPr="00455B81">
        <w:t xml:space="preserve"> cross sections at an interval of 100 to 200 meters (based on the tota</w:t>
      </w:r>
      <w:r>
        <w:t xml:space="preserve">l </w:t>
      </w:r>
      <w:r w:rsidRPr="00455B81">
        <w:t xml:space="preserve">length and topography of the canal route) shall be done for engineering quantity estimation and reconsideration possibilities of the layout if it proves uneconomical. The irrigation engineer together with topographic surveyor and geo-technical engineer </w:t>
      </w:r>
      <w:r w:rsidR="00F02F38">
        <w:t>need to</w:t>
      </w:r>
      <w:r w:rsidRPr="00455B81">
        <w:t xml:space="preserve"> check the physical alignment in the field to ascertain compatibility of the basic topographical map through ground truth verification. If all this is </w:t>
      </w:r>
      <w:r w:rsidR="001E0608">
        <w:t>ok, then</w:t>
      </w:r>
      <w:r w:rsidRPr="00455B81">
        <w:t xml:space="preserve"> the final layout can be prepared. Setting out may not be justified for preliminary designs where accuracy requirement is relatively low; it can thus be done at the detailed design stage.</w:t>
      </w:r>
      <w:r w:rsidR="00895297" w:rsidRPr="00895297">
        <w:t xml:space="preserve"> </w:t>
      </w:r>
      <w:r w:rsidR="00895297">
        <w:t xml:space="preserve">Note: main canal profile surveying shall be undertaken at change in terrain and/or 20m interval allowing 50-100 meters from the </w:t>
      </w:r>
      <w:proofErr w:type="spellStart"/>
      <w:r w:rsidR="00895297">
        <w:t>centre</w:t>
      </w:r>
      <w:proofErr w:type="spellEnd"/>
      <w:r w:rsidR="00895297">
        <w:t xml:space="preserve"> to let for optimum design option. </w:t>
      </w:r>
    </w:p>
    <w:p w14:paraId="62156936" w14:textId="77777777" w:rsidR="00455B81" w:rsidRDefault="00455B81" w:rsidP="00B92074">
      <w:pPr>
        <w:pStyle w:val="Buletted"/>
      </w:pPr>
      <w:r w:rsidRPr="001E5B24">
        <w:rPr>
          <w:b/>
          <w:u w:val="single"/>
        </w:rPr>
        <w:t>Stage</w:t>
      </w:r>
      <w:r w:rsidR="001E0608">
        <w:rPr>
          <w:b/>
          <w:u w:val="single"/>
        </w:rPr>
        <w:t>-</w:t>
      </w:r>
      <w:r w:rsidRPr="001E5B24">
        <w:rPr>
          <w:b/>
          <w:u w:val="single"/>
        </w:rPr>
        <w:t>3</w:t>
      </w:r>
      <w:r w:rsidR="00C43AA3" w:rsidRPr="00455B81">
        <w:t>: Back</w:t>
      </w:r>
      <w:r w:rsidRPr="00455B81">
        <w:t xml:space="preserve"> in the office, adjustment of the preliminary layout to best fitting and economical layout </w:t>
      </w:r>
      <w:r w:rsidR="001E0608">
        <w:t>needs to</w:t>
      </w:r>
      <w:r w:rsidRPr="00455B81">
        <w:t xml:space="preserve"> be done on the basis of data obtained during ground truth inspections in Stage</w:t>
      </w:r>
      <w:r w:rsidR="001E0608">
        <w:t>-</w:t>
      </w:r>
      <w:r w:rsidRPr="00455B81">
        <w:t xml:space="preserve">2 and additional topographic data collected on canal alignment, as necessary. After the alignment of canals and drains is drawn in plan, areas served by different canals shall be calculated. Based on the layout map the location and type of structures </w:t>
      </w:r>
      <w:r w:rsidR="001E0608">
        <w:t xml:space="preserve">needs to </w:t>
      </w:r>
      <w:r w:rsidRPr="00455B81">
        <w:t>be determined.</w:t>
      </w:r>
    </w:p>
    <w:p w14:paraId="6A722EA8" w14:textId="77777777" w:rsidR="00A14475" w:rsidRDefault="00455B81" w:rsidP="00455B81">
      <w:r>
        <w:t>The smallest irrigation development unit in the project i.e. field unit</w:t>
      </w:r>
      <w:r w:rsidR="001E0608">
        <w:t xml:space="preserve"> </w:t>
      </w:r>
      <w:r>
        <w:t>/</w:t>
      </w:r>
      <w:r w:rsidRPr="006A4673">
        <w:t>FU</w:t>
      </w:r>
      <w:r w:rsidR="001E0608">
        <w:t>/</w:t>
      </w:r>
      <w:r>
        <w:t xml:space="preserve"> and tertiary unit</w:t>
      </w:r>
      <w:r w:rsidR="001E0608">
        <w:t xml:space="preserve"> </w:t>
      </w:r>
      <w:r>
        <w:t>/TU</w:t>
      </w:r>
      <w:r w:rsidR="001E0608">
        <w:t>/</w:t>
      </w:r>
      <w:r>
        <w:t xml:space="preserve"> b</w:t>
      </w:r>
      <w:r w:rsidRPr="006A4673">
        <w:t>oundar</w:t>
      </w:r>
      <w:r w:rsidR="001E0608">
        <w:t xml:space="preserve">ies </w:t>
      </w:r>
      <w:r w:rsidR="001E5B24">
        <w:t>sha</w:t>
      </w:r>
      <w:r>
        <w:t>ll be designed depending on different factors. The FU/TU size (usually 1 to 10ha for SSIP and up to 60 for medium and large SIP)</w:t>
      </w:r>
      <w:r w:rsidRPr="00EE63CA">
        <w:t xml:space="preserve"> in addition to slope</w:t>
      </w:r>
      <w:r>
        <w:t>/</w:t>
      </w:r>
      <w:r w:rsidRPr="000D5EB5">
        <w:t>topography</w:t>
      </w:r>
      <w:r w:rsidRPr="00EE63CA">
        <w:t xml:space="preserve"> and soil </w:t>
      </w:r>
      <w:r>
        <w:t xml:space="preserve">mapping </w:t>
      </w:r>
      <w:r w:rsidR="00C43AA3">
        <w:t>units are</w:t>
      </w:r>
      <w:r w:rsidRPr="00EE63CA">
        <w:t xml:space="preserve"> taken as the basic dividing block</w:t>
      </w:r>
      <w:r>
        <w:t>s</w:t>
      </w:r>
      <w:r w:rsidRPr="00EE63CA">
        <w:t xml:space="preserve"> for designing layout of irrigation and </w:t>
      </w:r>
      <w:r>
        <w:t>corresponding</w:t>
      </w:r>
      <w:r w:rsidRPr="00EE63CA">
        <w:t xml:space="preserve"> drainage and other related </w:t>
      </w:r>
      <w:r w:rsidR="00C43AA3" w:rsidRPr="00EE63CA">
        <w:t>infrastructures system</w:t>
      </w:r>
      <w:r w:rsidRPr="00EE63CA">
        <w:t>.</w:t>
      </w:r>
    </w:p>
    <w:p w14:paraId="3974CE67" w14:textId="77777777" w:rsidR="00A14475" w:rsidRDefault="00A14475" w:rsidP="00455B81"/>
    <w:p w14:paraId="511F2A6C" w14:textId="77777777" w:rsidR="00455B81" w:rsidRPr="000D5EB5" w:rsidRDefault="00A14475" w:rsidP="00455B81">
      <w:r w:rsidRPr="00877F85">
        <w:t xml:space="preserve">The tertiary unit is </w:t>
      </w:r>
      <w:r>
        <w:t xml:space="preserve">meant here </w:t>
      </w:r>
      <w:r w:rsidRPr="00877F85">
        <w:t xml:space="preserve">the irrigation area supplied by one tertiary </w:t>
      </w:r>
      <w:r>
        <w:t>off-take (if it supplies one side only)</w:t>
      </w:r>
      <w:r w:rsidRPr="00877F85">
        <w:t xml:space="preserve">. </w:t>
      </w:r>
      <w:r>
        <w:t xml:space="preserve">It </w:t>
      </w:r>
      <w:r w:rsidRPr="00877F85">
        <w:t xml:space="preserve">consists of tertiary canals and </w:t>
      </w:r>
      <w:r>
        <w:t>field</w:t>
      </w:r>
      <w:r w:rsidRPr="00877F85">
        <w:t xml:space="preserve"> canals with their </w:t>
      </w:r>
      <w:r>
        <w:t xml:space="preserve">regulating </w:t>
      </w:r>
      <w:r w:rsidR="00C43AA3" w:rsidRPr="00877F85">
        <w:t>structures. T</w:t>
      </w:r>
      <w:r w:rsidR="00C43AA3">
        <w:t>hus</w:t>
      </w:r>
      <w:r>
        <w:t xml:space="preserve"> th</w:t>
      </w:r>
      <w:r w:rsidRPr="00877F85">
        <w:t xml:space="preserve">e </w:t>
      </w:r>
      <w:r w:rsidRPr="00877F85">
        <w:lastRenderedPageBreak/>
        <w:t xml:space="preserve">average tertiary </w:t>
      </w:r>
      <w:r>
        <w:t>unit size</w:t>
      </w:r>
      <w:r w:rsidRPr="00877F85">
        <w:t xml:space="preserve"> </w:t>
      </w:r>
      <w:r w:rsidR="001E0608">
        <w:t xml:space="preserve">needs to </w:t>
      </w:r>
      <w:r w:rsidRPr="00877F85">
        <w:t xml:space="preserve">be </w:t>
      </w:r>
      <w:r>
        <w:t>about 1</w:t>
      </w:r>
      <w:r w:rsidRPr="000E44BE">
        <w:t>00-</w:t>
      </w:r>
      <w:r>
        <w:t>20</w:t>
      </w:r>
      <w:r w:rsidRPr="000E44BE">
        <w:t>0</w:t>
      </w:r>
      <w:r>
        <w:t>m length by 100-500 m width for full-flagged block and half or less of this for partial blocks/units</w:t>
      </w:r>
      <w:r w:rsidR="001E0608">
        <w:t xml:space="preserve"> and even less on marginal areas</w:t>
      </w:r>
      <w:r w:rsidR="00A42033">
        <w:t xml:space="preserve">. </w:t>
      </w:r>
      <w:r w:rsidR="00455B81" w:rsidRPr="000D5EB5">
        <w:t>I</w:t>
      </w:r>
      <w:r w:rsidR="00455B81">
        <w:t>n general, this i</w:t>
      </w:r>
      <w:r w:rsidR="00455B81" w:rsidRPr="000D5EB5">
        <w:t xml:space="preserve">rrigation </w:t>
      </w:r>
      <w:r w:rsidR="00455B81">
        <w:t>s</w:t>
      </w:r>
      <w:r w:rsidR="00455B81" w:rsidRPr="000D5EB5">
        <w:t xml:space="preserve">ystem layout </w:t>
      </w:r>
      <w:r w:rsidR="001E0608">
        <w:t xml:space="preserve">needs to </w:t>
      </w:r>
      <w:r w:rsidR="009A0452">
        <w:t>be</w:t>
      </w:r>
      <w:r w:rsidR="009A0452" w:rsidRPr="000D5EB5">
        <w:t xml:space="preserve"> planned</w:t>
      </w:r>
      <w:r w:rsidR="00455B81" w:rsidRPr="000D5EB5">
        <w:t xml:space="preserve"> and designed keeping in </w:t>
      </w:r>
      <w:r w:rsidR="00455B81">
        <w:t>mind that</w:t>
      </w:r>
      <w:r w:rsidR="00A43540">
        <w:t>:</w:t>
      </w:r>
    </w:p>
    <w:p w14:paraId="33AB4561" w14:textId="77777777" w:rsidR="00455B81" w:rsidRPr="00DB6F71" w:rsidRDefault="00455B81" w:rsidP="00B92074">
      <w:pPr>
        <w:pStyle w:val="Buletted"/>
      </w:pPr>
      <w:r w:rsidRPr="00DB6F71">
        <w:t>It fits best into existing topography;</w:t>
      </w:r>
    </w:p>
    <w:p w14:paraId="4C917367" w14:textId="77777777" w:rsidR="00455B81" w:rsidRPr="00DB6F71" w:rsidRDefault="00455B81" w:rsidP="00B92074">
      <w:pPr>
        <w:pStyle w:val="Buletted"/>
      </w:pPr>
      <w:r w:rsidRPr="00DB6F71">
        <w:t>It serves the requirement of proposed crop;</w:t>
      </w:r>
    </w:p>
    <w:p w14:paraId="0305161B" w14:textId="77777777" w:rsidR="00455B81" w:rsidRPr="00DB6F71" w:rsidRDefault="00455B81" w:rsidP="00B92074">
      <w:pPr>
        <w:pStyle w:val="Buletted"/>
      </w:pPr>
      <w:r w:rsidRPr="00DB6F71">
        <w:t>Irrigation water is able to reach every part of command area by gravity flow (if surface);</w:t>
      </w:r>
    </w:p>
    <w:p w14:paraId="752DBB8F" w14:textId="77777777" w:rsidR="00990762" w:rsidRPr="00DB6F71" w:rsidRDefault="00990762" w:rsidP="00B92074">
      <w:pPr>
        <w:pStyle w:val="Buletted"/>
      </w:pPr>
      <w:r w:rsidRPr="00DB6F71">
        <w:t>Geological conditions along the alignment of the canal</w:t>
      </w:r>
      <w:r w:rsidR="001E0608" w:rsidRPr="00DB6F71">
        <w:t>;</w:t>
      </w:r>
    </w:p>
    <w:p w14:paraId="76814E2A" w14:textId="77777777" w:rsidR="00990762" w:rsidRPr="00DB6F71" w:rsidRDefault="00A42033" w:rsidP="00B92074">
      <w:pPr>
        <w:pStyle w:val="Buletted"/>
      </w:pPr>
      <w:r w:rsidRPr="00DB6F71">
        <w:t>Type of c</w:t>
      </w:r>
      <w:r w:rsidR="00990762" w:rsidRPr="00DB6F71">
        <w:t xml:space="preserve">anal </w:t>
      </w:r>
      <w:r w:rsidR="00A43540" w:rsidRPr="00DB6F71">
        <w:t>distribution system</w:t>
      </w:r>
      <w:r w:rsidR="001E0608" w:rsidRPr="00DB6F71">
        <w:t>;</w:t>
      </w:r>
    </w:p>
    <w:p w14:paraId="59A0A3B5" w14:textId="77777777" w:rsidR="00455B81" w:rsidRPr="00DB6F71" w:rsidRDefault="00455B81" w:rsidP="00B92074">
      <w:pPr>
        <w:pStyle w:val="Buletted"/>
      </w:pPr>
      <w:r w:rsidRPr="00DB6F71">
        <w:t xml:space="preserve">Cost of construction and operation is minimum; </w:t>
      </w:r>
    </w:p>
    <w:p w14:paraId="02B539BD" w14:textId="77777777" w:rsidR="00455B81" w:rsidRPr="00DB6F71" w:rsidRDefault="00455B81" w:rsidP="00B92074">
      <w:pPr>
        <w:pStyle w:val="Buletted"/>
      </w:pPr>
      <w:r w:rsidRPr="00DB6F71">
        <w:t>It operates efficiently free from trouble i.e. as per plan.</w:t>
      </w:r>
    </w:p>
    <w:p w14:paraId="7D74B91C" w14:textId="77777777" w:rsidR="002F3E00" w:rsidRDefault="00455B81">
      <w:r>
        <w:t xml:space="preserve">For this purpose, a </w:t>
      </w:r>
      <w:r w:rsidRPr="000D5EB5">
        <w:t xml:space="preserve">network of </w:t>
      </w:r>
      <w:r>
        <w:t xml:space="preserve">irrigation canals </w:t>
      </w:r>
      <w:r w:rsidR="00990762">
        <w:t xml:space="preserve">like </w:t>
      </w:r>
      <w:r>
        <w:t xml:space="preserve">main, secondary, tertiary and field canals and corresponding drainage </w:t>
      </w:r>
      <w:r w:rsidRPr="000D5EB5">
        <w:t>canal</w:t>
      </w:r>
      <w:r>
        <w:t>s</w:t>
      </w:r>
      <w:r w:rsidR="00990762">
        <w:t xml:space="preserve"> like </w:t>
      </w:r>
      <w:r>
        <w:t>field, tertiary, collector and main</w:t>
      </w:r>
      <w:r w:rsidR="00990762">
        <w:t xml:space="preserve"> drain</w:t>
      </w:r>
      <w:r>
        <w:t xml:space="preserve">s or natural drains and other related infrastructures </w:t>
      </w:r>
      <w:r w:rsidR="00ED23BC" w:rsidRPr="000D5EB5">
        <w:t>system</w:t>
      </w:r>
      <w:r w:rsidR="00C43AA3" w:rsidRPr="00BC3B9D">
        <w:t xml:space="preserve"> </w:t>
      </w:r>
      <w:r w:rsidR="002F3E00">
        <w:t xml:space="preserve">(such as </w:t>
      </w:r>
      <w:r w:rsidR="002F3E00" w:rsidRPr="002D3297">
        <w:t>farm roads</w:t>
      </w:r>
      <w:r w:rsidR="002F3E00">
        <w:t xml:space="preserve">, </w:t>
      </w:r>
      <w:r w:rsidR="002F3E00" w:rsidRPr="002D3297">
        <w:t>Flood protection works</w:t>
      </w:r>
      <w:r w:rsidR="002F3E00">
        <w:t>)</w:t>
      </w:r>
      <w:r w:rsidR="002F3E00" w:rsidRPr="00BC3B9D">
        <w:t xml:space="preserve"> </w:t>
      </w:r>
      <w:r w:rsidR="00C43AA3" w:rsidRPr="00BC3B9D">
        <w:t>and</w:t>
      </w:r>
      <w:r>
        <w:t xml:space="preserve"> </w:t>
      </w:r>
      <w:r w:rsidR="002F3E00">
        <w:t>on-</w:t>
      </w:r>
      <w:r w:rsidR="002F3E00" w:rsidRPr="00BC3B9D">
        <w:t xml:space="preserve">farm </w:t>
      </w:r>
      <w:r>
        <w:t>i</w:t>
      </w:r>
      <w:r w:rsidRPr="00BC3B9D">
        <w:t>rrigation structures</w:t>
      </w:r>
      <w:r w:rsidRPr="000D5EB5">
        <w:t xml:space="preserve">, comprising various components </w:t>
      </w:r>
      <w:r>
        <w:t xml:space="preserve">starting </w:t>
      </w:r>
      <w:r w:rsidR="00C43AA3">
        <w:t>from main</w:t>
      </w:r>
      <w:r>
        <w:t xml:space="preserve"> conveyance</w:t>
      </w:r>
      <w:r w:rsidRPr="000D5EB5">
        <w:t xml:space="preserve"> to field</w:t>
      </w:r>
      <w:r>
        <w:t xml:space="preserve"> canals </w:t>
      </w:r>
      <w:r w:rsidR="001E0608">
        <w:t>needs to</w:t>
      </w:r>
      <w:r w:rsidR="00990762">
        <w:t xml:space="preserve"> </w:t>
      </w:r>
      <w:r w:rsidR="00ED23BC">
        <w:t xml:space="preserve">be </w:t>
      </w:r>
      <w:r w:rsidR="00E00C5F">
        <w:t xml:space="preserve">systematically </w:t>
      </w:r>
      <w:r w:rsidR="00ED23BC">
        <w:t>designed</w:t>
      </w:r>
      <w:r w:rsidR="00C43AA3">
        <w:t>. This</w:t>
      </w:r>
      <w:r>
        <w:t xml:space="preserve"> i</w:t>
      </w:r>
      <w:r w:rsidRPr="00EE63CA">
        <w:t xml:space="preserve">nfrastructure </w:t>
      </w:r>
      <w:r w:rsidR="00C43AA3" w:rsidRPr="00EE63CA">
        <w:t>Layout</w:t>
      </w:r>
      <w:r w:rsidR="00C43AA3">
        <w:t xml:space="preserve"> </w:t>
      </w:r>
      <w:r w:rsidR="00ED23BC">
        <w:t>should also</w:t>
      </w:r>
      <w:r>
        <w:t xml:space="preserve"> consists of bench marks, </w:t>
      </w:r>
      <w:r w:rsidR="001E0608">
        <w:t>n</w:t>
      </w:r>
      <w:r>
        <w:t xml:space="preserve">atural and artificial features, and </w:t>
      </w:r>
      <w:r w:rsidR="00C43AA3">
        <w:t>legends for</w:t>
      </w:r>
      <w:r>
        <w:t xml:space="preserve"> each </w:t>
      </w:r>
      <w:r w:rsidR="00C43AA3">
        <w:t>feature. Note</w:t>
      </w:r>
      <w:r w:rsidR="00990762">
        <w:t xml:space="preserve"> that t</w:t>
      </w:r>
      <w:r>
        <w:t>he smallest units vary in size from location to location depending on landscape and marginality of the blocks.</w:t>
      </w:r>
      <w:r w:rsidR="002F3E00">
        <w:t xml:space="preserve"> </w:t>
      </w:r>
      <w:r w:rsidR="002F3E00" w:rsidRPr="002D3297">
        <w:t>The project layout shall be prepared for different options and the best one should be selected from the point of view of technical, economic, management and convenience, etc.</w:t>
      </w:r>
    </w:p>
    <w:p w14:paraId="01EE62E3" w14:textId="77777777" w:rsidR="002F3E00" w:rsidRDefault="002F3E00"/>
    <w:p w14:paraId="31543E50" w14:textId="77777777" w:rsidR="00E00C5F" w:rsidRDefault="00E00C5F">
      <w:r>
        <w:t>In general</w:t>
      </w:r>
      <w:r w:rsidR="00EA7667">
        <w:t>,</w:t>
      </w:r>
      <w:r>
        <w:t xml:space="preserve"> canal </w:t>
      </w:r>
      <w:r w:rsidRPr="000D5EB5">
        <w:t>network</w:t>
      </w:r>
      <w:r>
        <w:t xml:space="preserve">s should be designed such that </w:t>
      </w:r>
      <w:r w:rsidR="00EA7667" w:rsidRPr="009720C2">
        <w:t xml:space="preserve">conveyance canals follow contour at a 1:1,000 </w:t>
      </w:r>
      <w:r w:rsidR="00EA7667">
        <w:t xml:space="preserve">or </w:t>
      </w:r>
      <w:r w:rsidR="00EA7667" w:rsidRPr="009720C2">
        <w:t>a 1:</w:t>
      </w:r>
      <w:r w:rsidR="00EA7667">
        <w:t>2</w:t>
      </w:r>
      <w:r w:rsidR="00EA7667" w:rsidRPr="009720C2">
        <w:t>,000 longitudinal slope or gradient of the canal route</w:t>
      </w:r>
      <w:r w:rsidR="00EA7667">
        <w:t xml:space="preserve">; </w:t>
      </w:r>
      <w:r w:rsidR="00EA7667" w:rsidRPr="009720C2">
        <w:t xml:space="preserve">secondary canals are aligned across contour on ridges so that they can feed tertiary canals </w:t>
      </w:r>
      <w:r w:rsidR="00EA7667">
        <w:t>(</w:t>
      </w:r>
      <w:r w:rsidR="00EA7667" w:rsidRPr="009720C2">
        <w:t>running parallel to contour</w:t>
      </w:r>
      <w:r w:rsidR="00EA7667">
        <w:t>)</w:t>
      </w:r>
      <w:r w:rsidR="00EA7667" w:rsidRPr="009720C2">
        <w:t xml:space="preserve"> on its both sides or on single side as topography favors</w:t>
      </w:r>
      <w:r w:rsidR="00EA7667">
        <w:t xml:space="preserve"> and field</w:t>
      </w:r>
      <w:r w:rsidR="00EA7667" w:rsidRPr="009720C2">
        <w:t xml:space="preserve"> canals are aligned across contour</w:t>
      </w:r>
      <w:r w:rsidR="00EA7667">
        <w:t xml:space="preserve"> to feed furrows that should run along contour.</w:t>
      </w:r>
    </w:p>
    <w:p w14:paraId="07E73E1D" w14:textId="77777777" w:rsidR="00CA428B" w:rsidRDefault="00CA428B"/>
    <w:p w14:paraId="4D4687BF" w14:textId="77777777" w:rsidR="006E471F" w:rsidRDefault="001E0608" w:rsidP="00787819">
      <w:pPr>
        <w:jc w:val="center"/>
      </w:pPr>
      <w:r>
        <w:rPr>
          <w:noProof/>
        </w:rPr>
        <w:drawing>
          <wp:inline distT="0" distB="0" distL="0" distR="0" wp14:anchorId="0DD6F93D" wp14:editId="0B245F4C">
            <wp:extent cx="4695825" cy="2686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9900" cy="2688381"/>
                    </a:xfrm>
                    <a:prstGeom prst="rect">
                      <a:avLst/>
                    </a:prstGeom>
                    <a:noFill/>
                  </pic:spPr>
                </pic:pic>
              </a:graphicData>
            </a:graphic>
          </wp:inline>
        </w:drawing>
      </w:r>
    </w:p>
    <w:p w14:paraId="25D2807B" w14:textId="161AEED1" w:rsidR="00EA7667" w:rsidRDefault="00EA7667" w:rsidP="00787819">
      <w:pPr>
        <w:pStyle w:val="Caption"/>
        <w:jc w:val="center"/>
      </w:pPr>
      <w:bookmarkStart w:id="200" w:name="_Toc531647331"/>
      <w:r>
        <w:t xml:space="preserve">Figure </w:t>
      </w:r>
      <w:fldSimple w:instr=" STYLEREF 1 \s ">
        <w:r w:rsidR="00861432">
          <w:rPr>
            <w:noProof/>
          </w:rPr>
          <w:t>5</w:t>
        </w:r>
      </w:fldSimple>
      <w:r w:rsidR="00E21301">
        <w:noBreakHyphen/>
      </w:r>
      <w:fldSimple w:instr=" SEQ Figure \* ARABIC \s 1 ">
        <w:r w:rsidR="00861432">
          <w:rPr>
            <w:noProof/>
          </w:rPr>
          <w:t>1</w:t>
        </w:r>
      </w:fldSimple>
      <w:r>
        <w:t xml:space="preserve">: </w:t>
      </w:r>
      <w:r w:rsidR="000010B4">
        <w:t>Typic</w:t>
      </w:r>
      <w:r>
        <w:t xml:space="preserve">al </w:t>
      </w:r>
      <w:r w:rsidR="00787819">
        <w:t>schematic view of</w:t>
      </w:r>
      <w:r w:rsidR="00787819" w:rsidRPr="00C6199D">
        <w:t xml:space="preserve"> farm unit layout</w:t>
      </w:r>
      <w:bookmarkEnd w:id="200"/>
    </w:p>
    <w:p w14:paraId="1797BD36" w14:textId="77777777" w:rsidR="00907275" w:rsidRDefault="00907275"/>
    <w:p w14:paraId="334281E1" w14:textId="1F37349F" w:rsidR="00907275" w:rsidRDefault="003F01ED">
      <w:r>
        <w:t>While designing horizont</w:t>
      </w:r>
      <w:r w:rsidRPr="009503F9">
        <w:t xml:space="preserve">al </w:t>
      </w:r>
      <w:r>
        <w:t>a</w:t>
      </w:r>
      <w:r w:rsidRPr="009503F9">
        <w:t>lignment</w:t>
      </w:r>
      <w:r>
        <w:t xml:space="preserve"> of main </w:t>
      </w:r>
      <w:r w:rsidRPr="009503F9">
        <w:t>canal</w:t>
      </w:r>
      <w:r>
        <w:t xml:space="preserve">s in the system layout, we need to consider </w:t>
      </w:r>
      <w:r w:rsidRPr="009503F9">
        <w:t xml:space="preserve">radius of curvature </w:t>
      </w:r>
      <w:r>
        <w:t xml:space="preserve">based on </w:t>
      </w:r>
      <w:r w:rsidRPr="003F01ED">
        <w:t>canal flow regime</w:t>
      </w:r>
      <w:r>
        <w:t xml:space="preserve"> and its top </w:t>
      </w:r>
      <w:r w:rsidRPr="009503F9">
        <w:t>width at the water surface</w:t>
      </w:r>
      <w:r>
        <w:t xml:space="preserve"> as shown in table </w:t>
      </w:r>
      <w:r w:rsidR="009517EC">
        <w:t>5</w:t>
      </w:r>
      <w:r>
        <w:t>-1.</w:t>
      </w:r>
    </w:p>
    <w:p w14:paraId="197D7699" w14:textId="77777777" w:rsidR="00DB6F71" w:rsidRDefault="00DB6F71"/>
    <w:p w14:paraId="54A6EE13" w14:textId="77777777" w:rsidR="00787819" w:rsidRDefault="00787819">
      <w:pPr>
        <w:spacing w:line="240" w:lineRule="auto"/>
        <w:jc w:val="left"/>
        <w:rPr>
          <w:b/>
          <w:bCs/>
          <w:sz w:val="20"/>
          <w:szCs w:val="20"/>
        </w:rPr>
      </w:pPr>
      <w:r>
        <w:br w:type="page"/>
      </w:r>
    </w:p>
    <w:p w14:paraId="7D3B8799" w14:textId="5D309DB9" w:rsidR="00907275" w:rsidRDefault="00907275" w:rsidP="00907275">
      <w:pPr>
        <w:pStyle w:val="Caption"/>
      </w:pPr>
      <w:bookmarkStart w:id="201" w:name="_Toc531647283"/>
      <w:r>
        <w:lastRenderedPageBreak/>
        <w:t xml:space="preserve">Table </w:t>
      </w:r>
      <w:fldSimple w:instr=" STYLEREF 1 \s ">
        <w:r w:rsidR="00861432">
          <w:rPr>
            <w:noProof/>
          </w:rPr>
          <w:t>5</w:t>
        </w:r>
      </w:fldSimple>
      <w:r w:rsidR="004076F5">
        <w:noBreakHyphen/>
      </w:r>
      <w:fldSimple w:instr=" SEQ Table \* ARABIC \s 1 ">
        <w:r w:rsidR="00861432">
          <w:rPr>
            <w:noProof/>
          </w:rPr>
          <w:t>1</w:t>
        </w:r>
      </w:fldSimple>
      <w:r>
        <w:t xml:space="preserve">: </w:t>
      </w:r>
      <w:r w:rsidRPr="009503F9">
        <w:t xml:space="preserve">Limiting </w:t>
      </w:r>
      <w:r w:rsidR="00787819" w:rsidRPr="009503F9">
        <w:t>radius of curvature for irrigation canal</w:t>
      </w:r>
      <w:bookmarkEnd w:id="201"/>
    </w:p>
    <w:tbl>
      <w:tblPr>
        <w:tblW w:w="36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1886"/>
        <w:gridCol w:w="2540"/>
      </w:tblGrid>
      <w:tr w:rsidR="00907275" w:rsidRPr="00E714EB" w14:paraId="1308DAE2" w14:textId="77777777" w:rsidTr="00301BA5">
        <w:tc>
          <w:tcPr>
            <w:tcW w:w="1948" w:type="pct"/>
            <w:shd w:val="clear" w:color="auto" w:fill="92CDDC" w:themeFill="accent5" w:themeFillTint="99"/>
            <w:vAlign w:val="center"/>
          </w:tcPr>
          <w:p w14:paraId="6FCDE560" w14:textId="77777777" w:rsidR="00907275" w:rsidRPr="00E714EB" w:rsidRDefault="00907275" w:rsidP="00907275">
            <w:pPr>
              <w:pStyle w:val="Tabletext"/>
              <w:spacing w:before="0" w:after="0"/>
              <w:jc w:val="both"/>
              <w:rPr>
                <w:rFonts w:ascii="Arial" w:hAnsi="Arial"/>
                <w:b/>
                <w:sz w:val="20"/>
              </w:rPr>
            </w:pPr>
            <w:r w:rsidRPr="00E714EB">
              <w:rPr>
                <w:rFonts w:ascii="Arial" w:hAnsi="Arial"/>
                <w:b/>
                <w:sz w:val="20"/>
              </w:rPr>
              <w:t>Canal Flow Regime</w:t>
            </w:r>
          </w:p>
        </w:tc>
        <w:tc>
          <w:tcPr>
            <w:tcW w:w="1300" w:type="pct"/>
            <w:shd w:val="clear" w:color="auto" w:fill="92CDDC" w:themeFill="accent5" w:themeFillTint="99"/>
            <w:vAlign w:val="center"/>
          </w:tcPr>
          <w:p w14:paraId="48E58A30" w14:textId="77777777" w:rsidR="00907275" w:rsidRPr="00E714EB" w:rsidRDefault="00907275" w:rsidP="00907275">
            <w:pPr>
              <w:pStyle w:val="Tabletext"/>
              <w:spacing w:before="0" w:after="0"/>
              <w:jc w:val="both"/>
              <w:rPr>
                <w:rFonts w:ascii="Arial" w:hAnsi="Arial"/>
                <w:b/>
                <w:sz w:val="20"/>
              </w:rPr>
            </w:pPr>
            <w:r w:rsidRPr="00E714EB">
              <w:rPr>
                <w:rFonts w:ascii="Arial" w:hAnsi="Arial"/>
                <w:b/>
                <w:sz w:val="20"/>
              </w:rPr>
              <w:t>Canal Type</w:t>
            </w:r>
          </w:p>
        </w:tc>
        <w:tc>
          <w:tcPr>
            <w:tcW w:w="1751" w:type="pct"/>
            <w:shd w:val="clear" w:color="auto" w:fill="92CDDC" w:themeFill="accent5" w:themeFillTint="99"/>
            <w:vAlign w:val="center"/>
          </w:tcPr>
          <w:p w14:paraId="28F32616" w14:textId="77777777" w:rsidR="00907275" w:rsidRPr="00E714EB" w:rsidRDefault="00907275" w:rsidP="00907275">
            <w:pPr>
              <w:pStyle w:val="Tabletext"/>
              <w:spacing w:before="0" w:after="0"/>
              <w:jc w:val="both"/>
              <w:rPr>
                <w:rFonts w:ascii="Arial" w:hAnsi="Arial"/>
                <w:b/>
                <w:sz w:val="20"/>
              </w:rPr>
            </w:pPr>
            <w:r w:rsidRPr="00E714EB">
              <w:rPr>
                <w:rFonts w:ascii="Arial" w:hAnsi="Arial"/>
                <w:b/>
                <w:sz w:val="20"/>
              </w:rPr>
              <w:t>Minimum Radius</w:t>
            </w:r>
          </w:p>
        </w:tc>
      </w:tr>
      <w:tr w:rsidR="00907275" w:rsidRPr="00E714EB" w14:paraId="02A5ECB9" w14:textId="77777777" w:rsidTr="003F01ED">
        <w:tc>
          <w:tcPr>
            <w:tcW w:w="1948" w:type="pct"/>
            <w:vMerge w:val="restart"/>
            <w:vAlign w:val="center"/>
          </w:tcPr>
          <w:p w14:paraId="55C1CF1E" w14:textId="77777777" w:rsidR="00907275" w:rsidRPr="00E714EB" w:rsidRDefault="00907275" w:rsidP="00907275">
            <w:pPr>
              <w:pStyle w:val="Tabletext"/>
              <w:spacing w:before="0" w:after="0"/>
              <w:jc w:val="both"/>
              <w:rPr>
                <w:rFonts w:ascii="Arial" w:hAnsi="Arial"/>
                <w:sz w:val="20"/>
                <w:u w:val="single"/>
                <w:lang w:val="en-US"/>
              </w:rPr>
            </w:pPr>
            <w:r w:rsidRPr="00E714EB">
              <w:rPr>
                <w:rFonts w:ascii="Arial" w:hAnsi="Arial"/>
                <w:sz w:val="20"/>
              </w:rPr>
              <w:t>Sub-critical velocity</w:t>
            </w:r>
          </w:p>
        </w:tc>
        <w:tc>
          <w:tcPr>
            <w:tcW w:w="1300" w:type="pct"/>
            <w:vAlign w:val="center"/>
          </w:tcPr>
          <w:p w14:paraId="07338286" w14:textId="77777777" w:rsidR="00907275" w:rsidRPr="00E714EB" w:rsidRDefault="00907275" w:rsidP="00907275">
            <w:pPr>
              <w:pStyle w:val="Tabletext"/>
              <w:spacing w:before="0" w:after="0"/>
              <w:jc w:val="both"/>
              <w:rPr>
                <w:rFonts w:ascii="Arial" w:hAnsi="Arial"/>
                <w:sz w:val="20"/>
              </w:rPr>
            </w:pPr>
            <w:r w:rsidRPr="00E714EB">
              <w:rPr>
                <w:rFonts w:ascii="Arial" w:hAnsi="Arial"/>
                <w:sz w:val="20"/>
              </w:rPr>
              <w:t>Unlined</w:t>
            </w:r>
          </w:p>
        </w:tc>
        <w:tc>
          <w:tcPr>
            <w:tcW w:w="1751" w:type="pct"/>
            <w:vAlign w:val="center"/>
          </w:tcPr>
          <w:p w14:paraId="5E23133D" w14:textId="77777777" w:rsidR="00907275" w:rsidRPr="00E714EB" w:rsidRDefault="00907275" w:rsidP="00907275">
            <w:pPr>
              <w:pStyle w:val="Tabletext"/>
              <w:spacing w:before="0" w:after="0"/>
              <w:jc w:val="both"/>
              <w:rPr>
                <w:rFonts w:ascii="Arial" w:hAnsi="Arial"/>
                <w:sz w:val="20"/>
              </w:rPr>
            </w:pPr>
            <m:oMath>
              <m:r>
                <w:rPr>
                  <w:rFonts w:ascii="Cambria Math" w:hAnsi="Cambria Math"/>
                  <w:sz w:val="20"/>
                  <w:lang w:val="en-US"/>
                </w:rPr>
                <m:t>7×T</m:t>
              </m:r>
            </m:oMath>
            <w:r w:rsidRPr="00E714EB">
              <w:rPr>
                <w:rFonts w:ascii="Arial" w:hAnsi="Arial"/>
                <w:sz w:val="20"/>
                <w:lang w:val="en-US"/>
              </w:rPr>
              <w:t xml:space="preserve"> to </w:t>
            </w:r>
            <m:oMath>
              <m:r>
                <w:rPr>
                  <w:rFonts w:ascii="Cambria Math" w:hAnsi="Cambria Math"/>
                  <w:sz w:val="20"/>
                  <w:lang w:val="en-US"/>
                </w:rPr>
                <m:t>10×T</m:t>
              </m:r>
            </m:oMath>
          </w:p>
        </w:tc>
      </w:tr>
      <w:tr w:rsidR="00907275" w:rsidRPr="00E714EB" w14:paraId="57106300" w14:textId="77777777" w:rsidTr="003F01ED">
        <w:tc>
          <w:tcPr>
            <w:tcW w:w="1948" w:type="pct"/>
            <w:vMerge/>
            <w:vAlign w:val="center"/>
          </w:tcPr>
          <w:p w14:paraId="3277155A" w14:textId="77777777" w:rsidR="00907275" w:rsidRPr="00E714EB" w:rsidRDefault="00907275" w:rsidP="00907275">
            <w:pPr>
              <w:pStyle w:val="Tabletext"/>
              <w:spacing w:before="0" w:after="0"/>
              <w:jc w:val="both"/>
              <w:rPr>
                <w:rFonts w:ascii="Arial" w:hAnsi="Arial"/>
                <w:sz w:val="20"/>
              </w:rPr>
            </w:pPr>
          </w:p>
        </w:tc>
        <w:tc>
          <w:tcPr>
            <w:tcW w:w="1300" w:type="pct"/>
            <w:vAlign w:val="center"/>
          </w:tcPr>
          <w:p w14:paraId="1D7AF49E" w14:textId="77777777" w:rsidR="00907275" w:rsidRPr="00E714EB" w:rsidRDefault="00907275" w:rsidP="00907275">
            <w:pPr>
              <w:pStyle w:val="Tabletext"/>
              <w:spacing w:before="0" w:after="0"/>
              <w:jc w:val="both"/>
              <w:rPr>
                <w:rFonts w:ascii="Arial" w:hAnsi="Arial"/>
                <w:sz w:val="20"/>
                <w:lang w:val="en-US"/>
              </w:rPr>
            </w:pPr>
            <w:r w:rsidRPr="00E714EB">
              <w:rPr>
                <w:rFonts w:ascii="Arial" w:hAnsi="Arial"/>
                <w:sz w:val="20"/>
                <w:lang w:val="en-US"/>
              </w:rPr>
              <w:t>Lined</w:t>
            </w:r>
          </w:p>
        </w:tc>
        <w:tc>
          <w:tcPr>
            <w:tcW w:w="1751" w:type="pct"/>
            <w:vAlign w:val="center"/>
          </w:tcPr>
          <w:p w14:paraId="1107107E" w14:textId="77777777" w:rsidR="00907275" w:rsidRPr="00E714EB" w:rsidRDefault="00907275" w:rsidP="00907275">
            <w:pPr>
              <w:pStyle w:val="Tabletext"/>
              <w:spacing w:before="0" w:after="0"/>
              <w:jc w:val="both"/>
              <w:rPr>
                <w:rFonts w:ascii="Arial" w:hAnsi="Arial"/>
                <w:sz w:val="20"/>
                <w:lang w:val="en-US"/>
              </w:rPr>
            </w:pPr>
            <m:oMathPara>
              <m:oMath>
                <m:r>
                  <w:rPr>
                    <w:rFonts w:ascii="Cambria Math" w:hAnsi="Cambria Math"/>
                    <w:sz w:val="20"/>
                    <w:lang w:val="en-US"/>
                  </w:rPr>
                  <m:t>3×T</m:t>
                </m:r>
              </m:oMath>
            </m:oMathPara>
          </w:p>
        </w:tc>
      </w:tr>
      <w:tr w:rsidR="00907275" w:rsidRPr="00E714EB" w14:paraId="4E9A7AE1" w14:textId="77777777" w:rsidTr="003F01ED">
        <w:tc>
          <w:tcPr>
            <w:tcW w:w="1948" w:type="pct"/>
            <w:vAlign w:val="center"/>
          </w:tcPr>
          <w:p w14:paraId="2AB2DDCE" w14:textId="77777777" w:rsidR="00907275" w:rsidRPr="00E714EB" w:rsidRDefault="00907275" w:rsidP="00907275">
            <w:pPr>
              <w:pStyle w:val="Tabletext"/>
              <w:spacing w:before="0" w:after="0"/>
              <w:jc w:val="both"/>
              <w:rPr>
                <w:rFonts w:ascii="Arial" w:hAnsi="Arial"/>
                <w:sz w:val="20"/>
                <w:u w:val="single"/>
                <w:lang w:val="en-US"/>
              </w:rPr>
            </w:pPr>
            <w:r w:rsidRPr="00E714EB">
              <w:rPr>
                <w:rFonts w:ascii="Arial" w:hAnsi="Arial"/>
                <w:sz w:val="20"/>
              </w:rPr>
              <w:t>Super-critical velocity</w:t>
            </w:r>
          </w:p>
        </w:tc>
        <w:tc>
          <w:tcPr>
            <w:tcW w:w="1300" w:type="pct"/>
            <w:vAlign w:val="center"/>
          </w:tcPr>
          <w:p w14:paraId="2AF3E368" w14:textId="77777777" w:rsidR="00907275" w:rsidRPr="00E714EB" w:rsidRDefault="00907275" w:rsidP="00907275">
            <w:pPr>
              <w:pStyle w:val="Tabletext"/>
              <w:spacing w:before="0" w:after="0"/>
              <w:jc w:val="both"/>
              <w:rPr>
                <w:rFonts w:ascii="Arial" w:hAnsi="Arial"/>
                <w:sz w:val="20"/>
                <w:lang w:val="en-US"/>
              </w:rPr>
            </w:pPr>
            <w:r w:rsidRPr="00E714EB">
              <w:rPr>
                <w:rFonts w:ascii="Arial" w:hAnsi="Arial"/>
                <w:sz w:val="20"/>
                <w:lang w:val="en-US"/>
              </w:rPr>
              <w:t>Lined</w:t>
            </w:r>
          </w:p>
        </w:tc>
        <w:tc>
          <w:tcPr>
            <w:tcW w:w="1751" w:type="pct"/>
            <w:vAlign w:val="center"/>
          </w:tcPr>
          <w:p w14:paraId="6967CFC4" w14:textId="77777777" w:rsidR="00907275" w:rsidRPr="00E714EB" w:rsidRDefault="00907275" w:rsidP="00907275">
            <w:pPr>
              <w:pStyle w:val="Tabletext"/>
              <w:spacing w:before="0" w:after="0"/>
              <w:jc w:val="both"/>
              <w:rPr>
                <w:rFonts w:ascii="Arial" w:hAnsi="Arial"/>
                <w:sz w:val="20"/>
                <w:lang w:val="en-US"/>
              </w:rPr>
            </w:pPr>
            <w:r w:rsidRPr="00E714EB">
              <w:rPr>
                <w:rFonts w:ascii="Arial" w:hAnsi="Arial"/>
                <w:sz w:val="20"/>
                <w:lang w:val="en-US"/>
              </w:rPr>
              <w:t>Not permitted</w:t>
            </w:r>
          </w:p>
        </w:tc>
      </w:tr>
    </w:tbl>
    <w:p w14:paraId="1768DA10" w14:textId="77777777" w:rsidR="00907275" w:rsidRPr="00787819" w:rsidRDefault="00907275" w:rsidP="003F01ED">
      <w:pPr>
        <w:pStyle w:val="NoSpacing"/>
        <w:rPr>
          <w:sz w:val="18"/>
        </w:rPr>
      </w:pPr>
      <w:r w:rsidRPr="00787819">
        <w:rPr>
          <w:sz w:val="18"/>
        </w:rPr>
        <w:t xml:space="preserve">Note: </w:t>
      </w:r>
      <w:r w:rsidRPr="00787819">
        <w:rPr>
          <w:i/>
          <w:sz w:val="18"/>
        </w:rPr>
        <w:t>T</w:t>
      </w:r>
      <w:r w:rsidRPr="00787819">
        <w:rPr>
          <w:sz w:val="18"/>
        </w:rPr>
        <w:t>-is width at the water surface, Source: USBR, 1967</w:t>
      </w:r>
    </w:p>
    <w:p w14:paraId="2C8266DD" w14:textId="77777777" w:rsidR="003B035D" w:rsidRDefault="003B035D" w:rsidP="003B104B">
      <w:pPr>
        <w:spacing w:line="240" w:lineRule="auto"/>
      </w:pPr>
    </w:p>
    <w:p w14:paraId="21B0F7F7" w14:textId="042ACED0" w:rsidR="00907275" w:rsidRDefault="00907275" w:rsidP="003F2AF8">
      <w:pPr>
        <w:pStyle w:val="Heading3"/>
      </w:pPr>
      <w:bookmarkStart w:id="202" w:name="_Toc373986532"/>
      <w:bookmarkStart w:id="203" w:name="_Toc410142760"/>
      <w:bookmarkStart w:id="204" w:name="_Toc430588003"/>
      <w:bookmarkStart w:id="205" w:name="_Toc493493168"/>
      <w:bookmarkStart w:id="206" w:name="_Toc496777249"/>
      <w:bookmarkStart w:id="207" w:name="_Toc531647156"/>
      <w:r w:rsidRPr="009503F9">
        <w:t xml:space="preserve">Longitudinal </w:t>
      </w:r>
      <w:r w:rsidR="00787819" w:rsidRPr="009503F9">
        <w:t>profile</w:t>
      </w:r>
      <w:bookmarkEnd w:id="202"/>
      <w:r w:rsidR="00787819">
        <w:t xml:space="preserve"> o</w:t>
      </w:r>
      <w:r w:rsidR="00787819" w:rsidRPr="009503F9">
        <w:t>f canal</w:t>
      </w:r>
      <w:bookmarkEnd w:id="203"/>
      <w:bookmarkEnd w:id="204"/>
      <w:bookmarkEnd w:id="205"/>
      <w:r w:rsidR="00787819">
        <w:t>s</w:t>
      </w:r>
      <w:bookmarkEnd w:id="206"/>
      <w:bookmarkEnd w:id="207"/>
    </w:p>
    <w:p w14:paraId="1D2583BE" w14:textId="77777777" w:rsidR="00C30DC7" w:rsidRPr="009503F9" w:rsidRDefault="00907275" w:rsidP="00DB6F71">
      <w:r w:rsidRPr="009503F9">
        <w:t xml:space="preserve">The best way to present canal and drain design data for construction </w:t>
      </w:r>
      <w:r>
        <w:t xml:space="preserve">purpose </w:t>
      </w:r>
      <w:r w:rsidRPr="009503F9">
        <w:t xml:space="preserve">is to draw a longitudinal profile of the canal route and to tabulate </w:t>
      </w:r>
      <w:r w:rsidR="002C3FC6">
        <w:t xml:space="preserve">and present </w:t>
      </w:r>
      <w:r w:rsidR="003F01ED" w:rsidRPr="009503F9">
        <w:t xml:space="preserve">necessary </w:t>
      </w:r>
      <w:r w:rsidRPr="009503F9">
        <w:t xml:space="preserve">data </w:t>
      </w:r>
      <w:r w:rsidR="002C3FC6">
        <w:t>on it</w:t>
      </w:r>
      <w:r w:rsidRPr="009503F9">
        <w:t xml:space="preserve">. The longitudinal profile shows the </w:t>
      </w:r>
      <w:proofErr w:type="spellStart"/>
      <w:r w:rsidR="003F01ED" w:rsidRPr="009503F9">
        <w:t>Chainage</w:t>
      </w:r>
      <w:proofErr w:type="spellEnd"/>
      <w:r w:rsidRPr="009503F9">
        <w:t xml:space="preserve"> or distance along the canal at the horizontal or x-axis and the elevations of the natural ground, the canal bed and the FSL at the vertical or y-axis. The</w:t>
      </w:r>
      <w:r w:rsidR="002C3FC6">
        <w:t>se</w:t>
      </w:r>
      <w:r w:rsidRPr="009503F9">
        <w:t xml:space="preserve"> data are tabulated under the graph, showing the elevation of ground and canal bed in figures at each reach or distance. </w:t>
      </w:r>
      <w:proofErr w:type="gramStart"/>
      <w:r w:rsidRPr="009503F9">
        <w:t xml:space="preserve">The </w:t>
      </w:r>
      <w:proofErr w:type="spellStart"/>
      <w:r w:rsidR="002C3FC6" w:rsidRPr="009503F9">
        <w:t>Chainage</w:t>
      </w:r>
      <w:proofErr w:type="spellEnd"/>
      <w:r w:rsidR="002C3FC6" w:rsidRPr="009503F9">
        <w:t xml:space="preserve"> </w:t>
      </w:r>
      <w:r w:rsidR="002C3FC6">
        <w:t>need to</w:t>
      </w:r>
      <w:r w:rsidRPr="009503F9">
        <w:t xml:space="preserve"> be plotted on 1:1</w:t>
      </w:r>
      <w:r w:rsidR="002C3FC6">
        <w:t>,</w:t>
      </w:r>
      <w:r w:rsidRPr="009503F9">
        <w:t>000 on horizontal scale and 1:20 (small canal with low gradient) or 1:100 (long canal with high gradient) on vertical scale.</w:t>
      </w:r>
      <w:proofErr w:type="gramEnd"/>
      <w:r w:rsidRPr="009503F9">
        <w:t xml:space="preserve"> The </w:t>
      </w:r>
      <w:proofErr w:type="spellStart"/>
      <w:r w:rsidR="002C3FC6" w:rsidRPr="009503F9">
        <w:t>Chainage</w:t>
      </w:r>
      <w:proofErr w:type="spellEnd"/>
      <w:r w:rsidRPr="009503F9">
        <w:t xml:space="preserve"> </w:t>
      </w:r>
      <w:r w:rsidR="002C3FC6">
        <w:t xml:space="preserve">on this </w:t>
      </w:r>
      <w:r w:rsidR="002C3FC6" w:rsidRPr="009503F9">
        <w:t>profile</w:t>
      </w:r>
      <w:r w:rsidR="002C3FC6">
        <w:t>,</w:t>
      </w:r>
      <w:r w:rsidR="002C3FC6" w:rsidRPr="009503F9">
        <w:t xml:space="preserve"> </w:t>
      </w:r>
      <w:r w:rsidRPr="009503F9">
        <w:t>starts from a reference point or the beginning of the canal</w:t>
      </w:r>
      <w:r w:rsidR="002C3FC6">
        <w:t xml:space="preserve"> and terminates at endpoint of that canal</w:t>
      </w:r>
      <w:r w:rsidRPr="009503F9">
        <w:t xml:space="preserve">. </w:t>
      </w:r>
    </w:p>
    <w:p w14:paraId="433BCEAA" w14:textId="103FCFDE" w:rsidR="00907275" w:rsidRPr="00E46CC6" w:rsidRDefault="00E46CC6" w:rsidP="00650A2E">
      <w:pPr>
        <w:pStyle w:val="Heading4"/>
      </w:pPr>
      <w:bookmarkStart w:id="208" w:name="_Toc378249070"/>
      <w:bookmarkStart w:id="209" w:name="_Toc384367740"/>
      <w:bookmarkStart w:id="210" w:name="_Toc410142761"/>
      <w:bookmarkStart w:id="211" w:name="_Toc430588004"/>
      <w:r w:rsidRPr="00E46CC6">
        <w:t xml:space="preserve"> </w:t>
      </w:r>
      <w:proofErr w:type="spellStart"/>
      <w:r w:rsidR="003A21B3" w:rsidRPr="00E46CC6">
        <w:t>Alignement</w:t>
      </w:r>
      <w:proofErr w:type="spellEnd"/>
      <w:r w:rsidR="00907275" w:rsidRPr="00E46CC6">
        <w:t xml:space="preserve"> of </w:t>
      </w:r>
      <w:r w:rsidR="00907275" w:rsidRPr="003B035D">
        <w:t>C</w:t>
      </w:r>
      <w:r w:rsidR="00787819" w:rsidRPr="003B035D">
        <w:t>a</w:t>
      </w:r>
      <w:r w:rsidR="00907275" w:rsidRPr="003B035D">
        <w:t>nal</w:t>
      </w:r>
      <w:bookmarkEnd w:id="208"/>
      <w:bookmarkEnd w:id="209"/>
      <w:bookmarkEnd w:id="210"/>
      <w:bookmarkEnd w:id="211"/>
      <w:r w:rsidR="003B035D" w:rsidRPr="003B035D">
        <w:t>s</w:t>
      </w:r>
      <w:r w:rsidR="00907275" w:rsidRPr="00E46CC6">
        <w:tab/>
      </w:r>
    </w:p>
    <w:p w14:paraId="687423E6" w14:textId="77777777" w:rsidR="00907275" w:rsidRPr="009503F9" w:rsidRDefault="00907275" w:rsidP="00907275">
      <w:pPr>
        <w:autoSpaceDE w:val="0"/>
        <w:autoSpaceDN w:val="0"/>
        <w:adjustRightInd w:val="0"/>
        <w:spacing w:before="120" w:after="120"/>
      </w:pPr>
      <w:r w:rsidRPr="009503F9">
        <w:t>General principles that need to be given attention in working the vertical alignment of canal are the following:</w:t>
      </w:r>
    </w:p>
    <w:p w14:paraId="4A922E15" w14:textId="77777777" w:rsidR="0037164C" w:rsidRPr="003B035D" w:rsidRDefault="00907275" w:rsidP="003B035D">
      <w:pPr>
        <w:pStyle w:val="ListParagraph"/>
        <w:numPr>
          <w:ilvl w:val="0"/>
          <w:numId w:val="5"/>
        </w:numPr>
        <w:autoSpaceDE w:val="0"/>
        <w:autoSpaceDN w:val="0"/>
        <w:adjustRightInd w:val="0"/>
        <w:spacing w:before="0" w:after="0"/>
      </w:pPr>
      <w:r w:rsidRPr="009503F9">
        <w:t xml:space="preserve">The water level in supply canals should be sufficiently high </w:t>
      </w:r>
      <w:r>
        <w:t xml:space="preserve">enough </w:t>
      </w:r>
      <w:r w:rsidRPr="009503F9">
        <w:t xml:space="preserve">to irrigate the highest </w:t>
      </w:r>
      <w:r>
        <w:t xml:space="preserve">level of the land </w:t>
      </w:r>
      <w:r w:rsidRPr="009503F9">
        <w:t xml:space="preserve">for which irrigation is envisaged; </w:t>
      </w:r>
    </w:p>
    <w:p w14:paraId="64FEBB4F" w14:textId="77777777" w:rsidR="0037164C" w:rsidRPr="003B035D" w:rsidRDefault="00907275" w:rsidP="0037164C">
      <w:pPr>
        <w:pStyle w:val="ListParagraph"/>
        <w:numPr>
          <w:ilvl w:val="0"/>
          <w:numId w:val="5"/>
        </w:numPr>
        <w:autoSpaceDE w:val="0"/>
        <w:autoSpaceDN w:val="0"/>
        <w:adjustRightInd w:val="0"/>
        <w:spacing w:before="0" w:after="0"/>
      </w:pPr>
      <w:r w:rsidRPr="009503F9">
        <w:t xml:space="preserve">A balance between cut and fill is </w:t>
      </w:r>
      <w:r>
        <w:t xml:space="preserve">considered as </w:t>
      </w:r>
      <w:r w:rsidRPr="009503F9">
        <w:t>economic</w:t>
      </w:r>
      <w:r>
        <w:t>al</w:t>
      </w:r>
      <w:r w:rsidRPr="009503F9">
        <w:t xml:space="preserve"> for construction of supply canal. Canals in high fill are more difficult to construct and would in general lose more water by seepage</w:t>
      </w:r>
      <w:r>
        <w:t>. T</w:t>
      </w:r>
      <w:r w:rsidRPr="009503F9">
        <w:t xml:space="preserve">his would </w:t>
      </w:r>
      <w:r>
        <w:t xml:space="preserve">be more </w:t>
      </w:r>
      <w:r w:rsidRPr="009503F9">
        <w:t>certain</w:t>
      </w:r>
      <w:r>
        <w:t xml:space="preserve"> if </w:t>
      </w:r>
      <w:r w:rsidRPr="009503F9">
        <w:t>the bottom of the canal is above the original ground surface.</w:t>
      </w:r>
    </w:p>
    <w:p w14:paraId="1B64C42E" w14:textId="77777777" w:rsidR="0037164C" w:rsidRPr="003B035D" w:rsidRDefault="00907275" w:rsidP="003B035D">
      <w:pPr>
        <w:pStyle w:val="ListParagraph"/>
        <w:numPr>
          <w:ilvl w:val="0"/>
          <w:numId w:val="5"/>
        </w:numPr>
        <w:spacing w:before="0" w:after="0"/>
      </w:pPr>
      <w:r w:rsidRPr="009503F9">
        <w:t xml:space="preserve">The supply or distribution canal should have sufficient working head required at the off take or turnout. In the case of off take canal, the supply canal should maintain the minimum working head fixed at the planning stage. In case of turnout, it shall not be elevated above excessively or buried much below the original ground level significantly which would make the water supply to the turnout impossible to some part or the entire irrigated field or quaternary unit. The requirement of the agreement between the ground level and the bed level of the turnout shall be taken in to account. </w:t>
      </w:r>
    </w:p>
    <w:p w14:paraId="03C6E391" w14:textId="77777777" w:rsidR="00907275" w:rsidRPr="00F659FD" w:rsidRDefault="00907275" w:rsidP="0048293F">
      <w:pPr>
        <w:pStyle w:val="ListParagraph"/>
        <w:numPr>
          <w:ilvl w:val="0"/>
          <w:numId w:val="5"/>
        </w:numPr>
        <w:autoSpaceDE w:val="0"/>
        <w:autoSpaceDN w:val="0"/>
        <w:adjustRightInd w:val="0"/>
        <w:spacing w:before="0" w:after="0"/>
      </w:pPr>
      <w:r w:rsidRPr="00F659FD">
        <w:t xml:space="preserve">Drops are inevitable in canal design especially if the ground or natural slope is steeper than the canal bed slope. Attention should be given to avoid construction of drops on fill or embankment as it has less stability than on partly excavated material. The size of drop </w:t>
      </w:r>
      <w:r w:rsidR="003B035D">
        <w:t xml:space="preserve">structures </w:t>
      </w:r>
      <w:r w:rsidRPr="00F659FD">
        <w:t xml:space="preserve">shall be made small say between 0.5m to </w:t>
      </w:r>
      <w:r w:rsidR="003B035D">
        <w:t>2</w:t>
      </w:r>
      <w:r w:rsidRPr="00F659FD">
        <w:t>m</w:t>
      </w:r>
      <w:r w:rsidR="004948FF">
        <w:t xml:space="preserve">, if possible otherwise </w:t>
      </w:r>
      <w:r w:rsidR="00C30DC7">
        <w:t>“</w:t>
      </w:r>
      <w:r w:rsidR="00C30DC7" w:rsidRPr="009720C2">
        <w:t>D</w:t>
      </w:r>
      <w:r w:rsidR="00C30DC7">
        <w:t>rop D</w:t>
      </w:r>
      <w:r w:rsidR="00C30DC7" w:rsidRPr="009720C2">
        <w:t xml:space="preserve">esign Manual by J </w:t>
      </w:r>
      <w:proofErr w:type="spellStart"/>
      <w:r w:rsidR="00C30DC7" w:rsidRPr="009720C2">
        <w:t>Skutch</w:t>
      </w:r>
      <w:proofErr w:type="spellEnd"/>
      <w:r w:rsidR="00C30DC7" w:rsidRPr="009720C2">
        <w:t xml:space="preserve"> TDR, 1997</w:t>
      </w:r>
      <w:r w:rsidR="00C30DC7">
        <w:t>”</w:t>
      </w:r>
      <w:r w:rsidR="00C30DC7" w:rsidRPr="009720C2">
        <w:t xml:space="preserve"> recommends</w:t>
      </w:r>
      <w:r w:rsidR="00C30DC7">
        <w:t xml:space="preserve"> </w:t>
      </w:r>
      <w:r w:rsidR="004948FF">
        <w:t xml:space="preserve">up to </w:t>
      </w:r>
      <w:r w:rsidR="004948FF" w:rsidRPr="009720C2">
        <w:t>a maximum height of 5m under good workmanship)</w:t>
      </w:r>
      <w:r w:rsidRPr="00F659FD">
        <w:t>.</w:t>
      </w:r>
      <w:r w:rsidR="004948FF" w:rsidRPr="004948FF">
        <w:t xml:space="preserve"> </w:t>
      </w:r>
    </w:p>
    <w:p w14:paraId="0014F6C4" w14:textId="1C3C1C31" w:rsidR="00907275" w:rsidRPr="00E46CC6" w:rsidRDefault="00907275" w:rsidP="00650A2E">
      <w:pPr>
        <w:pStyle w:val="Heading4"/>
      </w:pPr>
      <w:bookmarkStart w:id="212" w:name="_Toc373986535"/>
      <w:bookmarkStart w:id="213" w:name="_Toc285595983"/>
      <w:bookmarkStart w:id="214" w:name="_Toc285661260"/>
      <w:bookmarkStart w:id="215" w:name="_Toc286180869"/>
      <w:bookmarkStart w:id="216" w:name="_Toc410142762"/>
      <w:bookmarkStart w:id="217" w:name="_Toc430588005"/>
      <w:bookmarkStart w:id="218" w:name="_Toc285595982"/>
      <w:bookmarkStart w:id="219" w:name="_Toc285661259"/>
      <w:bookmarkStart w:id="220" w:name="_Toc286180868"/>
      <w:r w:rsidRPr="00E46CC6">
        <w:t xml:space="preserve">Fixing </w:t>
      </w:r>
      <w:r w:rsidR="00787819" w:rsidRPr="00E46CC6">
        <w:t xml:space="preserve">full </w:t>
      </w:r>
      <w:r w:rsidR="00787819" w:rsidRPr="003A21B3">
        <w:t>supply</w:t>
      </w:r>
      <w:r w:rsidR="00787819" w:rsidRPr="00E46CC6">
        <w:t xml:space="preserve"> </w:t>
      </w:r>
      <w:r w:rsidR="00787819" w:rsidRPr="003A21B3">
        <w:t>level</w:t>
      </w:r>
      <w:bookmarkEnd w:id="212"/>
      <w:bookmarkEnd w:id="213"/>
      <w:bookmarkEnd w:id="214"/>
      <w:bookmarkEnd w:id="215"/>
      <w:r w:rsidR="00787819" w:rsidRPr="00E46CC6">
        <w:t xml:space="preserve"> of canal</w:t>
      </w:r>
      <w:bookmarkEnd w:id="216"/>
      <w:bookmarkEnd w:id="217"/>
    </w:p>
    <w:bookmarkEnd w:id="218"/>
    <w:bookmarkEnd w:id="219"/>
    <w:bookmarkEnd w:id="220"/>
    <w:p w14:paraId="3F4B5C73" w14:textId="23EA81A5" w:rsidR="00907275" w:rsidRDefault="00907275" w:rsidP="00DB6F71">
      <w:r w:rsidRPr="009503F9">
        <w:t xml:space="preserve">While planning and designing the canal system layout, fixing the design water levels </w:t>
      </w:r>
      <w:r>
        <w:t xml:space="preserve">which </w:t>
      </w:r>
      <w:r w:rsidR="00B112E6">
        <w:t xml:space="preserve">are </w:t>
      </w:r>
      <w:r>
        <w:t xml:space="preserve">commonly called full supply level </w:t>
      </w:r>
      <w:r w:rsidRPr="009503F9">
        <w:t xml:space="preserve">(FSL) at various points of canal </w:t>
      </w:r>
      <w:r>
        <w:t xml:space="preserve">reach as well as at bifurcation or </w:t>
      </w:r>
      <w:proofErr w:type="spellStart"/>
      <w:r>
        <w:t>offtake</w:t>
      </w:r>
      <w:proofErr w:type="spellEnd"/>
      <w:r w:rsidR="00C30DC7">
        <w:t xml:space="preserve"> need</w:t>
      </w:r>
      <w:r w:rsidRPr="009503F9">
        <w:t xml:space="preserve"> to be </w:t>
      </w:r>
      <w:r w:rsidR="00C30DC7" w:rsidRPr="009503F9">
        <w:t>define</w:t>
      </w:r>
      <w:r w:rsidR="00C30DC7">
        <w:t>d</w:t>
      </w:r>
      <w:r w:rsidRPr="009503F9">
        <w:t xml:space="preserve">. This will help to ensure </w:t>
      </w:r>
      <w:r>
        <w:t xml:space="preserve">that </w:t>
      </w:r>
      <w:r w:rsidRPr="009503F9">
        <w:t xml:space="preserve">the desired flow of water from </w:t>
      </w:r>
      <w:r>
        <w:t xml:space="preserve">supply </w:t>
      </w:r>
      <w:r w:rsidRPr="009503F9">
        <w:t xml:space="preserve">canal to </w:t>
      </w:r>
      <w:proofErr w:type="spellStart"/>
      <w:r>
        <w:t>offtake</w:t>
      </w:r>
      <w:proofErr w:type="spellEnd"/>
      <w:r w:rsidR="00C30DC7">
        <w:t xml:space="preserve"> </w:t>
      </w:r>
      <w:r w:rsidRPr="009503F9">
        <w:t>canal and finally onto the land surface</w:t>
      </w:r>
      <w:r>
        <w:t xml:space="preserve"> </w:t>
      </w:r>
      <w:r w:rsidR="00C30DC7">
        <w:t xml:space="preserve">is </w:t>
      </w:r>
      <w:r>
        <w:t>achieved</w:t>
      </w:r>
      <w:r w:rsidRPr="009503F9">
        <w:t>. Generally</w:t>
      </w:r>
      <w:r w:rsidR="00C30DC7">
        <w:t>,</w:t>
      </w:r>
      <w:r w:rsidRPr="009503F9">
        <w:t xml:space="preserve"> FSL and working head of a canal system is calculated </w:t>
      </w:r>
      <w:r>
        <w:t xml:space="preserve">starting </w:t>
      </w:r>
      <w:r w:rsidRPr="009503F9">
        <w:t xml:space="preserve">from the field ground level, back through the system to all </w:t>
      </w:r>
      <w:r w:rsidRPr="009503F9">
        <w:lastRenderedPageBreak/>
        <w:t>canals and structures, up to the source location such as river diversion point or vice versa.</w:t>
      </w:r>
      <w:r>
        <w:t xml:space="preserve"> In medium and large scale irrigation scheme</w:t>
      </w:r>
      <w:r w:rsidR="00C30DC7">
        <w:t xml:space="preserve">s, </w:t>
      </w:r>
      <w:r>
        <w:t xml:space="preserve">this task is commonly called the command statement. </w:t>
      </w:r>
    </w:p>
    <w:p w14:paraId="492677CD" w14:textId="77777777" w:rsidR="00EB6A69" w:rsidRPr="009503F9" w:rsidRDefault="00EB6A69" w:rsidP="00DB6F71"/>
    <w:p w14:paraId="63CEDAA6" w14:textId="77777777" w:rsidR="00907275" w:rsidRDefault="00907275" w:rsidP="00DB6F71">
      <w:r w:rsidRPr="009503F9">
        <w:t xml:space="preserve">The full supply level and minimum working head requirements at the off taking points of different canal system components </w:t>
      </w:r>
      <w:r>
        <w:t xml:space="preserve">can be </w:t>
      </w:r>
      <w:r w:rsidRPr="009503F9">
        <w:t xml:space="preserve">fixed </w:t>
      </w:r>
      <w:r>
        <w:t>based on the following</w:t>
      </w:r>
      <w:r w:rsidR="001B54DB">
        <w:t>:</w:t>
      </w:r>
    </w:p>
    <w:p w14:paraId="11A6F0B8" w14:textId="77777777" w:rsidR="00EB6A69" w:rsidRPr="009503F9" w:rsidRDefault="00EB6A69" w:rsidP="00EB5573">
      <w:pPr>
        <w:spacing w:line="120" w:lineRule="auto"/>
      </w:pPr>
    </w:p>
    <w:p w14:paraId="4C6D7139" w14:textId="77777777" w:rsidR="00907275" w:rsidRPr="009503F9" w:rsidRDefault="00907275" w:rsidP="0048293F">
      <w:pPr>
        <w:numPr>
          <w:ilvl w:val="0"/>
          <w:numId w:val="6"/>
        </w:numPr>
        <w:tabs>
          <w:tab w:val="clear" w:pos="1080"/>
          <w:tab w:val="num" w:pos="720"/>
        </w:tabs>
        <w:spacing w:before="120" w:after="120"/>
        <w:ind w:left="720" w:hanging="360"/>
      </w:pPr>
      <w:r w:rsidRPr="001B54DB">
        <w:t>Critical point</w:t>
      </w:r>
      <w:r w:rsidRPr="009503F9">
        <w:t xml:space="preserve">: it is the spot, which requires highest water level due to the combined impact of spot level in terms of elevation and its distance from the irrigation channel/outlet, and </w:t>
      </w:r>
    </w:p>
    <w:p w14:paraId="1D9D8242" w14:textId="77777777" w:rsidR="00907275" w:rsidRPr="009503F9" w:rsidRDefault="00907275" w:rsidP="0048293F">
      <w:pPr>
        <w:numPr>
          <w:ilvl w:val="0"/>
          <w:numId w:val="6"/>
        </w:numPr>
        <w:tabs>
          <w:tab w:val="clear" w:pos="1080"/>
          <w:tab w:val="num" w:pos="720"/>
        </w:tabs>
        <w:spacing w:before="120" w:after="120"/>
        <w:ind w:left="720" w:hanging="360"/>
      </w:pPr>
      <w:r w:rsidRPr="001B54DB">
        <w:t>Head over the field</w:t>
      </w:r>
      <w:r w:rsidRPr="009503F9">
        <w:t xml:space="preserve">: it has been assumed that the depth of water should be a minimum range of 100 to </w:t>
      </w:r>
      <w:r w:rsidR="001B54DB">
        <w:t>20</w:t>
      </w:r>
      <w:r w:rsidRPr="009503F9">
        <w:t>0 mm over the critical spot level.</w:t>
      </w:r>
    </w:p>
    <w:p w14:paraId="3E9ADCB1" w14:textId="77777777" w:rsidR="00C30DC7" w:rsidRPr="009503F9" w:rsidRDefault="00907275" w:rsidP="00907275">
      <w:pPr>
        <w:spacing w:before="120" w:after="120"/>
      </w:pPr>
      <w:r w:rsidRPr="009503F9">
        <w:t xml:space="preserve">Head loss from the quaternary/field canal to the critical point will be </w:t>
      </w:r>
      <w:r>
        <w:t xml:space="preserve">estimated </w:t>
      </w:r>
      <w:r w:rsidRPr="009503F9">
        <w:t>along the proposed path of water flow after identifying the critical point and assuming appropriate slope for water surface.</w:t>
      </w:r>
    </w:p>
    <w:p w14:paraId="56114D6A" w14:textId="162EFA2B" w:rsidR="00907275" w:rsidRPr="00E46CC6" w:rsidRDefault="00907275" w:rsidP="00650A2E">
      <w:pPr>
        <w:pStyle w:val="Heading4"/>
      </w:pPr>
      <w:bookmarkStart w:id="221" w:name="_Toc378249073"/>
      <w:bookmarkStart w:id="222" w:name="_Toc384367743"/>
      <w:bookmarkStart w:id="223" w:name="_Toc410142763"/>
      <w:bookmarkStart w:id="224" w:name="_Toc430588006"/>
      <w:r w:rsidRPr="003A21B3">
        <w:t>Working</w:t>
      </w:r>
      <w:r w:rsidRPr="00E46CC6">
        <w:t xml:space="preserve"> </w:t>
      </w:r>
      <w:r w:rsidR="00787819" w:rsidRPr="00E46CC6">
        <w:t>head</w:t>
      </w:r>
      <w:bookmarkEnd w:id="221"/>
      <w:bookmarkEnd w:id="222"/>
      <w:bookmarkEnd w:id="223"/>
      <w:bookmarkEnd w:id="224"/>
      <w:r w:rsidRPr="00E46CC6">
        <w:tab/>
      </w:r>
    </w:p>
    <w:p w14:paraId="70D3B08C" w14:textId="77777777" w:rsidR="00907275" w:rsidRDefault="00907275" w:rsidP="00DB6F71">
      <w:r w:rsidRPr="009503F9">
        <w:t xml:space="preserve">Working head is the difference in the FSL of the parent channel and that of the off taking channel. It is provided in order to facilitate the flow of the design discharge. For preliminary purpose the minimum working heads </w:t>
      </w:r>
      <w:r>
        <w:t xml:space="preserve">provided in Table </w:t>
      </w:r>
      <w:r w:rsidR="001B54DB">
        <w:t>4</w:t>
      </w:r>
      <w:r>
        <w:t>-</w:t>
      </w:r>
      <w:r w:rsidR="001B54DB">
        <w:t>2</w:t>
      </w:r>
      <w:r>
        <w:t xml:space="preserve"> </w:t>
      </w:r>
      <w:r w:rsidRPr="009503F9">
        <w:t xml:space="preserve">shall be used </w:t>
      </w:r>
      <w:r>
        <w:t>as guideline.</w:t>
      </w:r>
      <w:r w:rsidRPr="009503F9">
        <w:t xml:space="preserve"> However, these values need to be checked with the actual required working head during the detail design study. The actual working head at the off-take will be the difference of heads between</w:t>
      </w:r>
      <w:r w:rsidR="001B54DB">
        <w:t xml:space="preserve"> </w:t>
      </w:r>
      <w:r w:rsidRPr="009503F9">
        <w:t xml:space="preserve">full supply level in the </w:t>
      </w:r>
      <w:r>
        <w:t xml:space="preserve">supply and </w:t>
      </w:r>
      <w:proofErr w:type="spellStart"/>
      <w:r>
        <w:t>offtake</w:t>
      </w:r>
      <w:proofErr w:type="spellEnd"/>
      <w:r w:rsidR="001B54DB">
        <w:t xml:space="preserve"> </w:t>
      </w:r>
      <w:r w:rsidRPr="009503F9">
        <w:t>canal. However</w:t>
      </w:r>
      <w:r>
        <w:t>, it is customary to assume a minimum working head of 100mm to 200mm in Small scale canal network.</w:t>
      </w:r>
      <w:bookmarkStart w:id="225" w:name="_Toc347145852"/>
      <w:bookmarkStart w:id="226" w:name="_Toc347147895"/>
      <w:bookmarkStart w:id="227" w:name="_Toc410142661"/>
    </w:p>
    <w:p w14:paraId="0428F149" w14:textId="77777777" w:rsidR="00EB6A69" w:rsidRDefault="00EB6A69" w:rsidP="00787819"/>
    <w:p w14:paraId="31BD2BE7" w14:textId="03A3443D" w:rsidR="00907275" w:rsidRPr="004D2DC3" w:rsidRDefault="004D2DC3" w:rsidP="004D2DC3">
      <w:pPr>
        <w:pStyle w:val="Caption"/>
      </w:pPr>
      <w:bookmarkStart w:id="228" w:name="_Toc430588047"/>
      <w:bookmarkStart w:id="229" w:name="_Toc531647284"/>
      <w:r>
        <w:t xml:space="preserve">Table </w:t>
      </w:r>
      <w:fldSimple w:instr=" STYLEREF 1 \s ">
        <w:r w:rsidR="00861432">
          <w:rPr>
            <w:noProof/>
          </w:rPr>
          <w:t>5</w:t>
        </w:r>
      </w:fldSimple>
      <w:r w:rsidR="004076F5">
        <w:noBreakHyphen/>
      </w:r>
      <w:fldSimple w:instr=" SEQ Table \* ARABIC \s 1 ">
        <w:r w:rsidR="00861432">
          <w:rPr>
            <w:noProof/>
          </w:rPr>
          <w:t>2</w:t>
        </w:r>
      </w:fldSimple>
      <w:r>
        <w:t xml:space="preserve">: </w:t>
      </w:r>
      <w:r w:rsidR="00907275" w:rsidRPr="004D2DC3">
        <w:t xml:space="preserve">Working </w:t>
      </w:r>
      <w:r w:rsidR="00787819" w:rsidRPr="004D2DC3">
        <w:t xml:space="preserve">head for different </w:t>
      </w:r>
      <w:bookmarkEnd w:id="225"/>
      <w:bookmarkEnd w:id="226"/>
      <w:r w:rsidR="00787819" w:rsidRPr="004D2DC3">
        <w:t>canals</w:t>
      </w:r>
      <w:bookmarkEnd w:id="227"/>
      <w:bookmarkEnd w:id="228"/>
      <w:bookmarkEnd w:id="229"/>
    </w:p>
    <w:tbl>
      <w:tblPr>
        <w:tblW w:w="89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520"/>
        <w:gridCol w:w="1440"/>
        <w:gridCol w:w="1440"/>
        <w:gridCol w:w="1773"/>
      </w:tblGrid>
      <w:tr w:rsidR="000C4305" w:rsidRPr="00DB6F71" w14:paraId="1F26B2CB" w14:textId="77777777" w:rsidTr="00787819">
        <w:trPr>
          <w:cantSplit/>
          <w:trHeight w:val="20"/>
        </w:trPr>
        <w:tc>
          <w:tcPr>
            <w:tcW w:w="1814" w:type="dxa"/>
            <w:vMerge w:val="restart"/>
            <w:shd w:val="clear" w:color="auto" w:fill="F2DBDB" w:themeFill="accent2" w:themeFillTint="33"/>
            <w:vAlign w:val="center"/>
          </w:tcPr>
          <w:p w14:paraId="414A011A" w14:textId="77777777" w:rsidR="000C4305" w:rsidRPr="00DB6F71" w:rsidRDefault="000C4305" w:rsidP="00DB6F71">
            <w:pPr>
              <w:jc w:val="center"/>
              <w:rPr>
                <w:b/>
                <w:bCs/>
                <w:sz w:val="20"/>
                <w:szCs w:val="20"/>
              </w:rPr>
            </w:pPr>
            <w:r w:rsidRPr="00DB6F71">
              <w:rPr>
                <w:b/>
                <w:bCs/>
                <w:sz w:val="20"/>
                <w:szCs w:val="20"/>
              </w:rPr>
              <w:t>Parent canal</w:t>
            </w:r>
          </w:p>
        </w:tc>
        <w:tc>
          <w:tcPr>
            <w:tcW w:w="2520" w:type="dxa"/>
            <w:vMerge w:val="restart"/>
            <w:shd w:val="clear" w:color="auto" w:fill="F2DBDB" w:themeFill="accent2" w:themeFillTint="33"/>
            <w:vAlign w:val="center"/>
          </w:tcPr>
          <w:p w14:paraId="4F192786" w14:textId="77777777" w:rsidR="000C4305" w:rsidRPr="00DB6F71" w:rsidRDefault="000C4305" w:rsidP="00DB6F71">
            <w:pPr>
              <w:jc w:val="center"/>
              <w:rPr>
                <w:b/>
                <w:bCs/>
                <w:sz w:val="20"/>
                <w:szCs w:val="20"/>
              </w:rPr>
            </w:pPr>
            <w:r w:rsidRPr="00DB6F71">
              <w:rPr>
                <w:b/>
                <w:bCs/>
                <w:sz w:val="20"/>
                <w:szCs w:val="20"/>
              </w:rPr>
              <w:t>Off-taking canal</w:t>
            </w:r>
          </w:p>
        </w:tc>
        <w:tc>
          <w:tcPr>
            <w:tcW w:w="4653" w:type="dxa"/>
            <w:gridSpan w:val="3"/>
            <w:shd w:val="clear" w:color="auto" w:fill="F2DBDB" w:themeFill="accent2" w:themeFillTint="33"/>
            <w:vAlign w:val="center"/>
          </w:tcPr>
          <w:p w14:paraId="130E1ACC" w14:textId="77777777" w:rsidR="000C4305" w:rsidRPr="009F61C9" w:rsidRDefault="000C4305" w:rsidP="009F61C9">
            <w:pPr>
              <w:jc w:val="center"/>
              <w:rPr>
                <w:b/>
              </w:rPr>
            </w:pPr>
            <w:bookmarkStart w:id="230" w:name="_Toc430588007"/>
            <w:r w:rsidRPr="009F61C9">
              <w:rPr>
                <w:b/>
                <w:sz w:val="20"/>
              </w:rPr>
              <w:t>Working head (mm)</w:t>
            </w:r>
            <w:bookmarkEnd w:id="230"/>
          </w:p>
        </w:tc>
      </w:tr>
      <w:tr w:rsidR="000C4305" w:rsidRPr="00DB6F71" w14:paraId="676958DC" w14:textId="77777777" w:rsidTr="00787819">
        <w:trPr>
          <w:cantSplit/>
          <w:trHeight w:val="20"/>
        </w:trPr>
        <w:tc>
          <w:tcPr>
            <w:tcW w:w="1814" w:type="dxa"/>
            <w:vMerge/>
            <w:shd w:val="clear" w:color="auto" w:fill="F2DBDB" w:themeFill="accent2" w:themeFillTint="33"/>
            <w:vAlign w:val="center"/>
          </w:tcPr>
          <w:p w14:paraId="2AA5CF71" w14:textId="77777777" w:rsidR="000C4305" w:rsidRPr="00DB6F71" w:rsidRDefault="000C4305" w:rsidP="00DB6F71">
            <w:pPr>
              <w:jc w:val="center"/>
              <w:rPr>
                <w:b/>
                <w:bCs/>
                <w:sz w:val="20"/>
                <w:szCs w:val="20"/>
              </w:rPr>
            </w:pPr>
          </w:p>
        </w:tc>
        <w:tc>
          <w:tcPr>
            <w:tcW w:w="2520" w:type="dxa"/>
            <w:vMerge/>
            <w:shd w:val="clear" w:color="auto" w:fill="F2DBDB" w:themeFill="accent2" w:themeFillTint="33"/>
            <w:vAlign w:val="center"/>
          </w:tcPr>
          <w:p w14:paraId="3613F6A5" w14:textId="77777777" w:rsidR="000C4305" w:rsidRPr="00DB6F71" w:rsidRDefault="000C4305" w:rsidP="00DB6F71">
            <w:pPr>
              <w:jc w:val="center"/>
              <w:rPr>
                <w:b/>
                <w:bCs/>
                <w:sz w:val="20"/>
                <w:szCs w:val="20"/>
              </w:rPr>
            </w:pPr>
          </w:p>
        </w:tc>
        <w:tc>
          <w:tcPr>
            <w:tcW w:w="2880" w:type="dxa"/>
            <w:gridSpan w:val="2"/>
            <w:shd w:val="clear" w:color="auto" w:fill="F2DBDB" w:themeFill="accent2" w:themeFillTint="33"/>
            <w:vAlign w:val="center"/>
          </w:tcPr>
          <w:p w14:paraId="36E9F48E" w14:textId="77777777" w:rsidR="000C4305" w:rsidRPr="00DB6F71" w:rsidRDefault="000C4305" w:rsidP="00DB6F71">
            <w:pPr>
              <w:jc w:val="center"/>
              <w:rPr>
                <w:b/>
                <w:bCs/>
                <w:sz w:val="20"/>
                <w:szCs w:val="20"/>
              </w:rPr>
            </w:pPr>
            <w:r w:rsidRPr="000C4305">
              <w:rPr>
                <w:b/>
                <w:bCs/>
                <w:sz w:val="20"/>
                <w:szCs w:val="20"/>
              </w:rPr>
              <w:t>For medium &amp; large scale</w:t>
            </w:r>
          </w:p>
        </w:tc>
        <w:tc>
          <w:tcPr>
            <w:tcW w:w="1773" w:type="dxa"/>
            <w:shd w:val="clear" w:color="auto" w:fill="F2DBDB" w:themeFill="accent2" w:themeFillTint="33"/>
          </w:tcPr>
          <w:p w14:paraId="4857B28B" w14:textId="77777777" w:rsidR="000C4305" w:rsidRPr="00DB6F71" w:rsidRDefault="000C4305" w:rsidP="000C4305">
            <w:pPr>
              <w:jc w:val="center"/>
              <w:rPr>
                <w:b/>
                <w:bCs/>
                <w:sz w:val="20"/>
                <w:szCs w:val="20"/>
              </w:rPr>
            </w:pPr>
            <w:r w:rsidRPr="000C4305">
              <w:rPr>
                <w:b/>
                <w:bCs/>
                <w:sz w:val="20"/>
                <w:szCs w:val="20"/>
              </w:rPr>
              <w:t xml:space="preserve">For </w:t>
            </w:r>
            <w:r>
              <w:rPr>
                <w:b/>
                <w:bCs/>
                <w:sz w:val="20"/>
                <w:szCs w:val="20"/>
              </w:rPr>
              <w:t>small</w:t>
            </w:r>
            <w:r w:rsidRPr="000C4305">
              <w:rPr>
                <w:b/>
                <w:bCs/>
                <w:sz w:val="20"/>
                <w:szCs w:val="20"/>
              </w:rPr>
              <w:t xml:space="preserve"> scale</w:t>
            </w:r>
          </w:p>
        </w:tc>
      </w:tr>
      <w:tr w:rsidR="000C4305" w:rsidRPr="00DB6F71" w14:paraId="2721C9BA" w14:textId="77777777" w:rsidTr="00787819">
        <w:trPr>
          <w:cantSplit/>
          <w:trHeight w:val="20"/>
        </w:trPr>
        <w:tc>
          <w:tcPr>
            <w:tcW w:w="1814" w:type="dxa"/>
            <w:shd w:val="clear" w:color="auto" w:fill="F2DBDB" w:themeFill="accent2" w:themeFillTint="33"/>
            <w:vAlign w:val="center"/>
          </w:tcPr>
          <w:p w14:paraId="4F82CC02" w14:textId="77777777" w:rsidR="000C4305" w:rsidRPr="00DB6F71" w:rsidRDefault="000C4305" w:rsidP="000C4305">
            <w:pPr>
              <w:jc w:val="center"/>
              <w:rPr>
                <w:b/>
                <w:bCs/>
                <w:sz w:val="20"/>
                <w:szCs w:val="20"/>
              </w:rPr>
            </w:pPr>
          </w:p>
        </w:tc>
        <w:tc>
          <w:tcPr>
            <w:tcW w:w="2520" w:type="dxa"/>
            <w:shd w:val="clear" w:color="auto" w:fill="F2DBDB" w:themeFill="accent2" w:themeFillTint="33"/>
            <w:vAlign w:val="center"/>
          </w:tcPr>
          <w:p w14:paraId="67D94BA1" w14:textId="77777777" w:rsidR="000C4305" w:rsidRPr="00DB6F71" w:rsidRDefault="000C4305" w:rsidP="000C4305">
            <w:pPr>
              <w:jc w:val="center"/>
              <w:rPr>
                <w:b/>
                <w:bCs/>
                <w:sz w:val="20"/>
                <w:szCs w:val="20"/>
              </w:rPr>
            </w:pPr>
          </w:p>
        </w:tc>
        <w:tc>
          <w:tcPr>
            <w:tcW w:w="1440" w:type="dxa"/>
            <w:shd w:val="clear" w:color="auto" w:fill="F2DBDB" w:themeFill="accent2" w:themeFillTint="33"/>
            <w:vAlign w:val="center"/>
          </w:tcPr>
          <w:p w14:paraId="163756B4" w14:textId="77777777" w:rsidR="000C4305" w:rsidRPr="00DB6F71" w:rsidRDefault="000C4305" w:rsidP="000C4305">
            <w:pPr>
              <w:jc w:val="center"/>
              <w:rPr>
                <w:b/>
                <w:bCs/>
                <w:sz w:val="20"/>
                <w:szCs w:val="20"/>
              </w:rPr>
            </w:pPr>
            <w:r w:rsidRPr="00DB6F71">
              <w:rPr>
                <w:b/>
                <w:bCs/>
                <w:sz w:val="20"/>
                <w:szCs w:val="20"/>
              </w:rPr>
              <w:t>Preferable</w:t>
            </w:r>
          </w:p>
        </w:tc>
        <w:tc>
          <w:tcPr>
            <w:tcW w:w="1440" w:type="dxa"/>
            <w:shd w:val="clear" w:color="auto" w:fill="F2DBDB" w:themeFill="accent2" w:themeFillTint="33"/>
            <w:vAlign w:val="center"/>
          </w:tcPr>
          <w:p w14:paraId="6405EA7D" w14:textId="77777777" w:rsidR="000C4305" w:rsidRPr="00DB6F71" w:rsidRDefault="000C4305" w:rsidP="000C4305">
            <w:pPr>
              <w:jc w:val="center"/>
              <w:rPr>
                <w:b/>
                <w:bCs/>
                <w:sz w:val="20"/>
                <w:szCs w:val="20"/>
              </w:rPr>
            </w:pPr>
            <w:r w:rsidRPr="00DB6F71">
              <w:rPr>
                <w:b/>
                <w:bCs/>
                <w:sz w:val="20"/>
                <w:szCs w:val="20"/>
              </w:rPr>
              <w:t>Minimum</w:t>
            </w:r>
          </w:p>
        </w:tc>
        <w:tc>
          <w:tcPr>
            <w:tcW w:w="1773" w:type="dxa"/>
            <w:shd w:val="clear" w:color="auto" w:fill="F2DBDB" w:themeFill="accent2" w:themeFillTint="33"/>
            <w:vAlign w:val="center"/>
          </w:tcPr>
          <w:p w14:paraId="5201B8F7" w14:textId="77777777" w:rsidR="000C4305" w:rsidRPr="00DB6F71" w:rsidRDefault="000C4305" w:rsidP="000C4305">
            <w:pPr>
              <w:jc w:val="center"/>
              <w:rPr>
                <w:b/>
                <w:bCs/>
                <w:sz w:val="20"/>
                <w:szCs w:val="20"/>
              </w:rPr>
            </w:pPr>
            <w:r w:rsidRPr="00DB6F71">
              <w:rPr>
                <w:b/>
                <w:bCs/>
                <w:sz w:val="20"/>
                <w:szCs w:val="20"/>
              </w:rPr>
              <w:t>Minimum</w:t>
            </w:r>
          </w:p>
        </w:tc>
      </w:tr>
      <w:tr w:rsidR="000C4305" w:rsidRPr="00DB6F71" w14:paraId="769CBE8E" w14:textId="77777777" w:rsidTr="00E21301">
        <w:trPr>
          <w:trHeight w:val="20"/>
        </w:trPr>
        <w:tc>
          <w:tcPr>
            <w:tcW w:w="1814" w:type="dxa"/>
            <w:vAlign w:val="center"/>
          </w:tcPr>
          <w:p w14:paraId="5644B0EC" w14:textId="77777777" w:rsidR="000C4305" w:rsidRPr="00DB6F71" w:rsidRDefault="000C4305" w:rsidP="000C4305">
            <w:pPr>
              <w:jc w:val="left"/>
              <w:rPr>
                <w:sz w:val="20"/>
                <w:szCs w:val="20"/>
              </w:rPr>
            </w:pPr>
            <w:r w:rsidRPr="00DB6F71">
              <w:rPr>
                <w:sz w:val="20"/>
                <w:szCs w:val="20"/>
              </w:rPr>
              <w:t>Main canal</w:t>
            </w:r>
          </w:p>
          <w:p w14:paraId="24442B19" w14:textId="77777777" w:rsidR="000C4305" w:rsidRPr="00DB6F71" w:rsidRDefault="000C4305" w:rsidP="000C4305">
            <w:pPr>
              <w:jc w:val="left"/>
              <w:rPr>
                <w:sz w:val="20"/>
                <w:szCs w:val="20"/>
              </w:rPr>
            </w:pPr>
            <w:r w:rsidRPr="00DB6F71">
              <w:rPr>
                <w:sz w:val="20"/>
                <w:szCs w:val="20"/>
              </w:rPr>
              <w:t>Secondary canal</w:t>
            </w:r>
          </w:p>
          <w:p w14:paraId="66361DFE" w14:textId="77777777" w:rsidR="000C4305" w:rsidRPr="00DB6F71" w:rsidRDefault="000C4305" w:rsidP="000C4305">
            <w:pPr>
              <w:jc w:val="left"/>
              <w:rPr>
                <w:sz w:val="20"/>
                <w:szCs w:val="20"/>
              </w:rPr>
            </w:pPr>
            <w:r w:rsidRPr="00DB6F71">
              <w:rPr>
                <w:sz w:val="20"/>
                <w:szCs w:val="20"/>
              </w:rPr>
              <w:t>Tertiary canal</w:t>
            </w:r>
          </w:p>
        </w:tc>
        <w:tc>
          <w:tcPr>
            <w:tcW w:w="2520" w:type="dxa"/>
            <w:vAlign w:val="center"/>
          </w:tcPr>
          <w:p w14:paraId="45299727" w14:textId="77777777" w:rsidR="000C4305" w:rsidRPr="00DB6F71" w:rsidRDefault="000C4305" w:rsidP="000C4305">
            <w:pPr>
              <w:jc w:val="left"/>
              <w:rPr>
                <w:sz w:val="20"/>
                <w:szCs w:val="20"/>
              </w:rPr>
            </w:pPr>
            <w:r w:rsidRPr="00DB6F71">
              <w:rPr>
                <w:sz w:val="20"/>
                <w:szCs w:val="20"/>
              </w:rPr>
              <w:t>Secondary canal</w:t>
            </w:r>
          </w:p>
          <w:p w14:paraId="67989300" w14:textId="77777777" w:rsidR="000C4305" w:rsidRPr="00DB6F71" w:rsidRDefault="000C4305" w:rsidP="000C4305">
            <w:pPr>
              <w:jc w:val="left"/>
              <w:rPr>
                <w:sz w:val="20"/>
                <w:szCs w:val="20"/>
              </w:rPr>
            </w:pPr>
            <w:r w:rsidRPr="00DB6F71">
              <w:rPr>
                <w:sz w:val="20"/>
                <w:szCs w:val="20"/>
              </w:rPr>
              <w:t>Tertiary canal</w:t>
            </w:r>
          </w:p>
          <w:p w14:paraId="634C4D0D" w14:textId="77777777" w:rsidR="000C4305" w:rsidRPr="00DB6F71" w:rsidRDefault="000C4305" w:rsidP="000C4305">
            <w:pPr>
              <w:jc w:val="left"/>
              <w:rPr>
                <w:sz w:val="20"/>
                <w:szCs w:val="20"/>
              </w:rPr>
            </w:pPr>
            <w:r w:rsidRPr="00DB6F71">
              <w:rPr>
                <w:sz w:val="20"/>
                <w:szCs w:val="20"/>
              </w:rPr>
              <w:t>Field canal</w:t>
            </w:r>
          </w:p>
        </w:tc>
        <w:tc>
          <w:tcPr>
            <w:tcW w:w="1440" w:type="dxa"/>
            <w:vAlign w:val="center"/>
          </w:tcPr>
          <w:p w14:paraId="0134D4B4" w14:textId="77777777" w:rsidR="000C4305" w:rsidRPr="00DB6F71" w:rsidRDefault="000C4305" w:rsidP="000C4305">
            <w:pPr>
              <w:jc w:val="center"/>
              <w:rPr>
                <w:sz w:val="20"/>
                <w:szCs w:val="20"/>
              </w:rPr>
            </w:pPr>
            <w:r w:rsidRPr="00DB6F71">
              <w:rPr>
                <w:sz w:val="20"/>
                <w:szCs w:val="20"/>
              </w:rPr>
              <w:t>500</w:t>
            </w:r>
          </w:p>
          <w:p w14:paraId="62D09CDC" w14:textId="77777777" w:rsidR="000C4305" w:rsidRPr="00DB6F71" w:rsidRDefault="000C4305" w:rsidP="000C4305">
            <w:pPr>
              <w:jc w:val="center"/>
              <w:rPr>
                <w:sz w:val="20"/>
                <w:szCs w:val="20"/>
              </w:rPr>
            </w:pPr>
            <w:r w:rsidRPr="00DB6F71">
              <w:rPr>
                <w:sz w:val="20"/>
                <w:szCs w:val="20"/>
              </w:rPr>
              <w:t>300</w:t>
            </w:r>
          </w:p>
          <w:p w14:paraId="781E88D9" w14:textId="77777777" w:rsidR="000C4305" w:rsidRPr="00DB6F71" w:rsidRDefault="000C4305" w:rsidP="000C4305">
            <w:pPr>
              <w:jc w:val="center"/>
              <w:rPr>
                <w:sz w:val="20"/>
                <w:szCs w:val="20"/>
              </w:rPr>
            </w:pPr>
            <w:r w:rsidRPr="00DB6F71">
              <w:rPr>
                <w:sz w:val="20"/>
                <w:szCs w:val="20"/>
              </w:rPr>
              <w:t>150</w:t>
            </w:r>
          </w:p>
        </w:tc>
        <w:tc>
          <w:tcPr>
            <w:tcW w:w="1440" w:type="dxa"/>
            <w:vAlign w:val="center"/>
          </w:tcPr>
          <w:p w14:paraId="4674EBD6" w14:textId="77777777" w:rsidR="000C4305" w:rsidRPr="00DB6F71" w:rsidRDefault="000C4305" w:rsidP="000C4305">
            <w:pPr>
              <w:jc w:val="center"/>
              <w:rPr>
                <w:sz w:val="20"/>
                <w:szCs w:val="20"/>
              </w:rPr>
            </w:pPr>
            <w:r w:rsidRPr="00DB6F71">
              <w:rPr>
                <w:sz w:val="20"/>
                <w:szCs w:val="20"/>
              </w:rPr>
              <w:t>300</w:t>
            </w:r>
          </w:p>
          <w:p w14:paraId="0E884617" w14:textId="77777777" w:rsidR="000C4305" w:rsidRPr="00DB6F71" w:rsidRDefault="000C4305" w:rsidP="000C4305">
            <w:pPr>
              <w:jc w:val="center"/>
              <w:rPr>
                <w:sz w:val="20"/>
                <w:szCs w:val="20"/>
              </w:rPr>
            </w:pPr>
            <w:r w:rsidRPr="00DB6F71">
              <w:rPr>
                <w:sz w:val="20"/>
                <w:szCs w:val="20"/>
              </w:rPr>
              <w:t>150</w:t>
            </w:r>
          </w:p>
          <w:p w14:paraId="1CF58F90" w14:textId="77777777" w:rsidR="000C4305" w:rsidRPr="00DB6F71" w:rsidRDefault="000C4305" w:rsidP="000C4305">
            <w:pPr>
              <w:jc w:val="center"/>
              <w:rPr>
                <w:sz w:val="20"/>
                <w:szCs w:val="20"/>
              </w:rPr>
            </w:pPr>
            <w:r w:rsidRPr="00DB6F71">
              <w:rPr>
                <w:sz w:val="20"/>
                <w:szCs w:val="20"/>
              </w:rPr>
              <w:t>100</w:t>
            </w:r>
          </w:p>
        </w:tc>
        <w:tc>
          <w:tcPr>
            <w:tcW w:w="1773" w:type="dxa"/>
            <w:vAlign w:val="center"/>
          </w:tcPr>
          <w:p w14:paraId="13914B6D" w14:textId="77777777" w:rsidR="000C4305" w:rsidRPr="00DB6F71" w:rsidRDefault="000C4305" w:rsidP="000C4305">
            <w:pPr>
              <w:jc w:val="center"/>
              <w:rPr>
                <w:sz w:val="20"/>
                <w:szCs w:val="20"/>
              </w:rPr>
            </w:pPr>
            <w:r>
              <w:rPr>
                <w:sz w:val="20"/>
                <w:szCs w:val="20"/>
              </w:rPr>
              <w:t>15</w:t>
            </w:r>
            <w:r w:rsidRPr="00DB6F71">
              <w:rPr>
                <w:sz w:val="20"/>
                <w:szCs w:val="20"/>
              </w:rPr>
              <w:t>0</w:t>
            </w:r>
          </w:p>
          <w:p w14:paraId="48074C58" w14:textId="77777777" w:rsidR="000C4305" w:rsidRPr="00DB6F71" w:rsidRDefault="000C4305" w:rsidP="000C4305">
            <w:pPr>
              <w:jc w:val="center"/>
              <w:rPr>
                <w:sz w:val="20"/>
                <w:szCs w:val="20"/>
              </w:rPr>
            </w:pPr>
            <w:r w:rsidRPr="00DB6F71">
              <w:rPr>
                <w:sz w:val="20"/>
                <w:szCs w:val="20"/>
              </w:rPr>
              <w:t>1</w:t>
            </w:r>
            <w:r>
              <w:rPr>
                <w:sz w:val="20"/>
                <w:szCs w:val="20"/>
              </w:rPr>
              <w:t>0</w:t>
            </w:r>
            <w:r w:rsidRPr="00DB6F71">
              <w:rPr>
                <w:sz w:val="20"/>
                <w:szCs w:val="20"/>
              </w:rPr>
              <w:t>0</w:t>
            </w:r>
          </w:p>
          <w:p w14:paraId="5B08AB34" w14:textId="77777777" w:rsidR="000C4305" w:rsidRPr="00DB6F71" w:rsidRDefault="000C4305" w:rsidP="000C4305">
            <w:pPr>
              <w:jc w:val="center"/>
              <w:rPr>
                <w:sz w:val="20"/>
                <w:szCs w:val="20"/>
              </w:rPr>
            </w:pPr>
            <w:r w:rsidRPr="00DB6F71">
              <w:rPr>
                <w:sz w:val="20"/>
                <w:szCs w:val="20"/>
              </w:rPr>
              <w:t>100</w:t>
            </w:r>
          </w:p>
        </w:tc>
      </w:tr>
    </w:tbl>
    <w:p w14:paraId="76475787" w14:textId="5CA9614A" w:rsidR="00907275" w:rsidRPr="00E46CC6" w:rsidRDefault="00E46CC6" w:rsidP="00650A2E">
      <w:pPr>
        <w:pStyle w:val="Heading4"/>
      </w:pPr>
      <w:bookmarkStart w:id="231" w:name="_Toc378249074"/>
      <w:bookmarkStart w:id="232" w:name="_Toc384367744"/>
      <w:bookmarkStart w:id="233" w:name="_Toc410142764"/>
      <w:bookmarkStart w:id="234" w:name="_Toc430588008"/>
      <w:r w:rsidRPr="00E46CC6">
        <w:t xml:space="preserve"> </w:t>
      </w:r>
      <w:r w:rsidR="00907275" w:rsidRPr="003A21B3">
        <w:t>Working</w:t>
      </w:r>
      <w:r w:rsidR="00907275" w:rsidRPr="00E46CC6">
        <w:t xml:space="preserve"> </w:t>
      </w:r>
      <w:r w:rsidR="00787819" w:rsidRPr="00E46CC6">
        <w:t xml:space="preserve">head </w:t>
      </w:r>
      <w:r w:rsidR="00787819" w:rsidRPr="003A21B3">
        <w:t>at</w:t>
      </w:r>
      <w:r w:rsidR="00787819" w:rsidRPr="00E46CC6">
        <w:t xml:space="preserve"> </w:t>
      </w:r>
      <w:r w:rsidR="00787819" w:rsidRPr="003A21B3">
        <w:t>turnout</w:t>
      </w:r>
      <w:bookmarkEnd w:id="231"/>
      <w:bookmarkEnd w:id="232"/>
      <w:bookmarkEnd w:id="233"/>
      <w:bookmarkEnd w:id="234"/>
      <w:r w:rsidR="00787819" w:rsidRPr="00E46CC6">
        <w:tab/>
      </w:r>
    </w:p>
    <w:p w14:paraId="29F5BF52" w14:textId="77777777" w:rsidR="00907275" w:rsidRDefault="00907275" w:rsidP="00A22A91">
      <w:r w:rsidRPr="009503F9">
        <w:t>The minimum working head required at the t</w:t>
      </w:r>
      <w:r>
        <w:t>urnout/</w:t>
      </w:r>
      <w:r w:rsidRPr="009503F9">
        <w:t>off take can be fixed based on the maximum water depth (</w:t>
      </w:r>
      <w:r w:rsidR="006820C0">
        <w:rPr>
          <w:i/>
        </w:rPr>
        <w:t>d</w:t>
      </w:r>
      <w:r w:rsidRPr="009503F9">
        <w:rPr>
          <w:i/>
        </w:rPr>
        <w:t>)</w:t>
      </w:r>
      <w:r w:rsidRPr="009503F9">
        <w:t xml:space="preserve"> required at the critical point of the field supplied, the elevation or level of the critical point in the tertiary unit above project datum (</w:t>
      </w:r>
      <w:r w:rsidR="006820C0">
        <w:rPr>
          <w:i/>
        </w:rPr>
        <w:t>Z</w:t>
      </w:r>
      <w:r w:rsidRPr="009503F9">
        <w:rPr>
          <w:i/>
        </w:rPr>
        <w:t xml:space="preserve">), </w:t>
      </w:r>
      <w:r w:rsidRPr="009503F9">
        <w:t>the sum of head loss (</w:t>
      </w:r>
      <w:r w:rsidR="006820C0">
        <w:rPr>
          <w:i/>
        </w:rPr>
        <w:t>h</w:t>
      </w:r>
      <w:r w:rsidR="006820C0" w:rsidRPr="006820C0">
        <w:rPr>
          <w:i/>
          <w:vertAlign w:val="subscript"/>
        </w:rPr>
        <w:t>l</w:t>
      </w:r>
      <w:r w:rsidR="006820C0">
        <w:rPr>
          <w:i/>
        </w:rPr>
        <w:t>-</w:t>
      </w:r>
      <w:r w:rsidRPr="009503F9">
        <w:rPr>
          <w:i/>
          <w:vertAlign w:val="subscript"/>
        </w:rPr>
        <w:t>inlet</w:t>
      </w:r>
      <w:r w:rsidRPr="009503F9">
        <w:rPr>
          <w:i/>
        </w:rPr>
        <w:t>)</w:t>
      </w:r>
      <w:r w:rsidRPr="009503F9">
        <w:t xml:space="preserve"> over the farm inlet. The starting point should be the critical point of the field. </w:t>
      </w:r>
    </w:p>
    <w:p w14:paraId="53B96835" w14:textId="77777777" w:rsidR="00907275" w:rsidRPr="003A6FC4" w:rsidRDefault="00907275" w:rsidP="006820C0">
      <w:pPr>
        <w:spacing w:before="120" w:after="120"/>
        <w:ind w:firstLine="720"/>
      </w:pPr>
      <m:oMath>
        <m:r>
          <w:rPr>
            <w:rFonts w:ascii="Cambria Math" w:hAnsi="Cambria Math"/>
          </w:rPr>
          <m:t>h'=Z+d+</m:t>
        </m:r>
        <m:sSub>
          <m:sSubPr>
            <m:ctrlPr>
              <w:rPr>
                <w:rFonts w:ascii="Cambria Math" w:hAnsi="Cambria Math"/>
                <w:i/>
              </w:rPr>
            </m:ctrlPr>
          </m:sSubPr>
          <m:e>
            <m:r>
              <w:rPr>
                <w:rFonts w:ascii="Cambria Math" w:hAnsi="Cambria Math"/>
              </w:rPr>
              <m:t>h</m:t>
            </m:r>
          </m:e>
          <m:sub>
            <m:r>
              <w:rPr>
                <w:rFonts w:ascii="Cambria Math" w:hAnsi="Cambria Math"/>
              </w:rPr>
              <m:t>l-inlet</m:t>
            </m:r>
          </m:sub>
        </m:sSub>
      </m:oMath>
      <w:r w:rsidR="006820C0">
        <w:t xml:space="preserve"> ……………………………………………………………………</w:t>
      </w:r>
      <w:r w:rsidR="00C3506F">
        <w:t>..</w:t>
      </w:r>
      <w:r w:rsidR="006820C0">
        <w:t>….. (</w:t>
      </w:r>
      <w:r w:rsidR="0073068B">
        <w:t>5-</w:t>
      </w:r>
      <w:r w:rsidR="006820C0">
        <w:t>1)</w:t>
      </w:r>
    </w:p>
    <w:p w14:paraId="0ADF94AC" w14:textId="77777777" w:rsidR="00907275" w:rsidRDefault="00907275" w:rsidP="004D2DC3">
      <w:pPr>
        <w:spacing w:before="120" w:after="120"/>
        <w:ind w:left="720" w:hanging="720"/>
      </w:pPr>
      <w:r w:rsidRPr="009503F9">
        <w:t>Where</w:t>
      </w:r>
      <w:r w:rsidR="00E135B3">
        <w:t xml:space="preserve"> </w:t>
      </w:r>
      <w:r w:rsidRPr="009503F9">
        <w:rPr>
          <w:i/>
        </w:rPr>
        <w:t>h</w:t>
      </w:r>
      <w:r>
        <w:rPr>
          <w:i/>
        </w:rPr>
        <w:t>’</w:t>
      </w:r>
      <w:r w:rsidRPr="009503F9">
        <w:t xml:space="preserve"> is the required head in the </w:t>
      </w:r>
      <w:r>
        <w:t>supply canal (m).</w:t>
      </w:r>
    </w:p>
    <w:p w14:paraId="3E572EAD" w14:textId="0D438AB2" w:rsidR="00907275" w:rsidRPr="004D2DC3" w:rsidRDefault="00907275" w:rsidP="00650A2E">
      <w:pPr>
        <w:pStyle w:val="Heading4"/>
      </w:pPr>
      <w:bookmarkStart w:id="235" w:name="_Toc378249075"/>
      <w:bookmarkStart w:id="236" w:name="_Toc384367745"/>
      <w:bookmarkStart w:id="237" w:name="_Toc410142765"/>
      <w:bookmarkStart w:id="238" w:name="_Toc430588009"/>
      <w:r w:rsidRPr="003A21B3">
        <w:t>Working</w:t>
      </w:r>
      <w:r w:rsidRPr="004D2DC3">
        <w:t xml:space="preserve"> </w:t>
      </w:r>
      <w:r w:rsidR="00787819" w:rsidRPr="004D2DC3">
        <w:t xml:space="preserve">head </w:t>
      </w:r>
      <w:r w:rsidR="00787819" w:rsidRPr="003A21B3">
        <w:t>at</w:t>
      </w:r>
      <w:r w:rsidR="00787819" w:rsidRPr="004D2DC3">
        <w:t xml:space="preserve"> </w:t>
      </w:r>
      <w:r w:rsidR="00787819" w:rsidRPr="003A21B3">
        <w:t>secondary</w:t>
      </w:r>
      <w:r w:rsidR="00787819" w:rsidRPr="004D2DC3">
        <w:t xml:space="preserve"> or </w:t>
      </w:r>
      <w:r w:rsidR="00787819" w:rsidRPr="003A21B3">
        <w:t>branch</w:t>
      </w:r>
      <w:r w:rsidR="00787819" w:rsidRPr="004D2DC3">
        <w:t xml:space="preserve"> off</w:t>
      </w:r>
      <w:r w:rsidR="00787819">
        <w:t>-</w:t>
      </w:r>
      <w:r w:rsidR="00787819" w:rsidRPr="003A21B3">
        <w:t>take</w:t>
      </w:r>
      <w:bookmarkEnd w:id="235"/>
      <w:bookmarkEnd w:id="236"/>
      <w:bookmarkEnd w:id="237"/>
      <w:bookmarkEnd w:id="238"/>
      <w:r w:rsidR="00787819" w:rsidRPr="004D2DC3">
        <w:tab/>
      </w:r>
    </w:p>
    <w:p w14:paraId="31A6726C" w14:textId="77777777" w:rsidR="00907275" w:rsidRPr="009503F9" w:rsidRDefault="00907275" w:rsidP="00A22A91">
      <w:r w:rsidRPr="009503F9">
        <w:t xml:space="preserve">The minimum working head required at the off take of secondary </w:t>
      </w:r>
      <w:r>
        <w:t xml:space="preserve">or branch </w:t>
      </w:r>
      <w:r w:rsidRPr="009503F9">
        <w:t>canal can be fixed based on the sum of the working head requirement at the t</w:t>
      </w:r>
      <w:r>
        <w:t xml:space="preserve">urnout </w:t>
      </w:r>
      <w:r w:rsidRPr="009503F9">
        <w:t xml:space="preserve">plus the head loss as a result of canal bed slope over the length of the supply canal reach up to </w:t>
      </w:r>
      <w:r>
        <w:t xml:space="preserve">that </w:t>
      </w:r>
      <w:proofErr w:type="spellStart"/>
      <w:r>
        <w:t>offtake</w:t>
      </w:r>
      <w:proofErr w:type="spellEnd"/>
      <w:r>
        <w:t xml:space="preserve"> </w:t>
      </w:r>
      <w:r w:rsidRPr="009503F9">
        <w:t>plus all the losses on structures along the reach up to th</w:t>
      </w:r>
      <w:r>
        <w:t xml:space="preserve">at </w:t>
      </w:r>
      <w:proofErr w:type="spellStart"/>
      <w:r>
        <w:t>offtake</w:t>
      </w:r>
      <w:proofErr w:type="spellEnd"/>
      <w:r w:rsidRPr="009503F9">
        <w:t>.</w:t>
      </w:r>
    </w:p>
    <w:p w14:paraId="59806F53" w14:textId="5A76ABDF" w:rsidR="00907275" w:rsidRPr="004D2DC3" w:rsidRDefault="00907275" w:rsidP="00650A2E">
      <w:pPr>
        <w:pStyle w:val="Heading4"/>
      </w:pPr>
      <w:bookmarkStart w:id="239" w:name="_Toc378249076"/>
      <w:bookmarkStart w:id="240" w:name="_Toc384367746"/>
      <w:bookmarkStart w:id="241" w:name="_Toc410142766"/>
      <w:bookmarkStart w:id="242" w:name="_Toc430588010"/>
      <w:r w:rsidRPr="003A21B3">
        <w:lastRenderedPageBreak/>
        <w:t>Working</w:t>
      </w:r>
      <w:r w:rsidRPr="004D2DC3">
        <w:t xml:space="preserve"> </w:t>
      </w:r>
      <w:r w:rsidR="00BE7B86" w:rsidRPr="004D2DC3">
        <w:t xml:space="preserve">head </w:t>
      </w:r>
      <w:r w:rsidR="00BE7B86" w:rsidRPr="003A21B3">
        <w:t>at</w:t>
      </w:r>
      <w:r w:rsidR="00BE7B86" w:rsidRPr="004D2DC3">
        <w:t xml:space="preserve"> main or </w:t>
      </w:r>
      <w:r w:rsidR="00BE7B86" w:rsidRPr="003A21B3">
        <w:t>primary</w:t>
      </w:r>
      <w:r w:rsidR="00BE7B86" w:rsidRPr="004D2DC3">
        <w:t xml:space="preserve"> canal </w:t>
      </w:r>
      <w:r w:rsidR="00BE7B86" w:rsidRPr="003A21B3">
        <w:t>intake</w:t>
      </w:r>
      <w:bookmarkEnd w:id="239"/>
      <w:bookmarkEnd w:id="240"/>
      <w:bookmarkEnd w:id="241"/>
      <w:bookmarkEnd w:id="242"/>
      <w:r w:rsidR="00BE7B86" w:rsidRPr="004D2DC3">
        <w:tab/>
      </w:r>
    </w:p>
    <w:p w14:paraId="2F3BB80B" w14:textId="77777777" w:rsidR="006A251B" w:rsidRDefault="00907275" w:rsidP="00C261A2">
      <w:r w:rsidRPr="009503F9">
        <w:t xml:space="preserve">The main system should not only be able to allocate a peak flow to the </w:t>
      </w:r>
      <w:r>
        <w:t xml:space="preserve">irrigation </w:t>
      </w:r>
      <w:r w:rsidRPr="009503F9">
        <w:t xml:space="preserve">unit according to the operational objectives, but also this peak flow should have sufficient head to irrigate </w:t>
      </w:r>
      <w:r>
        <w:t>the entire field</w:t>
      </w:r>
      <w:r w:rsidRPr="009503F9">
        <w:t xml:space="preserve">. </w:t>
      </w:r>
      <w:r>
        <w:t xml:space="preserve">In general the </w:t>
      </w:r>
      <w:r w:rsidRPr="009503F9">
        <w:t xml:space="preserve">required </w:t>
      </w:r>
      <w:r w:rsidR="003A21B3" w:rsidRPr="009503F9">
        <w:t>heading</w:t>
      </w:r>
      <w:r w:rsidRPr="009503F9">
        <w:t xml:space="preserve"> the main system</w:t>
      </w:r>
      <w:r>
        <w:t xml:space="preserve"> at the intake </w:t>
      </w:r>
      <w:r w:rsidR="00BF5C1F">
        <w:t>of</w:t>
      </w:r>
      <w:r>
        <w:t xml:space="preserve"> the headwork </w:t>
      </w:r>
      <w:r w:rsidRPr="009503F9">
        <w:t xml:space="preserve">to irrigate the critical point (the spot in the field which requires highest water level due to the combined impact of spot level in terms of elevation and its distance from the distribution or outlet channel) is calculated </w:t>
      </w:r>
      <w:r>
        <w:t>as</w:t>
      </w:r>
    </w:p>
    <w:p w14:paraId="21103F43" w14:textId="77777777" w:rsidR="00C261A2" w:rsidRDefault="00C261A2" w:rsidP="003F2AF8">
      <w:pPr>
        <w:spacing w:line="240" w:lineRule="auto"/>
      </w:pPr>
    </w:p>
    <w:p w14:paraId="0757A8D6" w14:textId="77777777" w:rsidR="00907275" w:rsidRPr="009503F9" w:rsidRDefault="00907275" w:rsidP="006A251B">
      <m:oMath>
        <m:r>
          <w:rPr>
            <w:rFonts w:ascii="Cambria Math" w:hAnsi="Cambria Math"/>
          </w:rPr>
          <m:t>h</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l-inlet</m:t>
            </m:r>
          </m:sub>
        </m:sSub>
        <m:r>
          <m:rPr>
            <m:sty m:val="p"/>
          </m:rPr>
          <w:rPr>
            <w:rFonts w:ascii="Cambria Math" w:hAnsi="Cambria Math"/>
          </w:rPr>
          <m:t>+</m:t>
        </m:r>
        <m:nary>
          <m:naryPr>
            <m:chr m:val="∑"/>
            <m:limLoc m:val="undOvr"/>
            <m:subHide m:val="1"/>
            <m:supHide m:val="1"/>
            <m:ctrlPr>
              <w:rPr>
                <w:rFonts w:ascii="Cambria Math" w:hAnsi="Cambria Math"/>
              </w:rPr>
            </m:ctrlPr>
          </m:naryPr>
          <m:sub/>
          <m:sup/>
          <m:e>
            <m:d>
              <m:dPr>
                <m:ctrlPr>
                  <w:rPr>
                    <w:rFonts w:ascii="Cambria Math" w:hAnsi="Cambria Math"/>
                  </w:rPr>
                </m:ctrlPr>
              </m:dPr>
              <m:e>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canal</m:t>
                    </m:r>
                  </m:sub>
                </m:sSub>
              </m:e>
            </m:d>
          </m:e>
        </m:nary>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l-box</m:t>
                </m:r>
              </m:sub>
            </m:sSub>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l-offtake</m:t>
            </m:r>
          </m:sub>
        </m:sSub>
      </m:oMath>
      <w:r w:rsidR="006A251B">
        <w:t xml:space="preserve"> ………………………</w:t>
      </w:r>
      <w:r w:rsidR="00C3506F">
        <w:t>..</w:t>
      </w:r>
      <w:r w:rsidR="006A251B">
        <w:t>………. (</w:t>
      </w:r>
      <w:r w:rsidR="0073068B">
        <w:t>5-2</w:t>
      </w:r>
      <w:r w:rsidR="006A251B">
        <w:t>)</w:t>
      </w:r>
    </w:p>
    <w:p w14:paraId="48F4D5C2" w14:textId="77777777" w:rsidR="006A251B" w:rsidRDefault="006A251B" w:rsidP="003F2AF8">
      <w:pPr>
        <w:spacing w:line="240" w:lineRule="auto"/>
      </w:pPr>
    </w:p>
    <w:p w14:paraId="73B96045" w14:textId="77777777" w:rsidR="00907275" w:rsidRPr="009503F9" w:rsidRDefault="00907275" w:rsidP="00C261A2">
      <w:r w:rsidRPr="009503F9">
        <w:t xml:space="preserve">Where </w:t>
      </w:r>
      <w:r w:rsidRPr="009503F9">
        <w:rPr>
          <w:i/>
        </w:rPr>
        <w:t>h</w:t>
      </w:r>
      <w:r w:rsidRPr="009503F9">
        <w:t xml:space="preserve"> is the required head in the main system </w:t>
      </w:r>
      <w:r>
        <w:t xml:space="preserve">at the intake </w:t>
      </w:r>
      <w:r w:rsidRPr="009503F9">
        <w:t xml:space="preserve">above project datum (m), </w:t>
      </w:r>
      <w:r w:rsidRPr="009503F9">
        <w:rPr>
          <w:i/>
        </w:rPr>
        <w:t>L</w:t>
      </w:r>
      <w:r w:rsidRPr="009503F9">
        <w:t xml:space="preserve"> is the canal length to reach the critical point (m)</w:t>
      </w:r>
      <w:r>
        <w:t xml:space="preserve">, </w:t>
      </w:r>
      <w:proofErr w:type="spellStart"/>
      <w:r w:rsidRPr="009503F9">
        <w:rPr>
          <w:i/>
        </w:rPr>
        <w:t>S</w:t>
      </w:r>
      <w:r w:rsidRPr="009503F9">
        <w:rPr>
          <w:i/>
          <w:vertAlign w:val="subscript"/>
        </w:rPr>
        <w:t>canal</w:t>
      </w:r>
      <w:proofErr w:type="spellEnd"/>
      <w:r w:rsidRPr="009503F9">
        <w:t xml:space="preserve"> is gradient (when the highest or critical point is further away from the off take), </w:t>
      </w:r>
      <w:r w:rsidR="006A251B">
        <w:t>h</w:t>
      </w:r>
      <w:r w:rsidR="006A251B" w:rsidRPr="006A251B">
        <w:rPr>
          <w:vertAlign w:val="subscript"/>
        </w:rPr>
        <w:t>l</w:t>
      </w:r>
      <w:r w:rsidR="006A251B">
        <w:t>-</w:t>
      </w:r>
      <w:r w:rsidRPr="009503F9">
        <w:rPr>
          <w:i/>
          <w:vertAlign w:val="subscript"/>
        </w:rPr>
        <w:t>box</w:t>
      </w:r>
      <w:r w:rsidRPr="009503F9">
        <w:t xml:space="preserve"> is the head loss over each of the </w:t>
      </w:r>
      <w:r w:rsidRPr="009503F9">
        <w:rPr>
          <w:i/>
          <w:iCs/>
        </w:rPr>
        <w:t xml:space="preserve">j </w:t>
      </w:r>
      <w:r w:rsidRPr="009503F9">
        <w:t xml:space="preserve">division boxes, and </w:t>
      </w:r>
      <w:r w:rsidR="006A251B">
        <w:rPr>
          <w:i/>
        </w:rPr>
        <w:t>h</w:t>
      </w:r>
      <w:r w:rsidR="006A251B" w:rsidRPr="006A251B">
        <w:rPr>
          <w:i/>
          <w:vertAlign w:val="subscript"/>
        </w:rPr>
        <w:t>l</w:t>
      </w:r>
      <w:r w:rsidR="006A251B">
        <w:rPr>
          <w:i/>
        </w:rPr>
        <w:t>-</w:t>
      </w:r>
      <w:proofErr w:type="spellStart"/>
      <w:r w:rsidRPr="00BF5C1F">
        <w:rPr>
          <w:i/>
          <w:sz w:val="24"/>
          <w:vertAlign w:val="subscript"/>
        </w:rPr>
        <w:t>offtake</w:t>
      </w:r>
      <w:proofErr w:type="spellEnd"/>
      <w:r w:rsidRPr="00BF5C1F">
        <w:rPr>
          <w:sz w:val="24"/>
        </w:rPr>
        <w:t xml:space="preserve"> </w:t>
      </w:r>
      <w:r w:rsidRPr="009503F9">
        <w:t xml:space="preserve">is the head loss over the tertiary off take in m. </w:t>
      </w:r>
    </w:p>
    <w:p w14:paraId="29AF2D61" w14:textId="77777777" w:rsidR="004D2DC3" w:rsidRDefault="004D2DC3" w:rsidP="003F2AF8">
      <w:pPr>
        <w:spacing w:line="240" w:lineRule="auto"/>
      </w:pPr>
    </w:p>
    <w:p w14:paraId="406CB4E2" w14:textId="77777777" w:rsidR="00907275" w:rsidRDefault="00907275" w:rsidP="00C261A2">
      <w:r w:rsidRPr="009503F9">
        <w:t>It should be noted that the calculated required head in the main system</w:t>
      </w:r>
      <w:r>
        <w:t xml:space="preserve"> using the above formula </w:t>
      </w:r>
      <w:r w:rsidRPr="009503F9">
        <w:t xml:space="preserve">is a </w:t>
      </w:r>
      <w:r w:rsidRPr="009503F9">
        <w:rPr>
          <w:i/>
        </w:rPr>
        <w:t>minimum value</w:t>
      </w:r>
      <w:r w:rsidRPr="009503F9">
        <w:t xml:space="preserve">. Therefore, the water level in the </w:t>
      </w:r>
      <w:r>
        <w:t xml:space="preserve">water source shall be </w:t>
      </w:r>
      <w:r w:rsidRPr="009503F9">
        <w:t xml:space="preserve">higher so that more head loss is possible over the </w:t>
      </w:r>
      <w:r>
        <w:t>system</w:t>
      </w:r>
      <w:r w:rsidRPr="009503F9">
        <w:t xml:space="preserve">. </w:t>
      </w:r>
    </w:p>
    <w:p w14:paraId="2564295B" w14:textId="77777777" w:rsidR="004D2DC3" w:rsidRDefault="004D2DC3" w:rsidP="003F2AF8">
      <w:pPr>
        <w:spacing w:line="240" w:lineRule="auto"/>
      </w:pPr>
    </w:p>
    <w:p w14:paraId="0E934714" w14:textId="77777777" w:rsidR="00CA428B" w:rsidRDefault="00907275" w:rsidP="003B035D">
      <w:r w:rsidRPr="009503F9">
        <w:t>In general</w:t>
      </w:r>
      <w:r w:rsidR="006A251B">
        <w:t>,</w:t>
      </w:r>
      <w:r w:rsidRPr="009503F9">
        <w:t xml:space="preserve"> the full supply level of the subsequent canal </w:t>
      </w:r>
      <w:r w:rsidR="006A251B">
        <w:t>need to</w:t>
      </w:r>
      <w:r w:rsidRPr="009503F9">
        <w:t xml:space="preserve"> be fixed based on the requirements </w:t>
      </w:r>
      <w:r>
        <w:t>that sufficient head</w:t>
      </w:r>
      <w:r w:rsidR="006A251B">
        <w:t>-</w:t>
      </w:r>
      <w:r>
        <w:t xml:space="preserve">loss is allocated at each structure location. Table </w:t>
      </w:r>
      <w:r w:rsidR="006A251B">
        <w:t>4-</w:t>
      </w:r>
      <w:r>
        <w:t>3 presents values used in medium and large scale irrigation scheme and can also be used as preliminary guideline</w:t>
      </w:r>
      <w:r w:rsidRPr="009503F9">
        <w:t>. However, guidance on the minimum working head required at the different off-taking needs to be set at the beginning. During the detailed design phase</w:t>
      </w:r>
      <w:r w:rsidR="006A251B">
        <w:t>,</w:t>
      </w:r>
      <w:r w:rsidRPr="009503F9">
        <w:t xml:space="preserve"> the actual design for water level </w:t>
      </w:r>
      <w:r w:rsidR="006A251B">
        <w:t>need to</w:t>
      </w:r>
      <w:r w:rsidRPr="009503F9">
        <w:t xml:space="preserve"> be computed based on the types of out let structures to be provided. </w:t>
      </w:r>
      <w:proofErr w:type="gramStart"/>
      <w:r w:rsidRPr="009503F9">
        <w:t xml:space="preserve">The full supply level fixed </w:t>
      </w:r>
      <w:r w:rsidR="006A251B">
        <w:t>need to</w:t>
      </w:r>
      <w:r w:rsidRPr="009503F9">
        <w:t xml:space="preserve"> be checked against this minimum requirement.</w:t>
      </w:r>
      <w:bookmarkStart w:id="243" w:name="_Toc410142662"/>
      <w:bookmarkStart w:id="244" w:name="_Toc430588048"/>
      <w:proofErr w:type="gramEnd"/>
    </w:p>
    <w:p w14:paraId="431A7486" w14:textId="77777777" w:rsidR="003B035D" w:rsidRDefault="003B035D" w:rsidP="003F2AF8">
      <w:pPr>
        <w:spacing w:line="240" w:lineRule="auto"/>
      </w:pPr>
    </w:p>
    <w:p w14:paraId="68F5239A" w14:textId="56D761D0" w:rsidR="00907275" w:rsidRPr="009503F9" w:rsidRDefault="004D2DC3" w:rsidP="004D2DC3">
      <w:pPr>
        <w:pStyle w:val="Caption"/>
      </w:pPr>
      <w:bookmarkStart w:id="245" w:name="_Toc531647285"/>
      <w:r>
        <w:t xml:space="preserve">Table </w:t>
      </w:r>
      <w:fldSimple w:instr=" STYLEREF 1 \s ">
        <w:r w:rsidR="00861432">
          <w:rPr>
            <w:noProof/>
          </w:rPr>
          <w:t>5</w:t>
        </w:r>
      </w:fldSimple>
      <w:r w:rsidR="004076F5">
        <w:noBreakHyphen/>
      </w:r>
      <w:fldSimple w:instr=" SEQ Table \* ARABIC \s 1 ">
        <w:r w:rsidR="00861432">
          <w:rPr>
            <w:noProof/>
          </w:rPr>
          <w:t>3</w:t>
        </w:r>
      </w:fldSimple>
      <w:r>
        <w:t xml:space="preserve">: Ranges of </w:t>
      </w:r>
      <w:r w:rsidR="00BE7B86" w:rsidRPr="009503F9">
        <w:t>ca</w:t>
      </w:r>
      <w:r w:rsidR="00BE7B86">
        <w:t>nal head l</w:t>
      </w:r>
      <w:r w:rsidR="00BE7B86" w:rsidRPr="009503F9">
        <w:t>osses</w:t>
      </w:r>
      <w:bookmarkEnd w:id="243"/>
      <w:bookmarkEnd w:id="244"/>
      <w:bookmarkEnd w:id="245"/>
    </w:p>
    <w:tbl>
      <w:tblPr>
        <w:tblW w:w="46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5813"/>
        <w:gridCol w:w="2777"/>
      </w:tblGrid>
      <w:tr w:rsidR="00907275" w:rsidRPr="00D47D28" w14:paraId="5D3BC069" w14:textId="77777777" w:rsidTr="009F61C9">
        <w:trPr>
          <w:trHeight w:val="305"/>
          <w:tblHeader/>
        </w:trPr>
        <w:tc>
          <w:tcPr>
            <w:tcW w:w="273" w:type="pct"/>
            <w:shd w:val="clear" w:color="auto" w:fill="E5B8B7" w:themeFill="accent2" w:themeFillTint="66"/>
            <w:vAlign w:val="center"/>
          </w:tcPr>
          <w:p w14:paraId="1F63AC81" w14:textId="77777777" w:rsidR="00907275" w:rsidRPr="00D47D28" w:rsidRDefault="00907275" w:rsidP="00907275">
            <w:pPr>
              <w:rPr>
                <w:b/>
                <w:sz w:val="20"/>
                <w:szCs w:val="20"/>
              </w:rPr>
            </w:pPr>
            <w:r w:rsidRPr="00D47D28">
              <w:rPr>
                <w:b/>
                <w:sz w:val="20"/>
                <w:szCs w:val="20"/>
              </w:rPr>
              <w:t>No.</w:t>
            </w:r>
          </w:p>
        </w:tc>
        <w:tc>
          <w:tcPr>
            <w:tcW w:w="3195" w:type="pct"/>
            <w:shd w:val="clear" w:color="auto" w:fill="E5B8B7" w:themeFill="accent2" w:themeFillTint="66"/>
            <w:vAlign w:val="center"/>
          </w:tcPr>
          <w:p w14:paraId="4DDD975F" w14:textId="77777777" w:rsidR="00907275" w:rsidRPr="00D47D28" w:rsidRDefault="00907275" w:rsidP="00907275">
            <w:pPr>
              <w:rPr>
                <w:b/>
                <w:sz w:val="20"/>
                <w:szCs w:val="20"/>
              </w:rPr>
            </w:pPr>
            <w:r w:rsidRPr="00D47D28">
              <w:rPr>
                <w:b/>
                <w:sz w:val="20"/>
                <w:szCs w:val="20"/>
              </w:rPr>
              <w:t>Description</w:t>
            </w:r>
          </w:p>
        </w:tc>
        <w:tc>
          <w:tcPr>
            <w:tcW w:w="1532" w:type="pct"/>
            <w:shd w:val="clear" w:color="auto" w:fill="E5B8B7" w:themeFill="accent2" w:themeFillTint="66"/>
            <w:vAlign w:val="center"/>
          </w:tcPr>
          <w:p w14:paraId="4904EE6E" w14:textId="77777777" w:rsidR="00907275" w:rsidRPr="00D47D28" w:rsidRDefault="00907275" w:rsidP="00907275">
            <w:pPr>
              <w:jc w:val="center"/>
              <w:rPr>
                <w:b/>
                <w:sz w:val="20"/>
                <w:szCs w:val="20"/>
              </w:rPr>
            </w:pPr>
            <w:r w:rsidRPr="00D47D28">
              <w:rPr>
                <w:b/>
                <w:sz w:val="20"/>
                <w:szCs w:val="20"/>
              </w:rPr>
              <w:t>Head Loss (mm)</w:t>
            </w:r>
          </w:p>
        </w:tc>
      </w:tr>
      <w:tr w:rsidR="00907275" w:rsidRPr="00D47D28" w14:paraId="75C54BF9" w14:textId="77777777" w:rsidTr="009F61C9">
        <w:trPr>
          <w:trHeight w:val="20"/>
        </w:trPr>
        <w:tc>
          <w:tcPr>
            <w:tcW w:w="273" w:type="pct"/>
            <w:vAlign w:val="center"/>
          </w:tcPr>
          <w:p w14:paraId="58515CCD" w14:textId="77777777" w:rsidR="00907275" w:rsidRPr="00D47D28" w:rsidRDefault="00907275" w:rsidP="00907275">
            <w:pPr>
              <w:rPr>
                <w:sz w:val="20"/>
                <w:szCs w:val="20"/>
              </w:rPr>
            </w:pPr>
            <w:r w:rsidRPr="00D47D28">
              <w:rPr>
                <w:sz w:val="20"/>
                <w:szCs w:val="20"/>
              </w:rPr>
              <w:t>1</w:t>
            </w:r>
          </w:p>
        </w:tc>
        <w:tc>
          <w:tcPr>
            <w:tcW w:w="3195" w:type="pct"/>
            <w:vAlign w:val="center"/>
          </w:tcPr>
          <w:p w14:paraId="44620A73" w14:textId="77777777" w:rsidR="00907275" w:rsidRPr="00D47D28" w:rsidRDefault="00907275" w:rsidP="00907275">
            <w:pPr>
              <w:rPr>
                <w:sz w:val="20"/>
                <w:szCs w:val="20"/>
              </w:rPr>
            </w:pPr>
            <w:r w:rsidRPr="00D47D28">
              <w:rPr>
                <w:sz w:val="20"/>
                <w:szCs w:val="20"/>
              </w:rPr>
              <w:t>Cross Regulators and Control Structures (Main Canal)</w:t>
            </w:r>
          </w:p>
        </w:tc>
        <w:tc>
          <w:tcPr>
            <w:tcW w:w="1532" w:type="pct"/>
            <w:vAlign w:val="center"/>
          </w:tcPr>
          <w:p w14:paraId="0037BFCA" w14:textId="77777777" w:rsidR="00907275" w:rsidRPr="00D47D28" w:rsidRDefault="00907275" w:rsidP="00907275">
            <w:pPr>
              <w:jc w:val="center"/>
              <w:rPr>
                <w:sz w:val="20"/>
                <w:szCs w:val="20"/>
              </w:rPr>
            </w:pPr>
            <w:r w:rsidRPr="00D47D28">
              <w:rPr>
                <w:sz w:val="20"/>
                <w:szCs w:val="20"/>
              </w:rPr>
              <w:t>200 - 400</w:t>
            </w:r>
          </w:p>
        </w:tc>
      </w:tr>
      <w:tr w:rsidR="00907275" w:rsidRPr="00D47D28" w14:paraId="6F86E216" w14:textId="77777777" w:rsidTr="009F61C9">
        <w:trPr>
          <w:trHeight w:val="20"/>
        </w:trPr>
        <w:tc>
          <w:tcPr>
            <w:tcW w:w="273" w:type="pct"/>
            <w:vAlign w:val="center"/>
          </w:tcPr>
          <w:p w14:paraId="2D007404" w14:textId="77777777" w:rsidR="00907275" w:rsidRPr="00D47D28" w:rsidRDefault="00907275" w:rsidP="00907275">
            <w:pPr>
              <w:rPr>
                <w:sz w:val="20"/>
                <w:szCs w:val="20"/>
              </w:rPr>
            </w:pPr>
            <w:r w:rsidRPr="00D47D28">
              <w:rPr>
                <w:sz w:val="20"/>
                <w:szCs w:val="20"/>
              </w:rPr>
              <w:t>2</w:t>
            </w:r>
          </w:p>
        </w:tc>
        <w:tc>
          <w:tcPr>
            <w:tcW w:w="3195" w:type="pct"/>
            <w:vAlign w:val="center"/>
          </w:tcPr>
          <w:p w14:paraId="056F762E" w14:textId="77777777" w:rsidR="00907275" w:rsidRPr="00D47D28" w:rsidRDefault="00907275" w:rsidP="00907275">
            <w:pPr>
              <w:rPr>
                <w:sz w:val="20"/>
                <w:szCs w:val="20"/>
              </w:rPr>
            </w:pPr>
            <w:r w:rsidRPr="00D47D28">
              <w:rPr>
                <w:sz w:val="20"/>
                <w:szCs w:val="20"/>
              </w:rPr>
              <w:t>Secondary Canal Control Structures</w:t>
            </w:r>
          </w:p>
        </w:tc>
        <w:tc>
          <w:tcPr>
            <w:tcW w:w="1532" w:type="pct"/>
            <w:vAlign w:val="center"/>
          </w:tcPr>
          <w:p w14:paraId="20156315" w14:textId="77777777" w:rsidR="00907275" w:rsidRPr="00D47D28" w:rsidRDefault="00907275" w:rsidP="00907275">
            <w:pPr>
              <w:jc w:val="center"/>
              <w:rPr>
                <w:sz w:val="20"/>
                <w:szCs w:val="20"/>
              </w:rPr>
            </w:pPr>
            <w:r w:rsidRPr="00D47D28">
              <w:rPr>
                <w:sz w:val="20"/>
                <w:szCs w:val="20"/>
              </w:rPr>
              <w:t>300 - 400</w:t>
            </w:r>
          </w:p>
        </w:tc>
      </w:tr>
      <w:tr w:rsidR="00907275" w:rsidRPr="00D47D28" w14:paraId="1755CE15" w14:textId="77777777" w:rsidTr="009F61C9">
        <w:trPr>
          <w:trHeight w:val="20"/>
        </w:trPr>
        <w:tc>
          <w:tcPr>
            <w:tcW w:w="273" w:type="pct"/>
            <w:vAlign w:val="center"/>
          </w:tcPr>
          <w:p w14:paraId="249C4E72" w14:textId="77777777" w:rsidR="00907275" w:rsidRPr="00D47D28" w:rsidRDefault="00907275" w:rsidP="00907275">
            <w:pPr>
              <w:rPr>
                <w:sz w:val="20"/>
                <w:szCs w:val="20"/>
              </w:rPr>
            </w:pPr>
            <w:r w:rsidRPr="00D47D28">
              <w:rPr>
                <w:sz w:val="20"/>
                <w:szCs w:val="20"/>
              </w:rPr>
              <w:t>3</w:t>
            </w:r>
          </w:p>
        </w:tc>
        <w:tc>
          <w:tcPr>
            <w:tcW w:w="3195" w:type="pct"/>
            <w:vAlign w:val="center"/>
          </w:tcPr>
          <w:p w14:paraId="1B7A26FC" w14:textId="77777777" w:rsidR="00907275" w:rsidRPr="00D47D28" w:rsidRDefault="00907275" w:rsidP="00907275">
            <w:pPr>
              <w:rPr>
                <w:sz w:val="20"/>
                <w:szCs w:val="20"/>
              </w:rPr>
            </w:pPr>
            <w:r w:rsidRPr="00D47D28">
              <w:rPr>
                <w:sz w:val="20"/>
                <w:szCs w:val="20"/>
              </w:rPr>
              <w:t>Tertiary Canal Off take Structures</w:t>
            </w:r>
          </w:p>
        </w:tc>
        <w:tc>
          <w:tcPr>
            <w:tcW w:w="1532" w:type="pct"/>
            <w:vAlign w:val="center"/>
          </w:tcPr>
          <w:p w14:paraId="38365489" w14:textId="77777777" w:rsidR="00907275" w:rsidRPr="00D47D28" w:rsidRDefault="00907275" w:rsidP="00907275">
            <w:pPr>
              <w:jc w:val="center"/>
              <w:rPr>
                <w:sz w:val="20"/>
                <w:szCs w:val="20"/>
              </w:rPr>
            </w:pPr>
            <w:r w:rsidRPr="00D47D28">
              <w:rPr>
                <w:sz w:val="20"/>
                <w:szCs w:val="20"/>
              </w:rPr>
              <w:t>150 - 200</w:t>
            </w:r>
          </w:p>
        </w:tc>
      </w:tr>
      <w:tr w:rsidR="00907275" w:rsidRPr="00D47D28" w14:paraId="3D0E5D31" w14:textId="77777777" w:rsidTr="009F61C9">
        <w:trPr>
          <w:trHeight w:val="20"/>
        </w:trPr>
        <w:tc>
          <w:tcPr>
            <w:tcW w:w="273" w:type="pct"/>
            <w:vAlign w:val="center"/>
          </w:tcPr>
          <w:p w14:paraId="51CFCBF4" w14:textId="77777777" w:rsidR="00907275" w:rsidRPr="00D47D28" w:rsidRDefault="00907275" w:rsidP="00907275">
            <w:pPr>
              <w:rPr>
                <w:sz w:val="20"/>
                <w:szCs w:val="20"/>
              </w:rPr>
            </w:pPr>
            <w:r w:rsidRPr="00D47D28">
              <w:rPr>
                <w:sz w:val="20"/>
                <w:szCs w:val="20"/>
              </w:rPr>
              <w:t>4</w:t>
            </w:r>
          </w:p>
        </w:tc>
        <w:tc>
          <w:tcPr>
            <w:tcW w:w="3195" w:type="pct"/>
            <w:vAlign w:val="center"/>
          </w:tcPr>
          <w:p w14:paraId="2BD01EB1" w14:textId="77777777" w:rsidR="00907275" w:rsidRPr="00D47D28" w:rsidRDefault="00907275" w:rsidP="00907275">
            <w:pPr>
              <w:rPr>
                <w:sz w:val="20"/>
                <w:szCs w:val="20"/>
              </w:rPr>
            </w:pPr>
            <w:r w:rsidRPr="00D47D28">
              <w:rPr>
                <w:sz w:val="20"/>
                <w:szCs w:val="20"/>
              </w:rPr>
              <w:t>Flow Measurement Structures</w:t>
            </w:r>
          </w:p>
        </w:tc>
        <w:tc>
          <w:tcPr>
            <w:tcW w:w="1532" w:type="pct"/>
            <w:vAlign w:val="center"/>
          </w:tcPr>
          <w:p w14:paraId="6A3637FA" w14:textId="77777777" w:rsidR="00907275" w:rsidRPr="00D47D28" w:rsidRDefault="00907275" w:rsidP="00907275">
            <w:pPr>
              <w:jc w:val="center"/>
              <w:rPr>
                <w:sz w:val="20"/>
                <w:szCs w:val="20"/>
              </w:rPr>
            </w:pPr>
            <w:r w:rsidRPr="00D47D28">
              <w:rPr>
                <w:sz w:val="20"/>
                <w:szCs w:val="20"/>
              </w:rPr>
              <w:t>100 - 200</w:t>
            </w:r>
          </w:p>
        </w:tc>
      </w:tr>
      <w:tr w:rsidR="00907275" w:rsidRPr="00D47D28" w14:paraId="6A18CEE2" w14:textId="77777777" w:rsidTr="009F61C9">
        <w:trPr>
          <w:trHeight w:val="20"/>
        </w:trPr>
        <w:tc>
          <w:tcPr>
            <w:tcW w:w="273" w:type="pct"/>
            <w:vAlign w:val="center"/>
          </w:tcPr>
          <w:p w14:paraId="6B1A05CD" w14:textId="77777777" w:rsidR="00907275" w:rsidRPr="00D47D28" w:rsidRDefault="00907275" w:rsidP="00907275">
            <w:pPr>
              <w:rPr>
                <w:sz w:val="20"/>
                <w:szCs w:val="20"/>
              </w:rPr>
            </w:pPr>
            <w:r w:rsidRPr="00D47D28">
              <w:rPr>
                <w:sz w:val="20"/>
                <w:szCs w:val="20"/>
              </w:rPr>
              <w:t>5</w:t>
            </w:r>
          </w:p>
        </w:tc>
        <w:tc>
          <w:tcPr>
            <w:tcW w:w="3195" w:type="pct"/>
            <w:vAlign w:val="center"/>
          </w:tcPr>
          <w:p w14:paraId="605D83FB" w14:textId="77777777" w:rsidR="00907275" w:rsidRPr="00D47D28" w:rsidRDefault="00907275" w:rsidP="00907275">
            <w:pPr>
              <w:rPr>
                <w:sz w:val="20"/>
                <w:szCs w:val="20"/>
              </w:rPr>
            </w:pPr>
            <w:r w:rsidRPr="00D47D28">
              <w:rPr>
                <w:sz w:val="20"/>
                <w:szCs w:val="20"/>
              </w:rPr>
              <w:t>Culverts (Pipe/Box)</w:t>
            </w:r>
          </w:p>
        </w:tc>
        <w:tc>
          <w:tcPr>
            <w:tcW w:w="1532" w:type="pct"/>
            <w:vAlign w:val="center"/>
          </w:tcPr>
          <w:p w14:paraId="7E9D0D6B" w14:textId="77777777" w:rsidR="00907275" w:rsidRPr="00D47D28" w:rsidRDefault="00907275" w:rsidP="00907275">
            <w:pPr>
              <w:jc w:val="center"/>
              <w:rPr>
                <w:sz w:val="20"/>
                <w:szCs w:val="20"/>
              </w:rPr>
            </w:pPr>
            <w:r w:rsidRPr="00D47D28">
              <w:rPr>
                <w:sz w:val="20"/>
                <w:szCs w:val="20"/>
              </w:rPr>
              <w:t>50 - 100</w:t>
            </w:r>
          </w:p>
        </w:tc>
      </w:tr>
      <w:tr w:rsidR="00907275" w:rsidRPr="00D47D28" w14:paraId="3C88E1B7" w14:textId="77777777" w:rsidTr="009F61C9">
        <w:trPr>
          <w:trHeight w:val="20"/>
        </w:trPr>
        <w:tc>
          <w:tcPr>
            <w:tcW w:w="273" w:type="pct"/>
            <w:vAlign w:val="center"/>
          </w:tcPr>
          <w:p w14:paraId="54C5AE9C" w14:textId="77777777" w:rsidR="00907275" w:rsidRPr="00D47D28" w:rsidRDefault="00907275" w:rsidP="00907275">
            <w:pPr>
              <w:rPr>
                <w:sz w:val="20"/>
                <w:szCs w:val="20"/>
              </w:rPr>
            </w:pPr>
            <w:r w:rsidRPr="00D47D28">
              <w:rPr>
                <w:sz w:val="20"/>
                <w:szCs w:val="20"/>
              </w:rPr>
              <w:t>6</w:t>
            </w:r>
          </w:p>
        </w:tc>
        <w:tc>
          <w:tcPr>
            <w:tcW w:w="3195" w:type="pct"/>
            <w:vAlign w:val="center"/>
          </w:tcPr>
          <w:p w14:paraId="3EC86FD6" w14:textId="77777777" w:rsidR="00907275" w:rsidRPr="00D47D28" w:rsidRDefault="00907275" w:rsidP="00907275">
            <w:pPr>
              <w:rPr>
                <w:sz w:val="20"/>
                <w:szCs w:val="20"/>
              </w:rPr>
            </w:pPr>
            <w:r w:rsidRPr="00D47D28">
              <w:rPr>
                <w:sz w:val="20"/>
                <w:szCs w:val="20"/>
              </w:rPr>
              <w:t>Inverted Siphons and other crossing structures for carrying canal over/above drainage canals</w:t>
            </w:r>
          </w:p>
        </w:tc>
        <w:tc>
          <w:tcPr>
            <w:tcW w:w="1532" w:type="pct"/>
            <w:vAlign w:val="center"/>
          </w:tcPr>
          <w:p w14:paraId="2A77446D" w14:textId="77777777" w:rsidR="00907275" w:rsidRPr="00D47D28" w:rsidRDefault="00907275" w:rsidP="00907275">
            <w:pPr>
              <w:jc w:val="center"/>
              <w:rPr>
                <w:sz w:val="20"/>
                <w:szCs w:val="20"/>
              </w:rPr>
            </w:pPr>
            <w:r w:rsidRPr="00D47D28">
              <w:rPr>
                <w:sz w:val="20"/>
                <w:szCs w:val="20"/>
              </w:rPr>
              <w:t>300 - 500</w:t>
            </w:r>
          </w:p>
        </w:tc>
      </w:tr>
    </w:tbl>
    <w:p w14:paraId="6A47F455" w14:textId="77777777" w:rsidR="00907275" w:rsidRPr="003F2AF8" w:rsidRDefault="0063441B" w:rsidP="006A251B">
      <w:pPr>
        <w:pStyle w:val="NoSpacing"/>
        <w:rPr>
          <w:sz w:val="18"/>
        </w:rPr>
      </w:pPr>
      <w:r w:rsidRPr="003F2AF8">
        <w:rPr>
          <w:sz w:val="18"/>
        </w:rPr>
        <w:t>Source: I&amp;D System Design Training Material, GIRDC, 2015</w:t>
      </w:r>
    </w:p>
    <w:p w14:paraId="65754C53" w14:textId="51AC3EF4" w:rsidR="0036224C" w:rsidRPr="00C261A2" w:rsidRDefault="003B104B" w:rsidP="006558F7">
      <w:pPr>
        <w:pStyle w:val="Heading2"/>
      </w:pPr>
      <w:bookmarkStart w:id="246" w:name="_Toc369687563"/>
      <w:bookmarkStart w:id="247" w:name="_Toc493493169"/>
      <w:bookmarkStart w:id="248" w:name="_Toc496777250"/>
      <w:bookmarkStart w:id="249" w:name="_Toc531647157"/>
      <w:r w:rsidRPr="00C261A2">
        <w:t>fixing the command area</w:t>
      </w:r>
      <w:bookmarkEnd w:id="246"/>
      <w:bookmarkEnd w:id="247"/>
      <w:bookmarkEnd w:id="248"/>
      <w:bookmarkEnd w:id="249"/>
    </w:p>
    <w:p w14:paraId="5FFDF81F" w14:textId="4869383E" w:rsidR="001B4ABC" w:rsidRDefault="001B4ABC" w:rsidP="003F2AF8">
      <w:pPr>
        <w:pStyle w:val="Heading3"/>
      </w:pPr>
      <w:bookmarkStart w:id="250" w:name="_Toc531647158"/>
      <w:bookmarkStart w:id="251" w:name="_Toc493493170"/>
      <w:bookmarkStart w:id="252" w:name="_Toc496777251"/>
      <w:r>
        <w:t xml:space="preserve">Fixing </w:t>
      </w:r>
      <w:r w:rsidR="003F2AF8" w:rsidRPr="001B4ABC">
        <w:t xml:space="preserve">boundary </w:t>
      </w:r>
      <w:r w:rsidR="003F2AF8">
        <w:t xml:space="preserve">of potential </w:t>
      </w:r>
      <w:r w:rsidR="003F2AF8" w:rsidRPr="001B4ABC">
        <w:t>command area</w:t>
      </w:r>
      <w:bookmarkEnd w:id="250"/>
    </w:p>
    <w:p w14:paraId="2D24B3A6" w14:textId="1801C80D" w:rsidR="001B4ABC" w:rsidRDefault="001B4ABC" w:rsidP="004241CE">
      <w:r w:rsidRPr="001B4ABC">
        <w:t xml:space="preserve">Boundary of potential command area </w:t>
      </w:r>
      <w:r>
        <w:t xml:space="preserve">can be </w:t>
      </w:r>
      <w:r w:rsidR="00B112E6">
        <w:t>delineat</w:t>
      </w:r>
      <w:r>
        <w:t>ed based on different factors. Some of these factors are:</w:t>
      </w:r>
    </w:p>
    <w:p w14:paraId="740CC0D7" w14:textId="77777777" w:rsidR="00623F77" w:rsidRDefault="00623F77" w:rsidP="004241CE">
      <w:pPr>
        <w:pStyle w:val="Buletted"/>
      </w:pPr>
      <w:r w:rsidRPr="00623F77">
        <w:t>Governing</w:t>
      </w:r>
      <w:r>
        <w:t xml:space="preserve"> contour lines and hence the MC for surface application, but the potential resource for pumping system;</w:t>
      </w:r>
    </w:p>
    <w:p w14:paraId="284EFAA2" w14:textId="77777777" w:rsidR="001B4ABC" w:rsidRDefault="00623F77" w:rsidP="004241CE">
      <w:pPr>
        <w:pStyle w:val="Buletted"/>
      </w:pPr>
      <w:r>
        <w:t xml:space="preserve">Natural </w:t>
      </w:r>
      <w:r w:rsidRPr="00623F77">
        <w:t>drainage network</w:t>
      </w:r>
      <w:r>
        <w:t>;</w:t>
      </w:r>
    </w:p>
    <w:p w14:paraId="78F1DC82" w14:textId="77777777" w:rsidR="00623F77" w:rsidRDefault="00623F77" w:rsidP="004241CE">
      <w:pPr>
        <w:pStyle w:val="Buletted"/>
      </w:pPr>
      <w:r>
        <w:t>Available net irrigable area;</w:t>
      </w:r>
    </w:p>
    <w:p w14:paraId="71A56840" w14:textId="77777777" w:rsidR="00623F77" w:rsidRDefault="00623F77" w:rsidP="004241CE">
      <w:pPr>
        <w:pStyle w:val="Buletted"/>
      </w:pPr>
      <w:r>
        <w:t>Available water resource in the river which is supposed to supply the area;</w:t>
      </w:r>
    </w:p>
    <w:p w14:paraId="719D575B" w14:textId="77777777" w:rsidR="00623F77" w:rsidRPr="00623F77" w:rsidRDefault="00623F77" w:rsidP="004241CE">
      <w:pPr>
        <w:pStyle w:val="Buletted"/>
      </w:pPr>
      <w:r>
        <w:t xml:space="preserve">Nature of </w:t>
      </w:r>
      <w:r w:rsidRPr="00623F77">
        <w:t>Topographic Feature of the Command Area</w:t>
      </w:r>
      <w:r>
        <w:t xml:space="preserve"> i.e. slope classes and brokenness</w:t>
      </w:r>
    </w:p>
    <w:p w14:paraId="3C2D44DB" w14:textId="1B5C10D3" w:rsidR="008517EA" w:rsidRPr="009E057C" w:rsidRDefault="008517EA" w:rsidP="003F2AF8">
      <w:pPr>
        <w:pStyle w:val="Heading3"/>
      </w:pPr>
      <w:bookmarkStart w:id="253" w:name="_Toc531647159"/>
      <w:r w:rsidRPr="009E057C">
        <w:lastRenderedPageBreak/>
        <w:t xml:space="preserve">Contour or </w:t>
      </w:r>
      <w:r w:rsidR="003F2AF8" w:rsidRPr="009E057C">
        <w:t>topographic map</w:t>
      </w:r>
      <w:bookmarkEnd w:id="251"/>
      <w:bookmarkEnd w:id="252"/>
      <w:bookmarkEnd w:id="253"/>
    </w:p>
    <w:p w14:paraId="2FB756B5" w14:textId="77777777" w:rsidR="008517EA" w:rsidRDefault="00AC1276" w:rsidP="008517EA">
      <w:pPr>
        <w:jc w:val="lowKashida"/>
      </w:pPr>
      <w:r>
        <w:t xml:space="preserve">A contour is an imaginary line connecting the same elevation on the surface of the earth. Numbers on the break of the line usually indicates elevation of the contour line. </w:t>
      </w:r>
      <w:r w:rsidR="008517EA">
        <w:t xml:space="preserve">A contour </w:t>
      </w:r>
      <w:r>
        <w:t xml:space="preserve">map also called a </w:t>
      </w:r>
      <w:r w:rsidR="008517EA">
        <w:t xml:space="preserve">topographic map is the simplest method of showing elevation on a two-dimensional sheet of paper. </w:t>
      </w:r>
      <w:r>
        <w:t xml:space="preserve">Thus, it is very important tool to show features of </w:t>
      </w:r>
      <w:r w:rsidRPr="0036224C">
        <w:t>the command area</w:t>
      </w:r>
      <w:r>
        <w:t>.</w:t>
      </w:r>
    </w:p>
    <w:p w14:paraId="27862CBB" w14:textId="77777777" w:rsidR="008517EA" w:rsidRDefault="008517EA" w:rsidP="008517EA">
      <w:pPr>
        <w:jc w:val="lowKashida"/>
      </w:pPr>
    </w:p>
    <w:p w14:paraId="616EC6A4" w14:textId="77777777" w:rsidR="008517EA" w:rsidRDefault="008517EA" w:rsidP="008517EA">
      <w:pPr>
        <w:jc w:val="lowKashida"/>
      </w:pPr>
      <w:r>
        <w:t xml:space="preserve">Minor contours </w:t>
      </w:r>
      <w:r w:rsidR="00AC1276">
        <w:t xml:space="preserve">should be generated </w:t>
      </w:r>
      <w:r>
        <w:t>at 0.5m vertical intervals</w:t>
      </w:r>
      <w:r w:rsidR="00895297" w:rsidRPr="00895297">
        <w:t xml:space="preserve"> </w:t>
      </w:r>
      <w:r w:rsidR="00895297">
        <w:t>i.e. contour</w:t>
      </w:r>
      <w:r>
        <w:t xml:space="preserve"> </w:t>
      </w:r>
      <w:r w:rsidR="00895297">
        <w:t>intervals</w:t>
      </w:r>
      <w:r w:rsidR="00895297" w:rsidRPr="00895297">
        <w:t xml:space="preserve"> </w:t>
      </w:r>
      <w:r w:rsidR="00AC1276">
        <w:t>for</w:t>
      </w:r>
      <w:r>
        <w:t xml:space="preserve"> </w:t>
      </w:r>
      <w:r w:rsidR="00AC1276">
        <w:t>representing</w:t>
      </w:r>
      <w:r>
        <w:t xml:space="preserve"> of flat topography, but 1m is enough for representing steep command areas. Major contours can be at 5m interval in both case, if visible but 10m can be used for the steeper </w:t>
      </w:r>
      <w:r w:rsidR="00AC1276">
        <w:t xml:space="preserve">topography </w:t>
      </w:r>
      <w:r>
        <w:t>case.</w:t>
      </w:r>
    </w:p>
    <w:p w14:paraId="71C77112" w14:textId="77777777" w:rsidR="00C261A2" w:rsidRDefault="00C261A2" w:rsidP="008517EA">
      <w:pPr>
        <w:jc w:val="lowKashida"/>
      </w:pPr>
    </w:p>
    <w:p w14:paraId="0B49A42C" w14:textId="7BBF521A" w:rsidR="00D01238" w:rsidRDefault="00D01238" w:rsidP="00D01238">
      <w:pPr>
        <w:pStyle w:val="Caption"/>
      </w:pPr>
      <w:bookmarkStart w:id="254" w:name="_Toc531647286"/>
      <w:r>
        <w:t xml:space="preserve">Table </w:t>
      </w:r>
      <w:fldSimple w:instr=" STYLEREF 1 \s ">
        <w:r w:rsidR="00861432">
          <w:rPr>
            <w:noProof/>
          </w:rPr>
          <w:t>5</w:t>
        </w:r>
      </w:fldSimple>
      <w:r w:rsidR="004076F5">
        <w:noBreakHyphen/>
      </w:r>
      <w:fldSimple w:instr=" SEQ Table \* ARABIC \s 1 ">
        <w:r w:rsidR="00861432">
          <w:rPr>
            <w:noProof/>
          </w:rPr>
          <w:t>4</w:t>
        </w:r>
      </w:fldSimple>
      <w:r>
        <w:t xml:space="preserve">: </w:t>
      </w:r>
      <w:r w:rsidR="00FE04E9" w:rsidRPr="009E057C">
        <w:t xml:space="preserve">Topographic </w:t>
      </w:r>
      <w:r w:rsidR="003F2AF8">
        <w:t>features based on slope classes</w:t>
      </w:r>
      <w:bookmarkEnd w:id="254"/>
    </w:p>
    <w:tbl>
      <w:tblPr>
        <w:tblStyle w:val="TableGrid"/>
        <w:tblW w:w="0" w:type="auto"/>
        <w:tblInd w:w="198" w:type="dxa"/>
        <w:tblLook w:val="04A0" w:firstRow="1" w:lastRow="0" w:firstColumn="1" w:lastColumn="0" w:noHBand="0" w:noVBand="1"/>
      </w:tblPr>
      <w:tblGrid>
        <w:gridCol w:w="1638"/>
        <w:gridCol w:w="2070"/>
        <w:gridCol w:w="1170"/>
      </w:tblGrid>
      <w:tr w:rsidR="00FE04E9" w:rsidRPr="00FE04E9" w14:paraId="2686033B" w14:textId="77777777" w:rsidTr="00301BA5">
        <w:tc>
          <w:tcPr>
            <w:tcW w:w="1638" w:type="dxa"/>
            <w:shd w:val="clear" w:color="auto" w:fill="E5B8B7" w:themeFill="accent2" w:themeFillTint="66"/>
            <w:vAlign w:val="bottom"/>
          </w:tcPr>
          <w:p w14:paraId="232BDD5D" w14:textId="77777777" w:rsidR="00FE04E9" w:rsidRPr="00FE04E9" w:rsidRDefault="00FE04E9" w:rsidP="00FE04E9">
            <w:pPr>
              <w:rPr>
                <w:b/>
                <w:sz w:val="20"/>
                <w:szCs w:val="20"/>
              </w:rPr>
            </w:pPr>
            <w:r w:rsidRPr="00FE04E9">
              <w:rPr>
                <w:b/>
                <w:sz w:val="20"/>
                <w:szCs w:val="20"/>
              </w:rPr>
              <w:t>Category</w:t>
            </w:r>
          </w:p>
        </w:tc>
        <w:tc>
          <w:tcPr>
            <w:tcW w:w="2070" w:type="dxa"/>
            <w:shd w:val="clear" w:color="auto" w:fill="E5B8B7" w:themeFill="accent2" w:themeFillTint="66"/>
            <w:vAlign w:val="bottom"/>
          </w:tcPr>
          <w:p w14:paraId="64D80729" w14:textId="77777777" w:rsidR="00FE04E9" w:rsidRPr="00FE04E9" w:rsidRDefault="00FE04E9" w:rsidP="00FE04E9">
            <w:pPr>
              <w:jc w:val="center"/>
              <w:rPr>
                <w:b/>
                <w:sz w:val="20"/>
                <w:szCs w:val="20"/>
              </w:rPr>
            </w:pPr>
            <w:r w:rsidRPr="00FE04E9">
              <w:rPr>
                <w:b/>
                <w:sz w:val="20"/>
                <w:szCs w:val="20"/>
              </w:rPr>
              <w:t>Range of Slope</w:t>
            </w:r>
          </w:p>
        </w:tc>
        <w:tc>
          <w:tcPr>
            <w:tcW w:w="1170" w:type="dxa"/>
            <w:shd w:val="clear" w:color="auto" w:fill="E5B8B7" w:themeFill="accent2" w:themeFillTint="66"/>
          </w:tcPr>
          <w:p w14:paraId="4E978995" w14:textId="77777777" w:rsidR="00FE04E9" w:rsidRPr="00FE04E9" w:rsidRDefault="00FE04E9" w:rsidP="00FE04E9">
            <w:pPr>
              <w:rPr>
                <w:b/>
                <w:sz w:val="20"/>
                <w:szCs w:val="20"/>
              </w:rPr>
            </w:pPr>
            <w:r w:rsidRPr="00FE04E9">
              <w:rPr>
                <w:b/>
                <w:sz w:val="20"/>
                <w:szCs w:val="20"/>
              </w:rPr>
              <w:t xml:space="preserve">Remark </w:t>
            </w:r>
          </w:p>
        </w:tc>
      </w:tr>
      <w:tr w:rsidR="00FE04E9" w:rsidRPr="00FE04E9" w14:paraId="31CDC1FB" w14:textId="77777777" w:rsidTr="00A22A91">
        <w:tc>
          <w:tcPr>
            <w:tcW w:w="1638" w:type="dxa"/>
            <w:vAlign w:val="bottom"/>
          </w:tcPr>
          <w:p w14:paraId="7E36A9B3" w14:textId="77777777" w:rsidR="00FE04E9" w:rsidRPr="00FE04E9" w:rsidRDefault="00FE04E9" w:rsidP="00FE04E9">
            <w:pPr>
              <w:rPr>
                <w:sz w:val="20"/>
                <w:szCs w:val="20"/>
              </w:rPr>
            </w:pPr>
            <w:r w:rsidRPr="00FE04E9">
              <w:rPr>
                <w:sz w:val="20"/>
                <w:szCs w:val="20"/>
              </w:rPr>
              <w:t>Flat</w:t>
            </w:r>
          </w:p>
        </w:tc>
        <w:tc>
          <w:tcPr>
            <w:tcW w:w="2070" w:type="dxa"/>
            <w:vAlign w:val="bottom"/>
          </w:tcPr>
          <w:p w14:paraId="12192BDF" w14:textId="77777777" w:rsidR="00FE04E9" w:rsidRPr="00FE04E9" w:rsidRDefault="00FE04E9" w:rsidP="00FE04E9">
            <w:pPr>
              <w:jc w:val="center"/>
              <w:rPr>
                <w:sz w:val="20"/>
                <w:szCs w:val="20"/>
              </w:rPr>
            </w:pPr>
            <w:r w:rsidRPr="00FE04E9">
              <w:rPr>
                <w:sz w:val="20"/>
                <w:szCs w:val="20"/>
              </w:rPr>
              <w:t>0 - 5</w:t>
            </w:r>
          </w:p>
        </w:tc>
        <w:tc>
          <w:tcPr>
            <w:tcW w:w="1170" w:type="dxa"/>
          </w:tcPr>
          <w:p w14:paraId="6AB4B697" w14:textId="77777777" w:rsidR="00FE04E9" w:rsidRPr="00FE04E9" w:rsidRDefault="00FE04E9" w:rsidP="00FE04E9">
            <w:pPr>
              <w:rPr>
                <w:sz w:val="20"/>
                <w:szCs w:val="20"/>
              </w:rPr>
            </w:pPr>
          </w:p>
        </w:tc>
      </w:tr>
      <w:tr w:rsidR="00FE04E9" w:rsidRPr="00FE04E9" w14:paraId="650D2268" w14:textId="77777777" w:rsidTr="00A22A91">
        <w:tc>
          <w:tcPr>
            <w:tcW w:w="1638" w:type="dxa"/>
            <w:vAlign w:val="bottom"/>
          </w:tcPr>
          <w:p w14:paraId="3D978F14" w14:textId="77777777" w:rsidR="00FE04E9" w:rsidRPr="00FE04E9" w:rsidRDefault="00FE04E9" w:rsidP="00FE04E9">
            <w:pPr>
              <w:rPr>
                <w:sz w:val="20"/>
                <w:szCs w:val="20"/>
              </w:rPr>
            </w:pPr>
            <w:r w:rsidRPr="00FE04E9">
              <w:rPr>
                <w:sz w:val="20"/>
                <w:szCs w:val="20"/>
              </w:rPr>
              <w:t>Moderate</w:t>
            </w:r>
          </w:p>
        </w:tc>
        <w:tc>
          <w:tcPr>
            <w:tcW w:w="2070" w:type="dxa"/>
            <w:vAlign w:val="bottom"/>
          </w:tcPr>
          <w:p w14:paraId="7A58C462" w14:textId="77777777" w:rsidR="00FE04E9" w:rsidRPr="00FE04E9" w:rsidRDefault="00FE04E9" w:rsidP="00FE04E9">
            <w:pPr>
              <w:jc w:val="center"/>
              <w:rPr>
                <w:sz w:val="20"/>
                <w:szCs w:val="20"/>
              </w:rPr>
            </w:pPr>
            <w:r w:rsidRPr="00FE04E9">
              <w:rPr>
                <w:sz w:val="20"/>
                <w:szCs w:val="20"/>
              </w:rPr>
              <w:t>5-10</w:t>
            </w:r>
          </w:p>
        </w:tc>
        <w:tc>
          <w:tcPr>
            <w:tcW w:w="1170" w:type="dxa"/>
          </w:tcPr>
          <w:p w14:paraId="3A72E6CD" w14:textId="77777777" w:rsidR="00FE04E9" w:rsidRPr="00FE04E9" w:rsidRDefault="00FE04E9" w:rsidP="00FE04E9">
            <w:pPr>
              <w:rPr>
                <w:sz w:val="20"/>
                <w:szCs w:val="20"/>
              </w:rPr>
            </w:pPr>
          </w:p>
        </w:tc>
      </w:tr>
      <w:tr w:rsidR="00FE04E9" w:rsidRPr="00FE04E9" w14:paraId="53A36E57" w14:textId="77777777" w:rsidTr="00A22A91">
        <w:tc>
          <w:tcPr>
            <w:tcW w:w="1638" w:type="dxa"/>
            <w:vAlign w:val="bottom"/>
          </w:tcPr>
          <w:p w14:paraId="43EDEB1D" w14:textId="77777777" w:rsidR="00FE04E9" w:rsidRPr="00FE04E9" w:rsidRDefault="00FE04E9" w:rsidP="00FE04E9">
            <w:pPr>
              <w:rPr>
                <w:sz w:val="20"/>
                <w:szCs w:val="20"/>
              </w:rPr>
            </w:pPr>
            <w:r w:rsidRPr="00FE04E9">
              <w:rPr>
                <w:sz w:val="20"/>
                <w:szCs w:val="20"/>
              </w:rPr>
              <w:t>Steep</w:t>
            </w:r>
          </w:p>
        </w:tc>
        <w:tc>
          <w:tcPr>
            <w:tcW w:w="2070" w:type="dxa"/>
            <w:vAlign w:val="bottom"/>
          </w:tcPr>
          <w:p w14:paraId="196190A1" w14:textId="77777777" w:rsidR="00FE04E9" w:rsidRPr="00FE04E9" w:rsidRDefault="00FE04E9" w:rsidP="00FE04E9">
            <w:pPr>
              <w:jc w:val="center"/>
              <w:rPr>
                <w:sz w:val="20"/>
                <w:szCs w:val="20"/>
              </w:rPr>
            </w:pPr>
            <w:r w:rsidRPr="00FE04E9">
              <w:rPr>
                <w:sz w:val="20"/>
                <w:szCs w:val="20"/>
              </w:rPr>
              <w:t>&gt; 10</w:t>
            </w:r>
          </w:p>
        </w:tc>
        <w:tc>
          <w:tcPr>
            <w:tcW w:w="1170" w:type="dxa"/>
          </w:tcPr>
          <w:p w14:paraId="4EF622D7" w14:textId="77777777" w:rsidR="00FE04E9" w:rsidRPr="00FE04E9" w:rsidRDefault="00FE04E9" w:rsidP="00FE04E9">
            <w:pPr>
              <w:rPr>
                <w:sz w:val="20"/>
                <w:szCs w:val="20"/>
              </w:rPr>
            </w:pPr>
          </w:p>
        </w:tc>
      </w:tr>
    </w:tbl>
    <w:p w14:paraId="3FCCF073" w14:textId="77777777" w:rsidR="00D01238" w:rsidRPr="00FE018D" w:rsidRDefault="00FE04E9" w:rsidP="00FE018D">
      <w:pPr>
        <w:pStyle w:val="NoSpacing"/>
      </w:pPr>
      <w:r>
        <w:t xml:space="preserve">Source: </w:t>
      </w:r>
      <w:r w:rsidRPr="00CF0783">
        <w:t>Guidelines for Irrigation Systems Design in Hills and Valleys</w:t>
      </w:r>
      <w:r>
        <w:t>,</w:t>
      </w:r>
      <w:r w:rsidRPr="0072527A">
        <w:t xml:space="preserve"> </w:t>
      </w:r>
      <w:proofErr w:type="spellStart"/>
      <w:r>
        <w:t>MoWR</w:t>
      </w:r>
      <w:proofErr w:type="spellEnd"/>
      <w:r>
        <w:t xml:space="preserve">, </w:t>
      </w:r>
      <w:r w:rsidRPr="0072527A">
        <w:t>Nepal</w:t>
      </w:r>
      <w:r>
        <w:t>, 2006</w:t>
      </w:r>
    </w:p>
    <w:p w14:paraId="34313462" w14:textId="5C896E37" w:rsidR="008517EA" w:rsidRPr="009E057C" w:rsidRDefault="008517EA" w:rsidP="003F2AF8">
      <w:pPr>
        <w:pStyle w:val="Heading3"/>
      </w:pPr>
      <w:bookmarkStart w:id="255" w:name="_Toc493493171"/>
      <w:bookmarkStart w:id="256" w:name="_Toc496777252"/>
      <w:bookmarkStart w:id="257" w:name="_Toc531647160"/>
      <w:r w:rsidRPr="009E057C">
        <w:t xml:space="preserve">Contour </w:t>
      </w:r>
      <w:r w:rsidR="003F2AF8" w:rsidRPr="009E057C">
        <w:t>map reading</w:t>
      </w:r>
      <w:bookmarkEnd w:id="255"/>
      <w:bookmarkEnd w:id="256"/>
      <w:bookmarkEnd w:id="257"/>
    </w:p>
    <w:p w14:paraId="5EB36DD0" w14:textId="77777777" w:rsidR="008517EA" w:rsidRDefault="008517EA" w:rsidP="008517EA">
      <w:r>
        <w:t>To make irrigation system design, knowledge of reading maps is highly essential. Characteristics of these contour lines</w:t>
      </w:r>
      <w:r w:rsidR="00AC1276">
        <w:t xml:space="preserve"> are</w:t>
      </w:r>
      <w:r>
        <w:t>:</w:t>
      </w:r>
    </w:p>
    <w:p w14:paraId="2488B914" w14:textId="77777777" w:rsidR="008517EA" w:rsidRDefault="008517EA" w:rsidP="00B92074">
      <w:pPr>
        <w:pStyle w:val="Buletted"/>
      </w:pPr>
      <w:r>
        <w:t>Evenly spaced contours show a uniform slope.</w:t>
      </w:r>
    </w:p>
    <w:p w14:paraId="2C30F90D" w14:textId="77777777" w:rsidR="008517EA" w:rsidRDefault="008517EA" w:rsidP="00B92074">
      <w:pPr>
        <w:pStyle w:val="Buletted"/>
      </w:pPr>
      <w:r>
        <w:t>The distance between contours indicates the steepness of the slope. Wide spacing denotes flat slopes: close spacing, steep slopes.</w:t>
      </w:r>
    </w:p>
    <w:p w14:paraId="6DCF37D2" w14:textId="77777777" w:rsidR="008517EA" w:rsidRDefault="008517EA" w:rsidP="00B92074">
      <w:pPr>
        <w:pStyle w:val="Buletted"/>
      </w:pPr>
      <w:r>
        <w:t xml:space="preserve">Contours, which increase in elevation, represent hills whereas those which decrease in elevation represent valleys.  </w:t>
      </w:r>
    </w:p>
    <w:p w14:paraId="419D53CC" w14:textId="77777777" w:rsidR="008517EA" w:rsidRDefault="008517EA" w:rsidP="00B92074">
      <w:pPr>
        <w:pStyle w:val="Buletted"/>
      </w:pPr>
      <w:r>
        <w:t>Irregular contours signify rough and rugged topography.</w:t>
      </w:r>
    </w:p>
    <w:p w14:paraId="4BA49126" w14:textId="77777777" w:rsidR="008517EA" w:rsidRDefault="008517EA" w:rsidP="00B92074">
      <w:pPr>
        <w:pStyle w:val="Buletted"/>
      </w:pPr>
      <w:r>
        <w:t xml:space="preserve">Contour lines tend to </w:t>
      </w:r>
      <w:proofErr w:type="gramStart"/>
      <w:r>
        <w:t>lay</w:t>
      </w:r>
      <w:proofErr w:type="gramEnd"/>
      <w:r>
        <w:t xml:space="preserve"> in parallel to each other on uniform slopes.</w:t>
      </w:r>
    </w:p>
    <w:p w14:paraId="0361490F" w14:textId="77777777" w:rsidR="008517EA" w:rsidRDefault="008517EA" w:rsidP="00B92074">
      <w:pPr>
        <w:pStyle w:val="Buletted"/>
      </w:pPr>
      <w:r>
        <w:t xml:space="preserve">Contours never meet except on a vertical surface such as a wall or cliff.  </w:t>
      </w:r>
    </w:p>
    <w:p w14:paraId="463C674A" w14:textId="77777777" w:rsidR="008517EA" w:rsidRDefault="008517EA" w:rsidP="00B92074">
      <w:pPr>
        <w:pStyle w:val="Buletted"/>
      </w:pPr>
      <w:r>
        <w:t>Valleys are usually characterized by n-shaped contours, ridges by U-shaped contours.</w:t>
      </w:r>
    </w:p>
    <w:p w14:paraId="16536D7C" w14:textId="77777777" w:rsidR="008517EA" w:rsidRDefault="008517EA" w:rsidP="00B92074">
      <w:pPr>
        <w:pStyle w:val="Buletted"/>
      </w:pPr>
      <w:r>
        <w:t>The V's formed by contours crossing a stream point upstream.</w:t>
      </w:r>
    </w:p>
    <w:p w14:paraId="199BDB3B" w14:textId="77777777" w:rsidR="008517EA" w:rsidRDefault="008517EA" w:rsidP="00B92074">
      <w:pPr>
        <w:pStyle w:val="Buletted"/>
      </w:pPr>
      <w:r>
        <w:t>The U's made by contours crossing a ridgeline, point down the ridge.</w:t>
      </w:r>
    </w:p>
    <w:p w14:paraId="0B362E38" w14:textId="77777777" w:rsidR="008517EA" w:rsidRDefault="008517EA" w:rsidP="00B92074">
      <w:pPr>
        <w:pStyle w:val="Buletted"/>
      </w:pPr>
      <w:r>
        <w:t>All contour lines must close upon themselves either within or out</w:t>
      </w:r>
      <w:r w:rsidR="00AC1276">
        <w:t>side</w:t>
      </w:r>
      <w:r>
        <w:t xml:space="preserve"> the borders of the map. </w:t>
      </w:r>
    </w:p>
    <w:p w14:paraId="3897CE45" w14:textId="77777777" w:rsidR="008517EA" w:rsidRDefault="008517EA" w:rsidP="00AC132B">
      <w:r>
        <w:t xml:space="preserve">In general, the topographic map should show contour lines </w:t>
      </w:r>
      <w:r w:rsidR="00AC1276">
        <w:t xml:space="preserve">at a </w:t>
      </w:r>
      <w:r>
        <w:t xml:space="preserve">minimum at 0.5 m intervals on very flat, </w:t>
      </w:r>
      <w:r w:rsidR="00AC1276">
        <w:t xml:space="preserve">but </w:t>
      </w:r>
      <w:r>
        <w:t>1 m increments might be desirable</w:t>
      </w:r>
      <w:r w:rsidR="00AC1276" w:rsidRPr="00AC1276">
        <w:t xml:space="preserve"> </w:t>
      </w:r>
      <w:r w:rsidR="00AC1276">
        <w:t>on irregular topography</w:t>
      </w:r>
      <w:r>
        <w:t>. When the slope exceeds 1%, the planner may desire a contour interval of 0.</w:t>
      </w:r>
      <w:r w:rsidR="00AC1276">
        <w:t>5</w:t>
      </w:r>
      <w:r>
        <w:t xml:space="preserve"> m or greater in order to have a more readable map.  </w:t>
      </w:r>
    </w:p>
    <w:p w14:paraId="32D10230" w14:textId="77777777" w:rsidR="008517EA" w:rsidRDefault="008517EA" w:rsidP="00AC132B"/>
    <w:p w14:paraId="174DAC1A" w14:textId="77777777" w:rsidR="008517EA" w:rsidRDefault="008517EA" w:rsidP="00AC132B">
      <w:r>
        <w:t>All topographic maps show physical features of the irrigable area such as location and elevation of bench marks, location and source of irrigation water, existing field boundaries, drainage patterns and outlets, farmstead, farm roads, location of both buried and above ground utilities and any other physical features that may affect the planning of the system and the design of irrigation system design</w:t>
      </w:r>
      <w:r>
        <w:rPr>
          <w:rtl/>
        </w:rPr>
        <w:t>.</w:t>
      </w:r>
    </w:p>
    <w:p w14:paraId="71110CC3" w14:textId="77777777" w:rsidR="0052737B" w:rsidRDefault="0052737B">
      <w:pPr>
        <w:spacing w:line="240" w:lineRule="auto"/>
        <w:jc w:val="left"/>
        <w:rPr>
          <w:b/>
          <w:i/>
        </w:rPr>
      </w:pPr>
      <w:bookmarkStart w:id="258" w:name="_Toc493493172"/>
      <w:bookmarkStart w:id="259" w:name="_Toc496777253"/>
      <w:r>
        <w:br w:type="page"/>
      </w:r>
    </w:p>
    <w:p w14:paraId="19D031EC" w14:textId="0156914E" w:rsidR="008517EA" w:rsidRPr="008517EA" w:rsidRDefault="008517EA" w:rsidP="003F2AF8">
      <w:pPr>
        <w:pStyle w:val="Heading3"/>
      </w:pPr>
      <w:bookmarkStart w:id="260" w:name="_Toc531647161"/>
      <w:r w:rsidRPr="008517EA">
        <w:lastRenderedPageBreak/>
        <w:t xml:space="preserve">Identification of </w:t>
      </w:r>
      <w:r w:rsidR="003F2AF8" w:rsidRPr="008517EA">
        <w:t>net command area</w:t>
      </w:r>
      <w:bookmarkEnd w:id="258"/>
      <w:bookmarkEnd w:id="259"/>
      <w:bookmarkEnd w:id="260"/>
      <w:r w:rsidR="003F2AF8" w:rsidRPr="008517EA">
        <w:t xml:space="preserve"> </w:t>
      </w:r>
    </w:p>
    <w:p w14:paraId="6317E15B" w14:textId="77777777" w:rsidR="00C071A6" w:rsidRDefault="00A630DA">
      <w:pPr>
        <w:pStyle w:val="Footer"/>
      </w:pPr>
      <w:r w:rsidRPr="0036224C">
        <w:t>The command area</w:t>
      </w:r>
      <w:r>
        <w:t xml:space="preserve"> is area which is identified as irrigable </w:t>
      </w:r>
      <w:r w:rsidR="00DF1836">
        <w:t xml:space="preserve">by the </w:t>
      </w:r>
      <w:r>
        <w:t>fixed intake level for surface and potential flow for pump system</w:t>
      </w:r>
      <w:r w:rsidR="00DF1836">
        <w:t>.</w:t>
      </w:r>
      <w:r>
        <w:t xml:space="preserve"> </w:t>
      </w:r>
      <w:r w:rsidR="00115B42">
        <w:t>I</w:t>
      </w:r>
      <w:r w:rsidR="00DF1836">
        <w:t>t</w:t>
      </w:r>
      <w:r>
        <w:t xml:space="preserve"> includes both suitable and unsuitable</w:t>
      </w:r>
      <w:r w:rsidR="004734D4">
        <w:t>/</w:t>
      </w:r>
      <w:r>
        <w:t>gross area</w:t>
      </w:r>
      <w:r w:rsidR="00115B42">
        <w:t>s</w:t>
      </w:r>
      <w:r w:rsidR="00DF1836">
        <w:t xml:space="preserve"> within the boundary</w:t>
      </w:r>
      <w:r>
        <w:t xml:space="preserve">. </w:t>
      </w:r>
      <w:bookmarkStart w:id="261" w:name="_Toc305698997"/>
      <w:r w:rsidR="00C071A6">
        <w:t>Thus</w:t>
      </w:r>
      <w:r w:rsidR="00DF1836">
        <w:t>,</w:t>
      </w:r>
      <w:r w:rsidR="00C071A6">
        <w:t xml:space="preserve"> the net command area is deduced from the </w:t>
      </w:r>
      <w:r w:rsidR="00DF1836">
        <w:t>gross suitable</w:t>
      </w:r>
      <w:r w:rsidR="00C071A6">
        <w:t xml:space="preserve"> command </w:t>
      </w:r>
      <w:r w:rsidR="00DF1836">
        <w:t>area that</w:t>
      </w:r>
      <w:r w:rsidR="00C071A6">
        <w:t xml:space="preserve"> needs to be used for design even excluding some percentage (say 3 to 5%) for areas occupied by infrastructure. </w:t>
      </w:r>
    </w:p>
    <w:p w14:paraId="262D49DC" w14:textId="77777777" w:rsidR="00C071A6" w:rsidRDefault="00C071A6">
      <w:pPr>
        <w:pStyle w:val="Footer"/>
      </w:pPr>
    </w:p>
    <w:p w14:paraId="327742AE" w14:textId="77777777" w:rsidR="00C071A6" w:rsidRDefault="00C071A6" w:rsidP="00B95DAE">
      <w:pPr>
        <w:pStyle w:val="Footer"/>
      </w:pPr>
      <w:r w:rsidRPr="00280289">
        <w:t xml:space="preserve">Indicative </w:t>
      </w:r>
      <w:r>
        <w:t>p</w:t>
      </w:r>
      <w:r w:rsidRPr="00280289">
        <w:t xml:space="preserve">lanning </w:t>
      </w:r>
      <w:r>
        <w:t>n</w:t>
      </w:r>
      <w:r w:rsidRPr="00280289">
        <w:t xml:space="preserve">orms for </w:t>
      </w:r>
      <w:r>
        <w:t>l</w:t>
      </w:r>
      <w:r w:rsidRPr="00280289">
        <w:t xml:space="preserve">and </w:t>
      </w:r>
      <w:r>
        <w:t>u</w:t>
      </w:r>
      <w:r w:rsidRPr="00280289">
        <w:t xml:space="preserve">se of </w:t>
      </w:r>
      <w:r>
        <w:t xml:space="preserve">other </w:t>
      </w:r>
      <w:r w:rsidR="00C43AA3">
        <w:t xml:space="preserve">projects’ </w:t>
      </w:r>
      <w:r w:rsidR="00C43AA3" w:rsidRPr="00280289">
        <w:t>command</w:t>
      </w:r>
      <w:r w:rsidR="006A251B">
        <w:t xml:space="preserve"> </w:t>
      </w:r>
      <w:r>
        <w:t>a</w:t>
      </w:r>
      <w:r w:rsidRPr="00280289">
        <w:t>rea</w:t>
      </w:r>
      <w:bookmarkEnd w:id="261"/>
      <w:r>
        <w:t xml:space="preserve"> shows that a typical value of 3-6% of irrigation and drainage development is taken up by associated infrastructures from the </w:t>
      </w:r>
      <w:r w:rsidRPr="00DF08E5">
        <w:t xml:space="preserve">productive or suitable </w:t>
      </w:r>
      <w:r>
        <w:t xml:space="preserve">command </w:t>
      </w:r>
      <w:r w:rsidR="00C43AA3">
        <w:t>area but</w:t>
      </w:r>
      <w:r>
        <w:t xml:space="preserve"> about 0.5 - 1% is enough for pressurized irrigation</w:t>
      </w:r>
      <w:r w:rsidR="00DF1836">
        <w:t xml:space="preserve"> as the network is buried</w:t>
      </w:r>
      <w:r>
        <w:t xml:space="preserve">. In addition, </w:t>
      </w:r>
      <w:r w:rsidRPr="00DF08E5">
        <w:t xml:space="preserve">2-3% is expected to be occupied by roads and other infrastructures from </w:t>
      </w:r>
      <w:r w:rsidRPr="000C5F59">
        <w:t>the same land</w:t>
      </w:r>
      <w:r w:rsidR="004734D4" w:rsidRPr="000C5F59">
        <w:t>, if farm roads are introduced</w:t>
      </w:r>
      <w:r w:rsidRPr="000C5F59">
        <w:t xml:space="preserve">. </w:t>
      </w:r>
      <w:r w:rsidR="00DF1836">
        <w:t>In general,</w:t>
      </w:r>
      <w:r w:rsidRPr="000C5F59">
        <w:t xml:space="preserve"> 3-4% is acceptable for the whole deduction on surface irrigation</w:t>
      </w:r>
      <w:r w:rsidR="00DF1836" w:rsidRPr="00DF1836">
        <w:t xml:space="preserve"> </w:t>
      </w:r>
      <w:r w:rsidR="00DF1836">
        <w:t>of</w:t>
      </w:r>
      <w:r w:rsidR="00DF1836" w:rsidRPr="000C5F59">
        <w:t xml:space="preserve"> SSI</w:t>
      </w:r>
      <w:r w:rsidR="00DF1836">
        <w:t xml:space="preserve"> </w:t>
      </w:r>
      <w:r w:rsidR="00DF1836" w:rsidRPr="000C5F59">
        <w:t>P</w:t>
      </w:r>
      <w:r w:rsidR="00DF1836">
        <w:t>roject</w:t>
      </w:r>
      <w:r w:rsidRPr="000C5F59">
        <w:t xml:space="preserve">. </w:t>
      </w:r>
    </w:p>
    <w:p w14:paraId="2445EB2C" w14:textId="7B42EC8D" w:rsidR="00095108" w:rsidRDefault="00A70981" w:rsidP="003F2AF8">
      <w:pPr>
        <w:pStyle w:val="Heading3"/>
      </w:pPr>
      <w:bookmarkStart w:id="262" w:name="_Toc493493173"/>
      <w:bookmarkStart w:id="263" w:name="_Toc496777254"/>
      <w:bookmarkStart w:id="264" w:name="_Toc531647162"/>
      <w:r>
        <w:t xml:space="preserve">Recommended </w:t>
      </w:r>
      <w:r w:rsidR="003F2AF8">
        <w:t>irrigable land slope ranges</w:t>
      </w:r>
      <w:bookmarkEnd w:id="262"/>
      <w:bookmarkEnd w:id="263"/>
      <w:bookmarkEnd w:id="264"/>
      <w:r w:rsidR="003F2AF8">
        <w:t xml:space="preserve"> </w:t>
      </w:r>
    </w:p>
    <w:p w14:paraId="295BC849" w14:textId="77777777" w:rsidR="00A54C8C" w:rsidRDefault="00A70981" w:rsidP="00B95DAE">
      <w:pPr>
        <w:pStyle w:val="Footer"/>
      </w:pPr>
      <w:r>
        <w:t xml:space="preserve">This country is </w:t>
      </w:r>
      <w:r w:rsidRPr="009720C2">
        <w:t xml:space="preserve">endowed with </w:t>
      </w:r>
      <w:r>
        <w:t>ample water and</w:t>
      </w:r>
      <w:r w:rsidRPr="009720C2">
        <w:t xml:space="preserve"> land</w:t>
      </w:r>
      <w:r>
        <w:t xml:space="preserve"> resource</w:t>
      </w:r>
      <w:r w:rsidRPr="009720C2">
        <w:t>s</w:t>
      </w:r>
      <w:r>
        <w:t xml:space="preserve">. Unfortunately, where there </w:t>
      </w:r>
      <w:proofErr w:type="gramStart"/>
      <w:r>
        <w:t>are</w:t>
      </w:r>
      <w:proofErr w:type="gramEnd"/>
      <w:r>
        <w:t xml:space="preserve"> plenty of water resource</w:t>
      </w:r>
      <w:r w:rsidRPr="009720C2">
        <w:t>s</w:t>
      </w:r>
      <w:r>
        <w:t xml:space="preserve">, </w:t>
      </w:r>
      <w:r w:rsidRPr="009720C2">
        <w:t>land</w:t>
      </w:r>
      <w:r>
        <w:t xml:space="preserve"> resource</w:t>
      </w:r>
      <w:r w:rsidRPr="009720C2">
        <w:t>s</w:t>
      </w:r>
      <w:r>
        <w:t xml:space="preserve"> may be </w:t>
      </w:r>
      <w:r w:rsidRPr="009720C2">
        <w:t>steep</w:t>
      </w:r>
      <w:r>
        <w:t xml:space="preserve"> thus difficult to use it for irrigation and where there are wide ranges of flat land resources</w:t>
      </w:r>
      <w:r w:rsidR="00A8748F">
        <w:t>, surface</w:t>
      </w:r>
      <w:r>
        <w:t xml:space="preserve"> water </w:t>
      </w:r>
      <w:r w:rsidR="00A8748F">
        <w:t xml:space="preserve">resources </w:t>
      </w:r>
      <w:r>
        <w:t xml:space="preserve">may not </w:t>
      </w:r>
      <w:r w:rsidR="00A8748F">
        <w:t xml:space="preserve">exit. </w:t>
      </w:r>
      <w:r w:rsidR="00DB6D1B">
        <w:t xml:space="preserve">On the other hand, </w:t>
      </w:r>
      <w:r w:rsidR="00A8748F">
        <w:t xml:space="preserve">due to unreliability of rainfall distribution, </w:t>
      </w:r>
      <w:r w:rsidR="00DB6D1B">
        <w:t xml:space="preserve">these days it </w:t>
      </w:r>
      <w:r w:rsidR="00A8748F">
        <w:t>is becoming questionable thus investing as much energy as possible and using these resources is inevitable.</w:t>
      </w:r>
    </w:p>
    <w:p w14:paraId="411F4F11" w14:textId="77777777" w:rsidR="00A54C8C" w:rsidRDefault="00A54C8C" w:rsidP="00B95DAE">
      <w:pPr>
        <w:pStyle w:val="Footer"/>
      </w:pPr>
    </w:p>
    <w:p w14:paraId="69292201" w14:textId="4B3FD294" w:rsidR="00DB6D1B" w:rsidRDefault="00A54C8C" w:rsidP="00B95DAE">
      <w:pPr>
        <w:pStyle w:val="Footer"/>
      </w:pPr>
      <w:r>
        <w:t>Consequently,</w:t>
      </w:r>
      <w:r w:rsidR="000D5BE0" w:rsidRPr="000D5BE0">
        <w:t xml:space="preserve"> </w:t>
      </w:r>
      <w:r w:rsidR="000D5BE0">
        <w:t>s</w:t>
      </w:r>
      <w:r w:rsidR="000D5BE0" w:rsidRPr="009720C2">
        <w:t xml:space="preserve">loppy land agriculture gives opportunities to </w:t>
      </w:r>
      <w:r w:rsidR="000D5BE0">
        <w:t xml:space="preserve">use our resources effectively by </w:t>
      </w:r>
      <w:r w:rsidR="00447337" w:rsidRPr="009720C2">
        <w:t>integrat</w:t>
      </w:r>
      <w:r w:rsidR="00447337">
        <w:t>ing</w:t>
      </w:r>
      <w:r w:rsidR="00447337" w:rsidRPr="009720C2">
        <w:t xml:space="preserve"> </w:t>
      </w:r>
      <w:r w:rsidR="000D5BE0" w:rsidRPr="009720C2">
        <w:t>irrigation with various land management technologies to cultivate crops without affecting the soil resource.</w:t>
      </w:r>
      <w:r w:rsidR="000D5BE0">
        <w:t xml:space="preserve"> The followings are techniques used to develop </w:t>
      </w:r>
      <w:r w:rsidR="00447337">
        <w:t xml:space="preserve">such </w:t>
      </w:r>
      <w:r w:rsidR="000D5BE0">
        <w:t xml:space="preserve">land by irrigation. </w:t>
      </w:r>
    </w:p>
    <w:p w14:paraId="6A0A709B" w14:textId="77777777" w:rsidR="00DB6D1B" w:rsidRDefault="00DB6D1B" w:rsidP="00B95DAE">
      <w:pPr>
        <w:pStyle w:val="Footer"/>
      </w:pPr>
    </w:p>
    <w:p w14:paraId="2D8EC7E5" w14:textId="6AA9ACA0" w:rsidR="00DF1836" w:rsidRDefault="002A11EB" w:rsidP="00B95DAE">
      <w:pPr>
        <w:pStyle w:val="Footer"/>
      </w:pPr>
      <w:r>
        <w:rPr>
          <w:noProof/>
        </w:rPr>
        <mc:AlternateContent>
          <mc:Choice Requires="wpg">
            <w:drawing>
              <wp:anchor distT="0" distB="0" distL="114300" distR="114300" simplePos="0" relativeHeight="251655680" behindDoc="0" locked="0" layoutInCell="1" allowOverlap="1" wp14:anchorId="0D689AB0" wp14:editId="1F74E9F0">
                <wp:simplePos x="0" y="0"/>
                <wp:positionH relativeFrom="column">
                  <wp:posOffset>3522980</wp:posOffset>
                </wp:positionH>
                <wp:positionV relativeFrom="paragraph">
                  <wp:posOffset>311150</wp:posOffset>
                </wp:positionV>
                <wp:extent cx="2062480" cy="1828800"/>
                <wp:effectExtent l="0" t="0" r="13970" b="19050"/>
                <wp:wrapNone/>
                <wp:docPr id="3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2480" cy="1828800"/>
                          <a:chOff x="6999" y="10666"/>
                          <a:chExt cx="3248" cy="2880"/>
                        </a:xfrm>
                      </wpg:grpSpPr>
                      <wps:wsp>
                        <wps:cNvPr id="34" name="Text Box 91"/>
                        <wps:cNvSpPr txBox="1">
                          <a:spLocks noChangeArrowheads="1"/>
                        </wps:cNvSpPr>
                        <wps:spPr bwMode="auto">
                          <a:xfrm>
                            <a:off x="6999" y="10666"/>
                            <a:ext cx="3248" cy="2880"/>
                          </a:xfrm>
                          <a:prstGeom prst="rect">
                            <a:avLst/>
                          </a:prstGeom>
                          <a:solidFill>
                            <a:srgbClr val="FFFFFF"/>
                          </a:solidFill>
                          <a:ln w="9525">
                            <a:solidFill>
                              <a:srgbClr val="000000"/>
                            </a:solidFill>
                            <a:miter lim="800000"/>
                            <a:headEnd/>
                            <a:tailEnd/>
                          </a:ln>
                        </wps:spPr>
                        <wps:txbx>
                          <w:txbxContent>
                            <w:p w14:paraId="1CB8BCD8" w14:textId="77777777" w:rsidR="00FB70C3" w:rsidRDefault="00FB70C3">
                              <w:r w:rsidRPr="00E46CC6">
                                <w:rPr>
                                  <w:b/>
                                </w:rPr>
                                <w:t>Legend</w:t>
                              </w:r>
                              <w:r>
                                <w:t>:</w:t>
                              </w:r>
                            </w:p>
                            <w:p w14:paraId="763160CA" w14:textId="77777777" w:rsidR="00FB70C3" w:rsidRDefault="00FB70C3">
                              <w:r>
                                <w:t xml:space="preserve">            Secondary Canal</w:t>
                              </w:r>
                            </w:p>
                            <w:p w14:paraId="5F5B19AC" w14:textId="77777777" w:rsidR="00FB70C3" w:rsidRDefault="00FB70C3">
                              <w:r>
                                <w:t xml:space="preserve">            Tertiary Canal</w:t>
                              </w:r>
                            </w:p>
                            <w:p w14:paraId="44F4B1BA" w14:textId="77777777" w:rsidR="00FB70C3" w:rsidRDefault="00FB70C3">
                              <w:r>
                                <w:t xml:space="preserve">            Field Cana</w:t>
                              </w:r>
                            </w:p>
                            <w:p w14:paraId="7A530907" w14:textId="77777777" w:rsidR="00FB70C3" w:rsidRDefault="00FB70C3">
                              <w:r>
                                <w:t xml:space="preserve">            Tertiary Drain</w:t>
                              </w:r>
                            </w:p>
                            <w:p w14:paraId="5E8E574A" w14:textId="77777777" w:rsidR="00FB70C3" w:rsidRDefault="00FB70C3">
                              <w:r>
                                <w:t xml:space="preserve">            Field Drain</w:t>
                              </w:r>
                            </w:p>
                            <w:p w14:paraId="15B79491" w14:textId="77777777" w:rsidR="00FB70C3" w:rsidRDefault="00FB70C3">
                              <w:r>
                                <w:t xml:space="preserve">           Terrace</w:t>
                              </w:r>
                            </w:p>
                            <w:p w14:paraId="3ECB3A9E" w14:textId="77777777" w:rsidR="00FB70C3" w:rsidRDefault="00FB70C3">
                              <w:r>
                                <w:t xml:space="preserve">           Drop structure</w:t>
                              </w:r>
                            </w:p>
                            <w:p w14:paraId="02937625" w14:textId="0C3965A4" w:rsidR="00FB70C3" w:rsidRDefault="00FB70C3">
                              <w:r>
                                <w:t xml:space="preserve">          </w:t>
                              </w:r>
                              <w:r w:rsidR="00D97DC0">
                                <w:t xml:space="preserve"> </w:t>
                              </w:r>
                              <w:r>
                                <w:t xml:space="preserve">Command/Blocks </w:t>
                              </w:r>
                            </w:p>
                          </w:txbxContent>
                        </wps:txbx>
                        <wps:bodyPr rot="0" vert="horz" wrap="square" lIns="91440" tIns="45720" rIns="91440" bIns="45720" anchor="t" anchorCtr="0" upright="1">
                          <a:noAutofit/>
                        </wps:bodyPr>
                      </wps:wsp>
                      <wps:wsp>
                        <wps:cNvPr id="35" name="AutoShape 92"/>
                        <wps:cNvCnPr>
                          <a:cxnSpLocks noChangeShapeType="1"/>
                        </wps:cNvCnPr>
                        <wps:spPr bwMode="auto">
                          <a:xfrm flipV="1">
                            <a:off x="7166" y="11118"/>
                            <a:ext cx="636" cy="17"/>
                          </a:xfrm>
                          <a:prstGeom prst="straightConnector1">
                            <a:avLst/>
                          </a:prstGeom>
                          <a:noFill/>
                          <a:ln w="28575">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36" name="AutoShape 93"/>
                        <wps:cNvCnPr>
                          <a:cxnSpLocks noChangeShapeType="1"/>
                        </wps:cNvCnPr>
                        <wps:spPr bwMode="auto">
                          <a:xfrm flipV="1">
                            <a:off x="7183" y="11375"/>
                            <a:ext cx="636" cy="17"/>
                          </a:xfrm>
                          <a:prstGeom prst="straightConnector1">
                            <a:avLst/>
                          </a:prstGeom>
                          <a:noFill/>
                          <a:ln w="28575">
                            <a:solidFill>
                              <a:srgbClr val="FFC000"/>
                            </a:solidFill>
                            <a:round/>
                            <a:headEnd/>
                            <a:tailEnd type="arrow" w="med" len="med"/>
                          </a:ln>
                          <a:extLst>
                            <a:ext uri="{909E8E84-426E-40DD-AFC4-6F175D3DCCD1}">
                              <a14:hiddenFill xmlns:a14="http://schemas.microsoft.com/office/drawing/2010/main">
                                <a:noFill/>
                              </a14:hiddenFill>
                            </a:ext>
                          </a:extLst>
                        </wps:spPr>
                        <wps:bodyPr/>
                      </wps:wsp>
                      <wps:wsp>
                        <wps:cNvPr id="37" name="AutoShape 94"/>
                        <wps:cNvCnPr>
                          <a:cxnSpLocks noChangeShapeType="1"/>
                        </wps:cNvCnPr>
                        <wps:spPr bwMode="auto">
                          <a:xfrm flipV="1">
                            <a:off x="7160" y="11615"/>
                            <a:ext cx="636" cy="17"/>
                          </a:xfrm>
                          <a:prstGeom prst="straightConnector1">
                            <a:avLst/>
                          </a:prstGeom>
                          <a:noFill/>
                          <a:ln w="285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38" name="AutoShape 95"/>
                        <wps:cNvCnPr>
                          <a:cxnSpLocks noChangeShapeType="1"/>
                        </wps:cNvCnPr>
                        <wps:spPr bwMode="auto">
                          <a:xfrm>
                            <a:off x="7200" y="11888"/>
                            <a:ext cx="585" cy="0"/>
                          </a:xfrm>
                          <a:prstGeom prst="straightConnector1">
                            <a:avLst/>
                          </a:prstGeom>
                          <a:noFill/>
                          <a:ln w="28575">
                            <a:solidFill>
                              <a:srgbClr val="00B0F0"/>
                            </a:solidFill>
                            <a:prstDash val="dash"/>
                            <a:round/>
                            <a:headEnd/>
                            <a:tailEnd type="arrow" w="med" len="med"/>
                          </a:ln>
                          <a:extLst>
                            <a:ext uri="{909E8E84-426E-40DD-AFC4-6F175D3DCCD1}">
                              <a14:hiddenFill xmlns:a14="http://schemas.microsoft.com/office/drawing/2010/main">
                                <a:noFill/>
                              </a14:hiddenFill>
                            </a:ext>
                          </a:extLst>
                        </wps:spPr>
                        <wps:bodyPr/>
                      </wps:wsp>
                      <wps:wsp>
                        <wps:cNvPr id="39" name="AutoShape 96"/>
                        <wps:cNvCnPr>
                          <a:cxnSpLocks noChangeShapeType="1"/>
                        </wps:cNvCnPr>
                        <wps:spPr bwMode="auto">
                          <a:xfrm>
                            <a:off x="7183" y="12122"/>
                            <a:ext cx="619" cy="0"/>
                          </a:xfrm>
                          <a:prstGeom prst="straightConnector1">
                            <a:avLst/>
                          </a:prstGeom>
                          <a:noFill/>
                          <a:ln w="12700">
                            <a:solidFill>
                              <a:srgbClr val="00B0F0"/>
                            </a:solidFill>
                            <a:prstDash val="dash"/>
                            <a:round/>
                            <a:headEnd/>
                            <a:tailEnd type="arrow" w="med" len="med"/>
                          </a:ln>
                          <a:extLst>
                            <a:ext uri="{909E8E84-426E-40DD-AFC4-6F175D3DCCD1}">
                              <a14:hiddenFill xmlns:a14="http://schemas.microsoft.com/office/drawing/2010/main">
                                <a:noFill/>
                              </a14:hiddenFill>
                            </a:ext>
                          </a:extLst>
                        </wps:spPr>
                        <wps:bodyPr/>
                      </wps:wsp>
                      <wps:wsp>
                        <wps:cNvPr id="40" name="AutoShape 97"/>
                        <wps:cNvCnPr>
                          <a:cxnSpLocks noChangeShapeType="1"/>
                        </wps:cNvCnPr>
                        <wps:spPr bwMode="auto">
                          <a:xfrm>
                            <a:off x="7200" y="12557"/>
                            <a:ext cx="486" cy="121"/>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AutoShape 98"/>
                        <wps:cNvCnPr>
                          <a:cxnSpLocks noChangeShapeType="1"/>
                        </wps:cNvCnPr>
                        <wps:spPr bwMode="auto">
                          <a:xfrm>
                            <a:off x="7182" y="12353"/>
                            <a:ext cx="552" cy="0"/>
                          </a:xfrm>
                          <a:prstGeom prst="straightConnector1">
                            <a:avLst/>
                          </a:prstGeom>
                          <a:noFill/>
                          <a:ln w="2857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42" name="Rectangle 99" descr="Paper bag"/>
                        <wps:cNvSpPr>
                          <a:spLocks noChangeArrowheads="1"/>
                        </wps:cNvSpPr>
                        <wps:spPr bwMode="auto">
                          <a:xfrm>
                            <a:off x="7200" y="12943"/>
                            <a:ext cx="585" cy="436"/>
                          </a:xfrm>
                          <a:prstGeom prst="rect">
                            <a:avLst/>
                          </a:prstGeom>
                          <a:blipFill dpi="0" rotWithShape="1">
                            <a:blip r:embed="rId5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left:0;text-align:left;margin-left:277.4pt;margin-top:24.5pt;width:162.4pt;height:2in;z-index:251655680" coordorigin="6999,10666" coordsize="3248,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">
                <v:shapetype id="_x0000_t202" coordsize="21600,21600" o:spt="202" path="m,l,21600r21600,l21600,xe">
                  <v:stroke joinstyle="miter"/>
                  <v:path gradientshapeok="t" o:connecttype="rect"/>
                </v:shapetype>
                <v:shape id="Text Box 91" o:spid="_x0000_s1027" type="#_x0000_t202" style="position:absolute;left:6999;top:10666;width:324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14:paraId="1CB8BCD8" w14:textId="77777777" w:rsidR="00FB70C3" w:rsidRDefault="00FB70C3">
                        <w:r w:rsidRPr="00E46CC6">
                          <w:rPr>
                            <w:b/>
                          </w:rPr>
                          <w:t>Legend</w:t>
                        </w:r>
                        <w:r>
                          <w:t>:</w:t>
                        </w:r>
                      </w:p>
                      <w:p w14:paraId="763160CA" w14:textId="77777777" w:rsidR="00FB70C3" w:rsidRDefault="00FB70C3">
                        <w:r>
                          <w:t xml:space="preserve">            Secondary Canal</w:t>
                        </w:r>
                      </w:p>
                      <w:p w14:paraId="5F5B19AC" w14:textId="77777777" w:rsidR="00FB70C3" w:rsidRDefault="00FB70C3">
                        <w:r>
                          <w:t xml:space="preserve">            Tertiary Canal</w:t>
                        </w:r>
                      </w:p>
                      <w:p w14:paraId="44F4B1BA" w14:textId="77777777" w:rsidR="00FB70C3" w:rsidRDefault="00FB70C3">
                        <w:r>
                          <w:t xml:space="preserve">            Field Cana</w:t>
                        </w:r>
                      </w:p>
                      <w:p w14:paraId="7A530907" w14:textId="77777777" w:rsidR="00FB70C3" w:rsidRDefault="00FB70C3">
                        <w:r>
                          <w:t xml:space="preserve">            Tertiary Drain</w:t>
                        </w:r>
                      </w:p>
                      <w:p w14:paraId="5E8E574A" w14:textId="77777777" w:rsidR="00FB70C3" w:rsidRDefault="00FB70C3">
                        <w:r>
                          <w:t xml:space="preserve">            Field Drain</w:t>
                        </w:r>
                      </w:p>
                      <w:p w14:paraId="15B79491" w14:textId="77777777" w:rsidR="00FB70C3" w:rsidRDefault="00FB70C3">
                        <w:r>
                          <w:t xml:space="preserve">           Terrace</w:t>
                        </w:r>
                      </w:p>
                      <w:p w14:paraId="3ECB3A9E" w14:textId="77777777" w:rsidR="00FB70C3" w:rsidRDefault="00FB70C3">
                        <w:r>
                          <w:t xml:space="preserve">           Drop structure</w:t>
                        </w:r>
                      </w:p>
                      <w:p w14:paraId="02937625" w14:textId="0C3965A4" w:rsidR="00FB70C3" w:rsidRDefault="00FB70C3">
                        <w:r>
                          <w:t xml:space="preserve">          </w:t>
                        </w:r>
                        <w:r w:rsidR="00D97DC0">
                          <w:t xml:space="preserve"> </w:t>
                        </w:r>
                        <w:r>
                          <w:t xml:space="preserve">Command/Blocks </w:t>
                        </w:r>
                      </w:p>
                    </w:txbxContent>
                  </v:textbox>
                </v:shape>
                <v:shapetype id="_x0000_t32" coordsize="21600,21600" o:spt="32" o:oned="t" path="m,l21600,21600e" filled="f">
                  <v:path arrowok="t" fillok="f" o:connecttype="none"/>
                  <o:lock v:ext="edit" shapetype="t"/>
                </v:shapetype>
                <v:shape id="AutoShape 92" o:spid="_x0000_s1028" type="#_x0000_t32" style="position:absolute;left:7166;top:11118;width:636;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9UCMMAAADbAAAADwAAAGRycy9kb3ducmV2LnhtbESPT2vCQBTE70K/w/IEb7rxLyV1lWJb&#10;LN6MXrw9ss8kJPs27K5J/PbdQqHHYWZ+w2z3g2lER85XlhXMZwkI4tzqigsF18vX9BWED8gaG8uk&#10;4Eke9ruX0RZTbXs+U5eFQkQI+xQVlCG0qZQ+L8mgn9mWOHp36wyGKF0htcM+wk0jF0mykQYrjgsl&#10;tnQoKa+zh1GwyuzpXrcffVfc6k/3eJ7z421QajIe3t9ABBrCf/iv/a0VLNf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fVAjDAAAA2wAAAA8AAAAAAAAAAAAA&#10;AAAAoQIAAGRycy9kb3ducmV2LnhtbFBLBQYAAAAABAAEAPkAAACRAwAAAAA=&#10;" strokecolor="#c00000" strokeweight="2.25pt">
                  <v:stroke endarrow="open"/>
                </v:shape>
                <v:shape id="AutoShape 93" o:spid="_x0000_s1029" type="#_x0000_t32" style="position:absolute;left:7183;top:11375;width:636;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lz8UAAADbAAAADwAAAGRycy9kb3ducmV2LnhtbESPQWvCQBSE74X+h+UVvNVNFcRGNyKV&#10;EvHSar14e2Sf2ZDs2zS7avTXdwuCx2FmvmHmi9424kydrxwreBsmIIgLpysuFex/Pl+nIHxA1tg4&#10;JgVX8rDInp/mmGp34S2dd6EUEcI+RQUmhDaV0heGLPqha4mjd3SdxRBlV0rd4SXCbSNHSTKRFiuO&#10;CwZb+jBU1LuTVZCvfpffZvO+yftDqFdf5faWj4xSg5d+OQMRqA+P8L291grGE/j/En+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slz8UAAADbAAAADwAAAAAAAAAA&#10;AAAAAAChAgAAZHJzL2Rvd25yZXYueG1sUEsFBgAAAAAEAAQA+QAAAJMDAAAAAA==&#10;" strokecolor="#ffc000" strokeweight="2.25pt">
                  <v:stroke endarrow="open"/>
                </v:shape>
                <v:shape id="AutoShape 94" o:spid="_x0000_s1030" type="#_x0000_t32" style="position:absolute;left:7160;top:11615;width:636;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SpcMAAADbAAAADwAAAGRycy9kb3ducmV2LnhtbESPQWvCQBSE7wX/w/KEXkQ3KmhIXUWL&#10;lXo0pj0/ss8kNPs2ZLcx+uu7gtDjMDPfMKtNb2rRUesqywqmkwgEcW51xYWC7PwxjkE4j6yxtkwK&#10;buRgsx68rDDR9son6lJfiABhl6CC0vsmkdLlJRl0E9sQB+9iW4M+yLaQusVrgJtazqJoIQ1WHBZK&#10;bOi9pPwn/TUK8uzrvj9S2h2+p6PogjGOdjEq9Trst28gPPX+P/xsf2oF8yU8vo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nkqXDAAAA2wAAAA8AAAAAAAAAAAAA&#10;AAAAoQIAAGRycy9kb3ducmV2LnhtbFBLBQYAAAAABAAEAPkAAACRAwAAAAA=&#10;" strokecolor="#00b0f0" strokeweight="2.25pt">
                  <v:stroke endarrow="open"/>
                </v:shape>
                <v:shape id="AutoShape 95" o:spid="_x0000_s1031" type="#_x0000_t32" style="position:absolute;left:7200;top:11888;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0MnMAAAADbAAAADwAAAGRycy9kb3ducmV2LnhtbERPTUvDQBC9C/6HZQRvdmO10sZuiwiB&#10;erSK0NuQnWZDs7Nxd0zSf989CD0+3vd6O/lODRRTG9jA46wARVwH23Jj4PureliCSoJssQtMBs6U&#10;YLu5vVljacPInzTspVE5hFOJBpxIX2qdakce0yz0xJk7huhRMoyNthHHHO47PS+KF+2x5dzgsKd3&#10;R/Vp/+cNrJ5/Tws3/gyVyHx3+KjsUEVrzP3d9PYKSmiSq/jfvbMGnvLY/CX/AL2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8NDJzAAAAA2wAAAA8AAAAAAAAAAAAAAAAA&#10;oQIAAGRycy9kb3ducmV2LnhtbFBLBQYAAAAABAAEAPkAAACOAwAAAAA=&#10;" strokecolor="#00b0f0" strokeweight="2.25pt">
                  <v:stroke dashstyle="dash" endarrow="open"/>
                </v:shape>
                <v:shape id="AutoShape 96" o:spid="_x0000_s1032" type="#_x0000_t32" style="position:absolute;left:7183;top:12122;width: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U1cMAAADbAAAADwAAAGRycy9kb3ducmV2LnhtbESPT4vCMBTE78J+h/AW9iKaqiBajbII&#10;LroH/x88PppnG7Z5KU3U+u3NguBxmJnfMNN5Y0txo9obxwp63QQEcea04VzB6bjsjED4gKyxdEwK&#10;HuRhPvtoTTHV7s57uh1CLiKEfYoKihCqVEqfFWTRd11FHL2Lqy2GKOtc6hrvEW5L2U+SobRoOC4U&#10;WNGioOzvcLUKtuv27rz42SxxYPrjcO3JX20uSn19Nt8TEIGa8A6/2iutYDCG/y/x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S1NXDAAAA2wAAAA8AAAAAAAAAAAAA&#10;AAAAoQIAAGRycy9kb3ducmV2LnhtbFBLBQYAAAAABAAEAPkAAACRAwAAAAA=&#10;" strokecolor="#00b0f0" strokeweight="1pt">
                  <v:stroke dashstyle="dash"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7" o:spid="_x0000_s1033" type="#_x0000_t34" style="position:absolute;left:7200;top:12557;width:486;height:1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9HsEAAADbAAAADwAAAGRycy9kb3ducmV2LnhtbERPTWvCQBC9F/wPywi91Y2lSImuIgFL&#10;KvZgEnIesmMSzc6G7Fajv949FHp8vO/VZjSduNLgWssK5rMIBHFldcu1giLfvX2CcB5ZY2eZFNzJ&#10;wWY9eVlhrO2Nj3TNfC1CCLsYFTTe97GUrmrIoJvZnjhwJzsY9AEOtdQD3kK46eR7FC2kwZZDQ4M9&#10;JQ1Vl+zXKCiTfXfM2bb49fgpt4ciP6XfZ6Vep+N2CcLT6P/Ff+5UK/gI68OX8A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L30ewQAAANsAAAAPAAAAAAAAAAAAAAAA&#10;AKECAABkcnMvZG93bnJldi54bWxQSwUGAAAAAAQABAD5AAAAjwMAAAAA&#10;" strokeweight="2.25pt"/>
                <v:shape id="AutoShape 98" o:spid="_x0000_s1034" type="#_x0000_t32" style="position:absolute;left:7182;top:12353;width:5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hb5cQAAADbAAAADwAAAGRycy9kb3ducmV2LnhtbESPQWvCQBSE74L/YXlCb7qxFi2pq4gl&#10;VQoeovb+yL5mg9m3Ibua9N+7QsHjMDPfMMt1b2txo9ZXjhVMJwkI4sLpiksF51M2fgfhA7LG2jEp&#10;+CMP69VwsMRUu45zuh1DKSKEfYoKTAhNKqUvDFn0E9cQR+/XtRZDlG0pdYtdhNtavibJXFqsOC4Y&#10;bGhrqLgcr1bB4avMP/dm0X9ndbarzl33s5ttlHoZ9ZsPEIH68Az/t/dawdsUHl/iD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FvlxAAAANsAAAAPAAAAAAAAAAAA&#10;AAAAAKECAABkcnMvZG93bnJldi54bWxQSwUGAAAAAAQABAD5AAAAkgMAAAAA&#10;" strokecolor="#a5a5a5 [2092]" strokeweight="2.25pt"/>
                <v:rect id="Rectangle 99" o:spid="_x0000_s1035" alt="Paper bag" style="position:absolute;left:7200;top:12943;width:58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5m/sQA&#10;AADbAAAADwAAAGRycy9kb3ducmV2LnhtbESPQWvCQBSE70L/w/IKXkQ3SlsldRUVpEUotFE8P7Kv&#10;2bTZtyG7ifHfdwuCx2FmvmGW695WoqPGl44VTCcJCOLc6ZILBafjfrwA4QOyxsoxKbiSh/XqYbDE&#10;VLsLf1GXhUJECPsUFZgQ6lRKnxuy6CeuJo7et2sshiibQuoGLxFuKzlLkhdpseS4YLCmnaH8N2ut&#10;gvPb88/hsP0YVQV+tq028jqXnVLDx37zCiJQH+7hW/tdK3iawf+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v7EAAAA2wAAAA8AAAAAAAAAAAAAAAAAmAIAAGRycy9k&#10;b3ducmV2LnhtbFBLBQYAAAAABAAEAPUAAACJAwAAAAA=&#10;">
                  <v:fill r:id="rId58" o:title="Paper bag" recolor="t" rotate="t" type="tile"/>
                </v:rect>
              </v:group>
            </w:pict>
          </mc:Fallback>
        </mc:AlternateContent>
      </w:r>
      <w:r>
        <w:rPr>
          <w:noProof/>
        </w:rPr>
        <mc:AlternateContent>
          <mc:Choice Requires="wpg">
            <w:drawing>
              <wp:inline distT="0" distB="0" distL="0" distR="0" wp14:anchorId="6D551545" wp14:editId="3B8B86DF">
                <wp:extent cx="3115310" cy="2280285"/>
                <wp:effectExtent l="0" t="0" r="0" b="5715"/>
                <wp:docPr id="140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5310" cy="2280285"/>
                          <a:chOff x="0" y="0"/>
                          <a:chExt cx="3115326" cy="2280102"/>
                        </a:xfrm>
                      </wpg:grpSpPr>
                      <pic:pic xmlns:pic="http://schemas.openxmlformats.org/drawingml/2006/picture">
                        <pic:nvPicPr>
                          <pic:cNvPr id="1405" name="Picture 1391"/>
                          <pic:cNvPicPr>
                            <a:picLocks noChangeAspect="1"/>
                          </pic:cNvPicPr>
                        </pic:nvPicPr>
                        <pic:blipFill>
                          <a:blip r:embed="rId59"/>
                          <a:stretch>
                            <a:fillRect/>
                          </a:stretch>
                        </pic:blipFill>
                        <pic:spPr>
                          <a:xfrm>
                            <a:off x="0" y="0"/>
                            <a:ext cx="3115326" cy="2280102"/>
                          </a:xfrm>
                          <a:prstGeom prst="rect">
                            <a:avLst/>
                          </a:prstGeom>
                        </pic:spPr>
                      </pic:pic>
                      <wps:wsp>
                        <wps:cNvPr id="1406" name="Freeform 1392"/>
                        <wps:cNvSpPr/>
                        <wps:spPr>
                          <a:xfrm rot="5400000">
                            <a:off x="1652587" y="1319214"/>
                            <a:ext cx="157162" cy="161925"/>
                          </a:xfrm>
                          <a:custGeom>
                            <a:avLst/>
                            <a:gdLst>
                              <a:gd name="connsiteX0" fmla="*/ 10290 w 620038"/>
                              <a:gd name="connsiteY0" fmla="*/ 0 h 371475"/>
                              <a:gd name="connsiteX1" fmla="*/ 19815 w 620038"/>
                              <a:gd name="connsiteY1" fmla="*/ 180975 h 371475"/>
                              <a:gd name="connsiteX2" fmla="*/ 162690 w 620038"/>
                              <a:gd name="connsiteY2" fmla="*/ 171450 h 371475"/>
                              <a:gd name="connsiteX3" fmla="*/ 343665 w 620038"/>
                              <a:gd name="connsiteY3" fmla="*/ 180975 h 371475"/>
                              <a:gd name="connsiteX4" fmla="*/ 600840 w 620038"/>
                              <a:gd name="connsiteY4" fmla="*/ 200025 h 371475"/>
                              <a:gd name="connsiteX5" fmla="*/ 610365 w 620038"/>
                              <a:gd name="connsiteY5" fmla="*/ 228600 h 371475"/>
                              <a:gd name="connsiteX6" fmla="*/ 619890 w 620038"/>
                              <a:gd name="connsiteY6" fmla="*/ 371475 h 371475"/>
                              <a:gd name="connsiteX0" fmla="*/ 13625 w 623373"/>
                              <a:gd name="connsiteY0" fmla="*/ 0 h 371475"/>
                              <a:gd name="connsiteX1" fmla="*/ 18388 w 623373"/>
                              <a:gd name="connsiteY1" fmla="*/ 157162 h 371475"/>
                              <a:gd name="connsiteX2" fmla="*/ 166025 w 623373"/>
                              <a:gd name="connsiteY2" fmla="*/ 171450 h 371475"/>
                              <a:gd name="connsiteX3" fmla="*/ 347000 w 623373"/>
                              <a:gd name="connsiteY3" fmla="*/ 180975 h 371475"/>
                              <a:gd name="connsiteX4" fmla="*/ 604175 w 623373"/>
                              <a:gd name="connsiteY4" fmla="*/ 200025 h 371475"/>
                              <a:gd name="connsiteX5" fmla="*/ 613700 w 623373"/>
                              <a:gd name="connsiteY5" fmla="*/ 228600 h 371475"/>
                              <a:gd name="connsiteX6" fmla="*/ 623225 w 623373"/>
                              <a:gd name="connsiteY6" fmla="*/ 371475 h 371475"/>
                              <a:gd name="connsiteX0" fmla="*/ 13625 w 623373"/>
                              <a:gd name="connsiteY0" fmla="*/ 0 h 371475"/>
                              <a:gd name="connsiteX1" fmla="*/ 18388 w 623373"/>
                              <a:gd name="connsiteY1" fmla="*/ 128587 h 371475"/>
                              <a:gd name="connsiteX2" fmla="*/ 166025 w 623373"/>
                              <a:gd name="connsiteY2" fmla="*/ 171450 h 371475"/>
                              <a:gd name="connsiteX3" fmla="*/ 347000 w 623373"/>
                              <a:gd name="connsiteY3" fmla="*/ 180975 h 371475"/>
                              <a:gd name="connsiteX4" fmla="*/ 604175 w 623373"/>
                              <a:gd name="connsiteY4" fmla="*/ 200025 h 371475"/>
                              <a:gd name="connsiteX5" fmla="*/ 613700 w 623373"/>
                              <a:gd name="connsiteY5" fmla="*/ 228600 h 371475"/>
                              <a:gd name="connsiteX6" fmla="*/ 623225 w 623373"/>
                              <a:gd name="connsiteY6" fmla="*/ 371475 h 371475"/>
                              <a:gd name="connsiteX0" fmla="*/ 13625 w 623225"/>
                              <a:gd name="connsiteY0" fmla="*/ 0 h 371475"/>
                              <a:gd name="connsiteX1" fmla="*/ 18388 w 623225"/>
                              <a:gd name="connsiteY1" fmla="*/ 128587 h 371475"/>
                              <a:gd name="connsiteX2" fmla="*/ 166025 w 623225"/>
                              <a:gd name="connsiteY2" fmla="*/ 171450 h 371475"/>
                              <a:gd name="connsiteX3" fmla="*/ 347000 w 623225"/>
                              <a:gd name="connsiteY3" fmla="*/ 180975 h 371475"/>
                              <a:gd name="connsiteX4" fmla="*/ 604175 w 623225"/>
                              <a:gd name="connsiteY4" fmla="*/ 200025 h 371475"/>
                              <a:gd name="connsiteX5" fmla="*/ 604175 w 623225"/>
                              <a:gd name="connsiteY5" fmla="*/ 257175 h 371475"/>
                              <a:gd name="connsiteX6" fmla="*/ 623225 w 623225"/>
                              <a:gd name="connsiteY6" fmla="*/ 371475 h 371475"/>
                              <a:gd name="connsiteX0" fmla="*/ 12206 w 621806"/>
                              <a:gd name="connsiteY0" fmla="*/ 0 h 371475"/>
                              <a:gd name="connsiteX1" fmla="*/ 2682 w 621806"/>
                              <a:gd name="connsiteY1" fmla="*/ 71438 h 371475"/>
                              <a:gd name="connsiteX2" fmla="*/ 16969 w 621806"/>
                              <a:gd name="connsiteY2" fmla="*/ 128587 h 371475"/>
                              <a:gd name="connsiteX3" fmla="*/ 164606 w 621806"/>
                              <a:gd name="connsiteY3" fmla="*/ 171450 h 371475"/>
                              <a:gd name="connsiteX4" fmla="*/ 345581 w 621806"/>
                              <a:gd name="connsiteY4" fmla="*/ 180975 h 371475"/>
                              <a:gd name="connsiteX5" fmla="*/ 602756 w 621806"/>
                              <a:gd name="connsiteY5" fmla="*/ 200025 h 371475"/>
                              <a:gd name="connsiteX6" fmla="*/ 602756 w 621806"/>
                              <a:gd name="connsiteY6" fmla="*/ 257175 h 371475"/>
                              <a:gd name="connsiteX7" fmla="*/ 621806 w 621806"/>
                              <a:gd name="connsiteY7" fmla="*/ 371475 h 371475"/>
                              <a:gd name="connsiteX0" fmla="*/ 9575 w 619175"/>
                              <a:gd name="connsiteY0" fmla="*/ 0 h 371475"/>
                              <a:gd name="connsiteX1" fmla="*/ 51 w 619175"/>
                              <a:gd name="connsiteY1" fmla="*/ 71438 h 371475"/>
                              <a:gd name="connsiteX2" fmla="*/ 38151 w 619175"/>
                              <a:gd name="connsiteY2" fmla="*/ 180975 h 371475"/>
                              <a:gd name="connsiteX3" fmla="*/ 161975 w 619175"/>
                              <a:gd name="connsiteY3" fmla="*/ 171450 h 371475"/>
                              <a:gd name="connsiteX4" fmla="*/ 342950 w 619175"/>
                              <a:gd name="connsiteY4" fmla="*/ 180975 h 371475"/>
                              <a:gd name="connsiteX5" fmla="*/ 600125 w 619175"/>
                              <a:gd name="connsiteY5" fmla="*/ 200025 h 371475"/>
                              <a:gd name="connsiteX6" fmla="*/ 600125 w 619175"/>
                              <a:gd name="connsiteY6" fmla="*/ 257175 h 371475"/>
                              <a:gd name="connsiteX7" fmla="*/ 619175 w 619175"/>
                              <a:gd name="connsiteY7" fmla="*/ 371475 h 371475"/>
                              <a:gd name="connsiteX0" fmla="*/ 9575 w 619175"/>
                              <a:gd name="connsiteY0" fmla="*/ 0 h 371475"/>
                              <a:gd name="connsiteX1" fmla="*/ 51 w 619175"/>
                              <a:gd name="connsiteY1" fmla="*/ 71438 h 371475"/>
                              <a:gd name="connsiteX2" fmla="*/ 23864 w 619175"/>
                              <a:gd name="connsiteY2" fmla="*/ 152400 h 371475"/>
                              <a:gd name="connsiteX3" fmla="*/ 161975 w 619175"/>
                              <a:gd name="connsiteY3" fmla="*/ 171450 h 371475"/>
                              <a:gd name="connsiteX4" fmla="*/ 342950 w 619175"/>
                              <a:gd name="connsiteY4" fmla="*/ 180975 h 371475"/>
                              <a:gd name="connsiteX5" fmla="*/ 600125 w 619175"/>
                              <a:gd name="connsiteY5" fmla="*/ 200025 h 371475"/>
                              <a:gd name="connsiteX6" fmla="*/ 600125 w 619175"/>
                              <a:gd name="connsiteY6" fmla="*/ 257175 h 371475"/>
                              <a:gd name="connsiteX7" fmla="*/ 619175 w 619175"/>
                              <a:gd name="connsiteY7" fmla="*/ 371475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19175" h="371475">
                                <a:moveTo>
                                  <a:pt x="9575" y="0"/>
                                </a:moveTo>
                                <a:cubicBezTo>
                                  <a:pt x="7988" y="11906"/>
                                  <a:pt x="-743" y="50007"/>
                                  <a:pt x="51" y="71438"/>
                                </a:cubicBezTo>
                                <a:cubicBezTo>
                                  <a:pt x="845" y="92869"/>
                                  <a:pt x="-3123" y="135731"/>
                                  <a:pt x="23864" y="152400"/>
                                </a:cubicBezTo>
                                <a:cubicBezTo>
                                  <a:pt x="55575" y="188074"/>
                                  <a:pt x="108794" y="166688"/>
                                  <a:pt x="161975" y="171450"/>
                                </a:cubicBezTo>
                                <a:cubicBezTo>
                                  <a:pt x="215156" y="176213"/>
                                  <a:pt x="282635" y="177624"/>
                                  <a:pt x="342950" y="180975"/>
                                </a:cubicBezTo>
                                <a:cubicBezTo>
                                  <a:pt x="522480" y="190949"/>
                                  <a:pt x="459484" y="185961"/>
                                  <a:pt x="600125" y="200025"/>
                                </a:cubicBezTo>
                                <a:cubicBezTo>
                                  <a:pt x="603300" y="209550"/>
                                  <a:pt x="598474" y="247271"/>
                                  <a:pt x="600125" y="257175"/>
                                </a:cubicBezTo>
                                <a:cubicBezTo>
                                  <a:pt x="611754" y="326947"/>
                                  <a:pt x="619175" y="308689"/>
                                  <a:pt x="619175" y="3714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07" name="Freeform 1393"/>
                        <wps:cNvSpPr/>
                        <wps:spPr>
                          <a:xfrm rot="5400000">
                            <a:off x="2400299" y="1381127"/>
                            <a:ext cx="157162" cy="161925"/>
                          </a:xfrm>
                          <a:custGeom>
                            <a:avLst/>
                            <a:gdLst>
                              <a:gd name="connsiteX0" fmla="*/ 10290 w 620038"/>
                              <a:gd name="connsiteY0" fmla="*/ 0 h 371475"/>
                              <a:gd name="connsiteX1" fmla="*/ 19815 w 620038"/>
                              <a:gd name="connsiteY1" fmla="*/ 180975 h 371475"/>
                              <a:gd name="connsiteX2" fmla="*/ 162690 w 620038"/>
                              <a:gd name="connsiteY2" fmla="*/ 171450 h 371475"/>
                              <a:gd name="connsiteX3" fmla="*/ 343665 w 620038"/>
                              <a:gd name="connsiteY3" fmla="*/ 180975 h 371475"/>
                              <a:gd name="connsiteX4" fmla="*/ 600840 w 620038"/>
                              <a:gd name="connsiteY4" fmla="*/ 200025 h 371475"/>
                              <a:gd name="connsiteX5" fmla="*/ 610365 w 620038"/>
                              <a:gd name="connsiteY5" fmla="*/ 228600 h 371475"/>
                              <a:gd name="connsiteX6" fmla="*/ 619890 w 620038"/>
                              <a:gd name="connsiteY6" fmla="*/ 371475 h 371475"/>
                              <a:gd name="connsiteX0" fmla="*/ 13625 w 623373"/>
                              <a:gd name="connsiteY0" fmla="*/ 0 h 371475"/>
                              <a:gd name="connsiteX1" fmla="*/ 18388 w 623373"/>
                              <a:gd name="connsiteY1" fmla="*/ 157162 h 371475"/>
                              <a:gd name="connsiteX2" fmla="*/ 166025 w 623373"/>
                              <a:gd name="connsiteY2" fmla="*/ 171450 h 371475"/>
                              <a:gd name="connsiteX3" fmla="*/ 347000 w 623373"/>
                              <a:gd name="connsiteY3" fmla="*/ 180975 h 371475"/>
                              <a:gd name="connsiteX4" fmla="*/ 604175 w 623373"/>
                              <a:gd name="connsiteY4" fmla="*/ 200025 h 371475"/>
                              <a:gd name="connsiteX5" fmla="*/ 613700 w 623373"/>
                              <a:gd name="connsiteY5" fmla="*/ 228600 h 371475"/>
                              <a:gd name="connsiteX6" fmla="*/ 623225 w 623373"/>
                              <a:gd name="connsiteY6" fmla="*/ 371475 h 371475"/>
                              <a:gd name="connsiteX0" fmla="*/ 13625 w 623373"/>
                              <a:gd name="connsiteY0" fmla="*/ 0 h 371475"/>
                              <a:gd name="connsiteX1" fmla="*/ 18388 w 623373"/>
                              <a:gd name="connsiteY1" fmla="*/ 128587 h 371475"/>
                              <a:gd name="connsiteX2" fmla="*/ 166025 w 623373"/>
                              <a:gd name="connsiteY2" fmla="*/ 171450 h 371475"/>
                              <a:gd name="connsiteX3" fmla="*/ 347000 w 623373"/>
                              <a:gd name="connsiteY3" fmla="*/ 180975 h 371475"/>
                              <a:gd name="connsiteX4" fmla="*/ 604175 w 623373"/>
                              <a:gd name="connsiteY4" fmla="*/ 200025 h 371475"/>
                              <a:gd name="connsiteX5" fmla="*/ 613700 w 623373"/>
                              <a:gd name="connsiteY5" fmla="*/ 228600 h 371475"/>
                              <a:gd name="connsiteX6" fmla="*/ 623225 w 623373"/>
                              <a:gd name="connsiteY6" fmla="*/ 371475 h 371475"/>
                              <a:gd name="connsiteX0" fmla="*/ 13625 w 623225"/>
                              <a:gd name="connsiteY0" fmla="*/ 0 h 371475"/>
                              <a:gd name="connsiteX1" fmla="*/ 18388 w 623225"/>
                              <a:gd name="connsiteY1" fmla="*/ 128587 h 371475"/>
                              <a:gd name="connsiteX2" fmla="*/ 166025 w 623225"/>
                              <a:gd name="connsiteY2" fmla="*/ 171450 h 371475"/>
                              <a:gd name="connsiteX3" fmla="*/ 347000 w 623225"/>
                              <a:gd name="connsiteY3" fmla="*/ 180975 h 371475"/>
                              <a:gd name="connsiteX4" fmla="*/ 604175 w 623225"/>
                              <a:gd name="connsiteY4" fmla="*/ 200025 h 371475"/>
                              <a:gd name="connsiteX5" fmla="*/ 604175 w 623225"/>
                              <a:gd name="connsiteY5" fmla="*/ 257175 h 371475"/>
                              <a:gd name="connsiteX6" fmla="*/ 623225 w 623225"/>
                              <a:gd name="connsiteY6" fmla="*/ 371475 h 371475"/>
                              <a:gd name="connsiteX0" fmla="*/ 12206 w 621806"/>
                              <a:gd name="connsiteY0" fmla="*/ 0 h 371475"/>
                              <a:gd name="connsiteX1" fmla="*/ 2682 w 621806"/>
                              <a:gd name="connsiteY1" fmla="*/ 71438 h 371475"/>
                              <a:gd name="connsiteX2" fmla="*/ 16969 w 621806"/>
                              <a:gd name="connsiteY2" fmla="*/ 128587 h 371475"/>
                              <a:gd name="connsiteX3" fmla="*/ 164606 w 621806"/>
                              <a:gd name="connsiteY3" fmla="*/ 171450 h 371475"/>
                              <a:gd name="connsiteX4" fmla="*/ 345581 w 621806"/>
                              <a:gd name="connsiteY4" fmla="*/ 180975 h 371475"/>
                              <a:gd name="connsiteX5" fmla="*/ 602756 w 621806"/>
                              <a:gd name="connsiteY5" fmla="*/ 200025 h 371475"/>
                              <a:gd name="connsiteX6" fmla="*/ 602756 w 621806"/>
                              <a:gd name="connsiteY6" fmla="*/ 257175 h 371475"/>
                              <a:gd name="connsiteX7" fmla="*/ 621806 w 621806"/>
                              <a:gd name="connsiteY7" fmla="*/ 371475 h 371475"/>
                              <a:gd name="connsiteX0" fmla="*/ 9575 w 619175"/>
                              <a:gd name="connsiteY0" fmla="*/ 0 h 371475"/>
                              <a:gd name="connsiteX1" fmla="*/ 51 w 619175"/>
                              <a:gd name="connsiteY1" fmla="*/ 71438 h 371475"/>
                              <a:gd name="connsiteX2" fmla="*/ 38151 w 619175"/>
                              <a:gd name="connsiteY2" fmla="*/ 180975 h 371475"/>
                              <a:gd name="connsiteX3" fmla="*/ 161975 w 619175"/>
                              <a:gd name="connsiteY3" fmla="*/ 171450 h 371475"/>
                              <a:gd name="connsiteX4" fmla="*/ 342950 w 619175"/>
                              <a:gd name="connsiteY4" fmla="*/ 180975 h 371475"/>
                              <a:gd name="connsiteX5" fmla="*/ 600125 w 619175"/>
                              <a:gd name="connsiteY5" fmla="*/ 200025 h 371475"/>
                              <a:gd name="connsiteX6" fmla="*/ 600125 w 619175"/>
                              <a:gd name="connsiteY6" fmla="*/ 257175 h 371475"/>
                              <a:gd name="connsiteX7" fmla="*/ 619175 w 619175"/>
                              <a:gd name="connsiteY7" fmla="*/ 371475 h 371475"/>
                              <a:gd name="connsiteX0" fmla="*/ 9575 w 619175"/>
                              <a:gd name="connsiteY0" fmla="*/ 0 h 371475"/>
                              <a:gd name="connsiteX1" fmla="*/ 51 w 619175"/>
                              <a:gd name="connsiteY1" fmla="*/ 71438 h 371475"/>
                              <a:gd name="connsiteX2" fmla="*/ 23864 w 619175"/>
                              <a:gd name="connsiteY2" fmla="*/ 152400 h 371475"/>
                              <a:gd name="connsiteX3" fmla="*/ 161975 w 619175"/>
                              <a:gd name="connsiteY3" fmla="*/ 171450 h 371475"/>
                              <a:gd name="connsiteX4" fmla="*/ 342950 w 619175"/>
                              <a:gd name="connsiteY4" fmla="*/ 180975 h 371475"/>
                              <a:gd name="connsiteX5" fmla="*/ 600125 w 619175"/>
                              <a:gd name="connsiteY5" fmla="*/ 200025 h 371475"/>
                              <a:gd name="connsiteX6" fmla="*/ 600125 w 619175"/>
                              <a:gd name="connsiteY6" fmla="*/ 257175 h 371475"/>
                              <a:gd name="connsiteX7" fmla="*/ 619175 w 619175"/>
                              <a:gd name="connsiteY7" fmla="*/ 371475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19175" h="371475">
                                <a:moveTo>
                                  <a:pt x="9575" y="0"/>
                                </a:moveTo>
                                <a:cubicBezTo>
                                  <a:pt x="7988" y="11906"/>
                                  <a:pt x="-743" y="50007"/>
                                  <a:pt x="51" y="71438"/>
                                </a:cubicBezTo>
                                <a:cubicBezTo>
                                  <a:pt x="845" y="92869"/>
                                  <a:pt x="-3123" y="135731"/>
                                  <a:pt x="23864" y="152400"/>
                                </a:cubicBezTo>
                                <a:cubicBezTo>
                                  <a:pt x="55575" y="188074"/>
                                  <a:pt x="108794" y="166688"/>
                                  <a:pt x="161975" y="171450"/>
                                </a:cubicBezTo>
                                <a:cubicBezTo>
                                  <a:pt x="215156" y="176213"/>
                                  <a:pt x="282635" y="177624"/>
                                  <a:pt x="342950" y="180975"/>
                                </a:cubicBezTo>
                                <a:cubicBezTo>
                                  <a:pt x="522480" y="190949"/>
                                  <a:pt x="459484" y="185961"/>
                                  <a:pt x="600125" y="200025"/>
                                </a:cubicBezTo>
                                <a:cubicBezTo>
                                  <a:pt x="603300" y="209550"/>
                                  <a:pt x="598474" y="247271"/>
                                  <a:pt x="600125" y="257175"/>
                                </a:cubicBezTo>
                                <a:cubicBezTo>
                                  <a:pt x="611754" y="326947"/>
                                  <a:pt x="619175" y="308689"/>
                                  <a:pt x="619175" y="3714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2" name="Freeform 1394"/>
                        <wps:cNvSpPr/>
                        <wps:spPr>
                          <a:xfrm rot="5400000">
                            <a:off x="442911" y="1223966"/>
                            <a:ext cx="157162" cy="161925"/>
                          </a:xfrm>
                          <a:custGeom>
                            <a:avLst/>
                            <a:gdLst>
                              <a:gd name="connsiteX0" fmla="*/ 10290 w 620038"/>
                              <a:gd name="connsiteY0" fmla="*/ 0 h 371475"/>
                              <a:gd name="connsiteX1" fmla="*/ 19815 w 620038"/>
                              <a:gd name="connsiteY1" fmla="*/ 180975 h 371475"/>
                              <a:gd name="connsiteX2" fmla="*/ 162690 w 620038"/>
                              <a:gd name="connsiteY2" fmla="*/ 171450 h 371475"/>
                              <a:gd name="connsiteX3" fmla="*/ 343665 w 620038"/>
                              <a:gd name="connsiteY3" fmla="*/ 180975 h 371475"/>
                              <a:gd name="connsiteX4" fmla="*/ 600840 w 620038"/>
                              <a:gd name="connsiteY4" fmla="*/ 200025 h 371475"/>
                              <a:gd name="connsiteX5" fmla="*/ 610365 w 620038"/>
                              <a:gd name="connsiteY5" fmla="*/ 228600 h 371475"/>
                              <a:gd name="connsiteX6" fmla="*/ 619890 w 620038"/>
                              <a:gd name="connsiteY6" fmla="*/ 371475 h 371475"/>
                              <a:gd name="connsiteX0" fmla="*/ 13625 w 623373"/>
                              <a:gd name="connsiteY0" fmla="*/ 0 h 371475"/>
                              <a:gd name="connsiteX1" fmla="*/ 18388 w 623373"/>
                              <a:gd name="connsiteY1" fmla="*/ 157162 h 371475"/>
                              <a:gd name="connsiteX2" fmla="*/ 166025 w 623373"/>
                              <a:gd name="connsiteY2" fmla="*/ 171450 h 371475"/>
                              <a:gd name="connsiteX3" fmla="*/ 347000 w 623373"/>
                              <a:gd name="connsiteY3" fmla="*/ 180975 h 371475"/>
                              <a:gd name="connsiteX4" fmla="*/ 604175 w 623373"/>
                              <a:gd name="connsiteY4" fmla="*/ 200025 h 371475"/>
                              <a:gd name="connsiteX5" fmla="*/ 613700 w 623373"/>
                              <a:gd name="connsiteY5" fmla="*/ 228600 h 371475"/>
                              <a:gd name="connsiteX6" fmla="*/ 623225 w 623373"/>
                              <a:gd name="connsiteY6" fmla="*/ 371475 h 371475"/>
                              <a:gd name="connsiteX0" fmla="*/ 13625 w 623373"/>
                              <a:gd name="connsiteY0" fmla="*/ 0 h 371475"/>
                              <a:gd name="connsiteX1" fmla="*/ 18388 w 623373"/>
                              <a:gd name="connsiteY1" fmla="*/ 128587 h 371475"/>
                              <a:gd name="connsiteX2" fmla="*/ 166025 w 623373"/>
                              <a:gd name="connsiteY2" fmla="*/ 171450 h 371475"/>
                              <a:gd name="connsiteX3" fmla="*/ 347000 w 623373"/>
                              <a:gd name="connsiteY3" fmla="*/ 180975 h 371475"/>
                              <a:gd name="connsiteX4" fmla="*/ 604175 w 623373"/>
                              <a:gd name="connsiteY4" fmla="*/ 200025 h 371475"/>
                              <a:gd name="connsiteX5" fmla="*/ 613700 w 623373"/>
                              <a:gd name="connsiteY5" fmla="*/ 228600 h 371475"/>
                              <a:gd name="connsiteX6" fmla="*/ 623225 w 623373"/>
                              <a:gd name="connsiteY6" fmla="*/ 371475 h 371475"/>
                              <a:gd name="connsiteX0" fmla="*/ 13625 w 623225"/>
                              <a:gd name="connsiteY0" fmla="*/ 0 h 371475"/>
                              <a:gd name="connsiteX1" fmla="*/ 18388 w 623225"/>
                              <a:gd name="connsiteY1" fmla="*/ 128587 h 371475"/>
                              <a:gd name="connsiteX2" fmla="*/ 166025 w 623225"/>
                              <a:gd name="connsiteY2" fmla="*/ 171450 h 371475"/>
                              <a:gd name="connsiteX3" fmla="*/ 347000 w 623225"/>
                              <a:gd name="connsiteY3" fmla="*/ 180975 h 371475"/>
                              <a:gd name="connsiteX4" fmla="*/ 604175 w 623225"/>
                              <a:gd name="connsiteY4" fmla="*/ 200025 h 371475"/>
                              <a:gd name="connsiteX5" fmla="*/ 604175 w 623225"/>
                              <a:gd name="connsiteY5" fmla="*/ 257175 h 371475"/>
                              <a:gd name="connsiteX6" fmla="*/ 623225 w 623225"/>
                              <a:gd name="connsiteY6" fmla="*/ 371475 h 371475"/>
                              <a:gd name="connsiteX0" fmla="*/ 12206 w 621806"/>
                              <a:gd name="connsiteY0" fmla="*/ 0 h 371475"/>
                              <a:gd name="connsiteX1" fmla="*/ 2682 w 621806"/>
                              <a:gd name="connsiteY1" fmla="*/ 71438 h 371475"/>
                              <a:gd name="connsiteX2" fmla="*/ 16969 w 621806"/>
                              <a:gd name="connsiteY2" fmla="*/ 128587 h 371475"/>
                              <a:gd name="connsiteX3" fmla="*/ 164606 w 621806"/>
                              <a:gd name="connsiteY3" fmla="*/ 171450 h 371475"/>
                              <a:gd name="connsiteX4" fmla="*/ 345581 w 621806"/>
                              <a:gd name="connsiteY4" fmla="*/ 180975 h 371475"/>
                              <a:gd name="connsiteX5" fmla="*/ 602756 w 621806"/>
                              <a:gd name="connsiteY5" fmla="*/ 200025 h 371475"/>
                              <a:gd name="connsiteX6" fmla="*/ 602756 w 621806"/>
                              <a:gd name="connsiteY6" fmla="*/ 257175 h 371475"/>
                              <a:gd name="connsiteX7" fmla="*/ 621806 w 621806"/>
                              <a:gd name="connsiteY7" fmla="*/ 371475 h 371475"/>
                              <a:gd name="connsiteX0" fmla="*/ 9575 w 619175"/>
                              <a:gd name="connsiteY0" fmla="*/ 0 h 371475"/>
                              <a:gd name="connsiteX1" fmla="*/ 51 w 619175"/>
                              <a:gd name="connsiteY1" fmla="*/ 71438 h 371475"/>
                              <a:gd name="connsiteX2" fmla="*/ 38151 w 619175"/>
                              <a:gd name="connsiteY2" fmla="*/ 180975 h 371475"/>
                              <a:gd name="connsiteX3" fmla="*/ 161975 w 619175"/>
                              <a:gd name="connsiteY3" fmla="*/ 171450 h 371475"/>
                              <a:gd name="connsiteX4" fmla="*/ 342950 w 619175"/>
                              <a:gd name="connsiteY4" fmla="*/ 180975 h 371475"/>
                              <a:gd name="connsiteX5" fmla="*/ 600125 w 619175"/>
                              <a:gd name="connsiteY5" fmla="*/ 200025 h 371475"/>
                              <a:gd name="connsiteX6" fmla="*/ 600125 w 619175"/>
                              <a:gd name="connsiteY6" fmla="*/ 257175 h 371475"/>
                              <a:gd name="connsiteX7" fmla="*/ 619175 w 619175"/>
                              <a:gd name="connsiteY7" fmla="*/ 371475 h 371475"/>
                              <a:gd name="connsiteX0" fmla="*/ 9575 w 619175"/>
                              <a:gd name="connsiteY0" fmla="*/ 0 h 371475"/>
                              <a:gd name="connsiteX1" fmla="*/ 51 w 619175"/>
                              <a:gd name="connsiteY1" fmla="*/ 71438 h 371475"/>
                              <a:gd name="connsiteX2" fmla="*/ 23864 w 619175"/>
                              <a:gd name="connsiteY2" fmla="*/ 152400 h 371475"/>
                              <a:gd name="connsiteX3" fmla="*/ 161975 w 619175"/>
                              <a:gd name="connsiteY3" fmla="*/ 171450 h 371475"/>
                              <a:gd name="connsiteX4" fmla="*/ 342950 w 619175"/>
                              <a:gd name="connsiteY4" fmla="*/ 180975 h 371475"/>
                              <a:gd name="connsiteX5" fmla="*/ 600125 w 619175"/>
                              <a:gd name="connsiteY5" fmla="*/ 200025 h 371475"/>
                              <a:gd name="connsiteX6" fmla="*/ 600125 w 619175"/>
                              <a:gd name="connsiteY6" fmla="*/ 257175 h 371475"/>
                              <a:gd name="connsiteX7" fmla="*/ 619175 w 619175"/>
                              <a:gd name="connsiteY7" fmla="*/ 371475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19175" h="371475">
                                <a:moveTo>
                                  <a:pt x="9575" y="0"/>
                                </a:moveTo>
                                <a:cubicBezTo>
                                  <a:pt x="7988" y="11906"/>
                                  <a:pt x="-743" y="50007"/>
                                  <a:pt x="51" y="71438"/>
                                </a:cubicBezTo>
                                <a:cubicBezTo>
                                  <a:pt x="845" y="92869"/>
                                  <a:pt x="-3123" y="135731"/>
                                  <a:pt x="23864" y="152400"/>
                                </a:cubicBezTo>
                                <a:cubicBezTo>
                                  <a:pt x="55575" y="188074"/>
                                  <a:pt x="108794" y="166688"/>
                                  <a:pt x="161975" y="171450"/>
                                </a:cubicBezTo>
                                <a:cubicBezTo>
                                  <a:pt x="215156" y="176213"/>
                                  <a:pt x="282635" y="177624"/>
                                  <a:pt x="342950" y="180975"/>
                                </a:cubicBezTo>
                                <a:cubicBezTo>
                                  <a:pt x="522480" y="190949"/>
                                  <a:pt x="459484" y="185961"/>
                                  <a:pt x="600125" y="200025"/>
                                </a:cubicBezTo>
                                <a:cubicBezTo>
                                  <a:pt x="603300" y="209550"/>
                                  <a:pt x="598474" y="247271"/>
                                  <a:pt x="600125" y="257175"/>
                                </a:cubicBezTo>
                                <a:cubicBezTo>
                                  <a:pt x="611754" y="326947"/>
                                  <a:pt x="619175" y="308689"/>
                                  <a:pt x="619175" y="3714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5" o:spid="_x0000_s1026" style="width:245.3pt;height:179.55pt;mso-position-horizontal-relative:char;mso-position-vertical-relative:line" coordsize="31153,2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jUrlN0A&#10;AAAF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">
                <v:shape id="Picture 1391" o:spid="_x0000_s1027" type="#_x0000_t75" style="position:absolute;width:31153;height:2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tIF7BAAAA3QAAAA8AAABkcnMvZG93bnJldi54bWxET0uLwjAQvi/4H8II3tZUcX1Uo4giuJfF&#10;531oxraYTEoTa91fv1lY2Nt8fM9ZrFprREO1Lx0rGPQTEMSZ0yXnCi7n3fsUhA/IGo1jUvAiD6tl&#10;522BqXZPPlJzCrmIIexTVFCEUKVS+qwgi77vKuLI3VxtMURY51LX+Izh1shhkoylxZJjQ4EVbQrK&#10;7qeHVbC9GqSxOVST2efm2zWTr7B2pFSv267nIAK14V/8597rOH+UfMDvN/EEu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tIF7BAAAA3QAAAA8AAAAAAAAAAAAAAAAAnwIA&#10;AGRycy9kb3ducmV2LnhtbFBLBQYAAAAABAAEAPcAAACNAwAAAAA=&#10;">
                  <v:imagedata r:id="rId60" o:title=""/>
                  <v:path arrowok="t"/>
                </v:shape>
                <v:shape id="Freeform 1392" o:spid="_x0000_s1028" style="position:absolute;left:16526;top:13191;width:1572;height:1619;rotation:90;visibility:visible;mso-wrap-style:square;v-text-anchor:top" coordsize="61917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JVsUA&#10;AADdAAAADwAAAGRycy9kb3ducmV2LnhtbESP0WoCMRBF3wX/IYzQN02UIroaRUSLCD5U/YBhM+6u&#10;biZrkq7bv28Khb7NcO89c2e57mwtWvKhcqxhPFIgiHNnKi40XC/74QxEiMgGa8ek4ZsCrFf93hIz&#10;4178Se05FiJBOGSooYyxyaQMeUkWw8g1xEm7OW8xptUX0nh8Jbit5USpqbRYcbpQYkPbkvLH+csm&#10;SuudmlfHw8fpVB/33XM32953Wr8Nus0CRKQu/pv/0geT6r+rK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lWxQAAAN0AAAAPAAAAAAAAAAAAAAAAAJgCAABkcnMv&#10;ZG93bnJldi54bWxQSwUGAAAAAAQABAD1AAAAigMAAAAA&#10;" path="m9575,c7988,11906,-743,50007,51,71438v794,21431,-3174,64293,23813,80962c55575,188074,108794,166688,161975,171450v53181,4763,120660,6174,180975,9525c522480,190949,459484,185961,600125,200025v3175,9525,-1651,47246,,57150c611754,326947,619175,308689,619175,371475e" filled="f" strokecolor="#243f60 [1604]" strokeweight="2pt">
                  <v:path arrowok="t" o:connecttype="custom" o:connectlocs="2430,0;13,31140;6057,66431;41113,74735;87049,78887;152327,87190;152327,112102;157162,161925" o:connectangles="0,0,0,0,0,0,0,0"/>
                </v:shape>
                <v:shape id="Freeform 1393" o:spid="_x0000_s1029" style="position:absolute;left:24003;top:13811;width:1571;height:1619;rotation:90;visibility:visible;mso-wrap-style:square;v-text-anchor:top" coordsize="61917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szcYA&#10;AADdAAAADwAAAGRycy9kb3ducmV2LnhtbESP0WoCMRBF3wX/IYzQN00spbXrZkVEiwg+1PYDhs24&#10;u+1msk3Sdfv3Rij4NsO998ydfDXYVvTkQ+NYw3ymQBCXzjRcafj82E0XIEJENtg6Jg1/FGBVjEc5&#10;ZsZd+J36U6xEgnDIUEMdY5dJGcqaLIaZ64iTdnbeYkyrr6TxeElw28pHpZ6lxYbThRo72tRUfp9+&#10;baL03qnX5rB/Ox7bw2742S42X1utHybDegki0hDv5v/03qT6T+oFbt+kEW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SszcYAAADdAAAADwAAAAAAAAAAAAAAAACYAgAAZHJz&#10;L2Rvd25yZXYueG1sUEsFBgAAAAAEAAQA9QAAAIsDAAAAAA==&#10;" path="m9575,c7988,11906,-743,50007,51,71438v794,21431,-3174,64293,23813,80962c55575,188074,108794,166688,161975,171450v53181,4763,120660,6174,180975,9525c522480,190949,459484,185961,600125,200025v3175,9525,-1651,47246,,57150c611754,326947,619175,308689,619175,371475e" filled="f" strokecolor="#243f60 [1604]" strokeweight="2pt">
                  <v:path arrowok="t" o:connecttype="custom" o:connectlocs="2430,0;13,31140;6057,66431;41113,74735;87049,78887;152327,87190;152327,112102;157162,161925" o:connectangles="0,0,0,0,0,0,0,0"/>
                </v:shape>
                <v:shape id="Freeform 1394" o:spid="_x0000_s1030" style="position:absolute;left:4429;top:12239;width:1572;height:1619;rotation:90;visibility:visible;mso-wrap-style:square;v-text-anchor:top" coordsize="61917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LMsQA&#10;AADbAAAADwAAAGRycy9kb3ducmV2LnhtbESP0WrCQBRE3wv+w3KFvtWNFoqmriJiSgjkoeoHXLK3&#10;STR7N+6uMf37bqHQx2FmzjDr7Wg6MZDzrWUF81kCgriyuuVawfmUvSxB+ICssbNMCr7Jw3YzeVpj&#10;qu2DP2k4hlpECPsUFTQh9KmUvmrIoJ/Znjh6X9YZDFG6WmqHjwg3nVwkyZs02HJcaLCnfUPV9Xg3&#10;kTI4m6zaIv8oy67Ixtthub8clHqejrt3EIHG8B/+a+dawesC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yzLEAAAA2wAAAA8AAAAAAAAAAAAAAAAAmAIAAGRycy9k&#10;b3ducmV2LnhtbFBLBQYAAAAABAAEAPUAAACJAwAAAAA=&#10;" path="m9575,c7988,11906,-743,50007,51,71438v794,21431,-3174,64293,23813,80962c55575,188074,108794,166688,161975,171450v53181,4763,120660,6174,180975,9525c522480,190949,459484,185961,600125,200025v3175,9525,-1651,47246,,57150c611754,326947,619175,308689,619175,371475e" filled="f" strokecolor="#243f60 [1604]" strokeweight="2pt">
                  <v:path arrowok="t" o:connecttype="custom" o:connectlocs="2430,0;13,31140;6057,66431;41113,74735;87049,78887;152327,87190;152327,112102;157162,161925" o:connectangles="0,0,0,0,0,0,0,0"/>
                </v:shape>
                <w10:anchorlock/>
              </v:group>
            </w:pict>
          </mc:Fallback>
        </mc:AlternateContent>
      </w:r>
      <w:r w:rsidR="00DB6D1B">
        <w:t xml:space="preserve"> </w:t>
      </w:r>
      <w:r w:rsidR="00A70981">
        <w:t xml:space="preserve"> </w:t>
      </w:r>
    </w:p>
    <w:tbl>
      <w:tblPr>
        <w:tblW w:w="9932" w:type="pct"/>
        <w:tblCellMar>
          <w:left w:w="0" w:type="dxa"/>
          <w:right w:w="0" w:type="dxa"/>
        </w:tblCellMar>
        <w:tblLook w:val="0000" w:firstRow="0" w:lastRow="0" w:firstColumn="0" w:lastColumn="0" w:noHBand="0" w:noVBand="0"/>
      </w:tblPr>
      <w:tblGrid>
        <w:gridCol w:w="2288"/>
        <w:gridCol w:w="1684"/>
        <w:gridCol w:w="1278"/>
        <w:gridCol w:w="1137"/>
        <w:gridCol w:w="1140"/>
        <w:gridCol w:w="1171"/>
        <w:gridCol w:w="1125"/>
        <w:gridCol w:w="1236"/>
        <w:gridCol w:w="1186"/>
        <w:gridCol w:w="1148"/>
        <w:gridCol w:w="1148"/>
        <w:gridCol w:w="1148"/>
        <w:gridCol w:w="1148"/>
        <w:gridCol w:w="1148"/>
        <w:gridCol w:w="1148"/>
      </w:tblGrid>
      <w:tr w:rsidR="00F232A9" w14:paraId="77FE59FD" w14:textId="77777777" w:rsidTr="0036224C">
        <w:trPr>
          <w:hidden/>
        </w:trPr>
        <w:tc>
          <w:tcPr>
            <w:tcW w:w="5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977102" w14:textId="77777777" w:rsidR="00F232A9" w:rsidRDefault="00F232A9">
            <w:pPr>
              <w:jc w:val="center"/>
              <w:rPr>
                <w:rFonts w:ascii="Arial Unicode MS" w:eastAsia="Arial Unicode MS" w:hAnsi="Arial Unicode MS" w:cs="Arial Unicode MS"/>
                <w:vanish/>
              </w:rPr>
            </w:pPr>
            <w:r>
              <w:rPr>
                <w:vanish/>
                <w:sz w:val="20"/>
                <w:szCs w:val="20"/>
              </w:rPr>
              <w:t>Pe</w:t>
            </w:r>
          </w:p>
        </w:tc>
        <w:tc>
          <w:tcPr>
            <w:tcW w:w="440" w:type="pct"/>
            <w:tcBorders>
              <w:top w:val="nil"/>
              <w:left w:val="nil"/>
              <w:bottom w:val="single" w:sz="4" w:space="0" w:color="auto"/>
              <w:right w:val="single" w:sz="4" w:space="0" w:color="auto"/>
            </w:tcBorders>
            <w:tcMar>
              <w:top w:w="15" w:type="dxa"/>
              <w:left w:w="15" w:type="dxa"/>
              <w:bottom w:w="0" w:type="dxa"/>
              <w:right w:w="15" w:type="dxa"/>
            </w:tcMar>
            <w:vAlign w:val="center"/>
          </w:tcPr>
          <w:p w14:paraId="21D74B3F" w14:textId="77777777" w:rsidR="00F232A9" w:rsidRDefault="00F232A9">
            <w:pPr>
              <w:jc w:val="center"/>
              <w:rPr>
                <w:rFonts w:ascii="Arial Unicode MS" w:eastAsia="Arial Unicode MS" w:hAnsi="Arial Unicode MS" w:cs="Arial Unicode MS"/>
                <w:vanish/>
              </w:rPr>
            </w:pPr>
            <w:r>
              <w:rPr>
                <w:vanish/>
                <w:sz w:val="18"/>
                <w:szCs w:val="18"/>
              </w:rPr>
              <w:t>-2.6</w:t>
            </w:r>
          </w:p>
        </w:tc>
        <w:tc>
          <w:tcPr>
            <w:tcW w:w="334" w:type="pct"/>
            <w:tcBorders>
              <w:top w:val="nil"/>
              <w:left w:val="nil"/>
              <w:bottom w:val="single" w:sz="4" w:space="0" w:color="auto"/>
              <w:right w:val="single" w:sz="4" w:space="0" w:color="auto"/>
            </w:tcBorders>
            <w:tcMar>
              <w:top w:w="15" w:type="dxa"/>
              <w:left w:w="15" w:type="dxa"/>
              <w:bottom w:w="0" w:type="dxa"/>
              <w:right w:w="15" w:type="dxa"/>
            </w:tcMar>
            <w:vAlign w:val="center"/>
          </w:tcPr>
          <w:p w14:paraId="5B6E6A7B" w14:textId="77777777" w:rsidR="00F232A9" w:rsidRDefault="00F232A9">
            <w:pPr>
              <w:jc w:val="center"/>
              <w:rPr>
                <w:rFonts w:ascii="Arial Unicode MS" w:eastAsia="Arial Unicode MS" w:hAnsi="Arial Unicode MS" w:cs="Arial Unicode MS"/>
                <w:vanish/>
              </w:rPr>
            </w:pPr>
            <w:r>
              <w:rPr>
                <w:vanish/>
                <w:sz w:val="18"/>
                <w:szCs w:val="18"/>
              </w:rPr>
              <w:t>1.5</w:t>
            </w:r>
          </w:p>
        </w:tc>
        <w:tc>
          <w:tcPr>
            <w:tcW w:w="297" w:type="pct"/>
            <w:tcBorders>
              <w:top w:val="nil"/>
              <w:left w:val="nil"/>
              <w:bottom w:val="single" w:sz="4" w:space="0" w:color="auto"/>
              <w:right w:val="single" w:sz="4" w:space="0" w:color="auto"/>
            </w:tcBorders>
            <w:tcMar>
              <w:top w:w="15" w:type="dxa"/>
              <w:left w:w="15" w:type="dxa"/>
              <w:bottom w:w="0" w:type="dxa"/>
              <w:right w:w="15" w:type="dxa"/>
            </w:tcMar>
            <w:vAlign w:val="center"/>
          </w:tcPr>
          <w:p w14:paraId="35F7CC2C" w14:textId="77777777" w:rsidR="00F232A9" w:rsidRDefault="00F232A9">
            <w:pPr>
              <w:jc w:val="center"/>
              <w:rPr>
                <w:rFonts w:ascii="Arial Unicode MS" w:eastAsia="Arial Unicode MS" w:hAnsi="Arial Unicode MS" w:cs="Arial Unicode MS"/>
                <w:vanish/>
              </w:rPr>
            </w:pPr>
            <w:r>
              <w:rPr>
                <w:vanish/>
                <w:sz w:val="18"/>
                <w:szCs w:val="18"/>
              </w:rPr>
              <w:t>16.8</w:t>
            </w:r>
          </w:p>
        </w:tc>
        <w:tc>
          <w:tcPr>
            <w:tcW w:w="298" w:type="pct"/>
            <w:tcBorders>
              <w:top w:val="nil"/>
              <w:left w:val="nil"/>
              <w:bottom w:val="single" w:sz="4" w:space="0" w:color="auto"/>
              <w:right w:val="single" w:sz="4" w:space="0" w:color="auto"/>
            </w:tcBorders>
            <w:tcMar>
              <w:top w:w="15" w:type="dxa"/>
              <w:left w:w="15" w:type="dxa"/>
              <w:bottom w:w="0" w:type="dxa"/>
              <w:right w:w="15" w:type="dxa"/>
            </w:tcMar>
            <w:vAlign w:val="center"/>
          </w:tcPr>
          <w:p w14:paraId="7E608581" w14:textId="77777777" w:rsidR="00F232A9" w:rsidRDefault="00F232A9">
            <w:pPr>
              <w:jc w:val="center"/>
              <w:rPr>
                <w:rFonts w:ascii="Arial Unicode MS" w:eastAsia="Arial Unicode MS" w:hAnsi="Arial Unicode MS" w:cs="Arial Unicode MS"/>
                <w:vanish/>
              </w:rPr>
            </w:pPr>
            <w:r>
              <w:rPr>
                <w:vanish/>
                <w:sz w:val="18"/>
                <w:szCs w:val="18"/>
              </w:rPr>
              <w:t>15.6</w:t>
            </w:r>
          </w:p>
        </w:tc>
        <w:tc>
          <w:tcPr>
            <w:tcW w:w="306" w:type="pct"/>
            <w:tcBorders>
              <w:top w:val="nil"/>
              <w:left w:val="nil"/>
              <w:bottom w:val="single" w:sz="4" w:space="0" w:color="auto"/>
              <w:right w:val="single" w:sz="4" w:space="0" w:color="auto"/>
            </w:tcBorders>
            <w:tcMar>
              <w:top w:w="15" w:type="dxa"/>
              <w:left w:w="15" w:type="dxa"/>
              <w:bottom w:w="0" w:type="dxa"/>
              <w:right w:w="15" w:type="dxa"/>
            </w:tcMar>
            <w:vAlign w:val="center"/>
          </w:tcPr>
          <w:p w14:paraId="57EE97AE" w14:textId="77777777" w:rsidR="00F232A9" w:rsidRDefault="00F232A9">
            <w:pPr>
              <w:jc w:val="center"/>
              <w:rPr>
                <w:rFonts w:ascii="Arial Unicode MS" w:eastAsia="Arial Unicode MS" w:hAnsi="Arial Unicode MS" w:cs="Arial Unicode MS"/>
                <w:vanish/>
              </w:rPr>
            </w:pPr>
            <w:r>
              <w:rPr>
                <w:vanish/>
                <w:sz w:val="18"/>
                <w:szCs w:val="18"/>
              </w:rPr>
              <w:t>12.6</w:t>
            </w:r>
          </w:p>
        </w:tc>
        <w:tc>
          <w:tcPr>
            <w:tcW w:w="294" w:type="pct"/>
            <w:tcBorders>
              <w:top w:val="nil"/>
              <w:left w:val="nil"/>
              <w:bottom w:val="single" w:sz="4" w:space="0" w:color="auto"/>
              <w:right w:val="single" w:sz="4" w:space="0" w:color="auto"/>
            </w:tcBorders>
            <w:tcMar>
              <w:top w:w="15" w:type="dxa"/>
              <w:left w:w="15" w:type="dxa"/>
              <w:bottom w:w="0" w:type="dxa"/>
              <w:right w:w="15" w:type="dxa"/>
            </w:tcMar>
            <w:vAlign w:val="center"/>
          </w:tcPr>
          <w:p w14:paraId="773DC4C0" w14:textId="77777777" w:rsidR="00F232A9" w:rsidRDefault="00F232A9">
            <w:pPr>
              <w:jc w:val="center"/>
              <w:rPr>
                <w:rFonts w:ascii="Arial Unicode MS" w:eastAsia="Arial Unicode MS" w:hAnsi="Arial Unicode MS" w:cs="Arial Unicode MS"/>
                <w:vanish/>
              </w:rPr>
            </w:pPr>
            <w:r>
              <w:rPr>
                <w:vanish/>
                <w:sz w:val="18"/>
                <w:szCs w:val="18"/>
              </w:rPr>
              <w:t>20.4</w:t>
            </w:r>
          </w:p>
        </w:tc>
        <w:tc>
          <w:tcPr>
            <w:tcW w:w="323" w:type="pct"/>
            <w:tcBorders>
              <w:top w:val="nil"/>
              <w:left w:val="nil"/>
              <w:bottom w:val="single" w:sz="4" w:space="0" w:color="auto"/>
              <w:right w:val="single" w:sz="4" w:space="0" w:color="auto"/>
            </w:tcBorders>
            <w:tcMar>
              <w:top w:w="15" w:type="dxa"/>
              <w:left w:w="15" w:type="dxa"/>
              <w:bottom w:w="0" w:type="dxa"/>
              <w:right w:w="15" w:type="dxa"/>
            </w:tcMar>
            <w:vAlign w:val="center"/>
          </w:tcPr>
          <w:p w14:paraId="17B1F216" w14:textId="77777777" w:rsidR="00F232A9" w:rsidRDefault="00F232A9">
            <w:pPr>
              <w:jc w:val="center"/>
              <w:rPr>
                <w:rFonts w:ascii="Arial Unicode MS" w:eastAsia="Arial Unicode MS" w:hAnsi="Arial Unicode MS" w:cs="Arial Unicode MS"/>
                <w:vanish/>
              </w:rPr>
            </w:pPr>
            <w:r>
              <w:rPr>
                <w:vanish/>
                <w:sz w:val="18"/>
                <w:szCs w:val="18"/>
              </w:rPr>
              <w:t>193.1</w:t>
            </w:r>
          </w:p>
        </w:tc>
        <w:tc>
          <w:tcPr>
            <w:tcW w:w="310" w:type="pct"/>
            <w:tcBorders>
              <w:top w:val="nil"/>
              <w:left w:val="nil"/>
              <w:bottom w:val="single" w:sz="4" w:space="0" w:color="auto"/>
              <w:right w:val="single" w:sz="4" w:space="0" w:color="auto"/>
            </w:tcBorders>
            <w:tcMar>
              <w:top w:w="15" w:type="dxa"/>
              <w:left w:w="15" w:type="dxa"/>
              <w:bottom w:w="0" w:type="dxa"/>
              <w:right w:w="15" w:type="dxa"/>
            </w:tcMar>
            <w:vAlign w:val="center"/>
          </w:tcPr>
          <w:p w14:paraId="20A1050B" w14:textId="77777777" w:rsidR="00F232A9" w:rsidRDefault="00F232A9">
            <w:pPr>
              <w:jc w:val="center"/>
              <w:rPr>
                <w:rFonts w:ascii="Arial Unicode MS" w:eastAsia="Arial Unicode MS" w:hAnsi="Arial Unicode MS" w:cs="Arial Unicode MS"/>
                <w:vanish/>
              </w:rPr>
            </w:pPr>
            <w:r>
              <w:rPr>
                <w:vanish/>
                <w:sz w:val="18"/>
                <w:szCs w:val="18"/>
              </w:rPr>
              <w:t>189.5</w:t>
            </w:r>
          </w:p>
        </w:tc>
        <w:tc>
          <w:tcPr>
            <w:tcW w:w="300" w:type="pct"/>
            <w:tcBorders>
              <w:top w:val="nil"/>
              <w:left w:val="nil"/>
              <w:bottom w:val="single" w:sz="4" w:space="0" w:color="auto"/>
              <w:right w:val="single" w:sz="4" w:space="0" w:color="auto"/>
            </w:tcBorders>
            <w:tcMar>
              <w:top w:w="15" w:type="dxa"/>
              <w:left w:w="15" w:type="dxa"/>
              <w:bottom w:w="0" w:type="dxa"/>
              <w:right w:w="15" w:type="dxa"/>
            </w:tcMar>
            <w:vAlign w:val="center"/>
          </w:tcPr>
          <w:p w14:paraId="5C4B42AC" w14:textId="77777777" w:rsidR="00F232A9" w:rsidRDefault="00F232A9">
            <w:pPr>
              <w:jc w:val="center"/>
              <w:rPr>
                <w:rFonts w:ascii="Arial Unicode MS" w:eastAsia="Arial Unicode MS" w:hAnsi="Arial Unicode MS" w:cs="Arial Unicode MS"/>
                <w:vanish/>
              </w:rPr>
            </w:pPr>
            <w:r>
              <w:rPr>
                <w:vanish/>
                <w:sz w:val="18"/>
                <w:szCs w:val="18"/>
              </w:rPr>
              <w:t>44.0</w:t>
            </w:r>
          </w:p>
        </w:tc>
        <w:tc>
          <w:tcPr>
            <w:tcW w:w="300" w:type="pct"/>
            <w:tcBorders>
              <w:top w:val="nil"/>
              <w:left w:val="nil"/>
              <w:bottom w:val="single" w:sz="4" w:space="0" w:color="auto"/>
              <w:right w:val="single" w:sz="4" w:space="0" w:color="auto"/>
            </w:tcBorders>
            <w:tcMar>
              <w:top w:w="15" w:type="dxa"/>
              <w:left w:w="15" w:type="dxa"/>
              <w:bottom w:w="0" w:type="dxa"/>
              <w:right w:w="15" w:type="dxa"/>
            </w:tcMar>
            <w:vAlign w:val="center"/>
          </w:tcPr>
          <w:p w14:paraId="4E49ABDB" w14:textId="77777777" w:rsidR="00F232A9" w:rsidRDefault="00F232A9">
            <w:pPr>
              <w:jc w:val="center"/>
              <w:rPr>
                <w:rFonts w:ascii="Arial Unicode MS" w:eastAsia="Arial Unicode MS" w:hAnsi="Arial Unicode MS" w:cs="Arial Unicode MS"/>
                <w:vanish/>
              </w:rPr>
            </w:pPr>
            <w:r>
              <w:rPr>
                <w:vanish/>
                <w:sz w:val="18"/>
                <w:szCs w:val="18"/>
              </w:rPr>
              <w:t>6.2</w:t>
            </w:r>
          </w:p>
        </w:tc>
        <w:tc>
          <w:tcPr>
            <w:tcW w:w="300" w:type="pct"/>
            <w:tcBorders>
              <w:top w:val="nil"/>
              <w:left w:val="nil"/>
              <w:bottom w:val="single" w:sz="4" w:space="0" w:color="auto"/>
              <w:right w:val="single" w:sz="4" w:space="0" w:color="auto"/>
            </w:tcBorders>
            <w:tcMar>
              <w:top w:w="15" w:type="dxa"/>
              <w:left w:w="15" w:type="dxa"/>
              <w:bottom w:w="0" w:type="dxa"/>
              <w:right w:w="15" w:type="dxa"/>
            </w:tcMar>
            <w:vAlign w:val="center"/>
          </w:tcPr>
          <w:p w14:paraId="7B52D58F" w14:textId="77777777" w:rsidR="00F232A9" w:rsidRDefault="00F232A9">
            <w:pPr>
              <w:jc w:val="center"/>
              <w:rPr>
                <w:rFonts w:ascii="Arial Unicode MS" w:eastAsia="Arial Unicode MS" w:hAnsi="Arial Unicode MS" w:cs="Arial Unicode MS"/>
                <w:vanish/>
              </w:rPr>
            </w:pPr>
            <w:r>
              <w:rPr>
                <w:vanish/>
                <w:sz w:val="18"/>
                <w:szCs w:val="18"/>
              </w:rPr>
              <w:t>-5.7</w:t>
            </w:r>
          </w:p>
        </w:tc>
        <w:tc>
          <w:tcPr>
            <w:tcW w:w="300" w:type="pct"/>
            <w:tcBorders>
              <w:top w:val="nil"/>
              <w:left w:val="nil"/>
              <w:bottom w:val="single" w:sz="4" w:space="0" w:color="auto"/>
              <w:right w:val="single" w:sz="4" w:space="0" w:color="auto"/>
            </w:tcBorders>
            <w:tcMar>
              <w:top w:w="15" w:type="dxa"/>
              <w:left w:w="15" w:type="dxa"/>
              <w:bottom w:w="0" w:type="dxa"/>
              <w:right w:w="15" w:type="dxa"/>
            </w:tcMar>
            <w:vAlign w:val="center"/>
          </w:tcPr>
          <w:p w14:paraId="33D7C975" w14:textId="77777777" w:rsidR="00F232A9" w:rsidRDefault="00F232A9">
            <w:pPr>
              <w:jc w:val="center"/>
              <w:rPr>
                <w:rFonts w:ascii="Arial Unicode MS" w:eastAsia="Arial Unicode MS" w:hAnsi="Arial Unicode MS" w:cs="Arial Unicode MS"/>
                <w:vanish/>
              </w:rPr>
            </w:pPr>
            <w:r>
              <w:rPr>
                <w:vanish/>
                <w:sz w:val="18"/>
                <w:szCs w:val="18"/>
              </w:rPr>
              <w:t>-9.8</w:t>
            </w:r>
          </w:p>
        </w:tc>
        <w:tc>
          <w:tcPr>
            <w:tcW w:w="300" w:type="pct"/>
            <w:tcBorders>
              <w:top w:val="nil"/>
              <w:left w:val="nil"/>
              <w:bottom w:val="nil"/>
              <w:right w:val="nil"/>
            </w:tcBorders>
            <w:noWrap/>
            <w:tcMar>
              <w:top w:w="15" w:type="dxa"/>
              <w:left w:w="15" w:type="dxa"/>
              <w:bottom w:w="0" w:type="dxa"/>
              <w:right w:w="15" w:type="dxa"/>
            </w:tcMar>
            <w:vAlign w:val="bottom"/>
          </w:tcPr>
          <w:p w14:paraId="785866BE" w14:textId="77777777" w:rsidR="00F232A9" w:rsidRDefault="00F232A9">
            <w:pPr>
              <w:rPr>
                <w:rFonts w:ascii="Arial Unicode MS" w:eastAsia="Arial Unicode MS" w:hAnsi="Arial Unicode MS" w:cs="Arial Unicode MS"/>
                <w:vanish/>
              </w:rPr>
            </w:pPr>
          </w:p>
        </w:tc>
        <w:tc>
          <w:tcPr>
            <w:tcW w:w="300" w:type="pct"/>
            <w:tcBorders>
              <w:top w:val="nil"/>
              <w:left w:val="nil"/>
              <w:bottom w:val="nil"/>
              <w:right w:val="nil"/>
            </w:tcBorders>
            <w:noWrap/>
            <w:tcMar>
              <w:top w:w="15" w:type="dxa"/>
              <w:left w:w="15" w:type="dxa"/>
              <w:bottom w:w="0" w:type="dxa"/>
              <w:right w:w="15" w:type="dxa"/>
            </w:tcMar>
            <w:vAlign w:val="bottom"/>
          </w:tcPr>
          <w:p w14:paraId="726A6DAC" w14:textId="77777777" w:rsidR="00F232A9" w:rsidRDefault="00F232A9">
            <w:pPr>
              <w:rPr>
                <w:rFonts w:ascii="Arial Unicode MS" w:eastAsia="Arial Unicode MS" w:hAnsi="Arial Unicode MS" w:cs="Arial Unicode MS"/>
                <w:vanish/>
              </w:rPr>
            </w:pPr>
          </w:p>
        </w:tc>
      </w:tr>
    </w:tbl>
    <w:p w14:paraId="73CF3E83" w14:textId="49C0B7D4" w:rsidR="00A02DDE" w:rsidRDefault="00A02DDE" w:rsidP="003B104B">
      <w:pPr>
        <w:pStyle w:val="Caption"/>
        <w:jc w:val="center"/>
      </w:pPr>
      <w:bookmarkStart w:id="265" w:name="_Toc531647332"/>
      <w:r>
        <w:t xml:space="preserve">Figure </w:t>
      </w:r>
      <w:fldSimple w:instr=" STYLEREF 1 \s ">
        <w:r w:rsidR="00861432">
          <w:rPr>
            <w:noProof/>
          </w:rPr>
          <w:t>5</w:t>
        </w:r>
      </w:fldSimple>
      <w:r w:rsidR="00E21301">
        <w:noBreakHyphen/>
      </w:r>
      <w:fldSimple w:instr=" SEQ Figure \* ARABIC \s 1 ">
        <w:r w:rsidR="00861432">
          <w:rPr>
            <w:noProof/>
          </w:rPr>
          <w:t>2</w:t>
        </w:r>
      </w:fldSimple>
      <w:r>
        <w:t xml:space="preserve">: Arrangement of </w:t>
      </w:r>
      <w:r w:rsidR="003F2AF8" w:rsidRPr="009720C2">
        <w:t xml:space="preserve">soil bund </w:t>
      </w:r>
      <w:r w:rsidR="003F2AF8">
        <w:t xml:space="preserve">on land with steep slope </w:t>
      </w:r>
      <w:r>
        <w:t>(TNRS)</w:t>
      </w:r>
      <w:bookmarkEnd w:id="265"/>
    </w:p>
    <w:p w14:paraId="709E0E50" w14:textId="77777777" w:rsidR="00CA428B" w:rsidRDefault="00CA428B" w:rsidP="003B104B">
      <w:pPr>
        <w:spacing w:line="240" w:lineRule="auto"/>
        <w:jc w:val="left"/>
        <w:rPr>
          <w:rFonts w:eastAsia="Times New Roman"/>
          <w:i/>
          <w:szCs w:val="26"/>
          <w:lang w:val="en-GB"/>
        </w:rPr>
      </w:pPr>
    </w:p>
    <w:p w14:paraId="7A981476" w14:textId="3883FC7E" w:rsidR="000D5BE0" w:rsidRDefault="00680BCE" w:rsidP="003F2AF8">
      <w:pPr>
        <w:pStyle w:val="Heading3"/>
      </w:pPr>
      <w:bookmarkStart w:id="266" w:name="_Toc493493174"/>
      <w:bookmarkStart w:id="267" w:name="_Toc496777255"/>
      <w:bookmarkStart w:id="268" w:name="_Toc531647163"/>
      <w:r w:rsidRPr="009720C2">
        <w:t xml:space="preserve">Bench </w:t>
      </w:r>
      <w:r w:rsidR="003F2AF8" w:rsidRPr="009720C2">
        <w:t>terracing</w:t>
      </w:r>
      <w:bookmarkEnd w:id="266"/>
      <w:bookmarkEnd w:id="267"/>
      <w:bookmarkEnd w:id="268"/>
      <w:r w:rsidR="003F2AF8" w:rsidRPr="009720C2">
        <w:t xml:space="preserve"> </w:t>
      </w:r>
    </w:p>
    <w:p w14:paraId="3755E762" w14:textId="77777777" w:rsidR="000D5BE0" w:rsidRPr="009720C2" w:rsidRDefault="007D5E31" w:rsidP="000D5BE0">
      <w:r w:rsidRPr="007D5E31">
        <w:t xml:space="preserve">Terracing is the </w:t>
      </w:r>
      <w:proofErr w:type="spellStart"/>
      <w:r w:rsidRPr="007D5E31">
        <w:t>levelling</w:t>
      </w:r>
      <w:proofErr w:type="spellEnd"/>
      <w:r w:rsidRPr="007D5E31">
        <w:t xml:space="preserve"> of the slopes along the contour lines in combination with the planting of crops</w:t>
      </w:r>
      <w:r>
        <w:t>.</w:t>
      </w:r>
      <w:r w:rsidRPr="009720C2">
        <w:t xml:space="preserve"> </w:t>
      </w:r>
      <w:r>
        <w:t xml:space="preserve">It </w:t>
      </w:r>
      <w:r w:rsidR="000D5BE0" w:rsidRPr="009720C2">
        <w:t>refers to building a mechanical structure of a channel and a bank or a single terrace wall, such as an earthen ridge or a stone wall</w:t>
      </w:r>
      <w:r w:rsidR="000D5BE0" w:rsidRPr="000D5BE0">
        <w:t xml:space="preserve"> </w:t>
      </w:r>
      <w:r w:rsidR="000D5BE0">
        <w:t>to protect erosion as it</w:t>
      </w:r>
      <w:r w:rsidR="000D5BE0" w:rsidRPr="009720C2">
        <w:t xml:space="preserve"> reduces slope steepness and divides the slope into short gently sloping sections</w:t>
      </w:r>
      <w:r w:rsidR="00D41056" w:rsidRPr="00D41056">
        <w:t xml:space="preserve"> </w:t>
      </w:r>
      <w:r w:rsidR="00D41056">
        <w:t>of hillsides</w:t>
      </w:r>
      <w:r w:rsidR="000D5BE0">
        <w:t>.</w:t>
      </w:r>
      <w:r w:rsidR="000D5BE0" w:rsidRPr="009720C2">
        <w:t xml:space="preserve"> Terraces are </w:t>
      </w:r>
      <w:r w:rsidR="00680BCE" w:rsidRPr="009720C2">
        <w:t>designed</w:t>
      </w:r>
      <w:r w:rsidR="000D5BE0" w:rsidRPr="009720C2">
        <w:t xml:space="preserve"> to intercept </w:t>
      </w:r>
      <w:r w:rsidR="000D5BE0">
        <w:t xml:space="preserve">irrigation and </w:t>
      </w:r>
      <w:r w:rsidR="000D5BE0" w:rsidRPr="009720C2">
        <w:t>surface runoff</w:t>
      </w:r>
      <w:r w:rsidR="000D5BE0">
        <w:t xml:space="preserve"> during heavy rainfall</w:t>
      </w:r>
      <w:r w:rsidR="000D5BE0" w:rsidRPr="009720C2">
        <w:t xml:space="preserve">, encourage it to infiltrate, evaporate or be diverted towards a predetermined and protected safe outlet at a controlled velocity to avoid soil erosion.   </w:t>
      </w:r>
    </w:p>
    <w:p w14:paraId="759A5F75" w14:textId="77777777" w:rsidR="000D5BE0" w:rsidRPr="009720C2" w:rsidRDefault="000D5BE0" w:rsidP="000D5BE0"/>
    <w:p w14:paraId="3E4D08EF" w14:textId="77777777" w:rsidR="000D5BE0" w:rsidRPr="009720C2" w:rsidRDefault="000D5BE0" w:rsidP="000D5BE0">
      <w:r w:rsidRPr="009720C2">
        <w:lastRenderedPageBreak/>
        <w:t>The critical runoff velocity, at which soil particles that have been detached from soil aggregates begin to be transported over the surface, is 5 m/s in sandy soils and 8 m/s in clay soils (</w:t>
      </w:r>
      <w:proofErr w:type="spellStart"/>
      <w:r w:rsidRPr="009720C2">
        <w:t>Rufino</w:t>
      </w:r>
      <w:proofErr w:type="spellEnd"/>
      <w:r w:rsidRPr="009720C2">
        <w:t xml:space="preserve">, 1989; FAO, 2000). </w:t>
      </w:r>
    </w:p>
    <w:p w14:paraId="2C5C955D" w14:textId="77777777" w:rsidR="000D5BE0" w:rsidRPr="009720C2" w:rsidRDefault="000D5BE0" w:rsidP="000D5BE0"/>
    <w:p w14:paraId="76DAD0C5" w14:textId="77777777" w:rsidR="00262BAF" w:rsidRDefault="000D5BE0" w:rsidP="000D5BE0">
      <w:r w:rsidRPr="009720C2">
        <w:t xml:space="preserve">In some countries like in Jamaica, research </w:t>
      </w:r>
      <w:r w:rsidR="00680BCE">
        <w:t xml:space="preserve">has </w:t>
      </w:r>
      <w:r w:rsidRPr="009720C2">
        <w:t>show</w:t>
      </w:r>
      <w:r w:rsidR="00680BCE">
        <w:t>n</w:t>
      </w:r>
      <w:r w:rsidRPr="009720C2">
        <w:t xml:space="preserve"> </w:t>
      </w:r>
      <w:r w:rsidR="00680BCE">
        <w:t xml:space="preserve">that </w:t>
      </w:r>
      <w:proofErr w:type="gramStart"/>
      <w:r w:rsidRPr="009720C2">
        <w:t>a 90</w:t>
      </w:r>
      <w:proofErr w:type="gramEnd"/>
      <w:r w:rsidRPr="009720C2">
        <w:t xml:space="preserve">-95% soil erosion </w:t>
      </w:r>
      <w:r w:rsidR="00680BCE">
        <w:t xml:space="preserve">has been </w:t>
      </w:r>
      <w:r w:rsidRPr="009720C2">
        <w:t>reduc</w:t>
      </w:r>
      <w:r w:rsidR="00680BCE">
        <w:t>ed</w:t>
      </w:r>
      <w:r w:rsidRPr="009720C2">
        <w:t xml:space="preserve"> by implementing bench terrace on steep slope land.  </w:t>
      </w:r>
      <w:r w:rsidR="00680BCE">
        <w:t>Similarly i</w:t>
      </w:r>
      <w:r w:rsidRPr="009720C2">
        <w:t xml:space="preserve">n Sierra Leone, research results </w:t>
      </w:r>
      <w:r w:rsidR="00680BCE">
        <w:t xml:space="preserve">has </w:t>
      </w:r>
      <w:r w:rsidRPr="009720C2">
        <w:t>show</w:t>
      </w:r>
      <w:r w:rsidR="00680BCE">
        <w:t>n</w:t>
      </w:r>
      <w:r w:rsidRPr="009720C2">
        <w:t xml:space="preserve"> that soil loss from 31% sloped land was reduced by bench terracing from 41-55 tons/ha/</w:t>
      </w:r>
      <w:proofErr w:type="spellStart"/>
      <w:r w:rsidRPr="009720C2">
        <w:t>yr</w:t>
      </w:r>
      <w:proofErr w:type="spellEnd"/>
      <w:r w:rsidRPr="009720C2">
        <w:t xml:space="preserve"> to 7- 5 tons/ha/</w:t>
      </w:r>
      <w:proofErr w:type="spellStart"/>
      <w:r w:rsidRPr="009720C2">
        <w:t>yr</w:t>
      </w:r>
      <w:proofErr w:type="spellEnd"/>
      <w:r w:rsidRPr="009720C2">
        <w:t xml:space="preserve"> (Millington 1982</w:t>
      </w:r>
      <w:r w:rsidR="00680BCE">
        <w:t>,</w:t>
      </w:r>
      <w:r w:rsidRPr="009720C2">
        <w:t xml:space="preserve"> </w:t>
      </w:r>
      <w:proofErr w:type="spellStart"/>
      <w:r w:rsidRPr="009720C2">
        <w:t>Lal</w:t>
      </w:r>
      <w:proofErr w:type="spellEnd"/>
      <w:r w:rsidRPr="009720C2">
        <w:t xml:space="preserve"> 2001). </w:t>
      </w:r>
    </w:p>
    <w:p w14:paraId="43881A6A" w14:textId="77777777" w:rsidR="00262BAF" w:rsidRDefault="00262BAF" w:rsidP="000D5BE0"/>
    <w:p w14:paraId="576A304B" w14:textId="26176A2E" w:rsidR="000D5BE0" w:rsidRDefault="000D5BE0" w:rsidP="000D5BE0">
      <w:r w:rsidRPr="009720C2">
        <w:t>So, a bench terrace is considered to be among the most effective structural erosion control and moisture retaining measures</w:t>
      </w:r>
      <w:r w:rsidR="00680BCE">
        <w:t xml:space="preserve"> recommended to be used in this </w:t>
      </w:r>
      <w:r w:rsidR="002F1E35">
        <w:t>Guideline</w:t>
      </w:r>
      <w:r w:rsidR="00680BCE">
        <w:t xml:space="preserve"> </w:t>
      </w:r>
      <w:r w:rsidR="002A0DC1">
        <w:t xml:space="preserve">for a land slope </w:t>
      </w:r>
      <w:r w:rsidR="00680BCE">
        <w:t xml:space="preserve">up to 15% by surface irrigation. </w:t>
      </w:r>
      <w:r w:rsidR="00262BAF">
        <w:t xml:space="preserve">Thus, </w:t>
      </w:r>
      <w:r w:rsidR="00262BAF" w:rsidRPr="009720C2">
        <w:t xml:space="preserve">in areas characterized predominantly by </w:t>
      </w:r>
      <w:r w:rsidR="00262BAF">
        <w:t xml:space="preserve">steep </w:t>
      </w:r>
      <w:r w:rsidR="00262BAF" w:rsidRPr="009720C2">
        <w:t xml:space="preserve">terrain topography and dense populated settlement on uplands, conservation based irrigated agriculture is an alternative development opportunity. It is </w:t>
      </w:r>
      <w:r w:rsidR="00262BAF">
        <w:t>a</w:t>
      </w:r>
      <w:r w:rsidR="00262BAF" w:rsidRPr="009720C2">
        <w:t xml:space="preserve"> question of time in highland of the country to start such type of agriculture to ensure sustainable livelihood.</w:t>
      </w:r>
    </w:p>
    <w:p w14:paraId="1FCB9AA5" w14:textId="77777777" w:rsidR="00262BAF" w:rsidRDefault="00262BAF" w:rsidP="000D5BE0"/>
    <w:p w14:paraId="60F866E9" w14:textId="1392C2E5" w:rsidR="00262BAF" w:rsidRDefault="00262BAF" w:rsidP="000D5BE0">
      <w:r w:rsidRPr="009720C2">
        <w:t>The</w:t>
      </w:r>
      <w:r>
        <w:t>re are</w:t>
      </w:r>
      <w:r w:rsidRPr="009720C2">
        <w:t xml:space="preserve"> </w:t>
      </w:r>
      <w:r>
        <w:t xml:space="preserve">lots of </w:t>
      </w:r>
      <w:r w:rsidRPr="009720C2">
        <w:t>experience</w:t>
      </w:r>
      <w:r>
        <w:t>s</w:t>
      </w:r>
      <w:r w:rsidRPr="009720C2">
        <w:t xml:space="preserve"> </w:t>
      </w:r>
      <w:r>
        <w:t xml:space="preserve">in the </w:t>
      </w:r>
      <w:r w:rsidRPr="009720C2">
        <w:t xml:space="preserve">country in implementing irrigated agriculture </w:t>
      </w:r>
      <w:r>
        <w:t xml:space="preserve">with water harvesting technologies </w:t>
      </w:r>
      <w:r w:rsidRPr="009720C2">
        <w:t xml:space="preserve">on bench terraced land. Bench terrace technology integrated with surface irrigation system is </w:t>
      </w:r>
      <w:r>
        <w:t xml:space="preserve">being </w:t>
      </w:r>
      <w:r w:rsidRPr="009720C2">
        <w:t>practic</w:t>
      </w:r>
      <w:r>
        <w:t>ed</w:t>
      </w:r>
      <w:r w:rsidRPr="009720C2">
        <w:t xml:space="preserve"> in SLM project </w:t>
      </w:r>
      <w:proofErr w:type="spellStart"/>
      <w:r w:rsidRPr="009720C2">
        <w:t>weredas</w:t>
      </w:r>
      <w:proofErr w:type="spellEnd"/>
      <w:r w:rsidRPr="009720C2">
        <w:t xml:space="preserve"> of T</w:t>
      </w:r>
      <w:r w:rsidR="009D3C59">
        <w:t>NRS</w:t>
      </w:r>
      <w:r w:rsidRPr="009720C2">
        <w:t xml:space="preserve"> like in </w:t>
      </w:r>
      <w:proofErr w:type="spellStart"/>
      <w:r w:rsidRPr="009720C2">
        <w:t>Endmoheni</w:t>
      </w:r>
      <w:proofErr w:type="spellEnd"/>
      <w:r w:rsidRPr="009720C2">
        <w:t xml:space="preserve"> </w:t>
      </w:r>
      <w:proofErr w:type="spellStart"/>
      <w:r w:rsidRPr="009720C2">
        <w:t>Woreda</w:t>
      </w:r>
      <w:proofErr w:type="spellEnd"/>
      <w:r w:rsidRPr="009720C2">
        <w:t xml:space="preserve">, </w:t>
      </w:r>
      <w:proofErr w:type="spellStart"/>
      <w:r w:rsidRPr="009720C2">
        <w:t>Embahasity</w:t>
      </w:r>
      <w:proofErr w:type="spellEnd"/>
      <w:r w:rsidRPr="009720C2">
        <w:t xml:space="preserve"> micro-watershed to expand irrigated agriculture on sloppy areas. </w:t>
      </w:r>
      <w:r w:rsidR="009D3C59">
        <w:t xml:space="preserve">Such technique shall initially be </w:t>
      </w:r>
      <w:r w:rsidR="009D3C59" w:rsidRPr="009720C2">
        <w:t>ex</w:t>
      </w:r>
      <w:r w:rsidR="009D3C59">
        <w:t>e</w:t>
      </w:r>
      <w:r w:rsidR="009D3C59" w:rsidRPr="009720C2">
        <w:t>rcise</w:t>
      </w:r>
      <w:r w:rsidR="009D3C59">
        <w:t>d</w:t>
      </w:r>
      <w:r w:rsidRPr="009720C2">
        <w:t xml:space="preserve"> in areas where flat lands are limited </w:t>
      </w:r>
      <w:r w:rsidR="009D3C59">
        <w:t>but</w:t>
      </w:r>
      <w:r w:rsidRPr="009720C2">
        <w:t xml:space="preserve"> demand for irrigation is higher</w:t>
      </w:r>
      <w:r w:rsidR="009D3C59">
        <w:t xml:space="preserve"> and then replicated in all areas of the country</w:t>
      </w:r>
      <w:r w:rsidRPr="009720C2">
        <w:t xml:space="preserve">. The recurrent climate change like </w:t>
      </w:r>
      <w:r w:rsidR="009D024A" w:rsidRPr="009720C2">
        <w:t>Illinoi</w:t>
      </w:r>
      <w:r w:rsidRPr="009720C2">
        <w:t xml:space="preserve"> phenomenon and intermittent rainfall in the country is enforcing factor to intensify irrigated agriculture in</w:t>
      </w:r>
      <w:r w:rsidR="00BE556A">
        <w:t xml:space="preserve"> such</w:t>
      </w:r>
      <w:r w:rsidRPr="009720C2">
        <w:t xml:space="preserve"> sloppy areas.</w:t>
      </w:r>
    </w:p>
    <w:p w14:paraId="3490D09D" w14:textId="77777777" w:rsidR="00BD5A02" w:rsidRDefault="00BD5A02" w:rsidP="000D5BE0"/>
    <w:p w14:paraId="329FD3F4" w14:textId="116B50DD" w:rsidR="00BD5A02" w:rsidRDefault="00BD5A02" w:rsidP="000D5BE0">
      <w:r>
        <w:t xml:space="preserve">In general, it </w:t>
      </w:r>
      <w:r w:rsidRPr="009720C2">
        <w:t>is recommend</w:t>
      </w:r>
      <w:r>
        <w:t>ed to exercise</w:t>
      </w:r>
      <w:r w:rsidRPr="009720C2">
        <w:t xml:space="preserve"> two types of terraces</w:t>
      </w:r>
      <w:r>
        <w:t>:</w:t>
      </w:r>
      <w:r w:rsidRPr="009720C2">
        <w:t xml:space="preserve"> the first is soil bund terraces which is suitable for lands with the slope gradient rang</w:t>
      </w:r>
      <w:r>
        <w:t>ing from</w:t>
      </w:r>
      <w:r w:rsidRPr="009720C2">
        <w:t xml:space="preserve"> 5-12% and bench terrace for sloppy areas where the gradient rang</w:t>
      </w:r>
      <w:r>
        <w:t>e</w:t>
      </w:r>
      <w:r w:rsidRPr="009720C2">
        <w:t>s between 12 – 15%.</w:t>
      </w:r>
      <w:r w:rsidR="0021309D">
        <w:t xml:space="preserve"> But still, such land need</w:t>
      </w:r>
      <w:r w:rsidR="00447337">
        <w:t>s</w:t>
      </w:r>
      <w:r w:rsidR="0021309D">
        <w:t xml:space="preserve"> to be </w:t>
      </w:r>
      <w:proofErr w:type="spellStart"/>
      <w:r w:rsidR="0021309D">
        <w:t>levelled</w:t>
      </w:r>
      <w:proofErr w:type="spellEnd"/>
      <w:r w:rsidR="0021309D">
        <w:t xml:space="preserve"> to </w:t>
      </w:r>
      <w:r w:rsidR="0021309D" w:rsidRPr="009720C2">
        <w:t>recommend</w:t>
      </w:r>
      <w:r w:rsidR="0021309D">
        <w:t xml:space="preserve">ed slope for surface irrigation of less than 5%. </w:t>
      </w:r>
    </w:p>
    <w:p w14:paraId="389304F8" w14:textId="77777777" w:rsidR="00024C12" w:rsidRDefault="00024C12" w:rsidP="000D5BE0"/>
    <w:p w14:paraId="7B3262F3" w14:textId="200EFAF0" w:rsidR="00C80630" w:rsidRDefault="00C80630" w:rsidP="00C80630">
      <w:pPr>
        <w:pStyle w:val="Caption"/>
      </w:pPr>
      <w:bookmarkStart w:id="269" w:name="_Toc531647287"/>
      <w:r>
        <w:t xml:space="preserve">Table </w:t>
      </w:r>
      <w:fldSimple w:instr=" STYLEREF 1 \s ">
        <w:r w:rsidR="00861432">
          <w:rPr>
            <w:noProof/>
          </w:rPr>
          <w:t>5</w:t>
        </w:r>
      </w:fldSimple>
      <w:r w:rsidR="004076F5">
        <w:noBreakHyphen/>
      </w:r>
      <w:fldSimple w:instr=" SEQ Table \* ARABIC \s 1 ">
        <w:r w:rsidR="00861432">
          <w:rPr>
            <w:noProof/>
          </w:rPr>
          <w:t>5</w:t>
        </w:r>
      </w:fldSimple>
      <w:r>
        <w:t xml:space="preserve">: </w:t>
      </w:r>
      <w:r w:rsidRPr="009720C2">
        <w:t xml:space="preserve">Recommended </w:t>
      </w:r>
      <w:r w:rsidR="003F2AF8" w:rsidRPr="009720C2">
        <w:t xml:space="preserve">bund </w:t>
      </w:r>
      <w:r w:rsidRPr="009720C2">
        <w:t>size per hectare for respective slope</w:t>
      </w:r>
      <w:bookmarkEnd w:id="269"/>
    </w:p>
    <w:tbl>
      <w:tblPr>
        <w:tblW w:w="3263" w:type="pct"/>
        <w:tblLook w:val="04A0" w:firstRow="1" w:lastRow="0" w:firstColumn="1" w:lastColumn="0" w:noHBand="0" w:noVBand="1"/>
      </w:tblPr>
      <w:tblGrid>
        <w:gridCol w:w="1007"/>
        <w:gridCol w:w="1981"/>
        <w:gridCol w:w="1890"/>
        <w:gridCol w:w="1529"/>
      </w:tblGrid>
      <w:tr w:rsidR="00C80630" w:rsidRPr="009720C2" w14:paraId="0559F3DF" w14:textId="77777777" w:rsidTr="003F2AF8">
        <w:trPr>
          <w:trHeight w:val="20"/>
          <w:tblHeader/>
        </w:trPr>
        <w:tc>
          <w:tcPr>
            <w:tcW w:w="786" w:type="pct"/>
            <w:vMerge w:val="restart"/>
            <w:tcBorders>
              <w:top w:val="single" w:sz="4" w:space="0" w:color="auto"/>
              <w:left w:val="single" w:sz="4" w:space="0" w:color="auto"/>
              <w:right w:val="single" w:sz="4" w:space="0" w:color="auto"/>
            </w:tcBorders>
            <w:shd w:val="clear" w:color="auto" w:fill="E5B8B7" w:themeFill="accent2" w:themeFillTint="66"/>
            <w:noWrap/>
            <w:vAlign w:val="center"/>
          </w:tcPr>
          <w:p w14:paraId="570B01B5" w14:textId="77777777" w:rsidR="00C80630" w:rsidRPr="009720C2" w:rsidRDefault="00C80630" w:rsidP="004E4502">
            <w:pPr>
              <w:jc w:val="left"/>
              <w:rPr>
                <w:b/>
                <w:bCs/>
                <w:color w:val="000000"/>
                <w:sz w:val="20"/>
                <w:szCs w:val="20"/>
              </w:rPr>
            </w:pPr>
            <w:r w:rsidRPr="009720C2">
              <w:rPr>
                <w:b/>
                <w:bCs/>
                <w:color w:val="000000"/>
                <w:sz w:val="20"/>
                <w:szCs w:val="20"/>
              </w:rPr>
              <w:t>Slope %</w:t>
            </w:r>
          </w:p>
        </w:tc>
        <w:tc>
          <w:tcPr>
            <w:tcW w:w="3020" w:type="pct"/>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5C4D594A" w14:textId="77777777" w:rsidR="00C80630" w:rsidRPr="009720C2" w:rsidRDefault="00C80630" w:rsidP="004E4502">
            <w:pPr>
              <w:jc w:val="left"/>
              <w:rPr>
                <w:b/>
                <w:color w:val="000000"/>
                <w:sz w:val="20"/>
                <w:szCs w:val="20"/>
              </w:rPr>
            </w:pPr>
            <w:r w:rsidRPr="009720C2">
              <w:rPr>
                <w:b/>
                <w:color w:val="000000"/>
                <w:sz w:val="20"/>
                <w:szCs w:val="20"/>
              </w:rPr>
              <w:t>Bund size per ha</w:t>
            </w:r>
          </w:p>
        </w:tc>
        <w:tc>
          <w:tcPr>
            <w:tcW w:w="1194" w:type="pct"/>
            <w:vMerge w:val="restart"/>
            <w:tcBorders>
              <w:top w:val="single" w:sz="4" w:space="0" w:color="auto"/>
              <w:left w:val="nil"/>
              <w:right w:val="single" w:sz="4" w:space="0" w:color="auto"/>
            </w:tcBorders>
            <w:shd w:val="clear" w:color="auto" w:fill="E5B8B7" w:themeFill="accent2" w:themeFillTint="66"/>
            <w:vAlign w:val="center"/>
          </w:tcPr>
          <w:p w14:paraId="1E67523D" w14:textId="77777777" w:rsidR="00C80630" w:rsidRPr="009720C2" w:rsidRDefault="00C80630" w:rsidP="004E4502">
            <w:pPr>
              <w:jc w:val="left"/>
              <w:rPr>
                <w:b/>
                <w:color w:val="000000"/>
                <w:sz w:val="20"/>
                <w:szCs w:val="20"/>
              </w:rPr>
            </w:pPr>
            <w:r w:rsidRPr="009720C2">
              <w:rPr>
                <w:b/>
                <w:color w:val="000000"/>
                <w:sz w:val="20"/>
                <w:szCs w:val="20"/>
              </w:rPr>
              <w:t>Work Norm</w:t>
            </w:r>
          </w:p>
          <w:p w14:paraId="7CCAA647" w14:textId="77777777" w:rsidR="00C80630" w:rsidRPr="009720C2" w:rsidRDefault="00C80630" w:rsidP="004E4502">
            <w:pPr>
              <w:jc w:val="left"/>
              <w:rPr>
                <w:b/>
                <w:color w:val="000000"/>
                <w:sz w:val="20"/>
                <w:szCs w:val="20"/>
              </w:rPr>
            </w:pPr>
            <w:r w:rsidRPr="009720C2">
              <w:rPr>
                <w:b/>
                <w:color w:val="000000"/>
                <w:sz w:val="20"/>
                <w:szCs w:val="20"/>
              </w:rPr>
              <w:t>PD/Km</w:t>
            </w:r>
          </w:p>
        </w:tc>
      </w:tr>
      <w:tr w:rsidR="00C80630" w:rsidRPr="009720C2" w14:paraId="2BA6CABE" w14:textId="77777777" w:rsidTr="003F2AF8">
        <w:trPr>
          <w:trHeight w:val="20"/>
          <w:tblHeader/>
        </w:trPr>
        <w:tc>
          <w:tcPr>
            <w:tcW w:w="786" w:type="pct"/>
            <w:vMerge/>
            <w:tcBorders>
              <w:left w:val="single" w:sz="4" w:space="0" w:color="auto"/>
              <w:bottom w:val="single" w:sz="4" w:space="0" w:color="auto"/>
              <w:right w:val="single" w:sz="4" w:space="0" w:color="auto"/>
            </w:tcBorders>
            <w:shd w:val="clear" w:color="auto" w:fill="E5B8B7" w:themeFill="accent2" w:themeFillTint="66"/>
            <w:noWrap/>
            <w:vAlign w:val="center"/>
            <w:hideMark/>
          </w:tcPr>
          <w:p w14:paraId="66ED7213" w14:textId="77777777" w:rsidR="00C80630" w:rsidRPr="009720C2" w:rsidRDefault="00C80630" w:rsidP="004E4502">
            <w:pPr>
              <w:jc w:val="left"/>
              <w:rPr>
                <w:b/>
                <w:bCs/>
                <w:color w:val="000000"/>
                <w:sz w:val="20"/>
                <w:szCs w:val="20"/>
              </w:rPr>
            </w:pPr>
          </w:p>
        </w:tc>
        <w:tc>
          <w:tcPr>
            <w:tcW w:w="1546" w:type="pct"/>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14:paraId="3E3E285B" w14:textId="77777777" w:rsidR="00C80630" w:rsidRPr="009720C2" w:rsidRDefault="00C80630" w:rsidP="004E4502">
            <w:pPr>
              <w:jc w:val="left"/>
              <w:rPr>
                <w:b/>
                <w:color w:val="000000"/>
                <w:sz w:val="20"/>
                <w:szCs w:val="20"/>
              </w:rPr>
            </w:pPr>
            <w:r w:rsidRPr="009720C2">
              <w:rPr>
                <w:b/>
                <w:color w:val="000000"/>
                <w:sz w:val="20"/>
                <w:szCs w:val="20"/>
              </w:rPr>
              <w:t>Bund width, m/ha</w:t>
            </w:r>
          </w:p>
        </w:tc>
        <w:tc>
          <w:tcPr>
            <w:tcW w:w="1475" w:type="pct"/>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719F02A6" w14:textId="77777777" w:rsidR="00C80630" w:rsidRPr="009720C2" w:rsidRDefault="00C80630" w:rsidP="004E4502">
            <w:pPr>
              <w:jc w:val="left"/>
              <w:rPr>
                <w:b/>
                <w:color w:val="000000"/>
                <w:sz w:val="20"/>
                <w:szCs w:val="20"/>
              </w:rPr>
            </w:pPr>
            <w:r w:rsidRPr="009720C2">
              <w:rPr>
                <w:b/>
                <w:color w:val="000000"/>
                <w:sz w:val="20"/>
                <w:szCs w:val="20"/>
              </w:rPr>
              <w:t>length m/ha</w:t>
            </w:r>
          </w:p>
        </w:tc>
        <w:tc>
          <w:tcPr>
            <w:tcW w:w="1194" w:type="pct"/>
            <w:vMerge/>
            <w:tcBorders>
              <w:left w:val="nil"/>
              <w:bottom w:val="single" w:sz="4" w:space="0" w:color="auto"/>
              <w:right w:val="single" w:sz="4" w:space="0" w:color="auto"/>
            </w:tcBorders>
            <w:shd w:val="clear" w:color="auto" w:fill="E5B8B7" w:themeFill="accent2" w:themeFillTint="66"/>
            <w:vAlign w:val="center"/>
            <w:hideMark/>
          </w:tcPr>
          <w:p w14:paraId="7C35811A" w14:textId="77777777" w:rsidR="00C80630" w:rsidRPr="009720C2" w:rsidRDefault="00C80630" w:rsidP="004E4502">
            <w:pPr>
              <w:jc w:val="left"/>
              <w:rPr>
                <w:b/>
                <w:color w:val="000000"/>
                <w:sz w:val="20"/>
                <w:szCs w:val="20"/>
              </w:rPr>
            </w:pPr>
          </w:p>
        </w:tc>
      </w:tr>
      <w:tr w:rsidR="00C80630" w:rsidRPr="009720C2" w14:paraId="424921F4" w14:textId="77777777" w:rsidTr="003F2AF8">
        <w:trPr>
          <w:trHeight w:val="20"/>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14:paraId="38BC9E16" w14:textId="77777777" w:rsidR="00C80630" w:rsidRPr="009720C2" w:rsidRDefault="00C80630" w:rsidP="00C80630">
            <w:pPr>
              <w:jc w:val="center"/>
              <w:rPr>
                <w:color w:val="000000"/>
                <w:sz w:val="20"/>
                <w:szCs w:val="20"/>
              </w:rPr>
            </w:pPr>
            <w:r w:rsidRPr="009720C2">
              <w:rPr>
                <w:color w:val="000000"/>
                <w:sz w:val="20"/>
                <w:szCs w:val="20"/>
              </w:rPr>
              <w:t>0-5</w:t>
            </w:r>
          </w:p>
        </w:tc>
        <w:tc>
          <w:tcPr>
            <w:tcW w:w="1546" w:type="pct"/>
            <w:tcBorders>
              <w:top w:val="nil"/>
              <w:left w:val="nil"/>
              <w:bottom w:val="single" w:sz="4" w:space="0" w:color="auto"/>
              <w:right w:val="single" w:sz="4" w:space="0" w:color="auto"/>
            </w:tcBorders>
            <w:shd w:val="clear" w:color="auto" w:fill="auto"/>
            <w:noWrap/>
            <w:vAlign w:val="bottom"/>
            <w:hideMark/>
          </w:tcPr>
          <w:p w14:paraId="37097B46" w14:textId="77777777" w:rsidR="00C80630" w:rsidRPr="009720C2" w:rsidRDefault="00C80630" w:rsidP="00C80630">
            <w:pPr>
              <w:jc w:val="center"/>
              <w:rPr>
                <w:color w:val="000000"/>
                <w:sz w:val="20"/>
                <w:szCs w:val="20"/>
              </w:rPr>
            </w:pPr>
            <w:r>
              <w:rPr>
                <w:color w:val="000000"/>
                <w:sz w:val="20"/>
                <w:szCs w:val="20"/>
              </w:rPr>
              <w:t>-</w:t>
            </w:r>
          </w:p>
        </w:tc>
        <w:tc>
          <w:tcPr>
            <w:tcW w:w="1475" w:type="pct"/>
            <w:tcBorders>
              <w:top w:val="nil"/>
              <w:left w:val="nil"/>
              <w:bottom w:val="single" w:sz="4" w:space="0" w:color="auto"/>
              <w:right w:val="single" w:sz="4" w:space="0" w:color="auto"/>
            </w:tcBorders>
            <w:shd w:val="clear" w:color="auto" w:fill="auto"/>
            <w:noWrap/>
            <w:vAlign w:val="bottom"/>
            <w:hideMark/>
          </w:tcPr>
          <w:p w14:paraId="01CAF8A3" w14:textId="77777777" w:rsidR="00C80630" w:rsidRPr="009720C2" w:rsidRDefault="00C80630" w:rsidP="00C80630">
            <w:pPr>
              <w:jc w:val="center"/>
              <w:rPr>
                <w:color w:val="000000"/>
                <w:sz w:val="20"/>
                <w:szCs w:val="20"/>
              </w:rPr>
            </w:pPr>
            <w:r>
              <w:rPr>
                <w:color w:val="000000"/>
                <w:sz w:val="20"/>
                <w:szCs w:val="20"/>
              </w:rPr>
              <w:t>-</w:t>
            </w:r>
          </w:p>
        </w:tc>
        <w:tc>
          <w:tcPr>
            <w:tcW w:w="1194" w:type="pct"/>
            <w:tcBorders>
              <w:top w:val="nil"/>
              <w:left w:val="nil"/>
              <w:bottom w:val="single" w:sz="4" w:space="0" w:color="auto"/>
              <w:right w:val="single" w:sz="4" w:space="0" w:color="auto"/>
            </w:tcBorders>
            <w:shd w:val="clear" w:color="auto" w:fill="auto"/>
            <w:noWrap/>
            <w:vAlign w:val="bottom"/>
            <w:hideMark/>
          </w:tcPr>
          <w:p w14:paraId="62B12E46" w14:textId="77777777" w:rsidR="00C80630" w:rsidRPr="009720C2" w:rsidRDefault="00C80630" w:rsidP="00C80630">
            <w:pPr>
              <w:jc w:val="center"/>
              <w:rPr>
                <w:color w:val="000000"/>
                <w:sz w:val="20"/>
                <w:szCs w:val="20"/>
              </w:rPr>
            </w:pPr>
            <w:r>
              <w:rPr>
                <w:color w:val="000000"/>
                <w:sz w:val="20"/>
                <w:szCs w:val="20"/>
              </w:rPr>
              <w:t>-</w:t>
            </w:r>
          </w:p>
        </w:tc>
      </w:tr>
      <w:tr w:rsidR="00C80630" w:rsidRPr="009720C2" w14:paraId="6BC73236" w14:textId="77777777" w:rsidTr="003F2AF8">
        <w:trPr>
          <w:trHeight w:val="20"/>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14:paraId="0AA8550D" w14:textId="77777777" w:rsidR="00C80630" w:rsidRPr="009720C2" w:rsidRDefault="00C80630" w:rsidP="00C80630">
            <w:pPr>
              <w:jc w:val="center"/>
              <w:rPr>
                <w:color w:val="000000"/>
                <w:sz w:val="20"/>
                <w:szCs w:val="20"/>
              </w:rPr>
            </w:pPr>
            <w:r w:rsidRPr="009720C2">
              <w:rPr>
                <w:color w:val="000000"/>
                <w:sz w:val="20"/>
                <w:szCs w:val="20"/>
              </w:rPr>
              <w:t>5-8</w:t>
            </w:r>
          </w:p>
        </w:tc>
        <w:tc>
          <w:tcPr>
            <w:tcW w:w="1546" w:type="pct"/>
            <w:tcBorders>
              <w:top w:val="nil"/>
              <w:left w:val="nil"/>
              <w:bottom w:val="single" w:sz="4" w:space="0" w:color="auto"/>
              <w:right w:val="single" w:sz="4" w:space="0" w:color="auto"/>
            </w:tcBorders>
            <w:shd w:val="clear" w:color="auto" w:fill="auto"/>
            <w:noWrap/>
            <w:vAlign w:val="bottom"/>
            <w:hideMark/>
          </w:tcPr>
          <w:p w14:paraId="76D38B2B" w14:textId="77777777" w:rsidR="00C80630" w:rsidRPr="009720C2" w:rsidRDefault="00C80630" w:rsidP="00C80630">
            <w:pPr>
              <w:jc w:val="center"/>
              <w:rPr>
                <w:color w:val="000000"/>
                <w:sz w:val="20"/>
                <w:szCs w:val="20"/>
              </w:rPr>
            </w:pPr>
            <w:r w:rsidRPr="009720C2">
              <w:rPr>
                <w:color w:val="000000"/>
                <w:sz w:val="20"/>
                <w:szCs w:val="20"/>
              </w:rPr>
              <w:t>1.25 m</w:t>
            </w:r>
          </w:p>
        </w:tc>
        <w:tc>
          <w:tcPr>
            <w:tcW w:w="1475" w:type="pct"/>
            <w:tcBorders>
              <w:top w:val="nil"/>
              <w:left w:val="nil"/>
              <w:bottom w:val="single" w:sz="4" w:space="0" w:color="auto"/>
              <w:right w:val="single" w:sz="4" w:space="0" w:color="auto"/>
            </w:tcBorders>
            <w:shd w:val="clear" w:color="auto" w:fill="auto"/>
            <w:noWrap/>
            <w:vAlign w:val="bottom"/>
            <w:hideMark/>
          </w:tcPr>
          <w:p w14:paraId="2C8EDA59" w14:textId="77777777" w:rsidR="00C80630" w:rsidRPr="009720C2" w:rsidRDefault="00C80630" w:rsidP="00C80630">
            <w:pPr>
              <w:jc w:val="center"/>
              <w:rPr>
                <w:color w:val="000000"/>
                <w:sz w:val="20"/>
                <w:szCs w:val="20"/>
              </w:rPr>
            </w:pPr>
            <w:r w:rsidRPr="009720C2">
              <w:rPr>
                <w:color w:val="000000"/>
                <w:sz w:val="20"/>
                <w:szCs w:val="20"/>
              </w:rPr>
              <w:t>450m</w:t>
            </w:r>
          </w:p>
        </w:tc>
        <w:tc>
          <w:tcPr>
            <w:tcW w:w="1194" w:type="pct"/>
            <w:tcBorders>
              <w:top w:val="nil"/>
              <w:left w:val="nil"/>
              <w:bottom w:val="single" w:sz="4" w:space="0" w:color="auto"/>
              <w:right w:val="single" w:sz="4" w:space="0" w:color="auto"/>
            </w:tcBorders>
            <w:shd w:val="clear" w:color="auto" w:fill="auto"/>
            <w:noWrap/>
            <w:vAlign w:val="bottom"/>
            <w:hideMark/>
          </w:tcPr>
          <w:p w14:paraId="7F5B4731" w14:textId="77777777" w:rsidR="00C80630" w:rsidRPr="009720C2" w:rsidRDefault="00C80630" w:rsidP="00C80630">
            <w:pPr>
              <w:jc w:val="center"/>
              <w:rPr>
                <w:color w:val="000000"/>
                <w:sz w:val="20"/>
                <w:szCs w:val="20"/>
              </w:rPr>
            </w:pPr>
            <w:r w:rsidRPr="009720C2">
              <w:rPr>
                <w:color w:val="000000"/>
                <w:sz w:val="20"/>
                <w:szCs w:val="20"/>
              </w:rPr>
              <w:t>150</w:t>
            </w:r>
          </w:p>
        </w:tc>
      </w:tr>
      <w:tr w:rsidR="00C80630" w:rsidRPr="009720C2" w14:paraId="67BF25E0" w14:textId="77777777" w:rsidTr="003F2AF8">
        <w:trPr>
          <w:trHeight w:val="20"/>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14:paraId="53DE34EE" w14:textId="77777777" w:rsidR="00C80630" w:rsidRPr="009720C2" w:rsidRDefault="00C80630" w:rsidP="00C80630">
            <w:pPr>
              <w:jc w:val="center"/>
              <w:rPr>
                <w:color w:val="000000"/>
                <w:sz w:val="20"/>
                <w:szCs w:val="20"/>
              </w:rPr>
            </w:pPr>
            <w:r w:rsidRPr="009720C2">
              <w:rPr>
                <w:color w:val="000000"/>
                <w:sz w:val="20"/>
                <w:szCs w:val="20"/>
              </w:rPr>
              <w:t>8-12</w:t>
            </w:r>
          </w:p>
        </w:tc>
        <w:tc>
          <w:tcPr>
            <w:tcW w:w="1546" w:type="pct"/>
            <w:tcBorders>
              <w:top w:val="nil"/>
              <w:left w:val="nil"/>
              <w:bottom w:val="single" w:sz="4" w:space="0" w:color="auto"/>
              <w:right w:val="single" w:sz="4" w:space="0" w:color="auto"/>
            </w:tcBorders>
            <w:shd w:val="clear" w:color="auto" w:fill="auto"/>
            <w:noWrap/>
            <w:vAlign w:val="bottom"/>
            <w:hideMark/>
          </w:tcPr>
          <w:p w14:paraId="0EA17D49" w14:textId="77777777" w:rsidR="00C80630" w:rsidRPr="009720C2" w:rsidRDefault="00C80630" w:rsidP="00C80630">
            <w:pPr>
              <w:jc w:val="center"/>
              <w:rPr>
                <w:color w:val="000000"/>
                <w:sz w:val="20"/>
                <w:szCs w:val="20"/>
              </w:rPr>
            </w:pPr>
            <w:r w:rsidRPr="009720C2">
              <w:rPr>
                <w:color w:val="000000"/>
                <w:sz w:val="20"/>
                <w:szCs w:val="20"/>
              </w:rPr>
              <w:t>1.35m</w:t>
            </w:r>
          </w:p>
        </w:tc>
        <w:tc>
          <w:tcPr>
            <w:tcW w:w="1475" w:type="pct"/>
            <w:tcBorders>
              <w:top w:val="nil"/>
              <w:left w:val="nil"/>
              <w:bottom w:val="single" w:sz="4" w:space="0" w:color="auto"/>
              <w:right w:val="single" w:sz="4" w:space="0" w:color="auto"/>
            </w:tcBorders>
            <w:shd w:val="clear" w:color="auto" w:fill="auto"/>
            <w:noWrap/>
            <w:vAlign w:val="bottom"/>
            <w:hideMark/>
          </w:tcPr>
          <w:p w14:paraId="644FFF6E" w14:textId="77777777" w:rsidR="00C80630" w:rsidRPr="009720C2" w:rsidRDefault="00C80630" w:rsidP="00C80630">
            <w:pPr>
              <w:jc w:val="center"/>
              <w:rPr>
                <w:color w:val="000000"/>
                <w:sz w:val="20"/>
                <w:szCs w:val="20"/>
              </w:rPr>
            </w:pPr>
            <w:r w:rsidRPr="009720C2">
              <w:rPr>
                <w:color w:val="000000"/>
                <w:sz w:val="20"/>
                <w:szCs w:val="20"/>
              </w:rPr>
              <w:t>700 m</w:t>
            </w:r>
          </w:p>
        </w:tc>
        <w:tc>
          <w:tcPr>
            <w:tcW w:w="1194" w:type="pct"/>
            <w:tcBorders>
              <w:top w:val="nil"/>
              <w:left w:val="nil"/>
              <w:bottom w:val="single" w:sz="4" w:space="0" w:color="auto"/>
              <w:right w:val="single" w:sz="4" w:space="0" w:color="auto"/>
            </w:tcBorders>
            <w:shd w:val="clear" w:color="auto" w:fill="auto"/>
            <w:noWrap/>
            <w:vAlign w:val="bottom"/>
            <w:hideMark/>
          </w:tcPr>
          <w:p w14:paraId="6C071BB7" w14:textId="77777777" w:rsidR="00C80630" w:rsidRPr="009720C2" w:rsidRDefault="00C80630" w:rsidP="00C80630">
            <w:pPr>
              <w:jc w:val="center"/>
              <w:rPr>
                <w:color w:val="000000"/>
                <w:sz w:val="20"/>
                <w:szCs w:val="20"/>
              </w:rPr>
            </w:pPr>
            <w:r w:rsidRPr="009720C2">
              <w:rPr>
                <w:color w:val="000000"/>
                <w:sz w:val="20"/>
                <w:szCs w:val="20"/>
              </w:rPr>
              <w:t>150</w:t>
            </w:r>
          </w:p>
        </w:tc>
      </w:tr>
      <w:tr w:rsidR="00C80630" w:rsidRPr="009720C2" w14:paraId="0CEEAC3F" w14:textId="77777777" w:rsidTr="003F2AF8">
        <w:trPr>
          <w:trHeight w:val="20"/>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14:paraId="2B1CFFE2" w14:textId="77777777" w:rsidR="00C80630" w:rsidRPr="009720C2" w:rsidRDefault="00C80630" w:rsidP="00C80630">
            <w:pPr>
              <w:jc w:val="center"/>
              <w:rPr>
                <w:color w:val="000000"/>
                <w:sz w:val="20"/>
                <w:szCs w:val="20"/>
              </w:rPr>
            </w:pPr>
            <w:r w:rsidRPr="009720C2">
              <w:rPr>
                <w:color w:val="000000"/>
                <w:sz w:val="20"/>
                <w:szCs w:val="20"/>
              </w:rPr>
              <w:t>12-15</w:t>
            </w:r>
          </w:p>
        </w:tc>
        <w:tc>
          <w:tcPr>
            <w:tcW w:w="1546" w:type="pct"/>
            <w:tcBorders>
              <w:top w:val="nil"/>
              <w:left w:val="nil"/>
              <w:bottom w:val="single" w:sz="4" w:space="0" w:color="auto"/>
              <w:right w:val="single" w:sz="4" w:space="0" w:color="auto"/>
            </w:tcBorders>
            <w:shd w:val="clear" w:color="auto" w:fill="auto"/>
            <w:noWrap/>
            <w:vAlign w:val="bottom"/>
            <w:hideMark/>
          </w:tcPr>
          <w:p w14:paraId="12913E19" w14:textId="77777777" w:rsidR="00C80630" w:rsidRPr="009720C2" w:rsidRDefault="00C80630" w:rsidP="00C80630">
            <w:pPr>
              <w:jc w:val="center"/>
              <w:rPr>
                <w:color w:val="000000"/>
                <w:sz w:val="20"/>
                <w:szCs w:val="20"/>
              </w:rPr>
            </w:pPr>
            <w:r w:rsidRPr="009720C2">
              <w:rPr>
                <w:color w:val="000000"/>
                <w:sz w:val="20"/>
                <w:szCs w:val="20"/>
              </w:rPr>
              <w:t>1.35 m</w:t>
            </w:r>
          </w:p>
        </w:tc>
        <w:tc>
          <w:tcPr>
            <w:tcW w:w="1475" w:type="pct"/>
            <w:tcBorders>
              <w:top w:val="nil"/>
              <w:left w:val="nil"/>
              <w:bottom w:val="single" w:sz="4" w:space="0" w:color="auto"/>
              <w:right w:val="single" w:sz="4" w:space="0" w:color="auto"/>
            </w:tcBorders>
            <w:shd w:val="clear" w:color="auto" w:fill="auto"/>
            <w:noWrap/>
            <w:vAlign w:val="bottom"/>
            <w:hideMark/>
          </w:tcPr>
          <w:p w14:paraId="6907F303" w14:textId="77777777" w:rsidR="00C80630" w:rsidRPr="009720C2" w:rsidRDefault="00C80630" w:rsidP="00C80630">
            <w:pPr>
              <w:jc w:val="center"/>
              <w:rPr>
                <w:color w:val="000000"/>
                <w:sz w:val="20"/>
                <w:szCs w:val="20"/>
              </w:rPr>
            </w:pPr>
            <w:r w:rsidRPr="009720C2">
              <w:rPr>
                <w:color w:val="000000"/>
                <w:sz w:val="20"/>
                <w:szCs w:val="20"/>
              </w:rPr>
              <w:t>700 m</w:t>
            </w:r>
          </w:p>
        </w:tc>
        <w:tc>
          <w:tcPr>
            <w:tcW w:w="1194" w:type="pct"/>
            <w:tcBorders>
              <w:top w:val="nil"/>
              <w:left w:val="nil"/>
              <w:bottom w:val="single" w:sz="4" w:space="0" w:color="auto"/>
              <w:right w:val="single" w:sz="4" w:space="0" w:color="auto"/>
            </w:tcBorders>
            <w:shd w:val="clear" w:color="auto" w:fill="auto"/>
            <w:noWrap/>
            <w:vAlign w:val="bottom"/>
            <w:hideMark/>
          </w:tcPr>
          <w:p w14:paraId="7102A130" w14:textId="77777777" w:rsidR="00C80630" w:rsidRPr="009720C2" w:rsidRDefault="00C80630" w:rsidP="00C80630">
            <w:pPr>
              <w:jc w:val="center"/>
              <w:rPr>
                <w:color w:val="000000"/>
                <w:sz w:val="20"/>
                <w:szCs w:val="20"/>
              </w:rPr>
            </w:pPr>
            <w:r w:rsidRPr="009720C2">
              <w:rPr>
                <w:color w:val="000000"/>
                <w:sz w:val="20"/>
                <w:szCs w:val="20"/>
              </w:rPr>
              <w:t>150</w:t>
            </w:r>
          </w:p>
        </w:tc>
      </w:tr>
      <w:tr w:rsidR="00C80630" w:rsidRPr="009720C2" w14:paraId="6FE76D10" w14:textId="77777777" w:rsidTr="003F2AF8">
        <w:trPr>
          <w:trHeight w:val="20"/>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14:paraId="3B529F77" w14:textId="77777777" w:rsidR="00C80630" w:rsidRPr="009720C2" w:rsidRDefault="00C80630" w:rsidP="00C80630">
            <w:pPr>
              <w:jc w:val="center"/>
              <w:rPr>
                <w:color w:val="000000"/>
                <w:sz w:val="20"/>
                <w:szCs w:val="20"/>
              </w:rPr>
            </w:pPr>
            <w:r w:rsidRPr="009720C2">
              <w:rPr>
                <w:color w:val="000000"/>
                <w:sz w:val="20"/>
                <w:szCs w:val="20"/>
              </w:rPr>
              <w:t>15-20</w:t>
            </w:r>
          </w:p>
        </w:tc>
        <w:tc>
          <w:tcPr>
            <w:tcW w:w="1546" w:type="pct"/>
            <w:tcBorders>
              <w:top w:val="nil"/>
              <w:left w:val="nil"/>
              <w:bottom w:val="single" w:sz="4" w:space="0" w:color="auto"/>
              <w:right w:val="single" w:sz="4" w:space="0" w:color="auto"/>
            </w:tcBorders>
            <w:shd w:val="clear" w:color="auto" w:fill="auto"/>
            <w:noWrap/>
            <w:vAlign w:val="bottom"/>
            <w:hideMark/>
          </w:tcPr>
          <w:p w14:paraId="6BBC6302" w14:textId="77777777" w:rsidR="00C80630" w:rsidRPr="009720C2" w:rsidRDefault="00C80630" w:rsidP="00C80630">
            <w:pPr>
              <w:jc w:val="center"/>
              <w:rPr>
                <w:color w:val="000000"/>
                <w:sz w:val="20"/>
                <w:szCs w:val="20"/>
              </w:rPr>
            </w:pPr>
            <w:r w:rsidRPr="009720C2">
              <w:rPr>
                <w:color w:val="000000"/>
                <w:sz w:val="20"/>
                <w:szCs w:val="20"/>
              </w:rPr>
              <w:t>1.45 m</w:t>
            </w:r>
          </w:p>
        </w:tc>
        <w:tc>
          <w:tcPr>
            <w:tcW w:w="1475" w:type="pct"/>
            <w:tcBorders>
              <w:top w:val="nil"/>
              <w:left w:val="nil"/>
              <w:bottom w:val="single" w:sz="4" w:space="0" w:color="auto"/>
              <w:right w:val="single" w:sz="4" w:space="0" w:color="auto"/>
            </w:tcBorders>
            <w:shd w:val="clear" w:color="auto" w:fill="auto"/>
            <w:noWrap/>
            <w:vAlign w:val="bottom"/>
            <w:hideMark/>
          </w:tcPr>
          <w:p w14:paraId="352F2835" w14:textId="77777777" w:rsidR="00C80630" w:rsidRPr="009720C2" w:rsidRDefault="00C80630" w:rsidP="00C80630">
            <w:pPr>
              <w:jc w:val="center"/>
              <w:rPr>
                <w:color w:val="000000"/>
                <w:sz w:val="20"/>
                <w:szCs w:val="20"/>
              </w:rPr>
            </w:pPr>
            <w:r w:rsidRPr="009720C2">
              <w:rPr>
                <w:color w:val="000000"/>
                <w:sz w:val="20"/>
                <w:szCs w:val="20"/>
              </w:rPr>
              <w:t>1000 m</w:t>
            </w:r>
          </w:p>
        </w:tc>
        <w:tc>
          <w:tcPr>
            <w:tcW w:w="1194" w:type="pct"/>
            <w:tcBorders>
              <w:top w:val="nil"/>
              <w:left w:val="nil"/>
              <w:bottom w:val="single" w:sz="4" w:space="0" w:color="auto"/>
              <w:right w:val="single" w:sz="4" w:space="0" w:color="auto"/>
            </w:tcBorders>
            <w:shd w:val="clear" w:color="auto" w:fill="auto"/>
            <w:noWrap/>
            <w:vAlign w:val="bottom"/>
            <w:hideMark/>
          </w:tcPr>
          <w:p w14:paraId="6D26430E" w14:textId="77777777" w:rsidR="00C80630" w:rsidRPr="009720C2" w:rsidRDefault="00C80630" w:rsidP="00C80630">
            <w:pPr>
              <w:jc w:val="center"/>
              <w:rPr>
                <w:color w:val="000000"/>
                <w:sz w:val="20"/>
                <w:szCs w:val="20"/>
              </w:rPr>
            </w:pPr>
            <w:r w:rsidRPr="009720C2">
              <w:rPr>
                <w:color w:val="000000"/>
                <w:sz w:val="20"/>
                <w:szCs w:val="20"/>
              </w:rPr>
              <w:t>500</w:t>
            </w:r>
          </w:p>
        </w:tc>
      </w:tr>
      <w:tr w:rsidR="00C80630" w:rsidRPr="009720C2" w14:paraId="638054BD" w14:textId="77777777" w:rsidTr="003F2AF8">
        <w:trPr>
          <w:trHeight w:val="20"/>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14:paraId="1C4FFE1E" w14:textId="77777777" w:rsidR="00C80630" w:rsidRPr="009720C2" w:rsidRDefault="00C80630" w:rsidP="00C80630">
            <w:pPr>
              <w:jc w:val="center"/>
              <w:rPr>
                <w:color w:val="000000"/>
                <w:sz w:val="20"/>
                <w:szCs w:val="20"/>
              </w:rPr>
            </w:pPr>
            <w:r w:rsidRPr="009720C2">
              <w:rPr>
                <w:color w:val="000000"/>
                <w:sz w:val="20"/>
                <w:szCs w:val="20"/>
              </w:rPr>
              <w:t>20-30</w:t>
            </w:r>
          </w:p>
        </w:tc>
        <w:tc>
          <w:tcPr>
            <w:tcW w:w="1546" w:type="pct"/>
            <w:tcBorders>
              <w:top w:val="nil"/>
              <w:left w:val="nil"/>
              <w:bottom w:val="single" w:sz="4" w:space="0" w:color="auto"/>
              <w:right w:val="single" w:sz="4" w:space="0" w:color="auto"/>
            </w:tcBorders>
            <w:shd w:val="clear" w:color="auto" w:fill="auto"/>
            <w:noWrap/>
            <w:vAlign w:val="bottom"/>
            <w:hideMark/>
          </w:tcPr>
          <w:p w14:paraId="43D48FC0" w14:textId="77777777" w:rsidR="00C80630" w:rsidRPr="009720C2" w:rsidRDefault="00C80630" w:rsidP="00C80630">
            <w:pPr>
              <w:jc w:val="center"/>
              <w:rPr>
                <w:color w:val="000000"/>
                <w:sz w:val="20"/>
                <w:szCs w:val="20"/>
              </w:rPr>
            </w:pPr>
            <w:r w:rsidRPr="009720C2">
              <w:rPr>
                <w:color w:val="000000"/>
                <w:sz w:val="20"/>
                <w:szCs w:val="20"/>
              </w:rPr>
              <w:t>1.45 m</w:t>
            </w:r>
          </w:p>
        </w:tc>
        <w:tc>
          <w:tcPr>
            <w:tcW w:w="1475" w:type="pct"/>
            <w:tcBorders>
              <w:top w:val="nil"/>
              <w:left w:val="nil"/>
              <w:bottom w:val="single" w:sz="4" w:space="0" w:color="auto"/>
              <w:right w:val="single" w:sz="4" w:space="0" w:color="auto"/>
            </w:tcBorders>
            <w:shd w:val="clear" w:color="auto" w:fill="auto"/>
            <w:noWrap/>
            <w:vAlign w:val="bottom"/>
            <w:hideMark/>
          </w:tcPr>
          <w:p w14:paraId="4C9BA432" w14:textId="77777777" w:rsidR="00C80630" w:rsidRPr="009720C2" w:rsidRDefault="00C80630" w:rsidP="00C80630">
            <w:pPr>
              <w:jc w:val="center"/>
              <w:rPr>
                <w:color w:val="000000"/>
                <w:sz w:val="20"/>
                <w:szCs w:val="20"/>
              </w:rPr>
            </w:pPr>
            <w:r w:rsidRPr="009720C2">
              <w:rPr>
                <w:color w:val="000000"/>
                <w:sz w:val="20"/>
                <w:szCs w:val="20"/>
              </w:rPr>
              <w:t>1000m</w:t>
            </w:r>
          </w:p>
        </w:tc>
        <w:tc>
          <w:tcPr>
            <w:tcW w:w="1194" w:type="pct"/>
            <w:tcBorders>
              <w:top w:val="nil"/>
              <w:left w:val="nil"/>
              <w:bottom w:val="single" w:sz="4" w:space="0" w:color="auto"/>
              <w:right w:val="single" w:sz="4" w:space="0" w:color="auto"/>
            </w:tcBorders>
            <w:shd w:val="clear" w:color="auto" w:fill="auto"/>
            <w:noWrap/>
            <w:vAlign w:val="bottom"/>
            <w:hideMark/>
          </w:tcPr>
          <w:p w14:paraId="09F6FE24" w14:textId="77777777" w:rsidR="00C80630" w:rsidRPr="009720C2" w:rsidRDefault="00C80630" w:rsidP="00C80630">
            <w:pPr>
              <w:jc w:val="center"/>
              <w:rPr>
                <w:color w:val="000000"/>
                <w:sz w:val="20"/>
                <w:szCs w:val="20"/>
              </w:rPr>
            </w:pPr>
            <w:r w:rsidRPr="009720C2">
              <w:rPr>
                <w:color w:val="000000"/>
                <w:sz w:val="20"/>
                <w:szCs w:val="20"/>
              </w:rPr>
              <w:t>500</w:t>
            </w:r>
          </w:p>
        </w:tc>
      </w:tr>
      <w:tr w:rsidR="00C80630" w:rsidRPr="009720C2" w14:paraId="06D389BA" w14:textId="77777777" w:rsidTr="003F2AF8">
        <w:trPr>
          <w:trHeight w:val="20"/>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14:paraId="4D3FB033" w14:textId="77777777" w:rsidR="00C80630" w:rsidRPr="009720C2" w:rsidRDefault="00C80630" w:rsidP="00C80630">
            <w:pPr>
              <w:jc w:val="center"/>
              <w:rPr>
                <w:color w:val="000000"/>
                <w:sz w:val="20"/>
                <w:szCs w:val="20"/>
              </w:rPr>
            </w:pPr>
            <w:r w:rsidRPr="009720C2">
              <w:rPr>
                <w:color w:val="000000"/>
                <w:sz w:val="20"/>
                <w:szCs w:val="20"/>
              </w:rPr>
              <w:t>&gt;30</w:t>
            </w:r>
          </w:p>
        </w:tc>
        <w:tc>
          <w:tcPr>
            <w:tcW w:w="1546" w:type="pct"/>
            <w:tcBorders>
              <w:top w:val="nil"/>
              <w:left w:val="nil"/>
              <w:bottom w:val="single" w:sz="4" w:space="0" w:color="auto"/>
              <w:right w:val="single" w:sz="4" w:space="0" w:color="auto"/>
            </w:tcBorders>
            <w:shd w:val="clear" w:color="auto" w:fill="auto"/>
            <w:noWrap/>
            <w:vAlign w:val="bottom"/>
            <w:hideMark/>
          </w:tcPr>
          <w:p w14:paraId="1F5770B1" w14:textId="77777777" w:rsidR="00C80630" w:rsidRPr="009720C2" w:rsidRDefault="00C80630" w:rsidP="00C80630">
            <w:pPr>
              <w:jc w:val="center"/>
              <w:rPr>
                <w:color w:val="000000"/>
                <w:sz w:val="20"/>
                <w:szCs w:val="20"/>
              </w:rPr>
            </w:pPr>
            <w:r w:rsidRPr="009720C2">
              <w:rPr>
                <w:color w:val="000000"/>
                <w:sz w:val="20"/>
                <w:szCs w:val="20"/>
              </w:rPr>
              <w:t>1.5m</w:t>
            </w:r>
          </w:p>
        </w:tc>
        <w:tc>
          <w:tcPr>
            <w:tcW w:w="1475" w:type="pct"/>
            <w:tcBorders>
              <w:top w:val="nil"/>
              <w:left w:val="nil"/>
              <w:bottom w:val="single" w:sz="4" w:space="0" w:color="auto"/>
              <w:right w:val="single" w:sz="4" w:space="0" w:color="auto"/>
            </w:tcBorders>
            <w:shd w:val="clear" w:color="auto" w:fill="auto"/>
            <w:noWrap/>
            <w:vAlign w:val="bottom"/>
            <w:hideMark/>
          </w:tcPr>
          <w:p w14:paraId="788AF9CF" w14:textId="77777777" w:rsidR="00C80630" w:rsidRPr="009720C2" w:rsidRDefault="00C80630" w:rsidP="00C80630">
            <w:pPr>
              <w:jc w:val="center"/>
              <w:rPr>
                <w:color w:val="000000"/>
                <w:sz w:val="20"/>
                <w:szCs w:val="20"/>
              </w:rPr>
            </w:pPr>
            <w:r w:rsidRPr="009720C2">
              <w:rPr>
                <w:color w:val="000000"/>
                <w:sz w:val="20"/>
                <w:szCs w:val="20"/>
              </w:rPr>
              <w:t>1500 m</w:t>
            </w:r>
          </w:p>
        </w:tc>
        <w:tc>
          <w:tcPr>
            <w:tcW w:w="1194" w:type="pct"/>
            <w:tcBorders>
              <w:top w:val="nil"/>
              <w:left w:val="nil"/>
              <w:bottom w:val="single" w:sz="4" w:space="0" w:color="auto"/>
              <w:right w:val="single" w:sz="4" w:space="0" w:color="auto"/>
            </w:tcBorders>
            <w:shd w:val="clear" w:color="auto" w:fill="auto"/>
            <w:noWrap/>
            <w:vAlign w:val="bottom"/>
            <w:hideMark/>
          </w:tcPr>
          <w:p w14:paraId="069E6D4B" w14:textId="77777777" w:rsidR="00C80630" w:rsidRPr="009720C2" w:rsidRDefault="00C80630" w:rsidP="00C80630">
            <w:pPr>
              <w:jc w:val="center"/>
              <w:rPr>
                <w:color w:val="000000"/>
                <w:sz w:val="20"/>
                <w:szCs w:val="20"/>
              </w:rPr>
            </w:pPr>
            <w:r w:rsidRPr="009720C2">
              <w:rPr>
                <w:color w:val="000000"/>
                <w:sz w:val="20"/>
                <w:szCs w:val="20"/>
              </w:rPr>
              <w:t>500</w:t>
            </w:r>
          </w:p>
        </w:tc>
      </w:tr>
    </w:tbl>
    <w:p w14:paraId="7C574FE0" w14:textId="77777777" w:rsidR="00C80630" w:rsidRPr="003F2AF8" w:rsidRDefault="00C80630" w:rsidP="00C80630">
      <w:pPr>
        <w:pStyle w:val="NoSpacing"/>
        <w:rPr>
          <w:sz w:val="18"/>
        </w:rPr>
      </w:pPr>
      <w:r w:rsidRPr="003F2AF8">
        <w:rPr>
          <w:sz w:val="18"/>
        </w:rPr>
        <w:t xml:space="preserve">Source: </w:t>
      </w:r>
      <w:proofErr w:type="spellStart"/>
      <w:r w:rsidRPr="003F2AF8">
        <w:rPr>
          <w:sz w:val="18"/>
        </w:rPr>
        <w:t>Petu</w:t>
      </w:r>
      <w:proofErr w:type="spellEnd"/>
      <w:r w:rsidRPr="003F2AF8">
        <w:rPr>
          <w:sz w:val="18"/>
        </w:rPr>
        <w:t xml:space="preserve"> SSI Project Design Report, GIRDC, 2016</w:t>
      </w:r>
    </w:p>
    <w:p w14:paraId="3CA04421" w14:textId="77777777" w:rsidR="00C80630" w:rsidRDefault="00C80630" w:rsidP="000D5BE0"/>
    <w:tbl>
      <w:tblPr>
        <w:tblStyle w:val="TableGrid"/>
        <w:tblW w:w="9554" w:type="dxa"/>
        <w:jc w:val="center"/>
        <w:tblLayout w:type="fixed"/>
        <w:tblLook w:val="04A0" w:firstRow="1" w:lastRow="0" w:firstColumn="1" w:lastColumn="0" w:noHBand="0" w:noVBand="1"/>
      </w:tblPr>
      <w:tblGrid>
        <w:gridCol w:w="9554"/>
      </w:tblGrid>
      <w:tr w:rsidR="006D4584" w:rsidRPr="009720C2" w14:paraId="3B140D9B" w14:textId="77777777" w:rsidTr="003F2AF8">
        <w:trPr>
          <w:trHeight w:val="2672"/>
          <w:jc w:val="center"/>
        </w:trPr>
        <w:tc>
          <w:tcPr>
            <w:tcW w:w="9554" w:type="dxa"/>
            <w:tcBorders>
              <w:top w:val="single" w:sz="4" w:space="0" w:color="auto"/>
              <w:bottom w:val="single" w:sz="4" w:space="0" w:color="auto"/>
            </w:tcBorders>
            <w:vAlign w:val="center"/>
          </w:tcPr>
          <w:p w14:paraId="6B627449" w14:textId="77777777" w:rsidR="006D4584" w:rsidRPr="009720C2" w:rsidRDefault="006D4584" w:rsidP="003F2AF8">
            <w:pPr>
              <w:jc w:val="center"/>
              <w:rPr>
                <w:sz w:val="21"/>
                <w:szCs w:val="21"/>
              </w:rPr>
            </w:pPr>
            <w:r w:rsidRPr="009720C2">
              <w:rPr>
                <w:noProof/>
                <w:sz w:val="21"/>
                <w:szCs w:val="21"/>
              </w:rPr>
              <w:lastRenderedPageBreak/>
              <w:drawing>
                <wp:inline distT="0" distB="0" distL="0" distR="0" wp14:anchorId="741DEFA6" wp14:editId="3B7FBB26">
                  <wp:extent cx="5924550" cy="294322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srcRect/>
                          <a:stretch>
                            <a:fillRect/>
                          </a:stretch>
                        </pic:blipFill>
                        <pic:spPr bwMode="auto">
                          <a:xfrm>
                            <a:off x="0" y="0"/>
                            <a:ext cx="5924550" cy="2943225"/>
                          </a:xfrm>
                          <a:prstGeom prst="rect">
                            <a:avLst/>
                          </a:prstGeom>
                          <a:noFill/>
                          <a:ln w="9525">
                            <a:noFill/>
                            <a:miter lim="800000"/>
                            <a:headEnd/>
                            <a:tailEnd/>
                          </a:ln>
                        </pic:spPr>
                      </pic:pic>
                    </a:graphicData>
                  </a:graphic>
                </wp:inline>
              </w:drawing>
            </w:r>
          </w:p>
        </w:tc>
      </w:tr>
      <w:tr w:rsidR="006D4584" w:rsidRPr="009720C2" w14:paraId="32CB1B84" w14:textId="77777777" w:rsidTr="003F2AF8">
        <w:trPr>
          <w:trHeight w:val="8207"/>
          <w:jc w:val="center"/>
        </w:trPr>
        <w:tc>
          <w:tcPr>
            <w:tcW w:w="9554" w:type="dxa"/>
            <w:tcBorders>
              <w:top w:val="single" w:sz="4" w:space="0" w:color="auto"/>
              <w:bottom w:val="single" w:sz="4" w:space="0" w:color="auto"/>
            </w:tcBorders>
            <w:vAlign w:val="center"/>
          </w:tcPr>
          <w:p w14:paraId="0B5ABB2B" w14:textId="77777777" w:rsidR="006D4584" w:rsidRPr="009720C2" w:rsidRDefault="006D4584" w:rsidP="003F2AF8">
            <w:pPr>
              <w:pStyle w:val="Default"/>
              <w:jc w:val="center"/>
              <w:rPr>
                <w:sz w:val="2"/>
                <w:szCs w:val="2"/>
              </w:rPr>
            </w:pPr>
            <w:r w:rsidRPr="009720C2">
              <w:rPr>
                <w:sz w:val="32"/>
              </w:rPr>
              <w:object w:dxaOrig="3130" w:dyaOrig="4320" w14:anchorId="2E3B86C9">
                <v:shape id="_x0000_i1029" type="#_x0000_t75" style="width:475.85pt;height:410.1pt" o:ole="">
                  <v:imagedata r:id="rId62" o:title=""/>
                </v:shape>
                <o:OLEObject Type="Embed" ProgID="PBrush" ShapeID="_x0000_i1029" DrawAspect="Content" ObjectID="_1608884505" r:id="rId63"/>
              </w:object>
            </w:r>
          </w:p>
        </w:tc>
      </w:tr>
    </w:tbl>
    <w:p w14:paraId="34EB67F4" w14:textId="77777777" w:rsidR="00C80630" w:rsidRDefault="006D4584" w:rsidP="003F2AF8">
      <w:pPr>
        <w:pStyle w:val="Caption"/>
        <w:jc w:val="center"/>
      </w:pPr>
      <w:bookmarkStart w:id="270" w:name="_Toc531647333"/>
      <w:r>
        <w:t xml:space="preserve">Figure </w:t>
      </w:r>
      <w:fldSimple w:instr=" STYLEREF 1 \s ">
        <w:r w:rsidR="00861432">
          <w:rPr>
            <w:noProof/>
          </w:rPr>
          <w:t>5</w:t>
        </w:r>
      </w:fldSimple>
      <w:r w:rsidR="00E21301">
        <w:noBreakHyphen/>
      </w:r>
      <w:fldSimple w:instr=" SEQ Figure \* ARABIC \s 1 ">
        <w:r w:rsidR="00861432">
          <w:rPr>
            <w:noProof/>
          </w:rPr>
          <w:t>3</w:t>
        </w:r>
      </w:fldSimple>
      <w:r>
        <w:t>: Technical Design Considerations of Bench Terrace</w:t>
      </w:r>
      <w:bookmarkEnd w:id="270"/>
    </w:p>
    <w:p w14:paraId="7EF62C29" w14:textId="0E5D72D5" w:rsidR="007D287C" w:rsidRDefault="007D287C">
      <w:pPr>
        <w:jc w:val="left"/>
        <w:rPr>
          <w:rFonts w:eastAsia="Times New Roman"/>
          <w:i/>
          <w:szCs w:val="26"/>
          <w:lang w:val="en-GB"/>
        </w:rPr>
      </w:pPr>
      <w:bookmarkStart w:id="271" w:name="_Toc448326944"/>
      <w:bookmarkStart w:id="272" w:name="_Toc452105641"/>
      <w:bookmarkStart w:id="273" w:name="_Toc455999790"/>
      <w:bookmarkStart w:id="274" w:name="_Toc466455947"/>
    </w:p>
    <w:p w14:paraId="45090FA3" w14:textId="77777777" w:rsidR="003854E2" w:rsidRDefault="003854E2" w:rsidP="003F2AF8">
      <w:pPr>
        <w:pStyle w:val="Heading3"/>
      </w:pPr>
      <w:bookmarkStart w:id="275" w:name="_Toc493493175"/>
      <w:bookmarkStart w:id="276" w:name="_Toc496777256"/>
      <w:bookmarkStart w:id="277" w:name="_Toc531647164"/>
      <w:r w:rsidRPr="009720C2">
        <w:lastRenderedPageBreak/>
        <w:t>Soil bund</w:t>
      </w:r>
      <w:bookmarkEnd w:id="271"/>
      <w:bookmarkEnd w:id="272"/>
      <w:bookmarkEnd w:id="273"/>
      <w:bookmarkEnd w:id="274"/>
      <w:bookmarkEnd w:id="275"/>
      <w:bookmarkEnd w:id="276"/>
      <w:bookmarkEnd w:id="277"/>
    </w:p>
    <w:p w14:paraId="07A9CC0A" w14:textId="77777777" w:rsidR="003854E2" w:rsidRDefault="003611CB" w:rsidP="000D5BE0">
      <w:r w:rsidRPr="009720C2">
        <w:t xml:space="preserve">Where </w:t>
      </w:r>
      <w:r>
        <w:t xml:space="preserve">a command </w:t>
      </w:r>
      <w:r w:rsidRPr="009720C2">
        <w:t>area is endowed with deep soil on steep lands</w:t>
      </w:r>
      <w:r>
        <w:t>,</w:t>
      </w:r>
      <w:r w:rsidRPr="009720C2">
        <w:t xml:space="preserve"> soil bund is preferable than stone bund.</w:t>
      </w:r>
      <w:r>
        <w:t xml:space="preserve"> </w:t>
      </w:r>
      <w:r w:rsidRPr="009720C2">
        <w:t xml:space="preserve">Soil bund </w:t>
      </w:r>
      <w:r>
        <w:t>need to</w:t>
      </w:r>
      <w:r w:rsidRPr="009720C2">
        <w:t xml:space="preserve"> be supported with biological conservation technologies to stabilize the bund and control soil erosion more effectively. The width of </w:t>
      </w:r>
      <w:r w:rsidR="0016739F" w:rsidRPr="009720C2">
        <w:t>walkways</w:t>
      </w:r>
      <w:r w:rsidRPr="009720C2">
        <w:t xml:space="preserve"> </w:t>
      </w:r>
      <w:r w:rsidR="0016739F">
        <w:t>need to</w:t>
      </w:r>
      <w:r w:rsidRPr="009720C2">
        <w:t xml:space="preserve"> be wider to accommodate annual crop cultivation with furrow irrigation</w:t>
      </w:r>
      <w:r w:rsidR="0016739F">
        <w:t xml:space="preserve"> and</w:t>
      </w:r>
      <w:r w:rsidRPr="009720C2">
        <w:t xml:space="preserve"> the land need to be graded with slight inclination </w:t>
      </w:r>
      <w:r w:rsidR="0016739F">
        <w:t>of 0.5% gradient</w:t>
      </w:r>
      <w:r w:rsidRPr="009720C2">
        <w:t xml:space="preserve"> towards the drainage or water way system of the irrigable land. The soil bund gives opportunity to develop suitable land with maximum width of 20meter which is convenient to use oxen </w:t>
      </w:r>
      <w:proofErr w:type="spellStart"/>
      <w:r w:rsidRPr="009720C2">
        <w:t>ploughing</w:t>
      </w:r>
      <w:proofErr w:type="spellEnd"/>
      <w:r w:rsidRPr="009720C2">
        <w:t xml:space="preserve"> on space between bunds.</w:t>
      </w:r>
    </w:p>
    <w:p w14:paraId="18055DB9" w14:textId="77777777" w:rsidR="004401C0" w:rsidRDefault="004401C0" w:rsidP="000D5BE0"/>
    <w:p w14:paraId="20E93DA1" w14:textId="77777777" w:rsidR="004401C0" w:rsidRDefault="004401C0" w:rsidP="004401C0">
      <w:r w:rsidRPr="009720C2">
        <w:t xml:space="preserve">In reference with GIZ-SLM manual the following width of cultivated land by slope and by potential soil </w:t>
      </w:r>
      <w:proofErr w:type="spellStart"/>
      <w:r w:rsidRPr="009720C2">
        <w:t>erodibility</w:t>
      </w:r>
      <w:proofErr w:type="spellEnd"/>
      <w:r w:rsidRPr="009720C2">
        <w:t xml:space="preserve"> is suggested and presented in Table </w:t>
      </w:r>
      <w:r>
        <w:t>4</w:t>
      </w:r>
      <w:r w:rsidRPr="009720C2">
        <w:t>-</w:t>
      </w:r>
      <w:r>
        <w:t>5</w:t>
      </w:r>
      <w:r w:rsidRPr="009720C2">
        <w:t>. The command area has moderately erodible soils, the spacing between bund or the potential irrigable land width is an average of 15m.</w:t>
      </w:r>
    </w:p>
    <w:p w14:paraId="2EEDFE8A" w14:textId="77777777" w:rsidR="00024C12" w:rsidRDefault="00024C12" w:rsidP="004401C0"/>
    <w:p w14:paraId="7B4ABEAF" w14:textId="0C03B1F9" w:rsidR="004401C0" w:rsidRPr="009720C2" w:rsidRDefault="004401C0" w:rsidP="004401C0">
      <w:pPr>
        <w:pStyle w:val="Caption"/>
      </w:pPr>
      <w:bookmarkStart w:id="278" w:name="_Toc446883625"/>
      <w:bookmarkStart w:id="279" w:name="_Toc447806202"/>
      <w:bookmarkStart w:id="280" w:name="_Toc452106599"/>
      <w:bookmarkStart w:id="281" w:name="_Toc455999841"/>
      <w:bookmarkStart w:id="282" w:name="_Toc466456032"/>
      <w:bookmarkStart w:id="283" w:name="_Toc531647288"/>
      <w:r w:rsidRPr="009720C2">
        <w:t xml:space="preserve">Table </w:t>
      </w:r>
      <w:fldSimple w:instr=" STYLEREF 1 \s ">
        <w:r w:rsidR="00861432">
          <w:rPr>
            <w:noProof/>
          </w:rPr>
          <w:t>5</w:t>
        </w:r>
      </w:fldSimple>
      <w:r w:rsidR="004076F5">
        <w:noBreakHyphen/>
      </w:r>
      <w:fldSimple w:instr=" SEQ Table \* ARABIC \s 1 ">
        <w:r w:rsidR="00861432">
          <w:rPr>
            <w:noProof/>
          </w:rPr>
          <w:t>6</w:t>
        </w:r>
      </w:fldSimple>
      <w:r w:rsidRPr="009720C2">
        <w:t>: Recommended spacing between bunds</w:t>
      </w:r>
      <w:bookmarkEnd w:id="278"/>
      <w:bookmarkEnd w:id="279"/>
      <w:bookmarkEnd w:id="280"/>
      <w:bookmarkEnd w:id="281"/>
      <w:bookmarkEnd w:id="282"/>
      <w:bookmarkEnd w:id="283"/>
    </w:p>
    <w:tbl>
      <w:tblPr>
        <w:tblW w:w="5000" w:type="pct"/>
        <w:tblLook w:val="04A0" w:firstRow="1" w:lastRow="0" w:firstColumn="1" w:lastColumn="0" w:noHBand="0" w:noVBand="1"/>
      </w:tblPr>
      <w:tblGrid>
        <w:gridCol w:w="1476"/>
        <w:gridCol w:w="2661"/>
        <w:gridCol w:w="2661"/>
        <w:gridCol w:w="3020"/>
      </w:tblGrid>
      <w:tr w:rsidR="004401C0" w:rsidRPr="006C18C2" w14:paraId="7EFE9FE9" w14:textId="77777777" w:rsidTr="00301BA5">
        <w:trPr>
          <w:trHeight w:val="20"/>
        </w:trPr>
        <w:tc>
          <w:tcPr>
            <w:tcW w:w="752" w:type="pct"/>
            <w:vMerge w:val="restart"/>
            <w:tcBorders>
              <w:top w:val="single" w:sz="8" w:space="0" w:color="auto"/>
              <w:left w:val="single" w:sz="8" w:space="0" w:color="auto"/>
              <w:bottom w:val="single" w:sz="4" w:space="0" w:color="auto"/>
              <w:right w:val="single" w:sz="8" w:space="0" w:color="auto"/>
            </w:tcBorders>
            <w:shd w:val="clear" w:color="auto" w:fill="E5B8B7" w:themeFill="accent2" w:themeFillTint="66"/>
            <w:vAlign w:val="center"/>
            <w:hideMark/>
          </w:tcPr>
          <w:p w14:paraId="7D823582" w14:textId="77777777" w:rsidR="004401C0" w:rsidRPr="006C18C2" w:rsidRDefault="004401C0" w:rsidP="00301BA5">
            <w:pPr>
              <w:ind w:left="-90" w:right="-122"/>
              <w:jc w:val="center"/>
              <w:rPr>
                <w:b/>
                <w:bCs/>
                <w:color w:val="000000"/>
                <w:sz w:val="20"/>
                <w:szCs w:val="20"/>
              </w:rPr>
            </w:pPr>
            <w:r w:rsidRPr="006C18C2">
              <w:rPr>
                <w:b/>
                <w:bCs/>
                <w:color w:val="000000"/>
                <w:sz w:val="20"/>
                <w:szCs w:val="20"/>
              </w:rPr>
              <w:t>Slope (%)</w:t>
            </w:r>
          </w:p>
        </w:tc>
        <w:tc>
          <w:tcPr>
            <w:tcW w:w="4248" w:type="pct"/>
            <w:gridSpan w:val="3"/>
            <w:tcBorders>
              <w:top w:val="single" w:sz="8" w:space="0" w:color="auto"/>
              <w:left w:val="nil"/>
              <w:bottom w:val="single" w:sz="4" w:space="0" w:color="auto"/>
              <w:right w:val="single" w:sz="8" w:space="0" w:color="000000"/>
            </w:tcBorders>
            <w:shd w:val="clear" w:color="auto" w:fill="E5B8B7" w:themeFill="accent2" w:themeFillTint="66"/>
            <w:vAlign w:val="center"/>
            <w:hideMark/>
          </w:tcPr>
          <w:p w14:paraId="074BB8D6" w14:textId="77777777" w:rsidR="004401C0" w:rsidRPr="006C18C2" w:rsidRDefault="004401C0" w:rsidP="00301BA5">
            <w:pPr>
              <w:ind w:left="-90" w:right="-122"/>
              <w:jc w:val="center"/>
              <w:rPr>
                <w:b/>
                <w:bCs/>
                <w:color w:val="000000"/>
                <w:sz w:val="20"/>
                <w:szCs w:val="20"/>
              </w:rPr>
            </w:pPr>
            <w:r w:rsidRPr="006C18C2">
              <w:rPr>
                <w:b/>
                <w:bCs/>
                <w:color w:val="000000"/>
                <w:sz w:val="20"/>
                <w:szCs w:val="20"/>
              </w:rPr>
              <w:t>Spacing (m)</w:t>
            </w:r>
          </w:p>
        </w:tc>
      </w:tr>
      <w:tr w:rsidR="004401C0" w:rsidRPr="006C18C2" w14:paraId="33986AA1" w14:textId="77777777" w:rsidTr="00301BA5">
        <w:trPr>
          <w:trHeight w:val="20"/>
        </w:trPr>
        <w:tc>
          <w:tcPr>
            <w:tcW w:w="752" w:type="pct"/>
            <w:vMerge/>
            <w:tcBorders>
              <w:top w:val="single" w:sz="4" w:space="0" w:color="auto"/>
              <w:left w:val="single" w:sz="8" w:space="0" w:color="auto"/>
              <w:bottom w:val="single" w:sz="8" w:space="0" w:color="000000"/>
              <w:right w:val="single" w:sz="8" w:space="0" w:color="auto"/>
            </w:tcBorders>
            <w:shd w:val="clear" w:color="auto" w:fill="E5B8B7" w:themeFill="accent2" w:themeFillTint="66"/>
            <w:vAlign w:val="center"/>
            <w:hideMark/>
          </w:tcPr>
          <w:p w14:paraId="0949BA5D" w14:textId="77777777" w:rsidR="004401C0" w:rsidRPr="006C18C2" w:rsidRDefault="004401C0" w:rsidP="00301BA5">
            <w:pPr>
              <w:ind w:left="-90" w:right="-122"/>
              <w:jc w:val="center"/>
              <w:rPr>
                <w:b/>
                <w:bCs/>
                <w:color w:val="000000"/>
                <w:sz w:val="20"/>
                <w:szCs w:val="20"/>
              </w:rPr>
            </w:pPr>
          </w:p>
        </w:tc>
        <w:tc>
          <w:tcPr>
            <w:tcW w:w="1355" w:type="pct"/>
            <w:tcBorders>
              <w:top w:val="single" w:sz="4" w:space="0" w:color="auto"/>
              <w:left w:val="nil"/>
              <w:bottom w:val="single" w:sz="4" w:space="0" w:color="auto"/>
              <w:right w:val="single" w:sz="8" w:space="0" w:color="auto"/>
            </w:tcBorders>
            <w:shd w:val="clear" w:color="auto" w:fill="E5B8B7" w:themeFill="accent2" w:themeFillTint="66"/>
            <w:vAlign w:val="center"/>
            <w:hideMark/>
          </w:tcPr>
          <w:p w14:paraId="6C7F3A0E" w14:textId="77777777" w:rsidR="004401C0" w:rsidRPr="006C18C2" w:rsidRDefault="004401C0" w:rsidP="00301BA5">
            <w:pPr>
              <w:ind w:left="-90" w:right="-122"/>
              <w:jc w:val="center"/>
              <w:rPr>
                <w:b/>
                <w:bCs/>
                <w:color w:val="000000"/>
                <w:sz w:val="20"/>
                <w:szCs w:val="20"/>
              </w:rPr>
            </w:pPr>
            <w:r w:rsidRPr="006C18C2">
              <w:rPr>
                <w:b/>
                <w:bCs/>
                <w:color w:val="000000"/>
                <w:sz w:val="20"/>
                <w:szCs w:val="20"/>
              </w:rPr>
              <w:t>Sandy soils (easily erodible)</w:t>
            </w:r>
          </w:p>
        </w:tc>
        <w:tc>
          <w:tcPr>
            <w:tcW w:w="1355" w:type="pct"/>
            <w:tcBorders>
              <w:top w:val="single" w:sz="4" w:space="0" w:color="auto"/>
              <w:left w:val="single" w:sz="8" w:space="0" w:color="auto"/>
              <w:bottom w:val="single" w:sz="4" w:space="0" w:color="auto"/>
              <w:right w:val="single" w:sz="8" w:space="0" w:color="auto"/>
            </w:tcBorders>
            <w:shd w:val="clear" w:color="auto" w:fill="E5B8B7" w:themeFill="accent2" w:themeFillTint="66"/>
            <w:vAlign w:val="center"/>
            <w:hideMark/>
          </w:tcPr>
          <w:p w14:paraId="67E314BC" w14:textId="77777777" w:rsidR="004401C0" w:rsidRPr="006C18C2" w:rsidRDefault="004401C0" w:rsidP="00301BA5">
            <w:pPr>
              <w:ind w:left="-90" w:right="-122"/>
              <w:jc w:val="center"/>
              <w:rPr>
                <w:b/>
                <w:bCs/>
                <w:color w:val="000000"/>
                <w:sz w:val="20"/>
                <w:szCs w:val="20"/>
              </w:rPr>
            </w:pPr>
            <w:r w:rsidRPr="006C18C2">
              <w:rPr>
                <w:b/>
                <w:bCs/>
                <w:color w:val="000000"/>
                <w:sz w:val="20"/>
                <w:szCs w:val="20"/>
              </w:rPr>
              <w:t xml:space="preserve">Silt loam soils (moderately </w:t>
            </w:r>
            <w:r w:rsidR="003A21B3">
              <w:rPr>
                <w:b/>
                <w:bCs/>
                <w:color w:val="000000"/>
                <w:sz w:val="20"/>
                <w:szCs w:val="20"/>
              </w:rPr>
              <w:t>e</w:t>
            </w:r>
            <w:r w:rsidRPr="006C18C2">
              <w:rPr>
                <w:b/>
                <w:bCs/>
                <w:color w:val="000000"/>
                <w:sz w:val="20"/>
                <w:szCs w:val="20"/>
              </w:rPr>
              <w:t>rodible)</w:t>
            </w:r>
          </w:p>
        </w:tc>
        <w:tc>
          <w:tcPr>
            <w:tcW w:w="1539" w:type="pct"/>
            <w:tcBorders>
              <w:top w:val="single" w:sz="4" w:space="0" w:color="auto"/>
              <w:left w:val="nil"/>
              <w:bottom w:val="single" w:sz="4" w:space="0" w:color="auto"/>
              <w:right w:val="single" w:sz="8" w:space="0" w:color="auto"/>
            </w:tcBorders>
            <w:shd w:val="clear" w:color="auto" w:fill="E5B8B7" w:themeFill="accent2" w:themeFillTint="66"/>
            <w:vAlign w:val="center"/>
            <w:hideMark/>
          </w:tcPr>
          <w:p w14:paraId="0D9F4EA3" w14:textId="77777777" w:rsidR="004401C0" w:rsidRPr="006C18C2" w:rsidRDefault="004401C0" w:rsidP="00301BA5">
            <w:pPr>
              <w:ind w:left="-90" w:right="-122"/>
              <w:jc w:val="center"/>
              <w:rPr>
                <w:b/>
                <w:bCs/>
                <w:color w:val="000000"/>
                <w:sz w:val="20"/>
                <w:szCs w:val="20"/>
              </w:rPr>
            </w:pPr>
            <w:r w:rsidRPr="006C18C2">
              <w:rPr>
                <w:b/>
                <w:bCs/>
                <w:color w:val="000000"/>
                <w:sz w:val="20"/>
                <w:szCs w:val="20"/>
              </w:rPr>
              <w:t>Clay soils(less erodible)</w:t>
            </w:r>
          </w:p>
        </w:tc>
      </w:tr>
      <w:tr w:rsidR="004401C0" w:rsidRPr="006C18C2" w14:paraId="2DA9BEEF" w14:textId="77777777" w:rsidTr="00301BA5">
        <w:trPr>
          <w:trHeight w:val="20"/>
        </w:trPr>
        <w:tc>
          <w:tcPr>
            <w:tcW w:w="752" w:type="pct"/>
            <w:tcBorders>
              <w:top w:val="nil"/>
              <w:left w:val="single" w:sz="8" w:space="0" w:color="auto"/>
              <w:bottom w:val="single" w:sz="8" w:space="0" w:color="auto"/>
              <w:right w:val="single" w:sz="8" w:space="0" w:color="auto"/>
            </w:tcBorders>
            <w:shd w:val="clear" w:color="auto" w:fill="auto"/>
            <w:vAlign w:val="bottom"/>
            <w:hideMark/>
          </w:tcPr>
          <w:p w14:paraId="793F6ACA" w14:textId="77777777" w:rsidR="004401C0" w:rsidRPr="006C18C2" w:rsidRDefault="004401C0" w:rsidP="00D01238">
            <w:pPr>
              <w:ind w:left="-90" w:right="-122"/>
              <w:jc w:val="center"/>
              <w:rPr>
                <w:b/>
                <w:bCs/>
                <w:color w:val="000000"/>
                <w:sz w:val="20"/>
                <w:szCs w:val="20"/>
              </w:rPr>
            </w:pPr>
            <w:r w:rsidRPr="006C18C2">
              <w:rPr>
                <w:b/>
                <w:bCs/>
                <w:color w:val="000000"/>
                <w:sz w:val="20"/>
                <w:szCs w:val="20"/>
              </w:rPr>
              <w:t>3 – 8</w:t>
            </w:r>
          </w:p>
        </w:tc>
        <w:tc>
          <w:tcPr>
            <w:tcW w:w="1355" w:type="pct"/>
            <w:tcBorders>
              <w:top w:val="single" w:sz="4" w:space="0" w:color="auto"/>
              <w:left w:val="nil"/>
              <w:bottom w:val="single" w:sz="8" w:space="0" w:color="auto"/>
              <w:right w:val="single" w:sz="8" w:space="0" w:color="auto"/>
            </w:tcBorders>
            <w:shd w:val="clear" w:color="auto" w:fill="auto"/>
            <w:vAlign w:val="bottom"/>
            <w:hideMark/>
          </w:tcPr>
          <w:p w14:paraId="10F0D274" w14:textId="77777777" w:rsidR="004401C0" w:rsidRPr="006C18C2" w:rsidRDefault="004401C0" w:rsidP="00D01238">
            <w:pPr>
              <w:ind w:left="-90" w:right="-122"/>
              <w:jc w:val="center"/>
              <w:rPr>
                <w:b/>
                <w:bCs/>
                <w:color w:val="000000"/>
                <w:sz w:val="20"/>
                <w:szCs w:val="20"/>
              </w:rPr>
            </w:pPr>
            <w:r w:rsidRPr="006C18C2">
              <w:rPr>
                <w:b/>
                <w:bCs/>
                <w:color w:val="000000"/>
                <w:sz w:val="20"/>
                <w:szCs w:val="20"/>
              </w:rPr>
              <w:t>15 – 40</w:t>
            </w:r>
          </w:p>
        </w:tc>
        <w:tc>
          <w:tcPr>
            <w:tcW w:w="1355" w:type="pct"/>
            <w:tcBorders>
              <w:top w:val="single" w:sz="4" w:space="0" w:color="auto"/>
              <w:left w:val="nil"/>
              <w:bottom w:val="single" w:sz="8" w:space="0" w:color="auto"/>
              <w:right w:val="single" w:sz="8" w:space="0" w:color="auto"/>
            </w:tcBorders>
            <w:shd w:val="clear" w:color="auto" w:fill="auto"/>
            <w:vAlign w:val="bottom"/>
            <w:hideMark/>
          </w:tcPr>
          <w:p w14:paraId="01C6646A" w14:textId="77777777" w:rsidR="004401C0" w:rsidRPr="006C18C2" w:rsidRDefault="004401C0" w:rsidP="00D01238">
            <w:pPr>
              <w:ind w:left="-90" w:right="-122"/>
              <w:jc w:val="center"/>
              <w:rPr>
                <w:b/>
                <w:bCs/>
                <w:color w:val="000000"/>
                <w:sz w:val="20"/>
                <w:szCs w:val="20"/>
              </w:rPr>
            </w:pPr>
            <w:r w:rsidRPr="006C18C2">
              <w:rPr>
                <w:b/>
                <w:bCs/>
                <w:color w:val="000000"/>
                <w:sz w:val="20"/>
                <w:szCs w:val="20"/>
              </w:rPr>
              <w:t>20 – 25</w:t>
            </w:r>
          </w:p>
        </w:tc>
        <w:tc>
          <w:tcPr>
            <w:tcW w:w="1539" w:type="pct"/>
            <w:tcBorders>
              <w:top w:val="single" w:sz="4" w:space="0" w:color="auto"/>
              <w:left w:val="nil"/>
              <w:bottom w:val="single" w:sz="8" w:space="0" w:color="auto"/>
              <w:right w:val="single" w:sz="8" w:space="0" w:color="auto"/>
            </w:tcBorders>
            <w:shd w:val="clear" w:color="auto" w:fill="auto"/>
            <w:vAlign w:val="bottom"/>
            <w:hideMark/>
          </w:tcPr>
          <w:p w14:paraId="3306F9CB" w14:textId="77777777" w:rsidR="004401C0" w:rsidRPr="006C18C2" w:rsidRDefault="004401C0" w:rsidP="00D01238">
            <w:pPr>
              <w:ind w:left="-90" w:right="-122"/>
              <w:jc w:val="center"/>
              <w:rPr>
                <w:b/>
                <w:bCs/>
                <w:color w:val="000000"/>
                <w:sz w:val="20"/>
                <w:szCs w:val="20"/>
              </w:rPr>
            </w:pPr>
            <w:r w:rsidRPr="006C18C2">
              <w:rPr>
                <w:b/>
                <w:bCs/>
                <w:color w:val="000000"/>
                <w:sz w:val="20"/>
                <w:szCs w:val="20"/>
              </w:rPr>
              <w:t>25 – 60</w:t>
            </w:r>
          </w:p>
        </w:tc>
      </w:tr>
      <w:tr w:rsidR="004401C0" w:rsidRPr="006C18C2" w14:paraId="0A8548BB" w14:textId="77777777" w:rsidTr="00301BA5">
        <w:trPr>
          <w:trHeight w:val="20"/>
        </w:trPr>
        <w:tc>
          <w:tcPr>
            <w:tcW w:w="752" w:type="pct"/>
            <w:tcBorders>
              <w:top w:val="nil"/>
              <w:left w:val="single" w:sz="8" w:space="0" w:color="auto"/>
              <w:bottom w:val="single" w:sz="8" w:space="0" w:color="auto"/>
              <w:right w:val="single" w:sz="8" w:space="0" w:color="auto"/>
            </w:tcBorders>
            <w:shd w:val="clear" w:color="auto" w:fill="auto"/>
            <w:vAlign w:val="bottom"/>
            <w:hideMark/>
          </w:tcPr>
          <w:p w14:paraId="640EADAA" w14:textId="77777777" w:rsidR="004401C0" w:rsidRPr="006C18C2" w:rsidRDefault="004401C0" w:rsidP="00D01238">
            <w:pPr>
              <w:ind w:left="-90" w:right="-122"/>
              <w:jc w:val="center"/>
              <w:rPr>
                <w:color w:val="000000"/>
                <w:sz w:val="20"/>
                <w:szCs w:val="20"/>
              </w:rPr>
            </w:pPr>
            <w:r w:rsidRPr="006C18C2">
              <w:rPr>
                <w:color w:val="000000"/>
                <w:sz w:val="20"/>
                <w:szCs w:val="20"/>
              </w:rPr>
              <w:t>9 – 20</w:t>
            </w:r>
          </w:p>
        </w:tc>
        <w:tc>
          <w:tcPr>
            <w:tcW w:w="1355" w:type="pct"/>
            <w:tcBorders>
              <w:top w:val="nil"/>
              <w:left w:val="nil"/>
              <w:bottom w:val="single" w:sz="8" w:space="0" w:color="auto"/>
              <w:right w:val="single" w:sz="8" w:space="0" w:color="auto"/>
            </w:tcBorders>
            <w:shd w:val="clear" w:color="auto" w:fill="auto"/>
            <w:vAlign w:val="bottom"/>
            <w:hideMark/>
          </w:tcPr>
          <w:p w14:paraId="2229409B" w14:textId="77777777" w:rsidR="004401C0" w:rsidRPr="006C18C2" w:rsidRDefault="004401C0" w:rsidP="00D01238">
            <w:pPr>
              <w:ind w:left="-90" w:right="-122"/>
              <w:jc w:val="center"/>
              <w:rPr>
                <w:color w:val="000000"/>
                <w:sz w:val="20"/>
                <w:szCs w:val="20"/>
              </w:rPr>
            </w:pPr>
            <w:r w:rsidRPr="006C18C2">
              <w:rPr>
                <w:color w:val="000000"/>
                <w:sz w:val="20"/>
                <w:szCs w:val="20"/>
              </w:rPr>
              <w:t>8 – 14</w:t>
            </w:r>
          </w:p>
        </w:tc>
        <w:tc>
          <w:tcPr>
            <w:tcW w:w="1355" w:type="pct"/>
            <w:tcBorders>
              <w:top w:val="nil"/>
              <w:left w:val="nil"/>
              <w:bottom w:val="single" w:sz="8" w:space="0" w:color="auto"/>
              <w:right w:val="single" w:sz="8" w:space="0" w:color="auto"/>
            </w:tcBorders>
            <w:shd w:val="clear" w:color="auto" w:fill="auto"/>
            <w:vAlign w:val="bottom"/>
            <w:hideMark/>
          </w:tcPr>
          <w:p w14:paraId="23A038BA" w14:textId="77777777" w:rsidR="004401C0" w:rsidRPr="006C18C2" w:rsidRDefault="004401C0" w:rsidP="00D01238">
            <w:pPr>
              <w:ind w:left="-90" w:right="-122"/>
              <w:jc w:val="center"/>
              <w:rPr>
                <w:color w:val="000000"/>
                <w:sz w:val="20"/>
                <w:szCs w:val="20"/>
              </w:rPr>
            </w:pPr>
            <w:r w:rsidRPr="006C18C2">
              <w:rPr>
                <w:color w:val="000000"/>
                <w:sz w:val="20"/>
                <w:szCs w:val="20"/>
              </w:rPr>
              <w:t>8 – 19</w:t>
            </w:r>
          </w:p>
        </w:tc>
        <w:tc>
          <w:tcPr>
            <w:tcW w:w="1539" w:type="pct"/>
            <w:tcBorders>
              <w:top w:val="nil"/>
              <w:left w:val="nil"/>
              <w:bottom w:val="single" w:sz="8" w:space="0" w:color="auto"/>
              <w:right w:val="single" w:sz="8" w:space="0" w:color="auto"/>
            </w:tcBorders>
            <w:shd w:val="clear" w:color="auto" w:fill="auto"/>
            <w:vAlign w:val="bottom"/>
            <w:hideMark/>
          </w:tcPr>
          <w:p w14:paraId="54ACF6CF" w14:textId="77777777" w:rsidR="004401C0" w:rsidRPr="006C18C2" w:rsidRDefault="004401C0" w:rsidP="00D01238">
            <w:pPr>
              <w:ind w:left="-90" w:right="-122"/>
              <w:jc w:val="center"/>
              <w:rPr>
                <w:color w:val="000000"/>
                <w:sz w:val="20"/>
                <w:szCs w:val="20"/>
              </w:rPr>
            </w:pPr>
            <w:r w:rsidRPr="006C18C2">
              <w:rPr>
                <w:color w:val="000000"/>
                <w:sz w:val="20"/>
                <w:szCs w:val="20"/>
              </w:rPr>
              <w:t>10 – 24</w:t>
            </w:r>
          </w:p>
        </w:tc>
      </w:tr>
      <w:tr w:rsidR="004401C0" w:rsidRPr="006C18C2" w14:paraId="18A594BF" w14:textId="77777777" w:rsidTr="00301BA5">
        <w:trPr>
          <w:trHeight w:val="20"/>
        </w:trPr>
        <w:tc>
          <w:tcPr>
            <w:tcW w:w="752" w:type="pct"/>
            <w:tcBorders>
              <w:top w:val="nil"/>
              <w:left w:val="single" w:sz="8" w:space="0" w:color="auto"/>
              <w:bottom w:val="single" w:sz="8" w:space="0" w:color="auto"/>
              <w:right w:val="single" w:sz="8" w:space="0" w:color="auto"/>
            </w:tcBorders>
            <w:shd w:val="clear" w:color="auto" w:fill="auto"/>
            <w:vAlign w:val="bottom"/>
            <w:hideMark/>
          </w:tcPr>
          <w:p w14:paraId="3643E621" w14:textId="77777777" w:rsidR="004401C0" w:rsidRPr="006C18C2" w:rsidRDefault="004401C0" w:rsidP="00D01238">
            <w:pPr>
              <w:ind w:left="-90" w:right="-122"/>
              <w:jc w:val="center"/>
              <w:rPr>
                <w:color w:val="000000"/>
                <w:sz w:val="20"/>
                <w:szCs w:val="20"/>
              </w:rPr>
            </w:pPr>
            <w:r w:rsidRPr="006C18C2">
              <w:rPr>
                <w:color w:val="000000"/>
                <w:sz w:val="20"/>
                <w:szCs w:val="20"/>
              </w:rPr>
              <w:t>21 – 40</w:t>
            </w:r>
          </w:p>
        </w:tc>
        <w:tc>
          <w:tcPr>
            <w:tcW w:w="1355" w:type="pct"/>
            <w:tcBorders>
              <w:top w:val="nil"/>
              <w:left w:val="nil"/>
              <w:bottom w:val="single" w:sz="8" w:space="0" w:color="auto"/>
              <w:right w:val="single" w:sz="8" w:space="0" w:color="auto"/>
            </w:tcBorders>
            <w:shd w:val="clear" w:color="auto" w:fill="auto"/>
            <w:vAlign w:val="bottom"/>
            <w:hideMark/>
          </w:tcPr>
          <w:p w14:paraId="65E062AB" w14:textId="77777777" w:rsidR="004401C0" w:rsidRPr="006C18C2" w:rsidRDefault="004401C0" w:rsidP="00D01238">
            <w:pPr>
              <w:ind w:left="-90" w:right="-122"/>
              <w:jc w:val="center"/>
              <w:rPr>
                <w:color w:val="000000"/>
                <w:sz w:val="20"/>
                <w:szCs w:val="20"/>
              </w:rPr>
            </w:pPr>
            <w:r w:rsidRPr="006C18C2">
              <w:rPr>
                <w:color w:val="000000"/>
                <w:sz w:val="20"/>
                <w:szCs w:val="20"/>
              </w:rPr>
              <w:t>4 – 7</w:t>
            </w:r>
          </w:p>
        </w:tc>
        <w:tc>
          <w:tcPr>
            <w:tcW w:w="1355" w:type="pct"/>
            <w:tcBorders>
              <w:top w:val="nil"/>
              <w:left w:val="nil"/>
              <w:bottom w:val="single" w:sz="8" w:space="0" w:color="auto"/>
              <w:right w:val="single" w:sz="8" w:space="0" w:color="auto"/>
            </w:tcBorders>
            <w:shd w:val="clear" w:color="auto" w:fill="auto"/>
            <w:vAlign w:val="bottom"/>
            <w:hideMark/>
          </w:tcPr>
          <w:p w14:paraId="6C361C6D" w14:textId="77777777" w:rsidR="004401C0" w:rsidRPr="006C18C2" w:rsidRDefault="004401C0" w:rsidP="00D01238">
            <w:pPr>
              <w:ind w:left="-90" w:right="-122"/>
              <w:jc w:val="center"/>
              <w:rPr>
                <w:color w:val="000000"/>
                <w:sz w:val="20"/>
                <w:szCs w:val="20"/>
              </w:rPr>
            </w:pPr>
            <w:r w:rsidRPr="006C18C2">
              <w:rPr>
                <w:color w:val="000000"/>
                <w:sz w:val="20"/>
                <w:szCs w:val="20"/>
              </w:rPr>
              <w:t>5 – 7</w:t>
            </w:r>
          </w:p>
        </w:tc>
        <w:tc>
          <w:tcPr>
            <w:tcW w:w="1539" w:type="pct"/>
            <w:tcBorders>
              <w:top w:val="nil"/>
              <w:left w:val="nil"/>
              <w:bottom w:val="single" w:sz="8" w:space="0" w:color="auto"/>
              <w:right w:val="single" w:sz="8" w:space="0" w:color="auto"/>
            </w:tcBorders>
            <w:shd w:val="clear" w:color="auto" w:fill="auto"/>
            <w:vAlign w:val="bottom"/>
            <w:hideMark/>
          </w:tcPr>
          <w:p w14:paraId="72ED676C" w14:textId="77777777" w:rsidR="004401C0" w:rsidRPr="006C18C2" w:rsidRDefault="004401C0" w:rsidP="00D01238">
            <w:pPr>
              <w:ind w:left="-90" w:right="-122"/>
              <w:jc w:val="center"/>
              <w:rPr>
                <w:color w:val="000000"/>
                <w:sz w:val="20"/>
                <w:szCs w:val="20"/>
              </w:rPr>
            </w:pPr>
            <w:r w:rsidRPr="006C18C2">
              <w:rPr>
                <w:color w:val="000000"/>
                <w:sz w:val="20"/>
                <w:szCs w:val="20"/>
              </w:rPr>
              <w:t>5 – 10</w:t>
            </w:r>
          </w:p>
        </w:tc>
      </w:tr>
      <w:tr w:rsidR="004401C0" w:rsidRPr="006C18C2" w14:paraId="3C7B292C" w14:textId="77777777" w:rsidTr="00301BA5">
        <w:trPr>
          <w:trHeight w:val="20"/>
        </w:trPr>
        <w:tc>
          <w:tcPr>
            <w:tcW w:w="752" w:type="pct"/>
            <w:tcBorders>
              <w:top w:val="nil"/>
              <w:left w:val="single" w:sz="8" w:space="0" w:color="auto"/>
              <w:bottom w:val="single" w:sz="8" w:space="0" w:color="auto"/>
              <w:right w:val="single" w:sz="8" w:space="0" w:color="auto"/>
            </w:tcBorders>
            <w:shd w:val="clear" w:color="auto" w:fill="auto"/>
            <w:vAlign w:val="bottom"/>
            <w:hideMark/>
          </w:tcPr>
          <w:p w14:paraId="23481644" w14:textId="77777777" w:rsidR="004401C0" w:rsidRPr="006C18C2" w:rsidRDefault="004401C0" w:rsidP="00D01238">
            <w:pPr>
              <w:ind w:left="-90" w:right="-122"/>
              <w:jc w:val="center"/>
              <w:rPr>
                <w:color w:val="000000"/>
                <w:sz w:val="20"/>
                <w:szCs w:val="20"/>
              </w:rPr>
            </w:pPr>
            <w:r w:rsidRPr="006C18C2">
              <w:rPr>
                <w:color w:val="000000"/>
                <w:sz w:val="20"/>
                <w:szCs w:val="20"/>
              </w:rPr>
              <w:t>41 – 50</w:t>
            </w:r>
          </w:p>
        </w:tc>
        <w:tc>
          <w:tcPr>
            <w:tcW w:w="1355" w:type="pct"/>
            <w:tcBorders>
              <w:top w:val="nil"/>
              <w:left w:val="nil"/>
              <w:bottom w:val="single" w:sz="8" w:space="0" w:color="auto"/>
              <w:right w:val="single" w:sz="8" w:space="0" w:color="auto"/>
            </w:tcBorders>
            <w:shd w:val="clear" w:color="auto" w:fill="auto"/>
            <w:vAlign w:val="bottom"/>
            <w:hideMark/>
          </w:tcPr>
          <w:p w14:paraId="1F8AEEFE" w14:textId="77777777" w:rsidR="004401C0" w:rsidRPr="006C18C2" w:rsidRDefault="004401C0" w:rsidP="00D01238">
            <w:pPr>
              <w:ind w:left="-90" w:right="-122"/>
              <w:jc w:val="center"/>
              <w:rPr>
                <w:color w:val="000000"/>
                <w:sz w:val="20"/>
                <w:szCs w:val="20"/>
              </w:rPr>
            </w:pPr>
            <w:r w:rsidRPr="006C18C2">
              <w:rPr>
                <w:color w:val="000000"/>
                <w:sz w:val="20"/>
                <w:szCs w:val="20"/>
              </w:rPr>
              <w:t>3 – 4</w:t>
            </w:r>
          </w:p>
        </w:tc>
        <w:tc>
          <w:tcPr>
            <w:tcW w:w="1355" w:type="pct"/>
            <w:tcBorders>
              <w:top w:val="nil"/>
              <w:left w:val="nil"/>
              <w:bottom w:val="single" w:sz="8" w:space="0" w:color="auto"/>
              <w:right w:val="single" w:sz="8" w:space="0" w:color="auto"/>
            </w:tcBorders>
            <w:shd w:val="clear" w:color="auto" w:fill="auto"/>
            <w:vAlign w:val="bottom"/>
            <w:hideMark/>
          </w:tcPr>
          <w:p w14:paraId="2FFF5A45" w14:textId="77777777" w:rsidR="004401C0" w:rsidRPr="006C18C2" w:rsidRDefault="004401C0" w:rsidP="00D01238">
            <w:pPr>
              <w:ind w:left="-90" w:right="-122"/>
              <w:jc w:val="center"/>
              <w:rPr>
                <w:color w:val="000000"/>
                <w:sz w:val="20"/>
                <w:szCs w:val="20"/>
              </w:rPr>
            </w:pPr>
            <w:r w:rsidRPr="006C18C2">
              <w:rPr>
                <w:color w:val="000000"/>
                <w:sz w:val="20"/>
                <w:szCs w:val="20"/>
              </w:rPr>
              <w:t>3 – 4.5</w:t>
            </w:r>
          </w:p>
        </w:tc>
        <w:tc>
          <w:tcPr>
            <w:tcW w:w="1539" w:type="pct"/>
            <w:tcBorders>
              <w:top w:val="nil"/>
              <w:left w:val="nil"/>
              <w:bottom w:val="single" w:sz="8" w:space="0" w:color="auto"/>
              <w:right w:val="single" w:sz="8" w:space="0" w:color="auto"/>
            </w:tcBorders>
            <w:shd w:val="clear" w:color="auto" w:fill="auto"/>
            <w:vAlign w:val="bottom"/>
            <w:hideMark/>
          </w:tcPr>
          <w:p w14:paraId="7236D44B" w14:textId="77777777" w:rsidR="004401C0" w:rsidRPr="006C18C2" w:rsidRDefault="004401C0" w:rsidP="00D01238">
            <w:pPr>
              <w:ind w:left="-90" w:right="-122"/>
              <w:jc w:val="center"/>
              <w:rPr>
                <w:color w:val="000000"/>
                <w:sz w:val="20"/>
                <w:szCs w:val="20"/>
              </w:rPr>
            </w:pPr>
            <w:r w:rsidRPr="006C18C2">
              <w:rPr>
                <w:color w:val="000000"/>
                <w:sz w:val="20"/>
                <w:szCs w:val="20"/>
              </w:rPr>
              <w:t>4.6 – 5.8</w:t>
            </w:r>
          </w:p>
        </w:tc>
      </w:tr>
    </w:tbl>
    <w:p w14:paraId="5BE7546D" w14:textId="62B1EF45" w:rsidR="004401C0" w:rsidRPr="003F2AF8" w:rsidRDefault="004401C0" w:rsidP="004401C0">
      <w:pPr>
        <w:pStyle w:val="NoSpacing"/>
        <w:rPr>
          <w:sz w:val="18"/>
        </w:rPr>
      </w:pPr>
      <w:r w:rsidRPr="003F2AF8">
        <w:rPr>
          <w:sz w:val="18"/>
        </w:rPr>
        <w:t>Source: SWC training manual</w:t>
      </w:r>
      <w:r w:rsidR="00447337" w:rsidRPr="003F2AF8">
        <w:rPr>
          <w:sz w:val="18"/>
        </w:rPr>
        <w:t xml:space="preserve"> (unpublished)</w:t>
      </w:r>
      <w:r w:rsidRPr="003F2AF8">
        <w:rPr>
          <w:sz w:val="18"/>
        </w:rPr>
        <w:t xml:space="preserve">, GIZ-SLM, Dire </w:t>
      </w:r>
      <w:proofErr w:type="spellStart"/>
      <w:r w:rsidRPr="003F2AF8">
        <w:rPr>
          <w:sz w:val="18"/>
        </w:rPr>
        <w:t>Dawa</w:t>
      </w:r>
      <w:proofErr w:type="spellEnd"/>
      <w:r w:rsidRPr="003F2AF8">
        <w:rPr>
          <w:sz w:val="18"/>
        </w:rPr>
        <w:t>, (</w:t>
      </w:r>
      <w:proofErr w:type="spellStart"/>
      <w:r w:rsidRPr="003F2AF8">
        <w:rPr>
          <w:sz w:val="18"/>
        </w:rPr>
        <w:t>Hailu</w:t>
      </w:r>
      <w:proofErr w:type="spellEnd"/>
      <w:r w:rsidRPr="003F2AF8">
        <w:rPr>
          <w:sz w:val="18"/>
        </w:rPr>
        <w:t xml:space="preserve"> H</w:t>
      </w:r>
      <w:r w:rsidR="003A21B3" w:rsidRPr="003F2AF8">
        <w:rPr>
          <w:sz w:val="18"/>
        </w:rPr>
        <w:t>.</w:t>
      </w:r>
      <w:r w:rsidRPr="003F2AF8">
        <w:rPr>
          <w:sz w:val="18"/>
        </w:rPr>
        <w:t>, 2012)</w:t>
      </w:r>
    </w:p>
    <w:p w14:paraId="6731430A" w14:textId="020FB5EF" w:rsidR="00FA2ACC" w:rsidRDefault="003B104B" w:rsidP="006558F7">
      <w:pPr>
        <w:pStyle w:val="Heading2"/>
      </w:pPr>
      <w:bookmarkStart w:id="284" w:name="_Toc531647165"/>
      <w:bookmarkStart w:id="285" w:name="_Toc493493152"/>
      <w:bookmarkStart w:id="286" w:name="_Toc496777231"/>
      <w:r>
        <w:t xml:space="preserve">optimizing the net </w:t>
      </w:r>
      <w:r w:rsidRPr="00FA2ACC">
        <w:t>command area</w:t>
      </w:r>
      <w:bookmarkEnd w:id="284"/>
    </w:p>
    <w:p w14:paraId="67E5BF3B" w14:textId="77777777" w:rsidR="00FA2ACC" w:rsidRDefault="00FA2ACC" w:rsidP="003F2AF8">
      <w:pPr>
        <w:pStyle w:val="Heading3"/>
      </w:pPr>
      <w:bookmarkStart w:id="287" w:name="_Toc531647166"/>
      <w:r>
        <w:t>General</w:t>
      </w:r>
      <w:bookmarkEnd w:id="287"/>
    </w:p>
    <w:p w14:paraId="73E62A26" w14:textId="77777777" w:rsidR="00FA2ACC" w:rsidRDefault="00FA2ACC" w:rsidP="000F7FD8">
      <w:r>
        <w:t xml:space="preserve">All available potential </w:t>
      </w:r>
      <w:r w:rsidRPr="00FA2ACC">
        <w:t xml:space="preserve">irrigation </w:t>
      </w:r>
      <w:r>
        <w:t xml:space="preserve">command area cannot be </w:t>
      </w:r>
      <w:r w:rsidRPr="00FA2ACC">
        <w:t>develop</w:t>
      </w:r>
      <w:r>
        <w:t>ed at a time</w:t>
      </w:r>
      <w:r w:rsidR="000303FE">
        <w:t xml:space="preserve"> as it is dependent mainly on available water potential in the source. However, it can be </w:t>
      </w:r>
      <w:r w:rsidR="000303FE" w:rsidRPr="000303FE">
        <w:t>optimiz</w:t>
      </w:r>
      <w:r w:rsidR="000303FE">
        <w:t>ed by either one or more of the following factors</w:t>
      </w:r>
      <w:r w:rsidR="000F7FD8" w:rsidRPr="000F7FD8">
        <w:t xml:space="preserve"> </w:t>
      </w:r>
      <w:r w:rsidR="000F7FD8">
        <w:t xml:space="preserve">even for the case when there is </w:t>
      </w:r>
      <w:r w:rsidR="000F7FD8" w:rsidRPr="000F7FD8">
        <w:t>water stress</w:t>
      </w:r>
      <w:r w:rsidR="000303FE">
        <w:t>:</w:t>
      </w:r>
    </w:p>
    <w:p w14:paraId="5FEBED56" w14:textId="77777777" w:rsidR="000303FE" w:rsidRDefault="000303FE" w:rsidP="000F7FD8">
      <w:pPr>
        <w:pStyle w:val="Buletted"/>
      </w:pPr>
      <w:r w:rsidRPr="000303FE">
        <w:t>Introduction of On-farm Structures</w:t>
      </w:r>
      <w:r>
        <w:t>;</w:t>
      </w:r>
      <w:r w:rsidRPr="000303FE">
        <w:t xml:space="preserve"> </w:t>
      </w:r>
    </w:p>
    <w:p w14:paraId="78FCEE0E" w14:textId="77777777" w:rsidR="000303FE" w:rsidRDefault="000303FE" w:rsidP="000F7FD8">
      <w:pPr>
        <w:pStyle w:val="Buletted"/>
      </w:pPr>
      <w:r w:rsidRPr="00FA2ACC">
        <w:t>Optimizing</w:t>
      </w:r>
      <w:r>
        <w:t xml:space="preserve"> Crop Calendar and Cropping Pattern; and </w:t>
      </w:r>
    </w:p>
    <w:p w14:paraId="1A458BEB" w14:textId="77777777" w:rsidR="000F7FD8" w:rsidRPr="00511187" w:rsidRDefault="000F7FD8" w:rsidP="000F7FD8">
      <w:pPr>
        <w:pStyle w:val="Buletted"/>
      </w:pPr>
      <w:r w:rsidRPr="000F7FD8">
        <w:t>Improve efficiency</w:t>
      </w:r>
      <w:r>
        <w:t>;</w:t>
      </w:r>
      <w:r w:rsidRPr="000F7FD8">
        <w:t xml:space="preserve"> </w:t>
      </w:r>
    </w:p>
    <w:p w14:paraId="79158185" w14:textId="77777777" w:rsidR="000303FE" w:rsidRDefault="000303FE" w:rsidP="000F7FD8">
      <w:pPr>
        <w:pStyle w:val="Buletted"/>
      </w:pPr>
      <w:r>
        <w:t xml:space="preserve">Use of </w:t>
      </w:r>
      <w:r w:rsidRPr="00613B6E">
        <w:t>deficit Irrigation</w:t>
      </w:r>
      <w:r>
        <w:t>.</w:t>
      </w:r>
    </w:p>
    <w:p w14:paraId="4916D2A3" w14:textId="22FB1ACB" w:rsidR="00FA2ACC" w:rsidRDefault="00FA2ACC" w:rsidP="003F2AF8">
      <w:pPr>
        <w:pStyle w:val="Heading3"/>
      </w:pPr>
      <w:bookmarkStart w:id="288" w:name="_Toc531647167"/>
      <w:r>
        <w:t xml:space="preserve">Introduction of </w:t>
      </w:r>
      <w:r w:rsidR="003F2AF8">
        <w:t>on-farm structures</w:t>
      </w:r>
      <w:bookmarkEnd w:id="288"/>
    </w:p>
    <w:p w14:paraId="0B9B92DB" w14:textId="77777777" w:rsidR="00FA2ACC" w:rsidRDefault="000303FE" w:rsidP="00511187">
      <w:r>
        <w:t xml:space="preserve">This strategy works for the case when there </w:t>
      </w:r>
      <w:proofErr w:type="gramStart"/>
      <w:r>
        <w:t>is limited irrigation times</w:t>
      </w:r>
      <w:proofErr w:type="gramEnd"/>
      <w:r>
        <w:t xml:space="preserve"> a day. It can be managed by introducing night storage reservoirs just in the middle of the command area and irrigate area downstream of it. For design of this structure refer </w:t>
      </w:r>
      <w:r w:rsidRPr="000303FE">
        <w:t>GL-B18: Canal Related Structures</w:t>
      </w:r>
      <w:r>
        <w:t xml:space="preserve">, which has been </w:t>
      </w:r>
      <w:r w:rsidRPr="000303FE">
        <w:t xml:space="preserve">separately </w:t>
      </w:r>
      <w:r>
        <w:t xml:space="preserve">prepared for </w:t>
      </w:r>
      <w:r w:rsidRPr="000303FE">
        <w:t xml:space="preserve">canal </w:t>
      </w:r>
      <w:r>
        <w:t xml:space="preserve">related </w:t>
      </w:r>
      <w:r w:rsidRPr="000303FE">
        <w:t>structures</w:t>
      </w:r>
      <w:r>
        <w:t xml:space="preserve">. </w:t>
      </w:r>
      <w:r w:rsidRPr="000303FE">
        <w:t xml:space="preserve"> </w:t>
      </w:r>
    </w:p>
    <w:p w14:paraId="6A5D94A7" w14:textId="2B101729" w:rsidR="00FA2ACC" w:rsidRDefault="00FA2ACC" w:rsidP="003F2AF8">
      <w:pPr>
        <w:pStyle w:val="Heading3"/>
      </w:pPr>
      <w:bookmarkStart w:id="289" w:name="_Toc531647168"/>
      <w:r w:rsidRPr="00FA2ACC">
        <w:t>Optimizing</w:t>
      </w:r>
      <w:r w:rsidR="000303FE">
        <w:t xml:space="preserve"> </w:t>
      </w:r>
      <w:r w:rsidR="003F2AF8">
        <w:t>crop calendar and cropping pattern</w:t>
      </w:r>
      <w:bookmarkEnd w:id="289"/>
    </w:p>
    <w:p w14:paraId="231CB43E" w14:textId="77777777" w:rsidR="00FA2ACC" w:rsidRDefault="000303FE" w:rsidP="00511187">
      <w:r>
        <w:t xml:space="preserve">There could be several options of crop calendar and cropping pattern for a single irrigation system. However, </w:t>
      </w:r>
      <w:r w:rsidR="00140B76">
        <w:t xml:space="preserve">one can </w:t>
      </w:r>
      <w:r w:rsidR="00140B76" w:rsidRPr="00140B76">
        <w:t>optimiz</w:t>
      </w:r>
      <w:r w:rsidR="00140B76">
        <w:t xml:space="preserve">e it based on the available water supply and irrigation water management capacities or practices of beneficiary farmers. </w:t>
      </w:r>
    </w:p>
    <w:p w14:paraId="1F3B85BE" w14:textId="34B839CF" w:rsidR="000F7FD8" w:rsidRDefault="000F7FD8" w:rsidP="003F2AF8">
      <w:pPr>
        <w:pStyle w:val="Heading3"/>
      </w:pPr>
      <w:bookmarkStart w:id="290" w:name="_Toc531647169"/>
      <w:r w:rsidRPr="000F7FD8">
        <w:lastRenderedPageBreak/>
        <w:t>Improv</w:t>
      </w:r>
      <w:r w:rsidR="00077CEF">
        <w:t>ing</w:t>
      </w:r>
      <w:r w:rsidRPr="000F7FD8">
        <w:t xml:space="preserve"> </w:t>
      </w:r>
      <w:r w:rsidR="003F2AF8" w:rsidRPr="000F7FD8">
        <w:t>efficiency</w:t>
      </w:r>
      <w:bookmarkEnd w:id="290"/>
      <w:r w:rsidR="003F2AF8" w:rsidRPr="00613B6E">
        <w:t xml:space="preserve"> </w:t>
      </w:r>
    </w:p>
    <w:p w14:paraId="49868DFC" w14:textId="77777777" w:rsidR="000F7FD8" w:rsidRDefault="000F7FD8" w:rsidP="00511187">
      <w:r>
        <w:t xml:space="preserve">This is another strategy </w:t>
      </w:r>
      <w:r w:rsidR="00077CEF">
        <w:t xml:space="preserve">to </w:t>
      </w:r>
      <w:r w:rsidR="00077CEF" w:rsidRPr="00077CEF">
        <w:t>optimiz</w:t>
      </w:r>
      <w:r w:rsidR="00077CEF">
        <w:t>e</w:t>
      </w:r>
      <w:r w:rsidR="00077CEF" w:rsidRPr="00077CEF">
        <w:t xml:space="preserve"> the net </w:t>
      </w:r>
      <w:r w:rsidR="00077CEF">
        <w:t xml:space="preserve">irrigable </w:t>
      </w:r>
      <w:r w:rsidR="00077CEF" w:rsidRPr="00077CEF">
        <w:t xml:space="preserve">command area </w:t>
      </w:r>
      <w:r w:rsidR="00077CEF">
        <w:t xml:space="preserve">by </w:t>
      </w:r>
      <w:r w:rsidR="00077CEF" w:rsidRPr="000F7FD8">
        <w:t>improv</w:t>
      </w:r>
      <w:r w:rsidR="00077CEF">
        <w:t>ing</w:t>
      </w:r>
      <w:r w:rsidR="00077CEF" w:rsidRPr="000F7FD8">
        <w:t xml:space="preserve"> </w:t>
      </w:r>
      <w:r w:rsidR="00077CEF">
        <w:t xml:space="preserve">irrigation </w:t>
      </w:r>
      <w:r w:rsidR="00077CEF" w:rsidRPr="000F7FD8">
        <w:t xml:space="preserve">efficiency by lining </w:t>
      </w:r>
      <w:r w:rsidR="00077CEF">
        <w:t>the conveyance and distribution canal and/</w:t>
      </w:r>
      <w:r w:rsidR="00077CEF" w:rsidRPr="000F7FD8">
        <w:t xml:space="preserve">or </w:t>
      </w:r>
      <w:r w:rsidR="00077CEF">
        <w:t xml:space="preserve">use of </w:t>
      </w:r>
      <w:r w:rsidR="00077CEF" w:rsidRPr="000F7FD8">
        <w:t>pipe</w:t>
      </w:r>
      <w:r w:rsidR="00077CEF">
        <w:t xml:space="preserve"> line</w:t>
      </w:r>
      <w:r w:rsidR="00077CEF" w:rsidRPr="00077CEF">
        <w:t xml:space="preserve"> </w:t>
      </w:r>
      <w:r w:rsidR="00077CEF">
        <w:t xml:space="preserve">conveyance. </w:t>
      </w:r>
    </w:p>
    <w:p w14:paraId="4A01CCB8" w14:textId="5D9E02C3" w:rsidR="00FA2ACC" w:rsidRPr="00613B6E" w:rsidRDefault="00FA2ACC" w:rsidP="003F2AF8">
      <w:pPr>
        <w:pStyle w:val="Heading3"/>
      </w:pPr>
      <w:bookmarkStart w:id="291" w:name="_Toc531647170"/>
      <w:r w:rsidRPr="00613B6E">
        <w:t xml:space="preserve">Deficit </w:t>
      </w:r>
      <w:r w:rsidR="003F2AF8" w:rsidRPr="00613B6E">
        <w:t>irrigation</w:t>
      </w:r>
      <w:bookmarkEnd w:id="285"/>
      <w:bookmarkEnd w:id="286"/>
      <w:bookmarkEnd w:id="291"/>
      <w:r w:rsidR="003F2AF8" w:rsidRPr="00613B6E">
        <w:t xml:space="preserve"> </w:t>
      </w:r>
    </w:p>
    <w:p w14:paraId="42179652" w14:textId="77777777" w:rsidR="00FA2ACC" w:rsidRDefault="00FA2ACC" w:rsidP="00FA2ACC">
      <w:r w:rsidRPr="00BF1CE6">
        <w:t xml:space="preserve">The scope for further irrigation development to meet food requirements in the coming years has been strongly diminished as a result of decreasing water resources and growing competition for </w:t>
      </w:r>
      <w:r>
        <w:t>fresh</w:t>
      </w:r>
      <w:r w:rsidRPr="00BF1CE6">
        <w:t xml:space="preserve"> water. The great challenge for the future will be the task of increasing food production with less water, particularly in countries with limited water and land resources. In the context of improving water productivity, there is a growing interest in “deficit irrigation” – an irrigation practice whereby water supply is reduced below maximum levels and mild stress is allowed with minimal effects on yield.</w:t>
      </w:r>
      <w:r>
        <w:t xml:space="preserve"> This irrigation technique is exercised where there is limited water resource but high demand of irrigation.</w:t>
      </w:r>
      <w:r w:rsidRPr="002519E5">
        <w:t xml:space="preserve"> This method takes into account </w:t>
      </w:r>
      <w:proofErr w:type="gramStart"/>
      <w:r w:rsidRPr="002519E5">
        <w:t>maximum</w:t>
      </w:r>
      <w:proofErr w:type="gramEnd"/>
      <w:r w:rsidRPr="002519E5">
        <w:t xml:space="preserve"> and actual crop yields as influenced by water deficits using yield response functions relating relative yield decrease and relative evapotranspiration deficits.</w:t>
      </w:r>
      <w:r>
        <w:t xml:space="preserve"> It involves two methods as depicted in following sections. </w:t>
      </w:r>
    </w:p>
    <w:p w14:paraId="1DEE9BB6" w14:textId="77777777" w:rsidR="00FA2ACC" w:rsidRDefault="00FA2ACC" w:rsidP="00FA2ACC"/>
    <w:p w14:paraId="65D85960" w14:textId="2499F86E" w:rsidR="00FA2ACC" w:rsidRDefault="002A11EB" w:rsidP="00650A2E">
      <w:pPr>
        <w:pStyle w:val="NoSpacing"/>
        <w:jc w:val="center"/>
      </w:pPr>
      <w:r>
        <w:rPr>
          <w:noProof/>
        </w:rPr>
        <mc:AlternateContent>
          <mc:Choice Requires="wps">
            <w:drawing>
              <wp:anchor distT="0" distB="0" distL="114300" distR="114300" simplePos="0" relativeHeight="251670528" behindDoc="0" locked="0" layoutInCell="1" allowOverlap="1" wp14:anchorId="3CAE88AA" wp14:editId="13119551">
                <wp:simplePos x="0" y="0"/>
                <wp:positionH relativeFrom="column">
                  <wp:posOffset>569595</wp:posOffset>
                </wp:positionH>
                <wp:positionV relativeFrom="paragraph">
                  <wp:posOffset>2564130</wp:posOffset>
                </wp:positionV>
                <wp:extent cx="964565" cy="226695"/>
                <wp:effectExtent l="17145" t="20955" r="18415" b="19050"/>
                <wp:wrapNone/>
                <wp:docPr id="1403"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4565" cy="226695"/>
                        </a:xfrm>
                        <a:custGeom>
                          <a:avLst/>
                          <a:gdLst>
                            <a:gd name="T0" fmla="*/ 1473 w 1519"/>
                            <a:gd name="T1" fmla="*/ 62 h 357"/>
                            <a:gd name="T2" fmla="*/ 408 w 1519"/>
                            <a:gd name="T3" fmla="*/ 32 h 357"/>
                            <a:gd name="T4" fmla="*/ 123 w 1519"/>
                            <a:gd name="T5" fmla="*/ 62 h 357"/>
                            <a:gd name="T6" fmla="*/ 288 w 1519"/>
                            <a:gd name="T7" fmla="*/ 287 h 357"/>
                            <a:gd name="T8" fmla="*/ 1113 w 1519"/>
                            <a:gd name="T9" fmla="*/ 302 h 357"/>
                            <a:gd name="T10" fmla="*/ 1443 w 1519"/>
                            <a:gd name="T11" fmla="*/ 317 h 357"/>
                            <a:gd name="T12" fmla="*/ 1488 w 1519"/>
                            <a:gd name="T13" fmla="*/ 107 h 357"/>
                            <a:gd name="T14" fmla="*/ 1473 w 1519"/>
                            <a:gd name="T15" fmla="*/ 62 h 3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19" h="357">
                              <a:moveTo>
                                <a:pt x="1473" y="62"/>
                              </a:moveTo>
                              <a:cubicBezTo>
                                <a:pt x="1118" y="101"/>
                                <a:pt x="762" y="47"/>
                                <a:pt x="408" y="32"/>
                              </a:cubicBezTo>
                              <a:cubicBezTo>
                                <a:pt x="311" y="0"/>
                                <a:pt x="209" y="5"/>
                                <a:pt x="123" y="62"/>
                              </a:cubicBezTo>
                              <a:cubicBezTo>
                                <a:pt x="0" y="246"/>
                                <a:pt x="146" y="283"/>
                                <a:pt x="288" y="287"/>
                              </a:cubicBezTo>
                              <a:cubicBezTo>
                                <a:pt x="563" y="296"/>
                                <a:pt x="838" y="297"/>
                                <a:pt x="1113" y="302"/>
                              </a:cubicBezTo>
                              <a:cubicBezTo>
                                <a:pt x="1279" y="357"/>
                                <a:pt x="1171" y="334"/>
                                <a:pt x="1443" y="317"/>
                              </a:cubicBezTo>
                              <a:cubicBezTo>
                                <a:pt x="1519" y="203"/>
                                <a:pt x="1514" y="252"/>
                                <a:pt x="1488" y="107"/>
                              </a:cubicBezTo>
                              <a:cubicBezTo>
                                <a:pt x="1485" y="91"/>
                                <a:pt x="1478" y="77"/>
                                <a:pt x="1473" y="62"/>
                              </a:cubicBez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0" o:spid="_x0000_s1026" style="position:absolute;margin-left:44.85pt;margin-top:201.9pt;width:75.95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" path="m1473,62c1118,101,762,47,408,32,311,,209,5,123,62,,246,146,283,288,287v275,9,550,10,825,15c1279,357,1171,334,1443,317v76,-114,71,-65,45,-210c1485,91,1478,77,1473,62xe" filled="f" strokecolor="red" strokeweight="2.25pt">
                <v:path arrowok="t" o:connecttype="custom" o:connectlocs="935355,39370;259080,20320;78105,39370;182880,182245;706755,191770;916305,201295;944880,67945;935355,39370" o:connectangles="0,0,0,0,0,0,0,0"/>
              </v:shape>
            </w:pict>
          </mc:Fallback>
        </mc:AlternateContent>
      </w:r>
      <w:r w:rsidR="00FA2ACC" w:rsidRPr="00AD48A1">
        <w:rPr>
          <w:noProof/>
        </w:rPr>
        <w:drawing>
          <wp:inline distT="0" distB="0" distL="0" distR="0" wp14:anchorId="45E59385" wp14:editId="135922F2">
            <wp:extent cx="5914390" cy="3111906"/>
            <wp:effectExtent l="0" t="0" r="0" b="0"/>
            <wp:docPr id="25" name="Picture 25" descr="C:\Users\Abera\Pictures\yield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era\Pictures\yield respons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14390" cy="3111906"/>
                    </a:xfrm>
                    <a:prstGeom prst="rect">
                      <a:avLst/>
                    </a:prstGeom>
                    <a:noFill/>
                    <a:ln>
                      <a:noFill/>
                    </a:ln>
                  </pic:spPr>
                </pic:pic>
              </a:graphicData>
            </a:graphic>
          </wp:inline>
        </w:drawing>
      </w:r>
    </w:p>
    <w:p w14:paraId="37E9A3EC" w14:textId="026F7022" w:rsidR="00FA2ACC" w:rsidRDefault="00FA2ACC" w:rsidP="00650A2E">
      <w:pPr>
        <w:pStyle w:val="Caption"/>
        <w:ind w:firstLine="720"/>
        <w:jc w:val="center"/>
      </w:pPr>
      <w:bookmarkStart w:id="292" w:name="_Toc531647334"/>
      <w:r>
        <w:t xml:space="preserve">Figure </w:t>
      </w:r>
      <w:fldSimple w:instr=" STYLEREF 1 \s ">
        <w:r w:rsidR="00861432">
          <w:rPr>
            <w:noProof/>
          </w:rPr>
          <w:t>5</w:t>
        </w:r>
      </w:fldSimple>
      <w:r>
        <w:noBreakHyphen/>
      </w:r>
      <w:fldSimple w:instr=" SEQ Figure \* ARABIC \s 1 ">
        <w:r w:rsidR="00861432">
          <w:rPr>
            <w:noProof/>
          </w:rPr>
          <w:t>4</w:t>
        </w:r>
      </w:fldSimple>
      <w:r>
        <w:t xml:space="preserve">: </w:t>
      </w:r>
      <w:r w:rsidRPr="002519E5">
        <w:t xml:space="preserve">Yield Response </w:t>
      </w:r>
      <w:r>
        <w:t xml:space="preserve">as </w:t>
      </w:r>
      <w:r w:rsidR="00650A2E">
        <w:t xml:space="preserve">one </w:t>
      </w:r>
      <w:r w:rsidR="00650A2E" w:rsidRPr="002519E5">
        <w:t xml:space="preserve">function </w:t>
      </w:r>
      <w:r w:rsidR="00650A2E">
        <w:t>for regul</w:t>
      </w:r>
      <w:r w:rsidR="00650A2E" w:rsidRPr="002519E5">
        <w:t>ating yield</w:t>
      </w:r>
      <w:bookmarkEnd w:id="292"/>
    </w:p>
    <w:p w14:paraId="19426BBB" w14:textId="77777777" w:rsidR="00FA2ACC" w:rsidRDefault="00FA2ACC" w:rsidP="00FA2ACC"/>
    <w:p w14:paraId="242B93FE" w14:textId="77777777" w:rsidR="00FA2ACC" w:rsidRPr="00AD48A1" w:rsidRDefault="00FA2ACC" w:rsidP="00FA2ACC">
      <w:r>
        <w:t>In general, w</w:t>
      </w:r>
      <w:r w:rsidRPr="00BB5EA9">
        <w:t xml:space="preserve">ith increasing municipal and industrial demands for water, its allocation for agriculture is decreasing steadily. The major agricultural use of water is for irrigation, which, thus, is affected by decreased supply. Therefore, innovations are needed to increase the efficiency of use of the water that is available. </w:t>
      </w:r>
      <w:r>
        <w:t>For this purpose, there</w:t>
      </w:r>
      <w:r w:rsidRPr="00BB5EA9">
        <w:t xml:space="preserve"> are several possible approaches</w:t>
      </w:r>
      <w:r>
        <w:t xml:space="preserve"> and i</w:t>
      </w:r>
      <w:r w:rsidRPr="00BB5EA9">
        <w:t xml:space="preserve">rrigation technologies and irrigation scheduling </w:t>
      </w:r>
      <w:r>
        <w:t>which can</w:t>
      </w:r>
      <w:r w:rsidRPr="00BB5EA9">
        <w:t xml:space="preserve"> be adapted for more-effective and rational uses of limited supplies of water</w:t>
      </w:r>
      <w:r>
        <w:t xml:space="preserve"> as mentioned above</w:t>
      </w:r>
      <w:r w:rsidRPr="00BB5EA9">
        <w:t>.</w:t>
      </w:r>
      <w:r>
        <w:t xml:space="preserve"> </w:t>
      </w:r>
      <w:r w:rsidRPr="00C75BA5">
        <w:t>Deficit (or regulated deficit) irrigation is one way of maximizing water use efficiency (WUE</w:t>
      </w:r>
      <w:r>
        <w:t xml:space="preserve">, which was </w:t>
      </w:r>
      <w:r w:rsidRPr="00492E53">
        <w:t xml:space="preserve">achieved </w:t>
      </w:r>
      <w:r>
        <w:t>up to</w:t>
      </w:r>
      <w:r w:rsidRPr="00492E53">
        <w:t xml:space="preserve"> 1.2 times that under normal irrigation practices.</w:t>
      </w:r>
      <w:r w:rsidRPr="00C75BA5">
        <w:t>) for higher yields per unit of irrigation water applied: the crop is exposed to a certain level of water stress either during a particular period or throughout the whole growing season. The expectation is that any</w:t>
      </w:r>
      <w:r>
        <w:t xml:space="preserve"> </w:t>
      </w:r>
      <w:r w:rsidRPr="00C75BA5">
        <w:t>yield reduction will be insignificant compared with the benefits gained through diverting the</w:t>
      </w:r>
      <w:r>
        <w:t xml:space="preserve"> </w:t>
      </w:r>
      <w:r w:rsidRPr="00C75BA5">
        <w:t>saved water to irrigate other crops.</w:t>
      </w:r>
      <w:r w:rsidRPr="00D059FA">
        <w:t xml:space="preserve"> Note that</w:t>
      </w:r>
      <w:r>
        <w:t>,</w:t>
      </w:r>
      <w:r w:rsidRPr="00D059FA">
        <w:t xml:space="preserve"> the grower must have prior knowledge of crop yield responses to </w:t>
      </w:r>
      <w:r>
        <w:t xml:space="preserve">apply </w:t>
      </w:r>
      <w:r w:rsidRPr="00D059FA">
        <w:t>deficit irrigation.</w:t>
      </w:r>
      <w:r>
        <w:t xml:space="preserve"> Moreover, </w:t>
      </w:r>
      <w:r w:rsidRPr="00F30A6A">
        <w:t xml:space="preserve">Irrigation scheduling </w:t>
      </w:r>
      <w:r w:rsidRPr="00F30A6A">
        <w:lastRenderedPageBreak/>
        <w:t>plays decisive role on deficit irrigation as it requires careful evaluation to ensure enhanced efficiency of use of increasingly scarce supplies of irrigation water.</w:t>
      </w:r>
    </w:p>
    <w:p w14:paraId="36D92D73" w14:textId="4129D93F" w:rsidR="00FA2ACC" w:rsidRDefault="00FA2ACC" w:rsidP="00650A2E">
      <w:pPr>
        <w:pStyle w:val="Heading4"/>
      </w:pPr>
      <w:bookmarkStart w:id="293" w:name="_Toc493493153"/>
      <w:bookmarkStart w:id="294" w:name="_Toc496777232"/>
      <w:r w:rsidRPr="00140B76">
        <w:t xml:space="preserve">Regulated </w:t>
      </w:r>
      <w:r w:rsidR="00650A2E" w:rsidRPr="00140B76">
        <w:t>deficit</w:t>
      </w:r>
      <w:r w:rsidR="00650A2E">
        <w:t xml:space="preserve"> irrigation</w:t>
      </w:r>
      <w:bookmarkEnd w:id="293"/>
      <w:bookmarkEnd w:id="294"/>
      <w:r w:rsidR="00650A2E">
        <w:t xml:space="preserve"> </w:t>
      </w:r>
    </w:p>
    <w:p w14:paraId="44B154C4" w14:textId="77777777" w:rsidR="00FA2ACC" w:rsidRDefault="00FA2ACC" w:rsidP="00FA2ACC">
      <w:r>
        <w:t xml:space="preserve">The latest research concepts and various practices involved for deficit irrigation has shown that, both annual and perennial crops were exposed to different levels of water stress, either during a particular growth phase, throughout the whole growing season or in a combination of growth stages. The overall finding, based on the synthesis of the different contributions, is that deficit or regulated-deficit irrigation can be beneficial where appropriately applied. Substantial savings of water can be achieved with little impact on the quality and quantity of the harvested yield. However, to be successful, an intimate knowledge of crop behavior is required, as crop response to water stress varies considerably. </w:t>
      </w:r>
    </w:p>
    <w:p w14:paraId="620DC1B0" w14:textId="77777777" w:rsidR="00FA2ACC" w:rsidRDefault="00FA2ACC" w:rsidP="00FA2ACC"/>
    <w:p w14:paraId="44CC58A6" w14:textId="77777777" w:rsidR="00FA2ACC" w:rsidRDefault="00FA2ACC" w:rsidP="00FA2ACC">
      <w:r>
        <w:t xml:space="preserve">The use of models can be an important tool to simulate crop water behavior under different conditions of water supply. The yield-response-to-water functions as developed by </w:t>
      </w:r>
      <w:proofErr w:type="spellStart"/>
      <w:r>
        <w:t>Doorenbos</w:t>
      </w:r>
      <w:proofErr w:type="spellEnd"/>
      <w:r>
        <w:t xml:space="preserve"> and </w:t>
      </w:r>
      <w:proofErr w:type="spellStart"/>
      <w:r>
        <w:t>Kassam</w:t>
      </w:r>
      <w:proofErr w:type="spellEnd"/>
      <w:r>
        <w:t xml:space="preserve">, </w:t>
      </w:r>
      <w:r w:rsidRPr="00BF7D10">
        <w:t>FAO Irrigation and Drainage Paper No. 33</w:t>
      </w:r>
      <w:r>
        <w:t xml:space="preserve">) were tested with the FAO CROPWAT model and applied successfully to evaluate and predict the impact of deficit irrigation on crop yield. The crop parameters used in the model include the crop response factor, which estimates relative yield reductions based on the measured reduction in crop transpiration. The factor is a useful indicator for the sensitivity and tolerance of crop and crop stage to water stress. </w:t>
      </w:r>
    </w:p>
    <w:p w14:paraId="6E71BEBB" w14:textId="77777777" w:rsidR="00FA2ACC" w:rsidRDefault="00FA2ACC" w:rsidP="00FA2ACC"/>
    <w:p w14:paraId="1CAEF164" w14:textId="77777777" w:rsidR="00FA2ACC" w:rsidRDefault="00FA2ACC" w:rsidP="00FA2ACC">
      <w:r>
        <w:t>Analyses has shown that crops less sensitive to stress such as cotton, maize, groundnut, wheat, sunflower and sugar beet can adapt well to deficit irrigation practices provided good management practices can be secured. For more sensitive crops such as potatoes deficit irrigation proved less economic (</w:t>
      </w:r>
      <w:r w:rsidRPr="00F20EE1">
        <w:t>Water Reports</w:t>
      </w:r>
      <w:r>
        <w:t xml:space="preserve"> #</w:t>
      </w:r>
      <w:r w:rsidRPr="00F20EE1">
        <w:t>22</w:t>
      </w:r>
      <w:r>
        <w:t xml:space="preserve">; </w:t>
      </w:r>
      <w:r w:rsidRPr="00F20EE1">
        <w:t>Deficit Irrigation</w:t>
      </w:r>
      <w:r>
        <w:t xml:space="preserve"> </w:t>
      </w:r>
      <w:r w:rsidRPr="00F20EE1">
        <w:t>Practices</w:t>
      </w:r>
      <w:r>
        <w:t>, FAO, 2002).</w:t>
      </w:r>
    </w:p>
    <w:p w14:paraId="7E6F3AB4" w14:textId="77777777" w:rsidR="00FA2ACC" w:rsidRDefault="00FA2ACC" w:rsidP="00FA2ACC"/>
    <w:p w14:paraId="0C2C0022" w14:textId="77777777" w:rsidR="00FA2ACC" w:rsidRDefault="00FA2ACC" w:rsidP="00FA2ACC">
      <w:r>
        <w:t>In southeastern Australia, regulated deficit irrigation (RDI) of peach and pear trees increased WUE by 60 percent, with no loss in yield or reduction in vegetative vigor. In Washington State, United States of America, RDI of grapevines prior to fruit set (</w:t>
      </w:r>
      <w:proofErr w:type="spellStart"/>
      <w:r>
        <w:t>veraison</w:t>
      </w:r>
      <w:proofErr w:type="spellEnd"/>
      <w:r>
        <w:t xml:space="preserve">) was effective in controlling shoot growth and pruning weights, with no significant reduction in yield. RDI applied after </w:t>
      </w:r>
      <w:proofErr w:type="spellStart"/>
      <w:r>
        <w:t>veraison</w:t>
      </w:r>
      <w:proofErr w:type="spellEnd"/>
      <w:r>
        <w:t xml:space="preserve"> to vines with large canopies resulted in greater water deficit stress. Wine quality improved with pre-</w:t>
      </w:r>
      <w:proofErr w:type="spellStart"/>
      <w:r>
        <w:t>veraison</w:t>
      </w:r>
      <w:proofErr w:type="spellEnd"/>
      <w:r>
        <w:t xml:space="preserve"> RDI applied as compared to post-</w:t>
      </w:r>
      <w:proofErr w:type="spellStart"/>
      <w:r>
        <w:t>veraison</w:t>
      </w:r>
      <w:proofErr w:type="spellEnd"/>
      <w:r>
        <w:t xml:space="preserve"> RDI. RDI applied at any time resulted in better early season lignification of canes and cold hardening of buds.</w:t>
      </w:r>
      <w:r w:rsidRPr="000D5915">
        <w:t xml:space="preserve"> </w:t>
      </w:r>
    </w:p>
    <w:p w14:paraId="0F0DCBD5" w14:textId="77777777" w:rsidR="00FA2ACC" w:rsidRDefault="00FA2ACC" w:rsidP="00FA2ACC"/>
    <w:p w14:paraId="1F5155B1" w14:textId="77777777" w:rsidR="00FA2ACC" w:rsidRDefault="00FA2ACC" w:rsidP="00FA2ACC">
      <w:r w:rsidRPr="000D5915">
        <w:t>The response of yield to water supply is quantified through the Yield response factor (</w:t>
      </w:r>
      <w:proofErr w:type="spellStart"/>
      <w:proofErr w:type="gramStart"/>
      <w:r w:rsidRPr="000D5915">
        <w:t>Ky</w:t>
      </w:r>
      <w:proofErr w:type="spellEnd"/>
      <w:proofErr w:type="gramEnd"/>
      <w:r w:rsidRPr="000D5915">
        <w:t>) which relates relative yield decrease to relative evapotranspiration deficit. In general, for the total growing period, the decrease in yield is proportionally less with the increase in water deficit (</w:t>
      </w:r>
      <w:proofErr w:type="spellStart"/>
      <w:r w:rsidRPr="000D5915">
        <w:t>Ky</w:t>
      </w:r>
      <w:proofErr w:type="spellEnd"/>
      <w:r w:rsidRPr="000D5915">
        <w:t xml:space="preserve"> &lt; 1) for crops such as alfalfa, groundnut, safflower and sugar beet while it is proportionally greater (</w:t>
      </w:r>
      <w:proofErr w:type="spellStart"/>
      <w:r w:rsidRPr="000D5915">
        <w:t>Ky</w:t>
      </w:r>
      <w:proofErr w:type="spellEnd"/>
      <w:r w:rsidRPr="000D5915">
        <w:t xml:space="preserve"> &gt;1) for crops such as banana, maize and sugarcane. For the individual growth periods the decrease in yield due to water deficit during that growth period is relatively small for the vegetative and ripening period and relatively large for the flowering and yield formation period.</w:t>
      </w:r>
      <w:r>
        <w:t xml:space="preserve"> </w:t>
      </w:r>
    </w:p>
    <w:p w14:paraId="0E511A55" w14:textId="77777777" w:rsidR="00FA2ACC" w:rsidRDefault="00FA2ACC" w:rsidP="00FA2ACC"/>
    <w:p w14:paraId="586BD6BD" w14:textId="77777777" w:rsidR="00FA2ACC" w:rsidRDefault="00FA2ACC" w:rsidP="00FA2ACC">
      <w:r w:rsidRPr="00F2302B">
        <w:t>The relationship between crop yield and water supply can be determined when crop water requirements and crop water deficits, on the one hand, and maximum and actual crop yield on the other can be quantified. Water stress in the plant can be quantified by the rate of actual evapotranspiration (</w:t>
      </w:r>
      <w:proofErr w:type="spellStart"/>
      <w:r w:rsidRPr="00F2302B">
        <w:t>ETa</w:t>
      </w:r>
      <w:proofErr w:type="spellEnd"/>
      <w:r w:rsidRPr="00F2302B">
        <w:t>) in relation to the rate of maximum evapotranspiration (</w:t>
      </w:r>
      <w:proofErr w:type="spellStart"/>
      <w:r w:rsidRPr="00F2302B">
        <w:t>ETm</w:t>
      </w:r>
      <w:proofErr w:type="spellEnd"/>
      <w:r w:rsidRPr="00F2302B">
        <w:t xml:space="preserve">). When crop water requirements are fully met from available water supply then </w:t>
      </w:r>
      <w:proofErr w:type="spellStart"/>
      <w:r w:rsidRPr="00F2302B">
        <w:t>ETa</w:t>
      </w:r>
      <w:proofErr w:type="spellEnd"/>
      <w:r w:rsidRPr="00F2302B">
        <w:t xml:space="preserve"> = </w:t>
      </w:r>
      <w:proofErr w:type="spellStart"/>
      <w:r w:rsidRPr="00F2302B">
        <w:t>ETm</w:t>
      </w:r>
      <w:proofErr w:type="spellEnd"/>
      <w:r w:rsidRPr="00F2302B">
        <w:t>; when water supply is insufficient</w:t>
      </w:r>
      <w:proofErr w:type="gramStart"/>
      <w:r w:rsidRPr="00F2302B">
        <w:t>,.</w:t>
      </w:r>
      <w:proofErr w:type="gramEnd"/>
      <w:r w:rsidRPr="00F2302B">
        <w:t xml:space="preserve"> </w:t>
      </w:r>
      <w:proofErr w:type="spellStart"/>
      <w:proofErr w:type="gramStart"/>
      <w:r w:rsidRPr="00F2302B">
        <w:t>ETa</w:t>
      </w:r>
      <w:proofErr w:type="spellEnd"/>
      <w:r w:rsidRPr="00F2302B">
        <w:t xml:space="preserve"> &lt; </w:t>
      </w:r>
      <w:proofErr w:type="spellStart"/>
      <w:r w:rsidRPr="00F2302B">
        <w:t>ETm</w:t>
      </w:r>
      <w:proofErr w:type="spellEnd"/>
      <w:r w:rsidRPr="00F2302B">
        <w:t>.</w:t>
      </w:r>
      <w:proofErr w:type="gramEnd"/>
      <w:r w:rsidRPr="00F2302B">
        <w:t xml:space="preserve"> </w:t>
      </w:r>
      <w:proofErr w:type="gramStart"/>
      <w:r w:rsidRPr="00F2302B">
        <w:t xml:space="preserve">For most crops and climates </w:t>
      </w:r>
      <w:proofErr w:type="spellStart"/>
      <w:r w:rsidRPr="00F2302B">
        <w:t>ETm</w:t>
      </w:r>
      <w:proofErr w:type="spellEnd"/>
      <w:r w:rsidRPr="00F2302B">
        <w:t xml:space="preserve"> and '</w:t>
      </w:r>
      <w:proofErr w:type="spellStart"/>
      <w:r w:rsidRPr="00F2302B">
        <w:t>ETa</w:t>
      </w:r>
      <w:proofErr w:type="spellEnd"/>
      <w:r w:rsidRPr="00F2302B">
        <w:t xml:space="preserve"> can be quantified.</w:t>
      </w:r>
      <w:proofErr w:type="gramEnd"/>
      <w:r>
        <w:t xml:space="preserve"> </w:t>
      </w:r>
      <w:r w:rsidRPr="00467B41">
        <w:t xml:space="preserve">Crop </w:t>
      </w:r>
      <w:r w:rsidRPr="00467B41">
        <w:lastRenderedPageBreak/>
        <w:t xml:space="preserve">yield response data from deficit irrigation were fitted to the following linear equation used earlier by Stewart </w:t>
      </w:r>
      <w:r w:rsidRPr="00467B41">
        <w:rPr>
          <w:i/>
          <w:iCs/>
        </w:rPr>
        <w:t>et al</w:t>
      </w:r>
      <w:r w:rsidRPr="00467B41">
        <w:t>. (1977):</w:t>
      </w:r>
    </w:p>
    <w:p w14:paraId="3C1A02C7" w14:textId="77777777" w:rsidR="00FA2ACC" w:rsidRPr="00467B41" w:rsidRDefault="00FA2ACC" w:rsidP="00FA2ACC">
      <w:pPr>
        <w:autoSpaceDE w:val="0"/>
        <w:autoSpaceDN w:val="0"/>
        <w:adjustRightInd w:val="0"/>
      </w:pPr>
    </w:p>
    <w:p w14:paraId="4CE95845" w14:textId="77777777" w:rsidR="00FA2ACC" w:rsidRPr="00467B41" w:rsidRDefault="00FA2ACC" w:rsidP="00FA2ACC">
      <w:pPr>
        <w:autoSpaceDE w:val="0"/>
        <w:autoSpaceDN w:val="0"/>
        <w:adjustRightInd w:val="0"/>
      </w:pPr>
      <w:r w:rsidRPr="00467B41">
        <w:rPr>
          <w:position w:val="-34"/>
        </w:rPr>
        <w:object w:dxaOrig="2420" w:dyaOrig="800" w14:anchorId="1E241C2F">
          <v:shape id="_x0000_i1030" type="#_x0000_t75" style="width:120.5pt;height:39.15pt" o:ole="">
            <v:imagedata r:id="rId65" o:title=""/>
          </v:shape>
          <o:OLEObject Type="Embed" ProgID="Equation.3" ShapeID="_x0000_i1030" DrawAspect="Content" ObjectID="_1608884506" r:id="rId66"/>
        </w:object>
      </w:r>
      <w:r>
        <w:t xml:space="preserve"> …………………..…………………………………………………….…. (3-1)</w:t>
      </w:r>
    </w:p>
    <w:p w14:paraId="2EEC2FF3" w14:textId="77777777" w:rsidR="00FA2ACC" w:rsidRDefault="00FA2ACC" w:rsidP="00FA2ACC">
      <w:pPr>
        <w:autoSpaceDE w:val="0"/>
        <w:autoSpaceDN w:val="0"/>
        <w:adjustRightInd w:val="0"/>
      </w:pPr>
    </w:p>
    <w:p w14:paraId="35F851CC" w14:textId="1084A5B7" w:rsidR="00FA2ACC" w:rsidRDefault="00FA2ACC" w:rsidP="00FA2ACC">
      <w:pPr>
        <w:autoSpaceDE w:val="0"/>
        <w:autoSpaceDN w:val="0"/>
        <w:adjustRightInd w:val="0"/>
      </w:pPr>
      <w:r w:rsidRPr="00467B41">
        <w:t>Where</w:t>
      </w:r>
      <w:r w:rsidR="00447337">
        <w:t>,</w:t>
      </w:r>
      <w:r w:rsidR="00447337">
        <w:tab/>
      </w:r>
      <w:r w:rsidRPr="00467B41">
        <w:t xml:space="preserve">Y </w:t>
      </w:r>
      <w:r>
        <w:t>is</w:t>
      </w:r>
      <w:r w:rsidRPr="00467B41">
        <w:t xml:space="preserve"> expected crop yields, corresponding to </w:t>
      </w:r>
      <w:proofErr w:type="spellStart"/>
      <w:r w:rsidRPr="00467B41">
        <w:t>ETa</w:t>
      </w:r>
      <w:proofErr w:type="spellEnd"/>
      <w:r w:rsidRPr="00467B41">
        <w:t xml:space="preserve">, actual evapotranspiration, </w:t>
      </w:r>
    </w:p>
    <w:p w14:paraId="1266D4C1" w14:textId="68644005" w:rsidR="00FA2ACC" w:rsidRDefault="00FA2ACC" w:rsidP="00447337">
      <w:pPr>
        <w:ind w:firstLine="720"/>
      </w:pPr>
      <w:proofErr w:type="spellStart"/>
      <w:r w:rsidRPr="00467B41">
        <w:t>Y</w:t>
      </w:r>
      <w:r w:rsidRPr="00467B41">
        <w:rPr>
          <w:vertAlign w:val="subscript"/>
        </w:rPr>
        <w:t>m</w:t>
      </w:r>
      <w:proofErr w:type="spellEnd"/>
      <w:r w:rsidRPr="00467B41">
        <w:t xml:space="preserve"> </w:t>
      </w:r>
      <w:r>
        <w:t>is</w:t>
      </w:r>
      <w:r w:rsidRPr="00467B41">
        <w:t xml:space="preserve"> max</w:t>
      </w:r>
      <w:r w:rsidR="00447337">
        <w:t>imum</w:t>
      </w:r>
      <w:r w:rsidRPr="00467B41">
        <w:t xml:space="preserve"> crop yields, corresponding to </w:t>
      </w:r>
      <w:proofErr w:type="spellStart"/>
      <w:r w:rsidRPr="00467B41">
        <w:t>ETm</w:t>
      </w:r>
      <w:proofErr w:type="spellEnd"/>
      <w:r w:rsidRPr="00467B41">
        <w:t>, max</w:t>
      </w:r>
      <w:r>
        <w:t>.</w:t>
      </w:r>
      <w:r w:rsidRPr="00467B41">
        <w:t xml:space="preserve"> Evapotranspiration,</w:t>
      </w:r>
      <w:r>
        <w:t xml:space="preserve"> </w:t>
      </w:r>
    </w:p>
    <w:p w14:paraId="0DFCBB32" w14:textId="77777777" w:rsidR="00FA2ACC" w:rsidRDefault="00FA2ACC" w:rsidP="00447337">
      <w:pPr>
        <w:ind w:left="720"/>
      </w:pPr>
      <w:proofErr w:type="spellStart"/>
      <w:proofErr w:type="gramStart"/>
      <w:r w:rsidRPr="00467B41">
        <w:t>ky</w:t>
      </w:r>
      <w:proofErr w:type="spellEnd"/>
      <w:proofErr w:type="gramEnd"/>
      <w:r w:rsidRPr="00467B41">
        <w:t xml:space="preserve"> is a crop yield response factor that varies depending on species, variety, irrigation method and management, and growth stage when deficit evapotranspiration is imposed. The crop yield response factor gives an indication of whether the crop is tolerant of water stress. A response factor greater than unity indicates that the expected relative yield decrease for a given evapotranspiration deficit is proportionately greater than the relative decrease in evapotranspiration (</w:t>
      </w:r>
      <w:proofErr w:type="spellStart"/>
      <w:r w:rsidRPr="00467B41">
        <w:t>Kirda</w:t>
      </w:r>
      <w:proofErr w:type="spellEnd"/>
      <w:r w:rsidRPr="00467B41">
        <w:t xml:space="preserve"> </w:t>
      </w:r>
      <w:r w:rsidRPr="00467B41">
        <w:rPr>
          <w:i/>
          <w:iCs/>
        </w:rPr>
        <w:t>et al.</w:t>
      </w:r>
      <w:r w:rsidRPr="00467B41">
        <w:t>, 1999a).</w:t>
      </w:r>
    </w:p>
    <w:p w14:paraId="33A620CA" w14:textId="77777777" w:rsidR="00FA2ACC" w:rsidRDefault="00FA2ACC" w:rsidP="00FA2ACC">
      <w:pPr>
        <w:rPr>
          <w:b/>
          <w:i/>
        </w:rPr>
      </w:pPr>
    </w:p>
    <w:p w14:paraId="004B95C0" w14:textId="52EBA676" w:rsidR="009D024A" w:rsidRDefault="009D024A" w:rsidP="00650A2E">
      <w:pPr>
        <w:pBdr>
          <w:top w:val="single" w:sz="4" w:space="1" w:color="auto"/>
          <w:left w:val="single" w:sz="4" w:space="1" w:color="auto"/>
          <w:bottom w:val="single" w:sz="4" w:space="1" w:color="auto"/>
          <w:right w:val="single" w:sz="4" w:space="1" w:color="auto"/>
        </w:pBdr>
        <w:shd w:val="clear" w:color="auto" w:fill="F2DBDB" w:themeFill="accent2" w:themeFillTint="33"/>
        <w:rPr>
          <w:b/>
          <w:i/>
        </w:rPr>
      </w:pPr>
      <w:r>
        <w:rPr>
          <w:b/>
          <w:i/>
        </w:rPr>
        <w:t>Box 5-1:</w:t>
      </w:r>
    </w:p>
    <w:p w14:paraId="0744C4FF" w14:textId="25283AC3" w:rsidR="00FA2ACC" w:rsidRDefault="00FA2ACC" w:rsidP="00650A2E">
      <w:pPr>
        <w:pBdr>
          <w:top w:val="single" w:sz="4" w:space="1" w:color="auto"/>
          <w:left w:val="single" w:sz="4" w:space="1" w:color="auto"/>
          <w:bottom w:val="single" w:sz="4" w:space="1" w:color="auto"/>
          <w:right w:val="single" w:sz="4" w:space="1" w:color="auto"/>
        </w:pBdr>
        <w:shd w:val="clear" w:color="auto" w:fill="F2DBDB" w:themeFill="accent2" w:themeFillTint="33"/>
      </w:pPr>
      <w:proofErr w:type="gramStart"/>
      <w:r w:rsidRPr="00701B57">
        <w:rPr>
          <w:b/>
          <w:i/>
        </w:rPr>
        <w:t>Worked Example-</w:t>
      </w:r>
      <w:r w:rsidR="00587B95">
        <w:rPr>
          <w:b/>
          <w:i/>
        </w:rPr>
        <w:t>3</w:t>
      </w:r>
      <w:r>
        <w:t xml:space="preserve">: A farmer has ploughed 2 hectares of maize farm by irrigation and obtained </w:t>
      </w:r>
      <w:r w:rsidRPr="00467B41">
        <w:t>max</w:t>
      </w:r>
      <w:r>
        <w:t>imum</w:t>
      </w:r>
      <w:r w:rsidRPr="00467B41">
        <w:t xml:space="preserve"> crop yields</w:t>
      </w:r>
      <w:r>
        <w:t xml:space="preserve"> of 90qt/ha corresponding to </w:t>
      </w:r>
      <w:r w:rsidRPr="00467B41">
        <w:t>max</w:t>
      </w:r>
      <w:r>
        <w:t>imum</w:t>
      </w:r>
      <w:r w:rsidRPr="00467B41">
        <w:t xml:space="preserve"> Evapotranspiration</w:t>
      </w:r>
      <w:r>
        <w:t xml:space="preserve"> of 504mm peak </w:t>
      </w:r>
      <w:r w:rsidRPr="00467B41">
        <w:t>Evapotranspiration</w:t>
      </w:r>
      <w:r>
        <w:t xml:space="preserve"> per season and 40qt/ha corresponding to actual</w:t>
      </w:r>
      <w:r w:rsidRPr="00467B41">
        <w:t xml:space="preserve"> Evapotranspiration</w:t>
      </w:r>
      <w:r>
        <w:t xml:space="preserve"> of 504mm peak </w:t>
      </w:r>
      <w:r w:rsidRPr="00467B41">
        <w:t>Evapotranspiration</w:t>
      </w:r>
      <w:r>
        <w:t xml:space="preserve"> per season.</w:t>
      </w:r>
      <w:proofErr w:type="gramEnd"/>
      <w:r>
        <w:t xml:space="preserve"> </w:t>
      </w:r>
      <w:proofErr w:type="gramStart"/>
      <w:r>
        <w:t>Climatic conditions of the study area has</w:t>
      </w:r>
      <w:proofErr w:type="gramEnd"/>
      <w:r>
        <w:t xml:space="preserve"> the following features. How much is the monthly </w:t>
      </w:r>
      <w:r w:rsidRPr="00467B41">
        <w:t>crop yield response factor</w:t>
      </w:r>
      <w:r>
        <w:t>?</w:t>
      </w:r>
    </w:p>
    <w:p w14:paraId="7446156B" w14:textId="77777777" w:rsidR="00FA2ACC" w:rsidRDefault="00FA2ACC" w:rsidP="00FA2ACC"/>
    <w:p w14:paraId="3FB09F36" w14:textId="16DB3A40" w:rsidR="00FA2ACC" w:rsidRDefault="00FA2ACC" w:rsidP="00FA2ACC">
      <w:pPr>
        <w:pStyle w:val="Caption"/>
      </w:pPr>
      <w:bookmarkStart w:id="295" w:name="_Toc531647289"/>
      <w:r>
        <w:t xml:space="preserve">Table </w:t>
      </w:r>
      <w:fldSimple w:instr=" STYLEREF 1 \s ">
        <w:r w:rsidR="00861432">
          <w:rPr>
            <w:noProof/>
          </w:rPr>
          <w:t>5</w:t>
        </w:r>
      </w:fldSimple>
      <w:r w:rsidR="004076F5">
        <w:noBreakHyphen/>
      </w:r>
      <w:fldSimple w:instr=" SEQ Table \* ARABIC \s 1 ">
        <w:r w:rsidR="00861432">
          <w:rPr>
            <w:noProof/>
          </w:rPr>
          <w:t>7</w:t>
        </w:r>
      </w:fldSimple>
      <w:r>
        <w:t xml:space="preserve">: Mean data from </w:t>
      </w:r>
      <w:r w:rsidR="00650A2E">
        <w:t>long-term climatic data</w:t>
      </w:r>
      <w:bookmarkEnd w:id="295"/>
    </w:p>
    <w:tbl>
      <w:tblPr>
        <w:tblW w:w="4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587"/>
        <w:gridCol w:w="537"/>
        <w:gridCol w:w="587"/>
        <w:gridCol w:w="587"/>
        <w:gridCol w:w="586"/>
        <w:gridCol w:w="586"/>
        <w:gridCol w:w="586"/>
        <w:gridCol w:w="536"/>
        <w:gridCol w:w="586"/>
        <w:gridCol w:w="586"/>
        <w:gridCol w:w="586"/>
        <w:gridCol w:w="586"/>
        <w:gridCol w:w="623"/>
      </w:tblGrid>
      <w:tr w:rsidR="00FA2ACC" w:rsidRPr="00F40A6E" w14:paraId="586DEA78" w14:textId="77777777" w:rsidTr="0048405F">
        <w:trPr>
          <w:trHeight w:val="239"/>
        </w:trPr>
        <w:tc>
          <w:tcPr>
            <w:tcW w:w="823" w:type="pct"/>
            <w:shd w:val="clear" w:color="auto" w:fill="92CDDC" w:themeFill="accent5" w:themeFillTint="99"/>
            <w:noWrap/>
            <w:vAlign w:val="center"/>
            <w:hideMark/>
          </w:tcPr>
          <w:p w14:paraId="75D89F79" w14:textId="77777777" w:rsidR="00FA2ACC" w:rsidRPr="00402349" w:rsidRDefault="00FA2ACC" w:rsidP="0048405F">
            <w:pPr>
              <w:ind w:left="-90" w:right="-112"/>
              <w:jc w:val="center"/>
              <w:rPr>
                <w:b/>
                <w:color w:val="000000"/>
                <w:sz w:val="16"/>
                <w:szCs w:val="16"/>
              </w:rPr>
            </w:pPr>
            <w:r w:rsidRPr="00402349">
              <w:rPr>
                <w:b/>
                <w:color w:val="000000"/>
                <w:sz w:val="16"/>
                <w:szCs w:val="16"/>
              </w:rPr>
              <w:t>Month</w:t>
            </w:r>
          </w:p>
        </w:tc>
        <w:tc>
          <w:tcPr>
            <w:tcW w:w="324" w:type="pct"/>
            <w:shd w:val="clear" w:color="auto" w:fill="92CDDC" w:themeFill="accent5" w:themeFillTint="99"/>
            <w:noWrap/>
            <w:vAlign w:val="center"/>
            <w:hideMark/>
          </w:tcPr>
          <w:p w14:paraId="126AE264" w14:textId="77777777" w:rsidR="00FA2ACC" w:rsidRPr="00402349" w:rsidRDefault="00FA2ACC" w:rsidP="0048405F">
            <w:pPr>
              <w:ind w:left="-90" w:right="-112"/>
              <w:jc w:val="center"/>
              <w:rPr>
                <w:b/>
                <w:color w:val="000000"/>
                <w:sz w:val="16"/>
                <w:szCs w:val="16"/>
              </w:rPr>
            </w:pPr>
            <w:r w:rsidRPr="00402349">
              <w:rPr>
                <w:b/>
                <w:color w:val="000000"/>
                <w:sz w:val="16"/>
                <w:szCs w:val="16"/>
              </w:rPr>
              <w:t>Jan</w:t>
            </w:r>
          </w:p>
        </w:tc>
        <w:tc>
          <w:tcPr>
            <w:tcW w:w="296" w:type="pct"/>
            <w:shd w:val="clear" w:color="auto" w:fill="92CDDC" w:themeFill="accent5" w:themeFillTint="99"/>
            <w:noWrap/>
            <w:vAlign w:val="center"/>
            <w:hideMark/>
          </w:tcPr>
          <w:p w14:paraId="297BCC81" w14:textId="77777777" w:rsidR="00FA2ACC" w:rsidRPr="00402349" w:rsidRDefault="00FA2ACC" w:rsidP="0048405F">
            <w:pPr>
              <w:ind w:left="-90" w:right="-112"/>
              <w:jc w:val="center"/>
              <w:rPr>
                <w:b/>
                <w:color w:val="000000"/>
                <w:sz w:val="16"/>
                <w:szCs w:val="16"/>
              </w:rPr>
            </w:pPr>
            <w:r w:rsidRPr="00402349">
              <w:rPr>
                <w:b/>
                <w:color w:val="000000"/>
                <w:sz w:val="16"/>
                <w:szCs w:val="16"/>
              </w:rPr>
              <w:t>Feb</w:t>
            </w:r>
          </w:p>
        </w:tc>
        <w:tc>
          <w:tcPr>
            <w:tcW w:w="324" w:type="pct"/>
            <w:shd w:val="clear" w:color="auto" w:fill="92CDDC" w:themeFill="accent5" w:themeFillTint="99"/>
            <w:noWrap/>
            <w:vAlign w:val="center"/>
            <w:hideMark/>
          </w:tcPr>
          <w:p w14:paraId="0D6130DB" w14:textId="77777777" w:rsidR="00FA2ACC" w:rsidRPr="00402349" w:rsidRDefault="00FA2ACC" w:rsidP="0048405F">
            <w:pPr>
              <w:ind w:left="-90" w:right="-112"/>
              <w:jc w:val="center"/>
              <w:rPr>
                <w:b/>
                <w:color w:val="000000"/>
                <w:sz w:val="16"/>
                <w:szCs w:val="16"/>
              </w:rPr>
            </w:pPr>
            <w:r w:rsidRPr="00402349">
              <w:rPr>
                <w:b/>
                <w:color w:val="000000"/>
                <w:sz w:val="16"/>
                <w:szCs w:val="16"/>
              </w:rPr>
              <w:t>Mar</w:t>
            </w:r>
          </w:p>
        </w:tc>
        <w:tc>
          <w:tcPr>
            <w:tcW w:w="324" w:type="pct"/>
            <w:shd w:val="clear" w:color="auto" w:fill="92CDDC" w:themeFill="accent5" w:themeFillTint="99"/>
            <w:noWrap/>
            <w:vAlign w:val="center"/>
            <w:hideMark/>
          </w:tcPr>
          <w:p w14:paraId="649BF9AE" w14:textId="77777777" w:rsidR="00FA2ACC" w:rsidRPr="00402349" w:rsidRDefault="00FA2ACC" w:rsidP="0048405F">
            <w:pPr>
              <w:ind w:left="-90" w:right="-112"/>
              <w:jc w:val="center"/>
              <w:rPr>
                <w:b/>
                <w:color w:val="000000"/>
                <w:sz w:val="16"/>
                <w:szCs w:val="16"/>
              </w:rPr>
            </w:pPr>
            <w:r w:rsidRPr="00402349">
              <w:rPr>
                <w:b/>
                <w:color w:val="000000"/>
                <w:sz w:val="16"/>
                <w:szCs w:val="16"/>
              </w:rPr>
              <w:t>Apr</w:t>
            </w:r>
          </w:p>
        </w:tc>
        <w:tc>
          <w:tcPr>
            <w:tcW w:w="324" w:type="pct"/>
            <w:shd w:val="clear" w:color="auto" w:fill="92CDDC" w:themeFill="accent5" w:themeFillTint="99"/>
            <w:noWrap/>
            <w:vAlign w:val="center"/>
            <w:hideMark/>
          </w:tcPr>
          <w:p w14:paraId="4EC663EC" w14:textId="77777777" w:rsidR="00FA2ACC" w:rsidRPr="00402349" w:rsidRDefault="00FA2ACC" w:rsidP="0048405F">
            <w:pPr>
              <w:ind w:left="-90" w:right="-112"/>
              <w:jc w:val="center"/>
              <w:rPr>
                <w:b/>
                <w:color w:val="000000"/>
                <w:sz w:val="16"/>
                <w:szCs w:val="16"/>
              </w:rPr>
            </w:pPr>
            <w:r w:rsidRPr="00402349">
              <w:rPr>
                <w:b/>
                <w:color w:val="000000"/>
                <w:sz w:val="16"/>
                <w:szCs w:val="16"/>
              </w:rPr>
              <w:t>May</w:t>
            </w:r>
          </w:p>
        </w:tc>
        <w:tc>
          <w:tcPr>
            <w:tcW w:w="324" w:type="pct"/>
            <w:shd w:val="clear" w:color="auto" w:fill="92CDDC" w:themeFill="accent5" w:themeFillTint="99"/>
            <w:noWrap/>
            <w:vAlign w:val="center"/>
            <w:hideMark/>
          </w:tcPr>
          <w:p w14:paraId="2BF43B2A" w14:textId="77777777" w:rsidR="00FA2ACC" w:rsidRPr="00402349" w:rsidRDefault="00FA2ACC" w:rsidP="0048405F">
            <w:pPr>
              <w:ind w:left="-90" w:right="-112"/>
              <w:jc w:val="center"/>
              <w:rPr>
                <w:b/>
                <w:color w:val="000000"/>
                <w:sz w:val="16"/>
                <w:szCs w:val="16"/>
              </w:rPr>
            </w:pPr>
            <w:r w:rsidRPr="00402349">
              <w:rPr>
                <w:b/>
                <w:color w:val="000000"/>
                <w:sz w:val="16"/>
                <w:szCs w:val="16"/>
              </w:rPr>
              <w:t>June</w:t>
            </w:r>
          </w:p>
        </w:tc>
        <w:tc>
          <w:tcPr>
            <w:tcW w:w="324" w:type="pct"/>
            <w:shd w:val="clear" w:color="auto" w:fill="92CDDC" w:themeFill="accent5" w:themeFillTint="99"/>
            <w:noWrap/>
            <w:vAlign w:val="center"/>
            <w:hideMark/>
          </w:tcPr>
          <w:p w14:paraId="538E7959" w14:textId="77777777" w:rsidR="00FA2ACC" w:rsidRPr="00402349" w:rsidRDefault="00FA2ACC" w:rsidP="0048405F">
            <w:pPr>
              <w:ind w:left="-90" w:right="-112"/>
              <w:jc w:val="center"/>
              <w:rPr>
                <w:b/>
                <w:color w:val="000000"/>
                <w:sz w:val="16"/>
                <w:szCs w:val="16"/>
              </w:rPr>
            </w:pPr>
            <w:r w:rsidRPr="00402349">
              <w:rPr>
                <w:b/>
                <w:color w:val="000000"/>
                <w:sz w:val="16"/>
                <w:szCs w:val="16"/>
              </w:rPr>
              <w:t>July</w:t>
            </w:r>
          </w:p>
        </w:tc>
        <w:tc>
          <w:tcPr>
            <w:tcW w:w="296" w:type="pct"/>
            <w:shd w:val="clear" w:color="auto" w:fill="92CDDC" w:themeFill="accent5" w:themeFillTint="99"/>
            <w:noWrap/>
            <w:vAlign w:val="center"/>
            <w:hideMark/>
          </w:tcPr>
          <w:p w14:paraId="1BD222ED" w14:textId="77777777" w:rsidR="00FA2ACC" w:rsidRPr="00402349" w:rsidRDefault="00FA2ACC" w:rsidP="0048405F">
            <w:pPr>
              <w:ind w:left="-90" w:right="-112"/>
              <w:jc w:val="center"/>
              <w:rPr>
                <w:b/>
                <w:color w:val="000000"/>
                <w:sz w:val="16"/>
                <w:szCs w:val="16"/>
              </w:rPr>
            </w:pPr>
            <w:r w:rsidRPr="00402349">
              <w:rPr>
                <w:b/>
                <w:color w:val="000000"/>
                <w:sz w:val="16"/>
                <w:szCs w:val="16"/>
              </w:rPr>
              <w:t>Aug</w:t>
            </w:r>
          </w:p>
        </w:tc>
        <w:tc>
          <w:tcPr>
            <w:tcW w:w="324" w:type="pct"/>
            <w:shd w:val="clear" w:color="auto" w:fill="92CDDC" w:themeFill="accent5" w:themeFillTint="99"/>
            <w:noWrap/>
            <w:vAlign w:val="center"/>
            <w:hideMark/>
          </w:tcPr>
          <w:p w14:paraId="67929E89" w14:textId="77777777" w:rsidR="00FA2ACC" w:rsidRPr="00402349" w:rsidRDefault="00FA2ACC" w:rsidP="0048405F">
            <w:pPr>
              <w:ind w:left="-90" w:right="-112"/>
              <w:jc w:val="center"/>
              <w:rPr>
                <w:b/>
                <w:color w:val="000000"/>
                <w:sz w:val="16"/>
                <w:szCs w:val="16"/>
              </w:rPr>
            </w:pPr>
            <w:r w:rsidRPr="00402349">
              <w:rPr>
                <w:b/>
                <w:color w:val="000000"/>
                <w:sz w:val="16"/>
                <w:szCs w:val="16"/>
              </w:rPr>
              <w:t>Sep</w:t>
            </w:r>
          </w:p>
        </w:tc>
        <w:tc>
          <w:tcPr>
            <w:tcW w:w="324" w:type="pct"/>
            <w:shd w:val="clear" w:color="auto" w:fill="92CDDC" w:themeFill="accent5" w:themeFillTint="99"/>
            <w:noWrap/>
            <w:vAlign w:val="center"/>
            <w:hideMark/>
          </w:tcPr>
          <w:p w14:paraId="7ED8CFB3" w14:textId="77777777" w:rsidR="00FA2ACC" w:rsidRPr="00402349" w:rsidRDefault="00FA2ACC" w:rsidP="0048405F">
            <w:pPr>
              <w:ind w:left="-90" w:right="-112"/>
              <w:jc w:val="center"/>
              <w:rPr>
                <w:b/>
                <w:color w:val="000000"/>
                <w:sz w:val="16"/>
                <w:szCs w:val="16"/>
              </w:rPr>
            </w:pPr>
            <w:r w:rsidRPr="00402349">
              <w:rPr>
                <w:b/>
                <w:color w:val="000000"/>
                <w:sz w:val="16"/>
                <w:szCs w:val="16"/>
              </w:rPr>
              <w:t>Oct</w:t>
            </w:r>
          </w:p>
        </w:tc>
        <w:tc>
          <w:tcPr>
            <w:tcW w:w="324" w:type="pct"/>
            <w:shd w:val="clear" w:color="auto" w:fill="92CDDC" w:themeFill="accent5" w:themeFillTint="99"/>
            <w:noWrap/>
            <w:vAlign w:val="center"/>
            <w:hideMark/>
          </w:tcPr>
          <w:p w14:paraId="5EA4EF60" w14:textId="77777777" w:rsidR="00FA2ACC" w:rsidRPr="00402349" w:rsidRDefault="00FA2ACC" w:rsidP="0048405F">
            <w:pPr>
              <w:ind w:left="-90" w:right="-112"/>
              <w:jc w:val="center"/>
              <w:rPr>
                <w:b/>
                <w:color w:val="000000"/>
                <w:sz w:val="16"/>
                <w:szCs w:val="16"/>
              </w:rPr>
            </w:pPr>
            <w:r w:rsidRPr="00402349">
              <w:rPr>
                <w:b/>
                <w:color w:val="000000"/>
                <w:sz w:val="16"/>
                <w:szCs w:val="16"/>
              </w:rPr>
              <w:t>Nov</w:t>
            </w:r>
          </w:p>
        </w:tc>
        <w:tc>
          <w:tcPr>
            <w:tcW w:w="324" w:type="pct"/>
            <w:shd w:val="clear" w:color="auto" w:fill="92CDDC" w:themeFill="accent5" w:themeFillTint="99"/>
            <w:noWrap/>
            <w:vAlign w:val="center"/>
            <w:hideMark/>
          </w:tcPr>
          <w:p w14:paraId="78801EB2" w14:textId="77777777" w:rsidR="00FA2ACC" w:rsidRPr="00402349" w:rsidRDefault="00FA2ACC" w:rsidP="0048405F">
            <w:pPr>
              <w:ind w:left="-90" w:right="-112"/>
              <w:jc w:val="center"/>
              <w:rPr>
                <w:b/>
                <w:color w:val="000000"/>
                <w:sz w:val="16"/>
                <w:szCs w:val="16"/>
              </w:rPr>
            </w:pPr>
            <w:r w:rsidRPr="00402349">
              <w:rPr>
                <w:b/>
                <w:color w:val="000000"/>
                <w:sz w:val="16"/>
                <w:szCs w:val="16"/>
              </w:rPr>
              <w:t>Dec</w:t>
            </w:r>
          </w:p>
        </w:tc>
        <w:tc>
          <w:tcPr>
            <w:tcW w:w="344" w:type="pct"/>
            <w:shd w:val="clear" w:color="auto" w:fill="92CDDC" w:themeFill="accent5" w:themeFillTint="99"/>
            <w:noWrap/>
            <w:vAlign w:val="center"/>
            <w:hideMark/>
          </w:tcPr>
          <w:p w14:paraId="66269749" w14:textId="77777777" w:rsidR="00FA2ACC" w:rsidRDefault="00FA2ACC" w:rsidP="0048405F">
            <w:pPr>
              <w:ind w:left="-90" w:right="-112"/>
              <w:jc w:val="center"/>
              <w:rPr>
                <w:b/>
                <w:color w:val="000000"/>
                <w:sz w:val="16"/>
                <w:szCs w:val="16"/>
              </w:rPr>
            </w:pPr>
            <w:r w:rsidRPr="00402349">
              <w:rPr>
                <w:b/>
                <w:color w:val="000000"/>
                <w:sz w:val="16"/>
                <w:szCs w:val="16"/>
              </w:rPr>
              <w:t>Annual</w:t>
            </w:r>
            <w:r>
              <w:rPr>
                <w:b/>
                <w:color w:val="000000"/>
                <w:sz w:val="16"/>
                <w:szCs w:val="16"/>
              </w:rPr>
              <w:t>/</w:t>
            </w:r>
          </w:p>
          <w:p w14:paraId="7186B8D6" w14:textId="77777777" w:rsidR="00FA2ACC" w:rsidRPr="00402349" w:rsidRDefault="00FA2ACC" w:rsidP="0048405F">
            <w:pPr>
              <w:ind w:left="-90" w:right="-112"/>
              <w:jc w:val="center"/>
              <w:rPr>
                <w:b/>
                <w:color w:val="000000"/>
                <w:sz w:val="16"/>
                <w:szCs w:val="16"/>
              </w:rPr>
            </w:pPr>
            <w:r>
              <w:rPr>
                <w:b/>
                <w:color w:val="000000"/>
                <w:sz w:val="16"/>
                <w:szCs w:val="16"/>
              </w:rPr>
              <w:t>Avg.</w:t>
            </w:r>
          </w:p>
        </w:tc>
      </w:tr>
      <w:tr w:rsidR="00FA2ACC" w:rsidRPr="00F40A6E" w14:paraId="715A8F1E" w14:textId="77777777" w:rsidTr="0048405F">
        <w:trPr>
          <w:trHeight w:val="239"/>
        </w:trPr>
        <w:tc>
          <w:tcPr>
            <w:tcW w:w="823" w:type="pct"/>
            <w:shd w:val="clear" w:color="auto" w:fill="auto"/>
            <w:noWrap/>
            <w:vAlign w:val="center"/>
            <w:hideMark/>
          </w:tcPr>
          <w:p w14:paraId="0BC8D9D6" w14:textId="77777777" w:rsidR="00FA2ACC" w:rsidRPr="00F40A6E" w:rsidRDefault="00FA2ACC" w:rsidP="0048405F">
            <w:pPr>
              <w:ind w:left="-90" w:right="-112"/>
              <w:jc w:val="left"/>
              <w:rPr>
                <w:color w:val="000000"/>
                <w:sz w:val="16"/>
                <w:szCs w:val="16"/>
              </w:rPr>
            </w:pPr>
            <w:r w:rsidRPr="00F40A6E">
              <w:rPr>
                <w:color w:val="000000"/>
                <w:sz w:val="16"/>
                <w:szCs w:val="16"/>
              </w:rPr>
              <w:t>Rainfall</w:t>
            </w:r>
            <w:r>
              <w:rPr>
                <w:color w:val="000000"/>
                <w:sz w:val="16"/>
                <w:szCs w:val="16"/>
              </w:rPr>
              <w:t xml:space="preserve"> (mm)</w:t>
            </w:r>
          </w:p>
        </w:tc>
        <w:tc>
          <w:tcPr>
            <w:tcW w:w="324" w:type="pct"/>
            <w:shd w:val="clear" w:color="auto" w:fill="auto"/>
            <w:noWrap/>
            <w:vAlign w:val="center"/>
            <w:hideMark/>
          </w:tcPr>
          <w:p w14:paraId="33598ADC" w14:textId="77777777" w:rsidR="00FA2ACC" w:rsidRPr="00F40A6E" w:rsidRDefault="00FA2ACC" w:rsidP="0048405F">
            <w:pPr>
              <w:ind w:left="-90" w:right="-112"/>
              <w:jc w:val="center"/>
              <w:rPr>
                <w:color w:val="000000"/>
                <w:sz w:val="16"/>
                <w:szCs w:val="16"/>
              </w:rPr>
            </w:pPr>
            <w:r w:rsidRPr="00F40A6E">
              <w:rPr>
                <w:color w:val="000000"/>
                <w:sz w:val="16"/>
                <w:szCs w:val="16"/>
              </w:rPr>
              <w:t>50.6</w:t>
            </w:r>
          </w:p>
        </w:tc>
        <w:tc>
          <w:tcPr>
            <w:tcW w:w="296" w:type="pct"/>
            <w:shd w:val="clear" w:color="auto" w:fill="auto"/>
            <w:noWrap/>
            <w:vAlign w:val="center"/>
            <w:hideMark/>
          </w:tcPr>
          <w:p w14:paraId="0D30E288" w14:textId="77777777" w:rsidR="00FA2ACC" w:rsidRPr="00F40A6E" w:rsidRDefault="00FA2ACC" w:rsidP="0048405F">
            <w:pPr>
              <w:ind w:left="-90" w:right="-112"/>
              <w:jc w:val="center"/>
              <w:rPr>
                <w:color w:val="000000"/>
                <w:sz w:val="16"/>
                <w:szCs w:val="16"/>
              </w:rPr>
            </w:pPr>
            <w:r w:rsidRPr="00F40A6E">
              <w:rPr>
                <w:color w:val="000000"/>
                <w:sz w:val="16"/>
                <w:szCs w:val="16"/>
              </w:rPr>
              <w:t>49.5</w:t>
            </w:r>
          </w:p>
        </w:tc>
        <w:tc>
          <w:tcPr>
            <w:tcW w:w="324" w:type="pct"/>
            <w:shd w:val="clear" w:color="auto" w:fill="auto"/>
            <w:noWrap/>
            <w:vAlign w:val="center"/>
            <w:hideMark/>
          </w:tcPr>
          <w:p w14:paraId="276F2F42" w14:textId="77777777" w:rsidR="00FA2ACC" w:rsidRPr="00F40A6E" w:rsidRDefault="00FA2ACC" w:rsidP="0048405F">
            <w:pPr>
              <w:ind w:left="-90" w:right="-112"/>
              <w:jc w:val="center"/>
              <w:rPr>
                <w:color w:val="000000"/>
                <w:sz w:val="16"/>
                <w:szCs w:val="16"/>
              </w:rPr>
            </w:pPr>
            <w:r w:rsidRPr="00F40A6E">
              <w:rPr>
                <w:color w:val="000000"/>
                <w:sz w:val="16"/>
                <w:szCs w:val="16"/>
              </w:rPr>
              <w:t>115.8</w:t>
            </w:r>
          </w:p>
        </w:tc>
        <w:tc>
          <w:tcPr>
            <w:tcW w:w="324" w:type="pct"/>
            <w:shd w:val="clear" w:color="auto" w:fill="auto"/>
            <w:noWrap/>
            <w:vAlign w:val="center"/>
            <w:hideMark/>
          </w:tcPr>
          <w:p w14:paraId="6F74C520" w14:textId="77777777" w:rsidR="00FA2ACC" w:rsidRPr="00F40A6E" w:rsidRDefault="00FA2ACC" w:rsidP="0048405F">
            <w:pPr>
              <w:ind w:left="-90" w:right="-112"/>
              <w:jc w:val="center"/>
              <w:rPr>
                <w:color w:val="000000"/>
                <w:sz w:val="16"/>
                <w:szCs w:val="16"/>
              </w:rPr>
            </w:pPr>
            <w:r w:rsidRPr="00F40A6E">
              <w:rPr>
                <w:color w:val="000000"/>
                <w:sz w:val="16"/>
                <w:szCs w:val="16"/>
              </w:rPr>
              <w:t>166.3</w:t>
            </w:r>
          </w:p>
        </w:tc>
        <w:tc>
          <w:tcPr>
            <w:tcW w:w="324" w:type="pct"/>
            <w:shd w:val="clear" w:color="auto" w:fill="auto"/>
            <w:noWrap/>
            <w:vAlign w:val="center"/>
            <w:hideMark/>
          </w:tcPr>
          <w:p w14:paraId="6DBB47C5" w14:textId="77777777" w:rsidR="00FA2ACC" w:rsidRPr="00F40A6E" w:rsidRDefault="00FA2ACC" w:rsidP="0048405F">
            <w:pPr>
              <w:ind w:left="-90" w:right="-112"/>
              <w:jc w:val="center"/>
              <w:rPr>
                <w:color w:val="000000"/>
                <w:sz w:val="16"/>
                <w:szCs w:val="16"/>
              </w:rPr>
            </w:pPr>
            <w:r w:rsidRPr="00F40A6E">
              <w:rPr>
                <w:color w:val="000000"/>
                <w:sz w:val="16"/>
                <w:szCs w:val="16"/>
              </w:rPr>
              <w:t>222.3</w:t>
            </w:r>
          </w:p>
        </w:tc>
        <w:tc>
          <w:tcPr>
            <w:tcW w:w="324" w:type="pct"/>
            <w:shd w:val="clear" w:color="auto" w:fill="auto"/>
            <w:noWrap/>
            <w:vAlign w:val="center"/>
            <w:hideMark/>
          </w:tcPr>
          <w:p w14:paraId="44BD472E" w14:textId="77777777" w:rsidR="00FA2ACC" w:rsidRPr="00F40A6E" w:rsidRDefault="00FA2ACC" w:rsidP="0048405F">
            <w:pPr>
              <w:ind w:left="-90" w:right="-112"/>
              <w:jc w:val="center"/>
              <w:rPr>
                <w:color w:val="000000"/>
                <w:sz w:val="16"/>
                <w:szCs w:val="16"/>
              </w:rPr>
            </w:pPr>
            <w:r w:rsidRPr="00F40A6E">
              <w:rPr>
                <w:color w:val="000000"/>
                <w:sz w:val="16"/>
                <w:szCs w:val="16"/>
              </w:rPr>
              <w:t>250.4</w:t>
            </w:r>
          </w:p>
        </w:tc>
        <w:tc>
          <w:tcPr>
            <w:tcW w:w="324" w:type="pct"/>
            <w:shd w:val="clear" w:color="auto" w:fill="auto"/>
            <w:noWrap/>
            <w:vAlign w:val="center"/>
            <w:hideMark/>
          </w:tcPr>
          <w:p w14:paraId="2C6077DE" w14:textId="77777777" w:rsidR="00FA2ACC" w:rsidRPr="00F40A6E" w:rsidRDefault="00FA2ACC" w:rsidP="0048405F">
            <w:pPr>
              <w:ind w:left="-90" w:right="-112"/>
              <w:jc w:val="center"/>
              <w:rPr>
                <w:color w:val="000000"/>
                <w:sz w:val="16"/>
                <w:szCs w:val="16"/>
              </w:rPr>
            </w:pPr>
            <w:r w:rsidRPr="00F40A6E">
              <w:rPr>
                <w:color w:val="000000"/>
                <w:sz w:val="16"/>
                <w:szCs w:val="16"/>
              </w:rPr>
              <w:t>243.1</w:t>
            </w:r>
          </w:p>
        </w:tc>
        <w:tc>
          <w:tcPr>
            <w:tcW w:w="296" w:type="pct"/>
            <w:shd w:val="clear" w:color="auto" w:fill="auto"/>
            <w:noWrap/>
            <w:vAlign w:val="center"/>
            <w:hideMark/>
          </w:tcPr>
          <w:p w14:paraId="0BE3566B" w14:textId="77777777" w:rsidR="00FA2ACC" w:rsidRPr="00F40A6E" w:rsidRDefault="00FA2ACC" w:rsidP="0048405F">
            <w:pPr>
              <w:ind w:left="-90" w:right="-112"/>
              <w:jc w:val="center"/>
              <w:rPr>
                <w:color w:val="000000"/>
                <w:sz w:val="16"/>
                <w:szCs w:val="16"/>
              </w:rPr>
            </w:pPr>
            <w:r w:rsidRPr="00F40A6E">
              <w:rPr>
                <w:color w:val="000000"/>
                <w:sz w:val="16"/>
                <w:szCs w:val="16"/>
              </w:rPr>
              <w:t>321.9</w:t>
            </w:r>
          </w:p>
        </w:tc>
        <w:tc>
          <w:tcPr>
            <w:tcW w:w="324" w:type="pct"/>
            <w:shd w:val="clear" w:color="auto" w:fill="auto"/>
            <w:noWrap/>
            <w:vAlign w:val="center"/>
            <w:hideMark/>
          </w:tcPr>
          <w:p w14:paraId="2B770763" w14:textId="77777777" w:rsidR="00FA2ACC" w:rsidRPr="00F40A6E" w:rsidRDefault="00FA2ACC" w:rsidP="0048405F">
            <w:pPr>
              <w:ind w:left="-90" w:right="-112"/>
              <w:jc w:val="center"/>
              <w:rPr>
                <w:color w:val="000000"/>
                <w:sz w:val="16"/>
                <w:szCs w:val="16"/>
              </w:rPr>
            </w:pPr>
            <w:r w:rsidRPr="00F40A6E">
              <w:rPr>
                <w:color w:val="000000"/>
                <w:sz w:val="16"/>
                <w:szCs w:val="16"/>
              </w:rPr>
              <w:t>217.9</w:t>
            </w:r>
          </w:p>
        </w:tc>
        <w:tc>
          <w:tcPr>
            <w:tcW w:w="324" w:type="pct"/>
            <w:shd w:val="clear" w:color="auto" w:fill="auto"/>
            <w:noWrap/>
            <w:vAlign w:val="center"/>
            <w:hideMark/>
          </w:tcPr>
          <w:p w14:paraId="10632381" w14:textId="77777777" w:rsidR="00FA2ACC" w:rsidRPr="00F40A6E" w:rsidRDefault="00FA2ACC" w:rsidP="0048405F">
            <w:pPr>
              <w:ind w:left="-90" w:right="-112"/>
              <w:jc w:val="center"/>
              <w:rPr>
                <w:color w:val="000000"/>
                <w:sz w:val="16"/>
                <w:szCs w:val="16"/>
              </w:rPr>
            </w:pPr>
            <w:r w:rsidRPr="00F40A6E">
              <w:rPr>
                <w:color w:val="000000"/>
                <w:sz w:val="16"/>
                <w:szCs w:val="16"/>
              </w:rPr>
              <w:t>162.4</w:t>
            </w:r>
          </w:p>
        </w:tc>
        <w:tc>
          <w:tcPr>
            <w:tcW w:w="324" w:type="pct"/>
            <w:shd w:val="clear" w:color="auto" w:fill="auto"/>
            <w:noWrap/>
            <w:vAlign w:val="center"/>
            <w:hideMark/>
          </w:tcPr>
          <w:p w14:paraId="4655CABA" w14:textId="77777777" w:rsidR="00FA2ACC" w:rsidRPr="00F40A6E" w:rsidRDefault="00FA2ACC" w:rsidP="0048405F">
            <w:pPr>
              <w:ind w:left="-90" w:right="-112"/>
              <w:jc w:val="center"/>
              <w:rPr>
                <w:color w:val="000000"/>
                <w:sz w:val="16"/>
                <w:szCs w:val="16"/>
              </w:rPr>
            </w:pPr>
            <w:r w:rsidRPr="00F40A6E">
              <w:rPr>
                <w:color w:val="000000"/>
                <w:sz w:val="16"/>
                <w:szCs w:val="16"/>
              </w:rPr>
              <w:t>142.6</w:t>
            </w:r>
          </w:p>
        </w:tc>
        <w:tc>
          <w:tcPr>
            <w:tcW w:w="324" w:type="pct"/>
            <w:shd w:val="clear" w:color="auto" w:fill="auto"/>
            <w:noWrap/>
            <w:vAlign w:val="center"/>
            <w:hideMark/>
          </w:tcPr>
          <w:p w14:paraId="644F2A9E" w14:textId="77777777" w:rsidR="00FA2ACC" w:rsidRPr="00F40A6E" w:rsidRDefault="00FA2ACC" w:rsidP="0048405F">
            <w:pPr>
              <w:ind w:left="-90" w:right="-112"/>
              <w:jc w:val="center"/>
              <w:rPr>
                <w:color w:val="000000"/>
                <w:sz w:val="16"/>
                <w:szCs w:val="16"/>
              </w:rPr>
            </w:pPr>
            <w:r w:rsidRPr="00F40A6E">
              <w:rPr>
                <w:color w:val="000000"/>
                <w:sz w:val="16"/>
                <w:szCs w:val="16"/>
              </w:rPr>
              <w:t>74</w:t>
            </w:r>
          </w:p>
        </w:tc>
        <w:tc>
          <w:tcPr>
            <w:tcW w:w="344" w:type="pct"/>
            <w:shd w:val="clear" w:color="auto" w:fill="auto"/>
            <w:noWrap/>
            <w:vAlign w:val="center"/>
            <w:hideMark/>
          </w:tcPr>
          <w:p w14:paraId="4C22E290" w14:textId="77777777" w:rsidR="00FA2ACC" w:rsidRPr="00F40A6E" w:rsidRDefault="00FA2ACC" w:rsidP="0048405F">
            <w:pPr>
              <w:ind w:left="-90" w:right="-112"/>
              <w:jc w:val="center"/>
              <w:rPr>
                <w:color w:val="000000"/>
                <w:sz w:val="16"/>
                <w:szCs w:val="16"/>
              </w:rPr>
            </w:pPr>
            <w:r w:rsidRPr="00F40A6E">
              <w:rPr>
                <w:color w:val="000000"/>
                <w:sz w:val="16"/>
                <w:szCs w:val="16"/>
              </w:rPr>
              <w:t>2016.8</w:t>
            </w:r>
          </w:p>
        </w:tc>
      </w:tr>
      <w:tr w:rsidR="00FA2ACC" w:rsidRPr="00F40A6E" w14:paraId="1CF760A1" w14:textId="77777777" w:rsidTr="0048405F">
        <w:trPr>
          <w:trHeight w:val="239"/>
        </w:trPr>
        <w:tc>
          <w:tcPr>
            <w:tcW w:w="823" w:type="pct"/>
            <w:shd w:val="clear" w:color="auto" w:fill="auto"/>
            <w:noWrap/>
            <w:vAlign w:val="center"/>
          </w:tcPr>
          <w:p w14:paraId="3A3165D0" w14:textId="77777777" w:rsidR="00FA2ACC" w:rsidRPr="00F40A6E" w:rsidRDefault="00FA2ACC" w:rsidP="0048405F">
            <w:pPr>
              <w:ind w:left="-90" w:right="-112"/>
              <w:jc w:val="left"/>
              <w:rPr>
                <w:color w:val="000000"/>
                <w:sz w:val="16"/>
                <w:szCs w:val="16"/>
              </w:rPr>
            </w:pPr>
            <w:r>
              <w:rPr>
                <w:color w:val="000000"/>
                <w:sz w:val="16"/>
                <w:szCs w:val="16"/>
              </w:rPr>
              <w:t>Min. Temp. (</w:t>
            </w:r>
            <w:r w:rsidRPr="00D568D7">
              <w:rPr>
                <w:color w:val="000000"/>
                <w:sz w:val="16"/>
                <w:szCs w:val="16"/>
                <w:vertAlign w:val="superscript"/>
              </w:rPr>
              <w:t>0</w:t>
            </w:r>
            <w:r>
              <w:rPr>
                <w:color w:val="000000"/>
                <w:sz w:val="16"/>
                <w:szCs w:val="16"/>
              </w:rPr>
              <w:t>c)</w:t>
            </w:r>
          </w:p>
        </w:tc>
        <w:tc>
          <w:tcPr>
            <w:tcW w:w="324" w:type="pct"/>
            <w:shd w:val="clear" w:color="auto" w:fill="auto"/>
            <w:noWrap/>
            <w:vAlign w:val="bottom"/>
          </w:tcPr>
          <w:p w14:paraId="141BB668" w14:textId="77777777" w:rsidR="00FA2ACC" w:rsidRPr="00EE289A" w:rsidRDefault="00FA2ACC" w:rsidP="0048405F">
            <w:pPr>
              <w:jc w:val="right"/>
              <w:rPr>
                <w:color w:val="000000"/>
                <w:sz w:val="18"/>
                <w:szCs w:val="18"/>
              </w:rPr>
            </w:pPr>
            <w:r w:rsidRPr="00EE289A">
              <w:rPr>
                <w:color w:val="000000"/>
                <w:sz w:val="18"/>
                <w:szCs w:val="18"/>
              </w:rPr>
              <w:t>17.2</w:t>
            </w:r>
          </w:p>
        </w:tc>
        <w:tc>
          <w:tcPr>
            <w:tcW w:w="296" w:type="pct"/>
            <w:shd w:val="clear" w:color="auto" w:fill="auto"/>
            <w:noWrap/>
            <w:vAlign w:val="bottom"/>
          </w:tcPr>
          <w:p w14:paraId="06315F18" w14:textId="77777777" w:rsidR="00FA2ACC" w:rsidRPr="00EE289A" w:rsidRDefault="00FA2ACC" w:rsidP="0048405F">
            <w:pPr>
              <w:jc w:val="right"/>
              <w:rPr>
                <w:color w:val="000000"/>
                <w:sz w:val="18"/>
                <w:szCs w:val="18"/>
              </w:rPr>
            </w:pPr>
            <w:r w:rsidRPr="00EE289A">
              <w:rPr>
                <w:color w:val="000000"/>
                <w:sz w:val="18"/>
                <w:szCs w:val="18"/>
              </w:rPr>
              <w:t>18</w:t>
            </w:r>
          </w:p>
        </w:tc>
        <w:tc>
          <w:tcPr>
            <w:tcW w:w="324" w:type="pct"/>
            <w:shd w:val="clear" w:color="auto" w:fill="auto"/>
            <w:noWrap/>
            <w:vAlign w:val="bottom"/>
          </w:tcPr>
          <w:p w14:paraId="2F19CEBF" w14:textId="77777777" w:rsidR="00FA2ACC" w:rsidRPr="00EE289A" w:rsidRDefault="00FA2ACC" w:rsidP="0048405F">
            <w:pPr>
              <w:jc w:val="right"/>
              <w:rPr>
                <w:color w:val="000000"/>
                <w:sz w:val="18"/>
                <w:szCs w:val="18"/>
              </w:rPr>
            </w:pPr>
            <w:r w:rsidRPr="00EE289A">
              <w:rPr>
                <w:color w:val="000000"/>
                <w:sz w:val="18"/>
                <w:szCs w:val="18"/>
              </w:rPr>
              <w:t>18.1</w:t>
            </w:r>
          </w:p>
        </w:tc>
        <w:tc>
          <w:tcPr>
            <w:tcW w:w="324" w:type="pct"/>
            <w:shd w:val="clear" w:color="auto" w:fill="auto"/>
            <w:noWrap/>
            <w:vAlign w:val="bottom"/>
          </w:tcPr>
          <w:p w14:paraId="0C1D439E" w14:textId="77777777" w:rsidR="00FA2ACC" w:rsidRPr="00EE289A" w:rsidRDefault="00FA2ACC" w:rsidP="0048405F">
            <w:pPr>
              <w:jc w:val="right"/>
              <w:rPr>
                <w:color w:val="000000"/>
                <w:sz w:val="18"/>
                <w:szCs w:val="18"/>
              </w:rPr>
            </w:pPr>
            <w:r w:rsidRPr="00EE289A">
              <w:rPr>
                <w:color w:val="000000"/>
                <w:sz w:val="18"/>
                <w:szCs w:val="18"/>
              </w:rPr>
              <w:t>17.1</w:t>
            </w:r>
          </w:p>
        </w:tc>
        <w:tc>
          <w:tcPr>
            <w:tcW w:w="324" w:type="pct"/>
            <w:shd w:val="clear" w:color="auto" w:fill="auto"/>
            <w:noWrap/>
            <w:vAlign w:val="bottom"/>
          </w:tcPr>
          <w:p w14:paraId="59B7A9C9" w14:textId="77777777" w:rsidR="00FA2ACC" w:rsidRPr="00EE289A" w:rsidRDefault="00FA2ACC" w:rsidP="0048405F">
            <w:pPr>
              <w:jc w:val="right"/>
              <w:rPr>
                <w:color w:val="000000"/>
                <w:sz w:val="18"/>
                <w:szCs w:val="18"/>
              </w:rPr>
            </w:pPr>
            <w:r w:rsidRPr="00EE289A">
              <w:rPr>
                <w:color w:val="000000"/>
                <w:sz w:val="18"/>
                <w:szCs w:val="18"/>
              </w:rPr>
              <w:t>16.2</w:t>
            </w:r>
          </w:p>
        </w:tc>
        <w:tc>
          <w:tcPr>
            <w:tcW w:w="324" w:type="pct"/>
            <w:shd w:val="clear" w:color="auto" w:fill="auto"/>
            <w:noWrap/>
            <w:vAlign w:val="bottom"/>
          </w:tcPr>
          <w:p w14:paraId="75F9765B" w14:textId="77777777" w:rsidR="00FA2ACC" w:rsidRPr="00EE289A" w:rsidRDefault="00FA2ACC" w:rsidP="0048405F">
            <w:pPr>
              <w:jc w:val="right"/>
              <w:rPr>
                <w:color w:val="000000"/>
                <w:sz w:val="18"/>
                <w:szCs w:val="18"/>
              </w:rPr>
            </w:pPr>
            <w:r w:rsidRPr="00EE289A">
              <w:rPr>
                <w:color w:val="000000"/>
                <w:sz w:val="18"/>
                <w:szCs w:val="18"/>
              </w:rPr>
              <w:t>15.3</w:t>
            </w:r>
          </w:p>
        </w:tc>
        <w:tc>
          <w:tcPr>
            <w:tcW w:w="324" w:type="pct"/>
            <w:shd w:val="clear" w:color="auto" w:fill="auto"/>
            <w:noWrap/>
            <w:vAlign w:val="bottom"/>
          </w:tcPr>
          <w:p w14:paraId="7E3E884D" w14:textId="77777777" w:rsidR="00FA2ACC" w:rsidRPr="00EE289A" w:rsidRDefault="00FA2ACC" w:rsidP="0048405F">
            <w:pPr>
              <w:jc w:val="right"/>
              <w:rPr>
                <w:color w:val="000000"/>
                <w:sz w:val="18"/>
                <w:szCs w:val="18"/>
              </w:rPr>
            </w:pPr>
            <w:r w:rsidRPr="00EE289A">
              <w:rPr>
                <w:color w:val="000000"/>
                <w:sz w:val="18"/>
                <w:szCs w:val="18"/>
              </w:rPr>
              <w:t>14.6</w:t>
            </w:r>
          </w:p>
        </w:tc>
        <w:tc>
          <w:tcPr>
            <w:tcW w:w="296" w:type="pct"/>
            <w:shd w:val="clear" w:color="auto" w:fill="auto"/>
            <w:noWrap/>
            <w:vAlign w:val="bottom"/>
          </w:tcPr>
          <w:p w14:paraId="3FFFECEE" w14:textId="77777777" w:rsidR="00FA2ACC" w:rsidRPr="00EE289A" w:rsidRDefault="00FA2ACC" w:rsidP="0048405F">
            <w:pPr>
              <w:jc w:val="right"/>
              <w:rPr>
                <w:color w:val="000000"/>
                <w:sz w:val="18"/>
                <w:szCs w:val="18"/>
              </w:rPr>
            </w:pPr>
            <w:r w:rsidRPr="00EE289A">
              <w:rPr>
                <w:color w:val="000000"/>
                <w:sz w:val="18"/>
                <w:szCs w:val="18"/>
              </w:rPr>
              <w:t>15</w:t>
            </w:r>
          </w:p>
        </w:tc>
        <w:tc>
          <w:tcPr>
            <w:tcW w:w="324" w:type="pct"/>
            <w:shd w:val="clear" w:color="auto" w:fill="auto"/>
            <w:noWrap/>
            <w:vAlign w:val="bottom"/>
          </w:tcPr>
          <w:p w14:paraId="58314325" w14:textId="77777777" w:rsidR="00FA2ACC" w:rsidRPr="00EE289A" w:rsidRDefault="00FA2ACC" w:rsidP="0048405F">
            <w:pPr>
              <w:jc w:val="right"/>
              <w:rPr>
                <w:color w:val="000000"/>
                <w:sz w:val="18"/>
                <w:szCs w:val="18"/>
              </w:rPr>
            </w:pPr>
            <w:r w:rsidRPr="00EE289A">
              <w:rPr>
                <w:color w:val="000000"/>
                <w:sz w:val="18"/>
                <w:szCs w:val="18"/>
              </w:rPr>
              <w:t>15.7</w:t>
            </w:r>
          </w:p>
        </w:tc>
        <w:tc>
          <w:tcPr>
            <w:tcW w:w="324" w:type="pct"/>
            <w:shd w:val="clear" w:color="auto" w:fill="auto"/>
            <w:noWrap/>
            <w:vAlign w:val="bottom"/>
          </w:tcPr>
          <w:p w14:paraId="74E9D6BA" w14:textId="77777777" w:rsidR="00FA2ACC" w:rsidRPr="00EE289A" w:rsidRDefault="00FA2ACC" w:rsidP="0048405F">
            <w:pPr>
              <w:jc w:val="right"/>
              <w:rPr>
                <w:color w:val="000000"/>
                <w:sz w:val="18"/>
                <w:szCs w:val="18"/>
              </w:rPr>
            </w:pPr>
            <w:r w:rsidRPr="00EE289A">
              <w:rPr>
                <w:color w:val="000000"/>
                <w:sz w:val="18"/>
                <w:szCs w:val="18"/>
              </w:rPr>
              <w:t>15.9</w:t>
            </w:r>
          </w:p>
        </w:tc>
        <w:tc>
          <w:tcPr>
            <w:tcW w:w="324" w:type="pct"/>
            <w:shd w:val="clear" w:color="auto" w:fill="auto"/>
            <w:noWrap/>
            <w:vAlign w:val="bottom"/>
          </w:tcPr>
          <w:p w14:paraId="49DF9A2D" w14:textId="77777777" w:rsidR="00FA2ACC" w:rsidRPr="00EE289A" w:rsidRDefault="00FA2ACC" w:rsidP="0048405F">
            <w:pPr>
              <w:jc w:val="right"/>
              <w:rPr>
                <w:color w:val="000000"/>
                <w:sz w:val="18"/>
                <w:szCs w:val="18"/>
              </w:rPr>
            </w:pPr>
            <w:r w:rsidRPr="00EE289A">
              <w:rPr>
                <w:color w:val="000000"/>
                <w:sz w:val="18"/>
                <w:szCs w:val="18"/>
              </w:rPr>
              <w:t>16.2</w:t>
            </w:r>
          </w:p>
        </w:tc>
        <w:tc>
          <w:tcPr>
            <w:tcW w:w="324" w:type="pct"/>
            <w:shd w:val="clear" w:color="auto" w:fill="auto"/>
            <w:noWrap/>
            <w:vAlign w:val="bottom"/>
          </w:tcPr>
          <w:p w14:paraId="222A8CE3" w14:textId="77777777" w:rsidR="00FA2ACC" w:rsidRPr="00EE289A" w:rsidRDefault="00FA2ACC" w:rsidP="0048405F">
            <w:pPr>
              <w:jc w:val="right"/>
              <w:rPr>
                <w:color w:val="000000"/>
                <w:sz w:val="18"/>
                <w:szCs w:val="18"/>
              </w:rPr>
            </w:pPr>
            <w:r w:rsidRPr="00EE289A">
              <w:rPr>
                <w:color w:val="000000"/>
                <w:sz w:val="18"/>
                <w:szCs w:val="18"/>
              </w:rPr>
              <w:t>16.5</w:t>
            </w:r>
          </w:p>
        </w:tc>
        <w:tc>
          <w:tcPr>
            <w:tcW w:w="344" w:type="pct"/>
            <w:shd w:val="clear" w:color="auto" w:fill="auto"/>
            <w:noWrap/>
            <w:vAlign w:val="center"/>
          </w:tcPr>
          <w:p w14:paraId="556BA074" w14:textId="77777777" w:rsidR="00FA2ACC" w:rsidRPr="00F40A6E" w:rsidRDefault="00FA2ACC" w:rsidP="0048405F">
            <w:pPr>
              <w:ind w:left="-90" w:right="-112"/>
              <w:jc w:val="center"/>
              <w:rPr>
                <w:color w:val="000000"/>
                <w:sz w:val="16"/>
                <w:szCs w:val="16"/>
              </w:rPr>
            </w:pPr>
            <w:r>
              <w:rPr>
                <w:color w:val="000000"/>
                <w:sz w:val="16"/>
                <w:szCs w:val="16"/>
              </w:rPr>
              <w:fldChar w:fldCharType="begin"/>
            </w:r>
            <w:r>
              <w:rPr>
                <w:color w:val="000000"/>
                <w:sz w:val="16"/>
                <w:szCs w:val="16"/>
              </w:rPr>
              <w:instrText xml:space="preserve"> =average(left) </w:instrText>
            </w:r>
            <w:r>
              <w:rPr>
                <w:color w:val="000000"/>
                <w:sz w:val="16"/>
                <w:szCs w:val="16"/>
              </w:rPr>
              <w:fldChar w:fldCharType="separate"/>
            </w:r>
            <w:r>
              <w:rPr>
                <w:noProof/>
                <w:color w:val="000000"/>
                <w:sz w:val="16"/>
                <w:szCs w:val="16"/>
              </w:rPr>
              <w:t>16.32</w:t>
            </w:r>
            <w:r>
              <w:rPr>
                <w:color w:val="000000"/>
                <w:sz w:val="16"/>
                <w:szCs w:val="16"/>
              </w:rPr>
              <w:fldChar w:fldCharType="end"/>
            </w:r>
          </w:p>
        </w:tc>
      </w:tr>
      <w:tr w:rsidR="00FA2ACC" w:rsidRPr="00F40A6E" w14:paraId="1D5FE416" w14:textId="77777777" w:rsidTr="0048405F">
        <w:trPr>
          <w:trHeight w:val="239"/>
        </w:trPr>
        <w:tc>
          <w:tcPr>
            <w:tcW w:w="823" w:type="pct"/>
            <w:shd w:val="clear" w:color="auto" w:fill="auto"/>
            <w:noWrap/>
            <w:vAlign w:val="center"/>
          </w:tcPr>
          <w:p w14:paraId="5942B5D6" w14:textId="77777777" w:rsidR="00FA2ACC" w:rsidRPr="00F40A6E" w:rsidRDefault="00FA2ACC" w:rsidP="0048405F">
            <w:pPr>
              <w:ind w:left="-90" w:right="-112"/>
              <w:jc w:val="left"/>
              <w:rPr>
                <w:color w:val="000000"/>
                <w:sz w:val="16"/>
                <w:szCs w:val="16"/>
              </w:rPr>
            </w:pPr>
            <w:r>
              <w:rPr>
                <w:color w:val="000000"/>
                <w:sz w:val="16"/>
                <w:szCs w:val="16"/>
              </w:rPr>
              <w:t>Max. Temp. (</w:t>
            </w:r>
            <w:r w:rsidRPr="00D568D7">
              <w:rPr>
                <w:color w:val="000000"/>
                <w:sz w:val="16"/>
                <w:szCs w:val="16"/>
                <w:vertAlign w:val="superscript"/>
              </w:rPr>
              <w:t>0</w:t>
            </w:r>
            <w:r>
              <w:rPr>
                <w:color w:val="000000"/>
                <w:sz w:val="16"/>
                <w:szCs w:val="16"/>
              </w:rPr>
              <w:t>c)</w:t>
            </w:r>
          </w:p>
        </w:tc>
        <w:tc>
          <w:tcPr>
            <w:tcW w:w="324" w:type="pct"/>
            <w:shd w:val="clear" w:color="auto" w:fill="auto"/>
            <w:noWrap/>
            <w:vAlign w:val="bottom"/>
          </w:tcPr>
          <w:p w14:paraId="6F46B92B" w14:textId="77777777" w:rsidR="00FA2ACC" w:rsidRPr="00EE289A" w:rsidRDefault="00FA2ACC" w:rsidP="0048405F">
            <w:pPr>
              <w:jc w:val="right"/>
              <w:rPr>
                <w:color w:val="000000"/>
                <w:sz w:val="18"/>
                <w:szCs w:val="18"/>
              </w:rPr>
            </w:pPr>
            <w:r w:rsidRPr="00EE289A">
              <w:rPr>
                <w:color w:val="000000"/>
                <w:sz w:val="18"/>
                <w:szCs w:val="18"/>
              </w:rPr>
              <w:t>23.1</w:t>
            </w:r>
          </w:p>
        </w:tc>
        <w:tc>
          <w:tcPr>
            <w:tcW w:w="296" w:type="pct"/>
            <w:shd w:val="clear" w:color="auto" w:fill="auto"/>
            <w:noWrap/>
            <w:vAlign w:val="bottom"/>
          </w:tcPr>
          <w:p w14:paraId="073A8C14" w14:textId="77777777" w:rsidR="00FA2ACC" w:rsidRPr="00EE289A" w:rsidRDefault="00FA2ACC" w:rsidP="0048405F">
            <w:pPr>
              <w:jc w:val="right"/>
              <w:rPr>
                <w:color w:val="000000"/>
                <w:sz w:val="18"/>
                <w:szCs w:val="18"/>
              </w:rPr>
            </w:pPr>
            <w:r w:rsidRPr="00EE289A">
              <w:rPr>
                <w:color w:val="000000"/>
                <w:sz w:val="18"/>
                <w:szCs w:val="18"/>
              </w:rPr>
              <w:t>24</w:t>
            </w:r>
          </w:p>
        </w:tc>
        <w:tc>
          <w:tcPr>
            <w:tcW w:w="324" w:type="pct"/>
            <w:shd w:val="clear" w:color="auto" w:fill="auto"/>
            <w:noWrap/>
            <w:vAlign w:val="bottom"/>
          </w:tcPr>
          <w:p w14:paraId="6C1C8CA4" w14:textId="77777777" w:rsidR="00FA2ACC" w:rsidRPr="00EE289A" w:rsidRDefault="00FA2ACC" w:rsidP="0048405F">
            <w:pPr>
              <w:jc w:val="right"/>
              <w:rPr>
                <w:color w:val="000000"/>
                <w:sz w:val="18"/>
                <w:szCs w:val="18"/>
              </w:rPr>
            </w:pPr>
            <w:r w:rsidRPr="00EE289A">
              <w:rPr>
                <w:color w:val="000000"/>
                <w:sz w:val="18"/>
                <w:szCs w:val="18"/>
              </w:rPr>
              <w:t>24.1</w:t>
            </w:r>
          </w:p>
        </w:tc>
        <w:tc>
          <w:tcPr>
            <w:tcW w:w="324" w:type="pct"/>
            <w:shd w:val="clear" w:color="auto" w:fill="auto"/>
            <w:noWrap/>
            <w:vAlign w:val="bottom"/>
          </w:tcPr>
          <w:p w14:paraId="1E4C6452" w14:textId="77777777" w:rsidR="00FA2ACC" w:rsidRPr="00EE289A" w:rsidRDefault="00FA2ACC" w:rsidP="0048405F">
            <w:pPr>
              <w:jc w:val="right"/>
              <w:rPr>
                <w:color w:val="000000"/>
                <w:sz w:val="18"/>
                <w:szCs w:val="18"/>
              </w:rPr>
            </w:pPr>
            <w:r w:rsidRPr="00EE289A">
              <w:rPr>
                <w:color w:val="000000"/>
                <w:sz w:val="18"/>
                <w:szCs w:val="18"/>
              </w:rPr>
              <w:t>22.8</w:t>
            </w:r>
          </w:p>
        </w:tc>
        <w:tc>
          <w:tcPr>
            <w:tcW w:w="324" w:type="pct"/>
            <w:shd w:val="clear" w:color="auto" w:fill="auto"/>
            <w:noWrap/>
            <w:vAlign w:val="bottom"/>
          </w:tcPr>
          <w:p w14:paraId="73B15143" w14:textId="77777777" w:rsidR="00FA2ACC" w:rsidRPr="00EE289A" w:rsidRDefault="00FA2ACC" w:rsidP="0048405F">
            <w:pPr>
              <w:jc w:val="right"/>
              <w:rPr>
                <w:color w:val="000000"/>
                <w:sz w:val="18"/>
                <w:szCs w:val="18"/>
              </w:rPr>
            </w:pPr>
            <w:r w:rsidRPr="00EE289A">
              <w:rPr>
                <w:color w:val="000000"/>
                <w:sz w:val="18"/>
                <w:szCs w:val="18"/>
              </w:rPr>
              <w:t>21.8</w:t>
            </w:r>
          </w:p>
        </w:tc>
        <w:tc>
          <w:tcPr>
            <w:tcW w:w="324" w:type="pct"/>
            <w:shd w:val="clear" w:color="auto" w:fill="auto"/>
            <w:noWrap/>
            <w:vAlign w:val="bottom"/>
          </w:tcPr>
          <w:p w14:paraId="74876F5F" w14:textId="77777777" w:rsidR="00FA2ACC" w:rsidRPr="00EE289A" w:rsidRDefault="00FA2ACC" w:rsidP="0048405F">
            <w:pPr>
              <w:jc w:val="right"/>
              <w:rPr>
                <w:color w:val="000000"/>
                <w:sz w:val="18"/>
                <w:szCs w:val="18"/>
              </w:rPr>
            </w:pPr>
            <w:r w:rsidRPr="00EE289A">
              <w:rPr>
                <w:color w:val="000000"/>
                <w:sz w:val="18"/>
                <w:szCs w:val="18"/>
              </w:rPr>
              <w:t>20.5</w:t>
            </w:r>
          </w:p>
        </w:tc>
        <w:tc>
          <w:tcPr>
            <w:tcW w:w="324" w:type="pct"/>
            <w:shd w:val="clear" w:color="auto" w:fill="auto"/>
            <w:noWrap/>
            <w:vAlign w:val="bottom"/>
          </w:tcPr>
          <w:p w14:paraId="0AC88F6B" w14:textId="77777777" w:rsidR="00FA2ACC" w:rsidRPr="00EE289A" w:rsidRDefault="00FA2ACC" w:rsidP="0048405F">
            <w:pPr>
              <w:jc w:val="right"/>
              <w:rPr>
                <w:color w:val="000000"/>
                <w:sz w:val="18"/>
                <w:szCs w:val="18"/>
              </w:rPr>
            </w:pPr>
            <w:r w:rsidRPr="00EE289A">
              <w:rPr>
                <w:color w:val="000000"/>
                <w:sz w:val="18"/>
                <w:szCs w:val="18"/>
              </w:rPr>
              <w:t>19.5</w:t>
            </w:r>
          </w:p>
        </w:tc>
        <w:tc>
          <w:tcPr>
            <w:tcW w:w="296" w:type="pct"/>
            <w:shd w:val="clear" w:color="auto" w:fill="auto"/>
            <w:noWrap/>
            <w:vAlign w:val="bottom"/>
          </w:tcPr>
          <w:p w14:paraId="4B32B1BF" w14:textId="77777777" w:rsidR="00FA2ACC" w:rsidRPr="00EE289A" w:rsidRDefault="00FA2ACC" w:rsidP="0048405F">
            <w:pPr>
              <w:jc w:val="right"/>
              <w:rPr>
                <w:color w:val="000000"/>
                <w:sz w:val="18"/>
                <w:szCs w:val="18"/>
              </w:rPr>
            </w:pPr>
            <w:r w:rsidRPr="00EE289A">
              <w:rPr>
                <w:color w:val="000000"/>
                <w:sz w:val="18"/>
                <w:szCs w:val="18"/>
              </w:rPr>
              <w:t>20</w:t>
            </w:r>
          </w:p>
        </w:tc>
        <w:tc>
          <w:tcPr>
            <w:tcW w:w="324" w:type="pct"/>
            <w:shd w:val="clear" w:color="auto" w:fill="auto"/>
            <w:noWrap/>
            <w:vAlign w:val="bottom"/>
          </w:tcPr>
          <w:p w14:paraId="72D9B6DD" w14:textId="77777777" w:rsidR="00FA2ACC" w:rsidRPr="00EE289A" w:rsidRDefault="00FA2ACC" w:rsidP="0048405F">
            <w:pPr>
              <w:jc w:val="right"/>
              <w:rPr>
                <w:color w:val="000000"/>
                <w:sz w:val="18"/>
                <w:szCs w:val="18"/>
              </w:rPr>
            </w:pPr>
            <w:r w:rsidRPr="00EE289A">
              <w:rPr>
                <w:color w:val="000000"/>
                <w:sz w:val="18"/>
                <w:szCs w:val="18"/>
              </w:rPr>
              <w:t>21</w:t>
            </w:r>
          </w:p>
        </w:tc>
        <w:tc>
          <w:tcPr>
            <w:tcW w:w="324" w:type="pct"/>
            <w:shd w:val="clear" w:color="auto" w:fill="auto"/>
            <w:noWrap/>
            <w:vAlign w:val="bottom"/>
          </w:tcPr>
          <w:p w14:paraId="25492B42" w14:textId="77777777" w:rsidR="00FA2ACC" w:rsidRPr="00EE289A" w:rsidRDefault="00FA2ACC" w:rsidP="0048405F">
            <w:pPr>
              <w:jc w:val="right"/>
              <w:rPr>
                <w:color w:val="000000"/>
                <w:sz w:val="18"/>
                <w:szCs w:val="18"/>
              </w:rPr>
            </w:pPr>
            <w:r w:rsidRPr="00EE289A">
              <w:rPr>
                <w:color w:val="000000"/>
                <w:sz w:val="18"/>
                <w:szCs w:val="18"/>
              </w:rPr>
              <w:t>21.4</w:t>
            </w:r>
          </w:p>
        </w:tc>
        <w:tc>
          <w:tcPr>
            <w:tcW w:w="324" w:type="pct"/>
            <w:shd w:val="clear" w:color="auto" w:fill="auto"/>
            <w:noWrap/>
            <w:vAlign w:val="bottom"/>
          </w:tcPr>
          <w:p w14:paraId="030D36E8" w14:textId="77777777" w:rsidR="00FA2ACC" w:rsidRPr="00EE289A" w:rsidRDefault="00FA2ACC" w:rsidP="0048405F">
            <w:pPr>
              <w:jc w:val="right"/>
              <w:rPr>
                <w:color w:val="000000"/>
                <w:sz w:val="18"/>
                <w:szCs w:val="18"/>
              </w:rPr>
            </w:pPr>
            <w:r w:rsidRPr="00EE289A">
              <w:rPr>
                <w:color w:val="000000"/>
                <w:sz w:val="18"/>
                <w:szCs w:val="18"/>
              </w:rPr>
              <w:t>21.9</w:t>
            </w:r>
          </w:p>
        </w:tc>
        <w:tc>
          <w:tcPr>
            <w:tcW w:w="324" w:type="pct"/>
            <w:shd w:val="clear" w:color="auto" w:fill="auto"/>
            <w:noWrap/>
            <w:vAlign w:val="bottom"/>
          </w:tcPr>
          <w:p w14:paraId="2D00110A" w14:textId="77777777" w:rsidR="00FA2ACC" w:rsidRPr="00EE289A" w:rsidRDefault="00FA2ACC" w:rsidP="0048405F">
            <w:pPr>
              <w:jc w:val="right"/>
              <w:rPr>
                <w:color w:val="000000"/>
                <w:sz w:val="18"/>
                <w:szCs w:val="18"/>
              </w:rPr>
            </w:pPr>
            <w:r w:rsidRPr="00EE289A">
              <w:rPr>
                <w:color w:val="000000"/>
                <w:sz w:val="18"/>
                <w:szCs w:val="18"/>
              </w:rPr>
              <w:t>22.2</w:t>
            </w:r>
          </w:p>
        </w:tc>
        <w:tc>
          <w:tcPr>
            <w:tcW w:w="344" w:type="pct"/>
            <w:shd w:val="clear" w:color="auto" w:fill="auto"/>
            <w:noWrap/>
            <w:vAlign w:val="center"/>
          </w:tcPr>
          <w:p w14:paraId="769A6D4C" w14:textId="77777777" w:rsidR="00FA2ACC" w:rsidRPr="00F40A6E" w:rsidRDefault="00FA2ACC" w:rsidP="0048405F">
            <w:pPr>
              <w:ind w:left="-90" w:right="-112"/>
              <w:jc w:val="center"/>
              <w:rPr>
                <w:color w:val="000000"/>
                <w:sz w:val="16"/>
                <w:szCs w:val="16"/>
              </w:rPr>
            </w:pPr>
            <w:r>
              <w:rPr>
                <w:color w:val="000000"/>
                <w:sz w:val="16"/>
                <w:szCs w:val="16"/>
              </w:rPr>
              <w:fldChar w:fldCharType="begin"/>
            </w:r>
            <w:r>
              <w:rPr>
                <w:color w:val="000000"/>
                <w:sz w:val="16"/>
                <w:szCs w:val="16"/>
              </w:rPr>
              <w:instrText xml:space="preserve"> =average(left) </w:instrText>
            </w:r>
            <w:r>
              <w:rPr>
                <w:color w:val="000000"/>
                <w:sz w:val="16"/>
                <w:szCs w:val="16"/>
              </w:rPr>
              <w:fldChar w:fldCharType="separate"/>
            </w:r>
            <w:r>
              <w:rPr>
                <w:noProof/>
                <w:color w:val="000000"/>
                <w:sz w:val="16"/>
                <w:szCs w:val="16"/>
              </w:rPr>
              <w:t>21.86</w:t>
            </w:r>
            <w:r>
              <w:rPr>
                <w:color w:val="000000"/>
                <w:sz w:val="16"/>
                <w:szCs w:val="16"/>
              </w:rPr>
              <w:fldChar w:fldCharType="end"/>
            </w:r>
          </w:p>
        </w:tc>
      </w:tr>
      <w:tr w:rsidR="00FA2ACC" w:rsidRPr="00F40A6E" w14:paraId="2162A943" w14:textId="77777777" w:rsidTr="0048405F">
        <w:trPr>
          <w:trHeight w:val="239"/>
        </w:trPr>
        <w:tc>
          <w:tcPr>
            <w:tcW w:w="823" w:type="pct"/>
            <w:shd w:val="clear" w:color="auto" w:fill="auto"/>
            <w:noWrap/>
            <w:vAlign w:val="center"/>
          </w:tcPr>
          <w:p w14:paraId="02BDF3FE" w14:textId="77777777" w:rsidR="00FA2ACC" w:rsidRPr="00F40A6E" w:rsidRDefault="00FA2ACC" w:rsidP="0048405F">
            <w:pPr>
              <w:ind w:left="-90" w:right="-112"/>
              <w:jc w:val="left"/>
              <w:rPr>
                <w:color w:val="000000"/>
                <w:sz w:val="16"/>
                <w:szCs w:val="16"/>
              </w:rPr>
            </w:pPr>
            <w:r>
              <w:rPr>
                <w:color w:val="000000"/>
                <w:sz w:val="16"/>
                <w:szCs w:val="16"/>
              </w:rPr>
              <w:t>Rel. Hum. (</w:t>
            </w:r>
            <w:r w:rsidRPr="00D568D7">
              <w:rPr>
                <w:color w:val="000000"/>
                <w:sz w:val="16"/>
                <w:szCs w:val="16"/>
              </w:rPr>
              <w:t>%</w:t>
            </w:r>
            <w:r>
              <w:rPr>
                <w:color w:val="000000"/>
                <w:sz w:val="16"/>
                <w:szCs w:val="16"/>
              </w:rPr>
              <w:t>)</w:t>
            </w:r>
          </w:p>
        </w:tc>
        <w:tc>
          <w:tcPr>
            <w:tcW w:w="324" w:type="pct"/>
            <w:shd w:val="clear" w:color="auto" w:fill="auto"/>
            <w:noWrap/>
            <w:vAlign w:val="bottom"/>
          </w:tcPr>
          <w:p w14:paraId="4C45FC23" w14:textId="77777777" w:rsidR="00FA2ACC" w:rsidRPr="00D568D7" w:rsidRDefault="00FA2ACC" w:rsidP="0048405F">
            <w:pPr>
              <w:jc w:val="right"/>
              <w:rPr>
                <w:color w:val="000000"/>
                <w:sz w:val="18"/>
                <w:szCs w:val="18"/>
              </w:rPr>
            </w:pPr>
            <w:r w:rsidRPr="00D568D7">
              <w:rPr>
                <w:color w:val="000000"/>
                <w:sz w:val="18"/>
                <w:szCs w:val="18"/>
              </w:rPr>
              <w:t>52</w:t>
            </w:r>
          </w:p>
        </w:tc>
        <w:tc>
          <w:tcPr>
            <w:tcW w:w="296" w:type="pct"/>
            <w:shd w:val="clear" w:color="auto" w:fill="auto"/>
            <w:noWrap/>
            <w:vAlign w:val="bottom"/>
          </w:tcPr>
          <w:p w14:paraId="33E6B2A5" w14:textId="77777777" w:rsidR="00FA2ACC" w:rsidRPr="00D568D7" w:rsidRDefault="00FA2ACC" w:rsidP="0048405F">
            <w:pPr>
              <w:jc w:val="right"/>
              <w:rPr>
                <w:color w:val="000000"/>
                <w:sz w:val="18"/>
                <w:szCs w:val="18"/>
              </w:rPr>
            </w:pPr>
            <w:r w:rsidRPr="00D568D7">
              <w:rPr>
                <w:color w:val="000000"/>
                <w:sz w:val="18"/>
                <w:szCs w:val="18"/>
              </w:rPr>
              <w:t>53</w:t>
            </w:r>
          </w:p>
        </w:tc>
        <w:tc>
          <w:tcPr>
            <w:tcW w:w="324" w:type="pct"/>
            <w:shd w:val="clear" w:color="auto" w:fill="auto"/>
            <w:noWrap/>
            <w:vAlign w:val="bottom"/>
          </w:tcPr>
          <w:p w14:paraId="34602BF3" w14:textId="77777777" w:rsidR="00FA2ACC" w:rsidRPr="00D568D7" w:rsidRDefault="00FA2ACC" w:rsidP="0048405F">
            <w:pPr>
              <w:jc w:val="right"/>
              <w:rPr>
                <w:color w:val="000000"/>
                <w:sz w:val="18"/>
                <w:szCs w:val="18"/>
              </w:rPr>
            </w:pPr>
            <w:r w:rsidRPr="00D568D7">
              <w:rPr>
                <w:color w:val="000000"/>
                <w:sz w:val="18"/>
                <w:szCs w:val="18"/>
              </w:rPr>
              <w:t>58</w:t>
            </w:r>
          </w:p>
        </w:tc>
        <w:tc>
          <w:tcPr>
            <w:tcW w:w="324" w:type="pct"/>
            <w:shd w:val="clear" w:color="auto" w:fill="auto"/>
            <w:noWrap/>
            <w:vAlign w:val="bottom"/>
          </w:tcPr>
          <w:p w14:paraId="6882D21B" w14:textId="77777777" w:rsidR="00FA2ACC" w:rsidRPr="00D568D7" w:rsidRDefault="00FA2ACC" w:rsidP="0048405F">
            <w:pPr>
              <w:jc w:val="right"/>
              <w:rPr>
                <w:color w:val="000000"/>
                <w:sz w:val="18"/>
                <w:szCs w:val="18"/>
              </w:rPr>
            </w:pPr>
            <w:r w:rsidRPr="00D568D7">
              <w:rPr>
                <w:color w:val="000000"/>
                <w:sz w:val="18"/>
                <w:szCs w:val="18"/>
              </w:rPr>
              <w:t>67</w:t>
            </w:r>
          </w:p>
        </w:tc>
        <w:tc>
          <w:tcPr>
            <w:tcW w:w="324" w:type="pct"/>
            <w:shd w:val="clear" w:color="auto" w:fill="auto"/>
            <w:noWrap/>
            <w:vAlign w:val="bottom"/>
          </w:tcPr>
          <w:p w14:paraId="7DC344EC" w14:textId="77777777" w:rsidR="00FA2ACC" w:rsidRPr="00D568D7" w:rsidRDefault="00FA2ACC" w:rsidP="0048405F">
            <w:pPr>
              <w:jc w:val="right"/>
              <w:rPr>
                <w:color w:val="000000"/>
                <w:sz w:val="18"/>
                <w:szCs w:val="18"/>
              </w:rPr>
            </w:pPr>
            <w:r w:rsidRPr="00D568D7">
              <w:rPr>
                <w:color w:val="000000"/>
                <w:sz w:val="18"/>
                <w:szCs w:val="18"/>
              </w:rPr>
              <w:t>72</w:t>
            </w:r>
          </w:p>
        </w:tc>
        <w:tc>
          <w:tcPr>
            <w:tcW w:w="324" w:type="pct"/>
            <w:shd w:val="clear" w:color="auto" w:fill="auto"/>
            <w:noWrap/>
            <w:vAlign w:val="bottom"/>
          </w:tcPr>
          <w:p w14:paraId="4738203F" w14:textId="77777777" w:rsidR="00FA2ACC" w:rsidRPr="00D568D7" w:rsidRDefault="00FA2ACC" w:rsidP="0048405F">
            <w:pPr>
              <w:jc w:val="right"/>
              <w:rPr>
                <w:color w:val="000000"/>
                <w:sz w:val="18"/>
                <w:szCs w:val="18"/>
              </w:rPr>
            </w:pPr>
            <w:r w:rsidRPr="00D568D7">
              <w:rPr>
                <w:color w:val="000000"/>
                <w:sz w:val="18"/>
                <w:szCs w:val="18"/>
              </w:rPr>
              <w:t>73</w:t>
            </w:r>
          </w:p>
        </w:tc>
        <w:tc>
          <w:tcPr>
            <w:tcW w:w="324" w:type="pct"/>
            <w:shd w:val="clear" w:color="auto" w:fill="auto"/>
            <w:noWrap/>
            <w:vAlign w:val="bottom"/>
          </w:tcPr>
          <w:p w14:paraId="4F39FD4F" w14:textId="77777777" w:rsidR="00FA2ACC" w:rsidRPr="00D568D7" w:rsidRDefault="00FA2ACC" w:rsidP="0048405F">
            <w:pPr>
              <w:jc w:val="right"/>
              <w:rPr>
                <w:color w:val="000000"/>
                <w:sz w:val="18"/>
                <w:szCs w:val="18"/>
              </w:rPr>
            </w:pPr>
            <w:r w:rsidRPr="00D568D7">
              <w:rPr>
                <w:color w:val="000000"/>
                <w:sz w:val="18"/>
                <w:szCs w:val="18"/>
              </w:rPr>
              <w:t>71</w:t>
            </w:r>
          </w:p>
        </w:tc>
        <w:tc>
          <w:tcPr>
            <w:tcW w:w="296" w:type="pct"/>
            <w:shd w:val="clear" w:color="auto" w:fill="auto"/>
            <w:noWrap/>
            <w:vAlign w:val="bottom"/>
          </w:tcPr>
          <w:p w14:paraId="7EB7932A" w14:textId="77777777" w:rsidR="00FA2ACC" w:rsidRPr="00D568D7" w:rsidRDefault="00FA2ACC" w:rsidP="0048405F">
            <w:pPr>
              <w:jc w:val="right"/>
              <w:rPr>
                <w:color w:val="000000"/>
                <w:sz w:val="18"/>
                <w:szCs w:val="18"/>
              </w:rPr>
            </w:pPr>
            <w:r w:rsidRPr="00D568D7">
              <w:rPr>
                <w:color w:val="000000"/>
                <w:sz w:val="18"/>
                <w:szCs w:val="18"/>
              </w:rPr>
              <w:t>71</w:t>
            </w:r>
          </w:p>
        </w:tc>
        <w:tc>
          <w:tcPr>
            <w:tcW w:w="324" w:type="pct"/>
            <w:shd w:val="clear" w:color="auto" w:fill="auto"/>
            <w:noWrap/>
            <w:vAlign w:val="bottom"/>
          </w:tcPr>
          <w:p w14:paraId="6395BFCC" w14:textId="77777777" w:rsidR="00FA2ACC" w:rsidRPr="00D568D7" w:rsidRDefault="00FA2ACC" w:rsidP="0048405F">
            <w:pPr>
              <w:jc w:val="right"/>
              <w:rPr>
                <w:color w:val="000000"/>
                <w:sz w:val="18"/>
                <w:szCs w:val="18"/>
              </w:rPr>
            </w:pPr>
            <w:r w:rsidRPr="00D568D7">
              <w:rPr>
                <w:color w:val="000000"/>
                <w:sz w:val="18"/>
                <w:szCs w:val="18"/>
              </w:rPr>
              <w:t>66</w:t>
            </w:r>
          </w:p>
        </w:tc>
        <w:tc>
          <w:tcPr>
            <w:tcW w:w="324" w:type="pct"/>
            <w:shd w:val="clear" w:color="auto" w:fill="auto"/>
            <w:noWrap/>
            <w:vAlign w:val="bottom"/>
          </w:tcPr>
          <w:p w14:paraId="02EBD399" w14:textId="77777777" w:rsidR="00FA2ACC" w:rsidRPr="00D568D7" w:rsidRDefault="00FA2ACC" w:rsidP="0048405F">
            <w:pPr>
              <w:jc w:val="right"/>
              <w:rPr>
                <w:color w:val="000000"/>
                <w:sz w:val="18"/>
                <w:szCs w:val="18"/>
              </w:rPr>
            </w:pPr>
            <w:r w:rsidRPr="00D568D7">
              <w:rPr>
                <w:color w:val="000000"/>
                <w:sz w:val="18"/>
                <w:szCs w:val="18"/>
              </w:rPr>
              <w:t>72</w:t>
            </w:r>
          </w:p>
        </w:tc>
        <w:tc>
          <w:tcPr>
            <w:tcW w:w="324" w:type="pct"/>
            <w:shd w:val="clear" w:color="auto" w:fill="auto"/>
            <w:noWrap/>
            <w:vAlign w:val="bottom"/>
          </w:tcPr>
          <w:p w14:paraId="2C2149EF" w14:textId="77777777" w:rsidR="00FA2ACC" w:rsidRPr="00D568D7" w:rsidRDefault="00FA2ACC" w:rsidP="0048405F">
            <w:pPr>
              <w:jc w:val="right"/>
              <w:rPr>
                <w:color w:val="000000"/>
                <w:sz w:val="18"/>
                <w:szCs w:val="18"/>
              </w:rPr>
            </w:pPr>
            <w:r w:rsidRPr="00D568D7">
              <w:rPr>
                <w:color w:val="000000"/>
                <w:sz w:val="18"/>
                <w:szCs w:val="18"/>
              </w:rPr>
              <w:t>64</w:t>
            </w:r>
          </w:p>
        </w:tc>
        <w:tc>
          <w:tcPr>
            <w:tcW w:w="324" w:type="pct"/>
            <w:shd w:val="clear" w:color="auto" w:fill="auto"/>
            <w:noWrap/>
            <w:vAlign w:val="bottom"/>
          </w:tcPr>
          <w:p w14:paraId="141E15E5" w14:textId="77777777" w:rsidR="00FA2ACC" w:rsidRPr="00D568D7" w:rsidRDefault="00FA2ACC" w:rsidP="0048405F">
            <w:pPr>
              <w:jc w:val="right"/>
              <w:rPr>
                <w:color w:val="000000"/>
                <w:sz w:val="18"/>
                <w:szCs w:val="18"/>
              </w:rPr>
            </w:pPr>
            <w:r w:rsidRPr="00D568D7">
              <w:rPr>
                <w:color w:val="000000"/>
                <w:sz w:val="18"/>
                <w:szCs w:val="18"/>
              </w:rPr>
              <w:t>60</w:t>
            </w:r>
          </w:p>
        </w:tc>
        <w:tc>
          <w:tcPr>
            <w:tcW w:w="344" w:type="pct"/>
            <w:shd w:val="clear" w:color="auto" w:fill="auto"/>
            <w:noWrap/>
            <w:vAlign w:val="bottom"/>
          </w:tcPr>
          <w:p w14:paraId="613AA1EB" w14:textId="77777777" w:rsidR="00FA2ACC" w:rsidRPr="00D568D7" w:rsidRDefault="00FA2ACC" w:rsidP="0048405F">
            <w:pPr>
              <w:jc w:val="center"/>
              <w:rPr>
                <w:color w:val="000000"/>
                <w:sz w:val="18"/>
                <w:szCs w:val="18"/>
              </w:rPr>
            </w:pPr>
            <w:r w:rsidRPr="00D568D7">
              <w:rPr>
                <w:color w:val="000000"/>
                <w:sz w:val="18"/>
                <w:szCs w:val="18"/>
              </w:rPr>
              <w:t>65</w:t>
            </w:r>
          </w:p>
        </w:tc>
      </w:tr>
      <w:tr w:rsidR="00FA2ACC" w:rsidRPr="00F40A6E" w14:paraId="50F0723D" w14:textId="77777777" w:rsidTr="0048405F">
        <w:trPr>
          <w:trHeight w:val="239"/>
        </w:trPr>
        <w:tc>
          <w:tcPr>
            <w:tcW w:w="823" w:type="pct"/>
            <w:shd w:val="clear" w:color="auto" w:fill="auto"/>
            <w:noWrap/>
            <w:vAlign w:val="center"/>
          </w:tcPr>
          <w:p w14:paraId="6104309A" w14:textId="77777777" w:rsidR="00FA2ACC" w:rsidRPr="00F40A6E" w:rsidRDefault="00FA2ACC" w:rsidP="0048405F">
            <w:pPr>
              <w:ind w:left="-90" w:right="-29"/>
              <w:jc w:val="left"/>
              <w:rPr>
                <w:color w:val="000000"/>
                <w:sz w:val="16"/>
                <w:szCs w:val="16"/>
              </w:rPr>
            </w:pPr>
            <w:r w:rsidRPr="00D568D7">
              <w:rPr>
                <w:color w:val="000000"/>
                <w:sz w:val="16"/>
                <w:szCs w:val="16"/>
              </w:rPr>
              <w:t>Wind speed</w:t>
            </w:r>
            <w:r>
              <w:rPr>
                <w:color w:val="000000"/>
                <w:sz w:val="16"/>
                <w:szCs w:val="16"/>
              </w:rPr>
              <w:t xml:space="preserve"> (</w:t>
            </w:r>
            <w:r w:rsidRPr="00D568D7">
              <w:rPr>
                <w:color w:val="000000"/>
                <w:sz w:val="16"/>
                <w:szCs w:val="16"/>
              </w:rPr>
              <w:t>km/d</w:t>
            </w:r>
            <w:r>
              <w:rPr>
                <w:color w:val="000000"/>
                <w:sz w:val="16"/>
                <w:szCs w:val="16"/>
              </w:rPr>
              <w:t>)</w:t>
            </w:r>
          </w:p>
        </w:tc>
        <w:tc>
          <w:tcPr>
            <w:tcW w:w="324" w:type="pct"/>
            <w:shd w:val="clear" w:color="auto" w:fill="auto"/>
            <w:noWrap/>
            <w:vAlign w:val="bottom"/>
          </w:tcPr>
          <w:p w14:paraId="78C965CC" w14:textId="77777777" w:rsidR="00FA2ACC" w:rsidRPr="00D568D7" w:rsidRDefault="00FA2ACC" w:rsidP="0048405F">
            <w:pPr>
              <w:jc w:val="right"/>
              <w:rPr>
                <w:color w:val="000000"/>
                <w:sz w:val="18"/>
                <w:szCs w:val="18"/>
              </w:rPr>
            </w:pPr>
            <w:r w:rsidRPr="00D568D7">
              <w:rPr>
                <w:color w:val="000000"/>
                <w:sz w:val="18"/>
                <w:szCs w:val="18"/>
              </w:rPr>
              <w:t>130</w:t>
            </w:r>
          </w:p>
        </w:tc>
        <w:tc>
          <w:tcPr>
            <w:tcW w:w="296" w:type="pct"/>
            <w:shd w:val="clear" w:color="auto" w:fill="auto"/>
            <w:noWrap/>
            <w:vAlign w:val="bottom"/>
          </w:tcPr>
          <w:p w14:paraId="61534BDA" w14:textId="77777777" w:rsidR="00FA2ACC" w:rsidRPr="00D568D7" w:rsidRDefault="00FA2ACC" w:rsidP="0048405F">
            <w:pPr>
              <w:jc w:val="right"/>
              <w:rPr>
                <w:color w:val="000000"/>
                <w:sz w:val="18"/>
                <w:szCs w:val="18"/>
              </w:rPr>
            </w:pPr>
            <w:r w:rsidRPr="00D568D7">
              <w:rPr>
                <w:color w:val="000000"/>
                <w:sz w:val="18"/>
                <w:szCs w:val="18"/>
              </w:rPr>
              <w:t>138</w:t>
            </w:r>
          </w:p>
        </w:tc>
        <w:tc>
          <w:tcPr>
            <w:tcW w:w="324" w:type="pct"/>
            <w:shd w:val="clear" w:color="auto" w:fill="auto"/>
            <w:noWrap/>
            <w:vAlign w:val="bottom"/>
          </w:tcPr>
          <w:p w14:paraId="5391D711" w14:textId="77777777" w:rsidR="00FA2ACC" w:rsidRPr="00D568D7" w:rsidRDefault="00FA2ACC" w:rsidP="0048405F">
            <w:pPr>
              <w:jc w:val="right"/>
              <w:rPr>
                <w:color w:val="000000"/>
                <w:sz w:val="18"/>
                <w:szCs w:val="18"/>
              </w:rPr>
            </w:pPr>
            <w:r w:rsidRPr="00D568D7">
              <w:rPr>
                <w:color w:val="000000"/>
                <w:sz w:val="18"/>
                <w:szCs w:val="18"/>
              </w:rPr>
              <w:t>147</w:t>
            </w:r>
          </w:p>
        </w:tc>
        <w:tc>
          <w:tcPr>
            <w:tcW w:w="324" w:type="pct"/>
            <w:shd w:val="clear" w:color="auto" w:fill="auto"/>
            <w:noWrap/>
            <w:vAlign w:val="bottom"/>
          </w:tcPr>
          <w:p w14:paraId="1CF47E18" w14:textId="77777777" w:rsidR="00FA2ACC" w:rsidRPr="00D568D7" w:rsidRDefault="00FA2ACC" w:rsidP="0048405F">
            <w:pPr>
              <w:jc w:val="right"/>
              <w:rPr>
                <w:color w:val="000000"/>
                <w:sz w:val="18"/>
                <w:szCs w:val="18"/>
              </w:rPr>
            </w:pPr>
            <w:r w:rsidRPr="00D568D7">
              <w:rPr>
                <w:color w:val="000000"/>
                <w:sz w:val="18"/>
                <w:szCs w:val="18"/>
              </w:rPr>
              <w:t>147</w:t>
            </w:r>
          </w:p>
        </w:tc>
        <w:tc>
          <w:tcPr>
            <w:tcW w:w="324" w:type="pct"/>
            <w:shd w:val="clear" w:color="auto" w:fill="auto"/>
            <w:noWrap/>
            <w:vAlign w:val="bottom"/>
          </w:tcPr>
          <w:p w14:paraId="6A962D2B" w14:textId="77777777" w:rsidR="00FA2ACC" w:rsidRPr="00D568D7" w:rsidRDefault="00FA2ACC" w:rsidP="0048405F">
            <w:pPr>
              <w:jc w:val="right"/>
              <w:rPr>
                <w:color w:val="000000"/>
                <w:sz w:val="18"/>
                <w:szCs w:val="18"/>
              </w:rPr>
            </w:pPr>
            <w:r w:rsidRPr="00D568D7">
              <w:rPr>
                <w:color w:val="000000"/>
                <w:sz w:val="18"/>
                <w:szCs w:val="18"/>
              </w:rPr>
              <w:t>147</w:t>
            </w:r>
          </w:p>
        </w:tc>
        <w:tc>
          <w:tcPr>
            <w:tcW w:w="324" w:type="pct"/>
            <w:shd w:val="clear" w:color="auto" w:fill="auto"/>
            <w:noWrap/>
            <w:vAlign w:val="bottom"/>
          </w:tcPr>
          <w:p w14:paraId="1E4FAB48" w14:textId="77777777" w:rsidR="00FA2ACC" w:rsidRPr="00D568D7" w:rsidRDefault="00FA2ACC" w:rsidP="0048405F">
            <w:pPr>
              <w:jc w:val="right"/>
              <w:rPr>
                <w:color w:val="000000"/>
                <w:sz w:val="18"/>
                <w:szCs w:val="18"/>
              </w:rPr>
            </w:pPr>
            <w:r w:rsidRPr="00D568D7">
              <w:rPr>
                <w:color w:val="000000"/>
                <w:sz w:val="18"/>
                <w:szCs w:val="18"/>
              </w:rPr>
              <w:t>112</w:t>
            </w:r>
          </w:p>
        </w:tc>
        <w:tc>
          <w:tcPr>
            <w:tcW w:w="324" w:type="pct"/>
            <w:shd w:val="clear" w:color="auto" w:fill="auto"/>
            <w:noWrap/>
            <w:vAlign w:val="bottom"/>
          </w:tcPr>
          <w:p w14:paraId="716AA8C5" w14:textId="77777777" w:rsidR="00FA2ACC" w:rsidRPr="00D568D7" w:rsidRDefault="00FA2ACC" w:rsidP="0048405F">
            <w:pPr>
              <w:jc w:val="right"/>
              <w:rPr>
                <w:color w:val="000000"/>
                <w:sz w:val="18"/>
                <w:szCs w:val="18"/>
              </w:rPr>
            </w:pPr>
            <w:r w:rsidRPr="00D568D7">
              <w:rPr>
                <w:color w:val="000000"/>
                <w:sz w:val="18"/>
                <w:szCs w:val="18"/>
              </w:rPr>
              <w:t>112</w:t>
            </w:r>
          </w:p>
        </w:tc>
        <w:tc>
          <w:tcPr>
            <w:tcW w:w="296" w:type="pct"/>
            <w:shd w:val="clear" w:color="auto" w:fill="auto"/>
            <w:noWrap/>
            <w:vAlign w:val="bottom"/>
          </w:tcPr>
          <w:p w14:paraId="23D96F93" w14:textId="77777777" w:rsidR="00FA2ACC" w:rsidRPr="00D568D7" w:rsidRDefault="00FA2ACC" w:rsidP="0048405F">
            <w:pPr>
              <w:jc w:val="right"/>
              <w:rPr>
                <w:color w:val="000000"/>
                <w:sz w:val="18"/>
                <w:szCs w:val="18"/>
              </w:rPr>
            </w:pPr>
            <w:r w:rsidRPr="00D568D7">
              <w:rPr>
                <w:color w:val="000000"/>
                <w:sz w:val="18"/>
                <w:szCs w:val="18"/>
              </w:rPr>
              <w:t>104</w:t>
            </w:r>
          </w:p>
        </w:tc>
        <w:tc>
          <w:tcPr>
            <w:tcW w:w="324" w:type="pct"/>
            <w:shd w:val="clear" w:color="auto" w:fill="auto"/>
            <w:noWrap/>
            <w:vAlign w:val="bottom"/>
          </w:tcPr>
          <w:p w14:paraId="679A245B" w14:textId="77777777" w:rsidR="00FA2ACC" w:rsidRPr="00D568D7" w:rsidRDefault="00FA2ACC" w:rsidP="0048405F">
            <w:pPr>
              <w:jc w:val="right"/>
              <w:rPr>
                <w:color w:val="000000"/>
                <w:sz w:val="18"/>
                <w:szCs w:val="18"/>
              </w:rPr>
            </w:pPr>
            <w:r w:rsidRPr="00D568D7">
              <w:rPr>
                <w:color w:val="000000"/>
                <w:sz w:val="18"/>
                <w:szCs w:val="18"/>
              </w:rPr>
              <w:t>130</w:t>
            </w:r>
          </w:p>
        </w:tc>
        <w:tc>
          <w:tcPr>
            <w:tcW w:w="324" w:type="pct"/>
            <w:shd w:val="clear" w:color="auto" w:fill="auto"/>
            <w:noWrap/>
            <w:vAlign w:val="bottom"/>
          </w:tcPr>
          <w:p w14:paraId="1F719B9D" w14:textId="77777777" w:rsidR="00FA2ACC" w:rsidRPr="00D568D7" w:rsidRDefault="00FA2ACC" w:rsidP="0048405F">
            <w:pPr>
              <w:jc w:val="right"/>
              <w:rPr>
                <w:color w:val="000000"/>
                <w:sz w:val="18"/>
                <w:szCs w:val="18"/>
              </w:rPr>
            </w:pPr>
            <w:r w:rsidRPr="00D568D7">
              <w:rPr>
                <w:color w:val="000000"/>
                <w:sz w:val="18"/>
                <w:szCs w:val="18"/>
              </w:rPr>
              <w:t>130</w:t>
            </w:r>
          </w:p>
        </w:tc>
        <w:tc>
          <w:tcPr>
            <w:tcW w:w="324" w:type="pct"/>
            <w:shd w:val="clear" w:color="auto" w:fill="auto"/>
            <w:noWrap/>
            <w:vAlign w:val="bottom"/>
          </w:tcPr>
          <w:p w14:paraId="646BA6BB" w14:textId="77777777" w:rsidR="00FA2ACC" w:rsidRPr="00D568D7" w:rsidRDefault="00FA2ACC" w:rsidP="0048405F">
            <w:pPr>
              <w:jc w:val="right"/>
              <w:rPr>
                <w:color w:val="000000"/>
                <w:sz w:val="18"/>
                <w:szCs w:val="18"/>
              </w:rPr>
            </w:pPr>
            <w:r w:rsidRPr="00D568D7">
              <w:rPr>
                <w:color w:val="000000"/>
                <w:sz w:val="18"/>
                <w:szCs w:val="18"/>
              </w:rPr>
              <w:t>112</w:t>
            </w:r>
          </w:p>
        </w:tc>
        <w:tc>
          <w:tcPr>
            <w:tcW w:w="324" w:type="pct"/>
            <w:shd w:val="clear" w:color="auto" w:fill="auto"/>
            <w:noWrap/>
            <w:vAlign w:val="bottom"/>
          </w:tcPr>
          <w:p w14:paraId="10E845D4" w14:textId="77777777" w:rsidR="00FA2ACC" w:rsidRPr="00D568D7" w:rsidRDefault="00FA2ACC" w:rsidP="0048405F">
            <w:pPr>
              <w:jc w:val="right"/>
              <w:rPr>
                <w:color w:val="000000"/>
                <w:sz w:val="18"/>
                <w:szCs w:val="18"/>
              </w:rPr>
            </w:pPr>
            <w:r w:rsidRPr="00D568D7">
              <w:rPr>
                <w:color w:val="000000"/>
                <w:sz w:val="18"/>
                <w:szCs w:val="18"/>
              </w:rPr>
              <w:t>104</w:t>
            </w:r>
          </w:p>
        </w:tc>
        <w:tc>
          <w:tcPr>
            <w:tcW w:w="344" w:type="pct"/>
            <w:shd w:val="clear" w:color="auto" w:fill="auto"/>
            <w:noWrap/>
            <w:vAlign w:val="bottom"/>
          </w:tcPr>
          <w:p w14:paraId="39CB8D17" w14:textId="77777777" w:rsidR="00FA2ACC" w:rsidRPr="00D568D7" w:rsidRDefault="00FA2ACC" w:rsidP="0048405F">
            <w:pPr>
              <w:jc w:val="center"/>
              <w:rPr>
                <w:color w:val="000000"/>
                <w:sz w:val="18"/>
                <w:szCs w:val="18"/>
              </w:rPr>
            </w:pPr>
            <w:r w:rsidRPr="00D568D7">
              <w:rPr>
                <w:color w:val="000000"/>
                <w:sz w:val="18"/>
                <w:szCs w:val="18"/>
              </w:rPr>
              <w:t>126</w:t>
            </w:r>
          </w:p>
        </w:tc>
      </w:tr>
      <w:tr w:rsidR="00FA2ACC" w:rsidRPr="00F40A6E" w14:paraId="1D8F43CF" w14:textId="77777777" w:rsidTr="0048405F">
        <w:trPr>
          <w:trHeight w:val="239"/>
        </w:trPr>
        <w:tc>
          <w:tcPr>
            <w:tcW w:w="823" w:type="pct"/>
            <w:shd w:val="clear" w:color="auto" w:fill="auto"/>
            <w:noWrap/>
            <w:vAlign w:val="center"/>
          </w:tcPr>
          <w:p w14:paraId="335B618E" w14:textId="77777777" w:rsidR="00FA2ACC" w:rsidRPr="00F40A6E" w:rsidRDefault="00FA2ACC" w:rsidP="0048405F">
            <w:pPr>
              <w:ind w:left="-90" w:right="-29"/>
              <w:jc w:val="left"/>
              <w:rPr>
                <w:color w:val="000000"/>
                <w:sz w:val="16"/>
                <w:szCs w:val="16"/>
              </w:rPr>
            </w:pPr>
            <w:r w:rsidRPr="00D568D7">
              <w:rPr>
                <w:color w:val="000000"/>
                <w:sz w:val="16"/>
                <w:szCs w:val="16"/>
              </w:rPr>
              <w:t>Sunshine (</w:t>
            </w:r>
            <w:proofErr w:type="spellStart"/>
            <w:r w:rsidRPr="00D568D7">
              <w:rPr>
                <w:color w:val="000000"/>
                <w:sz w:val="16"/>
                <w:szCs w:val="16"/>
              </w:rPr>
              <w:t>hr</w:t>
            </w:r>
            <w:proofErr w:type="spellEnd"/>
            <w:r w:rsidRPr="00D568D7">
              <w:rPr>
                <w:color w:val="000000"/>
                <w:sz w:val="16"/>
                <w:szCs w:val="16"/>
              </w:rPr>
              <w:t>)</w:t>
            </w:r>
          </w:p>
        </w:tc>
        <w:tc>
          <w:tcPr>
            <w:tcW w:w="324" w:type="pct"/>
            <w:shd w:val="clear" w:color="auto" w:fill="auto"/>
            <w:noWrap/>
            <w:vAlign w:val="bottom"/>
          </w:tcPr>
          <w:p w14:paraId="53BA64CB" w14:textId="77777777" w:rsidR="00FA2ACC" w:rsidRPr="00D568D7" w:rsidRDefault="00FA2ACC" w:rsidP="0048405F">
            <w:pPr>
              <w:jc w:val="right"/>
              <w:rPr>
                <w:color w:val="000000"/>
                <w:sz w:val="16"/>
                <w:szCs w:val="16"/>
              </w:rPr>
            </w:pPr>
            <w:r w:rsidRPr="00D568D7">
              <w:rPr>
                <w:color w:val="000000"/>
                <w:sz w:val="16"/>
                <w:szCs w:val="16"/>
              </w:rPr>
              <w:t>7</w:t>
            </w:r>
            <w:r>
              <w:rPr>
                <w:color w:val="000000"/>
                <w:sz w:val="16"/>
                <w:szCs w:val="16"/>
              </w:rPr>
              <w:t>.0</w:t>
            </w:r>
          </w:p>
        </w:tc>
        <w:tc>
          <w:tcPr>
            <w:tcW w:w="296" w:type="pct"/>
            <w:shd w:val="clear" w:color="auto" w:fill="auto"/>
            <w:noWrap/>
            <w:vAlign w:val="bottom"/>
          </w:tcPr>
          <w:p w14:paraId="30B9A247" w14:textId="77777777" w:rsidR="00FA2ACC" w:rsidRPr="00D568D7" w:rsidRDefault="00FA2ACC" w:rsidP="0048405F">
            <w:pPr>
              <w:jc w:val="right"/>
              <w:rPr>
                <w:color w:val="000000"/>
                <w:sz w:val="18"/>
                <w:szCs w:val="18"/>
              </w:rPr>
            </w:pPr>
            <w:r w:rsidRPr="00D568D7">
              <w:rPr>
                <w:color w:val="000000"/>
                <w:sz w:val="18"/>
                <w:szCs w:val="18"/>
              </w:rPr>
              <w:t>6.4</w:t>
            </w:r>
          </w:p>
        </w:tc>
        <w:tc>
          <w:tcPr>
            <w:tcW w:w="324" w:type="pct"/>
            <w:shd w:val="clear" w:color="auto" w:fill="auto"/>
            <w:noWrap/>
            <w:vAlign w:val="bottom"/>
          </w:tcPr>
          <w:p w14:paraId="5C935229" w14:textId="77777777" w:rsidR="00FA2ACC" w:rsidRPr="00D568D7" w:rsidRDefault="00FA2ACC" w:rsidP="0048405F">
            <w:pPr>
              <w:jc w:val="right"/>
              <w:rPr>
                <w:color w:val="000000"/>
                <w:sz w:val="18"/>
                <w:szCs w:val="18"/>
              </w:rPr>
            </w:pPr>
            <w:r w:rsidRPr="00D568D7">
              <w:rPr>
                <w:color w:val="000000"/>
                <w:sz w:val="18"/>
                <w:szCs w:val="18"/>
              </w:rPr>
              <w:t>6.3</w:t>
            </w:r>
          </w:p>
        </w:tc>
        <w:tc>
          <w:tcPr>
            <w:tcW w:w="324" w:type="pct"/>
            <w:shd w:val="clear" w:color="auto" w:fill="auto"/>
            <w:noWrap/>
            <w:vAlign w:val="bottom"/>
          </w:tcPr>
          <w:p w14:paraId="1AC3DCF7" w14:textId="77777777" w:rsidR="00FA2ACC" w:rsidRPr="00D568D7" w:rsidRDefault="00FA2ACC" w:rsidP="0048405F">
            <w:pPr>
              <w:jc w:val="right"/>
              <w:rPr>
                <w:color w:val="000000"/>
                <w:sz w:val="18"/>
                <w:szCs w:val="18"/>
              </w:rPr>
            </w:pPr>
            <w:r w:rsidRPr="00D568D7">
              <w:rPr>
                <w:color w:val="000000"/>
                <w:sz w:val="18"/>
                <w:szCs w:val="18"/>
              </w:rPr>
              <w:t>6.6</w:t>
            </w:r>
          </w:p>
        </w:tc>
        <w:tc>
          <w:tcPr>
            <w:tcW w:w="324" w:type="pct"/>
            <w:shd w:val="clear" w:color="auto" w:fill="auto"/>
            <w:noWrap/>
            <w:vAlign w:val="bottom"/>
          </w:tcPr>
          <w:p w14:paraId="6700C30C" w14:textId="77777777" w:rsidR="00FA2ACC" w:rsidRPr="00D568D7" w:rsidRDefault="00FA2ACC" w:rsidP="0048405F">
            <w:pPr>
              <w:jc w:val="right"/>
              <w:rPr>
                <w:color w:val="000000"/>
                <w:sz w:val="18"/>
                <w:szCs w:val="18"/>
              </w:rPr>
            </w:pPr>
            <w:r w:rsidRPr="00D568D7">
              <w:rPr>
                <w:color w:val="000000"/>
                <w:sz w:val="18"/>
                <w:szCs w:val="18"/>
              </w:rPr>
              <w:t>6.2</w:t>
            </w:r>
          </w:p>
        </w:tc>
        <w:tc>
          <w:tcPr>
            <w:tcW w:w="324" w:type="pct"/>
            <w:shd w:val="clear" w:color="auto" w:fill="auto"/>
            <w:noWrap/>
            <w:vAlign w:val="bottom"/>
          </w:tcPr>
          <w:p w14:paraId="2347A2F7" w14:textId="77777777" w:rsidR="00FA2ACC" w:rsidRPr="00D568D7" w:rsidRDefault="00FA2ACC" w:rsidP="0048405F">
            <w:pPr>
              <w:jc w:val="right"/>
              <w:rPr>
                <w:color w:val="000000"/>
                <w:sz w:val="18"/>
                <w:szCs w:val="18"/>
              </w:rPr>
            </w:pPr>
            <w:r w:rsidRPr="00D568D7">
              <w:rPr>
                <w:color w:val="000000"/>
                <w:sz w:val="18"/>
                <w:szCs w:val="18"/>
              </w:rPr>
              <w:t>5.2</w:t>
            </w:r>
          </w:p>
        </w:tc>
        <w:tc>
          <w:tcPr>
            <w:tcW w:w="324" w:type="pct"/>
            <w:shd w:val="clear" w:color="auto" w:fill="auto"/>
            <w:noWrap/>
            <w:vAlign w:val="bottom"/>
          </w:tcPr>
          <w:p w14:paraId="0E439E06" w14:textId="77777777" w:rsidR="00FA2ACC" w:rsidRPr="00D568D7" w:rsidRDefault="00FA2ACC" w:rsidP="0048405F">
            <w:pPr>
              <w:jc w:val="right"/>
              <w:rPr>
                <w:color w:val="000000"/>
                <w:sz w:val="18"/>
                <w:szCs w:val="18"/>
              </w:rPr>
            </w:pPr>
            <w:r w:rsidRPr="00D568D7">
              <w:rPr>
                <w:color w:val="000000"/>
                <w:sz w:val="18"/>
                <w:szCs w:val="18"/>
              </w:rPr>
              <w:t>3.6</w:t>
            </w:r>
          </w:p>
        </w:tc>
        <w:tc>
          <w:tcPr>
            <w:tcW w:w="296" w:type="pct"/>
            <w:shd w:val="clear" w:color="auto" w:fill="auto"/>
            <w:noWrap/>
            <w:vAlign w:val="bottom"/>
          </w:tcPr>
          <w:p w14:paraId="5311F9CF" w14:textId="77777777" w:rsidR="00FA2ACC" w:rsidRPr="00D568D7" w:rsidRDefault="00FA2ACC" w:rsidP="0048405F">
            <w:pPr>
              <w:jc w:val="right"/>
              <w:rPr>
                <w:color w:val="000000"/>
                <w:sz w:val="18"/>
                <w:szCs w:val="18"/>
              </w:rPr>
            </w:pPr>
            <w:r w:rsidRPr="00D568D7">
              <w:rPr>
                <w:color w:val="000000"/>
                <w:sz w:val="18"/>
                <w:szCs w:val="18"/>
              </w:rPr>
              <w:t>4.1</w:t>
            </w:r>
          </w:p>
        </w:tc>
        <w:tc>
          <w:tcPr>
            <w:tcW w:w="324" w:type="pct"/>
            <w:shd w:val="clear" w:color="auto" w:fill="auto"/>
            <w:noWrap/>
            <w:vAlign w:val="bottom"/>
          </w:tcPr>
          <w:p w14:paraId="73A96BCA" w14:textId="77777777" w:rsidR="00FA2ACC" w:rsidRPr="00D568D7" w:rsidRDefault="00FA2ACC" w:rsidP="0048405F">
            <w:pPr>
              <w:jc w:val="right"/>
              <w:rPr>
                <w:color w:val="000000"/>
                <w:sz w:val="18"/>
                <w:szCs w:val="18"/>
              </w:rPr>
            </w:pPr>
            <w:r w:rsidRPr="00D568D7">
              <w:rPr>
                <w:color w:val="000000"/>
                <w:sz w:val="18"/>
                <w:szCs w:val="18"/>
              </w:rPr>
              <w:t>5.1</w:t>
            </w:r>
          </w:p>
        </w:tc>
        <w:tc>
          <w:tcPr>
            <w:tcW w:w="324" w:type="pct"/>
            <w:shd w:val="clear" w:color="auto" w:fill="auto"/>
            <w:noWrap/>
            <w:vAlign w:val="bottom"/>
          </w:tcPr>
          <w:p w14:paraId="45990C4F" w14:textId="77777777" w:rsidR="00FA2ACC" w:rsidRPr="00D568D7" w:rsidRDefault="00FA2ACC" w:rsidP="0048405F">
            <w:pPr>
              <w:jc w:val="right"/>
              <w:rPr>
                <w:color w:val="000000"/>
                <w:sz w:val="18"/>
                <w:szCs w:val="18"/>
              </w:rPr>
            </w:pPr>
            <w:r w:rsidRPr="00D568D7">
              <w:rPr>
                <w:color w:val="000000"/>
                <w:sz w:val="18"/>
                <w:szCs w:val="18"/>
              </w:rPr>
              <w:t>6.7</w:t>
            </w:r>
          </w:p>
        </w:tc>
        <w:tc>
          <w:tcPr>
            <w:tcW w:w="324" w:type="pct"/>
            <w:shd w:val="clear" w:color="auto" w:fill="auto"/>
            <w:noWrap/>
            <w:vAlign w:val="bottom"/>
          </w:tcPr>
          <w:p w14:paraId="1B7A0A25" w14:textId="77777777" w:rsidR="00FA2ACC" w:rsidRPr="00D568D7" w:rsidRDefault="00FA2ACC" w:rsidP="0048405F">
            <w:pPr>
              <w:jc w:val="right"/>
              <w:rPr>
                <w:color w:val="000000"/>
                <w:sz w:val="18"/>
                <w:szCs w:val="18"/>
              </w:rPr>
            </w:pPr>
            <w:r w:rsidRPr="00D568D7">
              <w:rPr>
                <w:color w:val="000000"/>
                <w:sz w:val="18"/>
                <w:szCs w:val="18"/>
              </w:rPr>
              <w:t>7.2</w:t>
            </w:r>
          </w:p>
        </w:tc>
        <w:tc>
          <w:tcPr>
            <w:tcW w:w="324" w:type="pct"/>
            <w:shd w:val="clear" w:color="auto" w:fill="auto"/>
            <w:noWrap/>
            <w:vAlign w:val="bottom"/>
          </w:tcPr>
          <w:p w14:paraId="33E3DFF2" w14:textId="77777777" w:rsidR="00FA2ACC" w:rsidRPr="00D568D7" w:rsidRDefault="00FA2ACC" w:rsidP="0048405F">
            <w:pPr>
              <w:jc w:val="right"/>
              <w:rPr>
                <w:color w:val="000000"/>
                <w:sz w:val="18"/>
                <w:szCs w:val="18"/>
              </w:rPr>
            </w:pPr>
            <w:r w:rsidRPr="00D568D7">
              <w:rPr>
                <w:color w:val="000000"/>
                <w:sz w:val="18"/>
                <w:szCs w:val="18"/>
              </w:rPr>
              <w:t>7.5</w:t>
            </w:r>
          </w:p>
        </w:tc>
        <w:tc>
          <w:tcPr>
            <w:tcW w:w="344" w:type="pct"/>
            <w:shd w:val="clear" w:color="auto" w:fill="auto"/>
            <w:noWrap/>
            <w:vAlign w:val="bottom"/>
          </w:tcPr>
          <w:p w14:paraId="48130AB9" w14:textId="77777777" w:rsidR="00FA2ACC" w:rsidRPr="00D568D7" w:rsidRDefault="00FA2ACC" w:rsidP="0048405F">
            <w:pPr>
              <w:jc w:val="center"/>
              <w:rPr>
                <w:color w:val="000000"/>
                <w:sz w:val="18"/>
                <w:szCs w:val="18"/>
              </w:rPr>
            </w:pPr>
            <w:r w:rsidRPr="00D568D7">
              <w:rPr>
                <w:color w:val="000000"/>
                <w:sz w:val="18"/>
                <w:szCs w:val="18"/>
              </w:rPr>
              <w:t>6</w:t>
            </w:r>
          </w:p>
        </w:tc>
      </w:tr>
    </w:tbl>
    <w:p w14:paraId="1C29258E" w14:textId="77777777" w:rsidR="00FA2ACC" w:rsidRPr="003B104B" w:rsidRDefault="00FA2ACC" w:rsidP="00FA2ACC">
      <w:pPr>
        <w:pStyle w:val="NoSpacing"/>
        <w:rPr>
          <w:rFonts w:cs="Arial"/>
          <w:sz w:val="18"/>
        </w:rPr>
      </w:pPr>
      <w:r w:rsidRPr="003B104B">
        <w:rPr>
          <w:sz w:val="18"/>
        </w:rPr>
        <w:t>Note: Calculation Procedures has been presented in appendix-iv</w:t>
      </w:r>
    </w:p>
    <w:p w14:paraId="71928BC1" w14:textId="77777777" w:rsidR="00FA2ACC" w:rsidRDefault="00FA2ACC" w:rsidP="00FA2ACC">
      <w:pPr>
        <w:rPr>
          <w:b/>
          <w:i/>
        </w:rPr>
      </w:pPr>
    </w:p>
    <w:p w14:paraId="1E085CC8" w14:textId="77777777" w:rsidR="00FA2ACC" w:rsidRDefault="00C47F6D" w:rsidP="00FA2ACC">
      <w:pPr>
        <w:rPr>
          <w:i/>
        </w:rPr>
      </w:pPr>
      <w:r>
        <w:rPr>
          <w:noProof/>
        </w:rPr>
        <w:pict w14:anchorId="6A5A029A">
          <v:shape id="_x0000_s1225" type="#_x0000_t75" style="position:absolute;left:0;text-align:left;margin-left:280.55pt;margin-top:69.45pt;width:107.05pt;height:58.6pt;z-index:251671552;mso-wrap-style:tight" filled="t" stroked="t">
            <v:imagedata r:id="rId67" o:title=""/>
          </v:shape>
          <o:OLEObject Type="Embed" ProgID="Equation.3" ShapeID="_x0000_s1225" DrawAspect="Content" ObjectID="_1608884508" r:id="rId68"/>
        </w:pict>
      </w:r>
      <w:r w:rsidR="00FA2ACC" w:rsidRPr="00701B57">
        <w:rPr>
          <w:b/>
          <w:i/>
        </w:rPr>
        <w:t>Solution</w:t>
      </w:r>
      <w:r w:rsidR="00FA2ACC">
        <w:rPr>
          <w:b/>
          <w:i/>
        </w:rPr>
        <w:t xml:space="preserve">: </w:t>
      </w:r>
      <w:r w:rsidR="00FA2ACC" w:rsidRPr="00431608">
        <w:rPr>
          <w:i/>
        </w:rPr>
        <w:t xml:space="preserve">First of all we have to compute monthly potential </w:t>
      </w:r>
      <w:proofErr w:type="spellStart"/>
      <w:proofErr w:type="gramStart"/>
      <w:r w:rsidR="00FA2ACC" w:rsidRPr="00431608">
        <w:rPr>
          <w:i/>
        </w:rPr>
        <w:t>ETo</w:t>
      </w:r>
      <w:proofErr w:type="spellEnd"/>
      <w:proofErr w:type="gramEnd"/>
      <w:r w:rsidR="00FA2ACC" w:rsidRPr="00431608">
        <w:rPr>
          <w:i/>
        </w:rPr>
        <w:t xml:space="preserve"> from FAO CROPWAT8 as follow.</w:t>
      </w:r>
    </w:p>
    <w:p w14:paraId="41DC2D43" w14:textId="77777777" w:rsidR="00FA2ACC" w:rsidRDefault="00FA2ACC" w:rsidP="00FA2ACC">
      <w:pPr>
        <w:rPr>
          <w:i/>
        </w:rPr>
      </w:pPr>
    </w:p>
    <w:tbl>
      <w:tblPr>
        <w:tblW w:w="5243"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1890"/>
        <w:gridCol w:w="1373"/>
      </w:tblGrid>
      <w:tr w:rsidR="00FA2ACC" w:rsidRPr="00650ECA" w14:paraId="0526EE84" w14:textId="77777777" w:rsidTr="0048405F">
        <w:trPr>
          <w:trHeight w:val="300"/>
        </w:trPr>
        <w:tc>
          <w:tcPr>
            <w:tcW w:w="1980" w:type="dxa"/>
            <w:shd w:val="clear" w:color="auto" w:fill="auto"/>
            <w:noWrap/>
            <w:vAlign w:val="bottom"/>
            <w:hideMark/>
          </w:tcPr>
          <w:p w14:paraId="36C13D8E" w14:textId="77777777" w:rsidR="00FA2ACC" w:rsidRPr="00650ECA" w:rsidRDefault="00FA2ACC" w:rsidP="0048405F">
            <w:pPr>
              <w:jc w:val="left"/>
              <w:rPr>
                <w:rFonts w:ascii="Calibri" w:hAnsi="Calibri" w:cs="Calibri"/>
                <w:b/>
                <w:bCs/>
                <w:color w:val="000000"/>
              </w:rPr>
            </w:pPr>
            <w:r w:rsidRPr="00650ECA">
              <w:rPr>
                <w:rFonts w:ascii="Calibri" w:hAnsi="Calibri" w:cs="Calibri"/>
                <w:b/>
                <w:bCs/>
                <w:color w:val="000000"/>
              </w:rPr>
              <w:t>Given:</w:t>
            </w:r>
          </w:p>
        </w:tc>
        <w:tc>
          <w:tcPr>
            <w:tcW w:w="1890" w:type="dxa"/>
            <w:shd w:val="clear" w:color="auto" w:fill="auto"/>
            <w:noWrap/>
            <w:vAlign w:val="bottom"/>
            <w:hideMark/>
          </w:tcPr>
          <w:p w14:paraId="2E633EBD" w14:textId="77777777" w:rsidR="00FA2ACC" w:rsidRPr="00650ECA" w:rsidRDefault="00FA2ACC" w:rsidP="0048405F">
            <w:pPr>
              <w:jc w:val="left"/>
              <w:rPr>
                <w:rFonts w:ascii="Calibri" w:hAnsi="Calibri" w:cs="Calibri"/>
                <w:b/>
                <w:bCs/>
                <w:color w:val="000000"/>
              </w:rPr>
            </w:pPr>
          </w:p>
        </w:tc>
        <w:tc>
          <w:tcPr>
            <w:tcW w:w="1373" w:type="dxa"/>
          </w:tcPr>
          <w:p w14:paraId="306A9D72" w14:textId="77777777" w:rsidR="00FA2ACC" w:rsidRPr="00650ECA" w:rsidRDefault="00FA2ACC" w:rsidP="0048405F">
            <w:pPr>
              <w:jc w:val="left"/>
              <w:rPr>
                <w:rFonts w:ascii="Calibri" w:hAnsi="Calibri" w:cs="Calibri"/>
                <w:b/>
                <w:bCs/>
                <w:color w:val="000000"/>
              </w:rPr>
            </w:pPr>
          </w:p>
        </w:tc>
      </w:tr>
      <w:tr w:rsidR="00FA2ACC" w:rsidRPr="00650ECA" w14:paraId="65F9C4CB" w14:textId="77777777" w:rsidTr="0048405F">
        <w:trPr>
          <w:trHeight w:val="135"/>
        </w:trPr>
        <w:tc>
          <w:tcPr>
            <w:tcW w:w="1980" w:type="dxa"/>
            <w:shd w:val="clear" w:color="auto" w:fill="auto"/>
            <w:noWrap/>
            <w:vAlign w:val="bottom"/>
            <w:hideMark/>
          </w:tcPr>
          <w:p w14:paraId="4198F819" w14:textId="77777777" w:rsidR="00FA2ACC" w:rsidRPr="00650ECA" w:rsidRDefault="00FA2ACC" w:rsidP="0048405F">
            <w:pPr>
              <w:jc w:val="left"/>
              <w:rPr>
                <w:rFonts w:ascii="Calibri" w:hAnsi="Calibri" w:cs="Calibri"/>
                <w:color w:val="000000"/>
              </w:rPr>
            </w:pPr>
            <w:r w:rsidRPr="00650ECA">
              <w:rPr>
                <w:rFonts w:ascii="Calibri" w:hAnsi="Calibri" w:cs="Calibri"/>
                <w:color w:val="000000"/>
              </w:rPr>
              <w:t>Irrig</w:t>
            </w:r>
            <w:r>
              <w:rPr>
                <w:rFonts w:ascii="Calibri" w:hAnsi="Calibri" w:cs="Calibri"/>
                <w:color w:val="000000"/>
              </w:rPr>
              <w:t>ation</w:t>
            </w:r>
            <w:r w:rsidRPr="00650ECA">
              <w:rPr>
                <w:rFonts w:ascii="Calibri" w:hAnsi="Calibri" w:cs="Calibri"/>
                <w:color w:val="000000"/>
              </w:rPr>
              <w:t xml:space="preserve"> Area </w:t>
            </w:r>
          </w:p>
        </w:tc>
        <w:tc>
          <w:tcPr>
            <w:tcW w:w="1890" w:type="dxa"/>
            <w:shd w:val="clear" w:color="auto" w:fill="auto"/>
            <w:noWrap/>
            <w:vAlign w:val="bottom"/>
            <w:hideMark/>
          </w:tcPr>
          <w:p w14:paraId="2472AF20" w14:textId="77777777" w:rsidR="00FA2ACC" w:rsidRPr="00650ECA" w:rsidRDefault="00FA2ACC" w:rsidP="0048405F">
            <w:pPr>
              <w:jc w:val="right"/>
              <w:rPr>
                <w:rFonts w:ascii="Calibri" w:hAnsi="Calibri" w:cs="Calibri"/>
                <w:color w:val="000000"/>
              </w:rPr>
            </w:pPr>
            <w:r>
              <w:rPr>
                <w:rFonts w:ascii="Calibri" w:hAnsi="Calibri" w:cs="Calibri"/>
                <w:color w:val="000000"/>
              </w:rPr>
              <w:t xml:space="preserve">Unit </w:t>
            </w:r>
            <w:r w:rsidRPr="00650ECA">
              <w:rPr>
                <w:rFonts w:ascii="Calibri" w:hAnsi="Calibri" w:cs="Calibri"/>
                <w:color w:val="000000"/>
              </w:rPr>
              <w:t>production</w:t>
            </w:r>
          </w:p>
        </w:tc>
        <w:tc>
          <w:tcPr>
            <w:tcW w:w="1373" w:type="dxa"/>
          </w:tcPr>
          <w:p w14:paraId="5EB52282" w14:textId="77777777" w:rsidR="00FA2ACC" w:rsidRPr="00650ECA" w:rsidRDefault="00FA2ACC" w:rsidP="0048405F">
            <w:pPr>
              <w:jc w:val="right"/>
              <w:rPr>
                <w:rFonts w:ascii="Calibri" w:hAnsi="Calibri" w:cs="Calibri"/>
                <w:color w:val="000000"/>
              </w:rPr>
            </w:pPr>
            <w:r>
              <w:rPr>
                <w:rFonts w:ascii="Calibri" w:hAnsi="Calibri" w:cs="Calibri"/>
                <w:color w:val="000000"/>
              </w:rPr>
              <w:t xml:space="preserve">A = </w:t>
            </w:r>
            <w:r w:rsidRPr="00650ECA">
              <w:rPr>
                <w:rFonts w:ascii="Calibri" w:hAnsi="Calibri" w:cs="Calibri"/>
                <w:color w:val="000000"/>
              </w:rPr>
              <w:t>2.0 ha</w:t>
            </w:r>
          </w:p>
        </w:tc>
      </w:tr>
      <w:tr w:rsidR="00FA2ACC" w:rsidRPr="00650ECA" w14:paraId="5B700B96" w14:textId="77777777" w:rsidTr="0048405F">
        <w:trPr>
          <w:trHeight w:val="152"/>
        </w:trPr>
        <w:tc>
          <w:tcPr>
            <w:tcW w:w="1980" w:type="dxa"/>
            <w:shd w:val="clear" w:color="auto" w:fill="auto"/>
            <w:noWrap/>
            <w:vAlign w:val="bottom"/>
            <w:hideMark/>
          </w:tcPr>
          <w:p w14:paraId="39FF8B58" w14:textId="77777777" w:rsidR="00FA2ACC" w:rsidRPr="00650ECA" w:rsidRDefault="00FA2ACC" w:rsidP="0048405F">
            <w:pPr>
              <w:jc w:val="left"/>
              <w:rPr>
                <w:rFonts w:ascii="Calibri" w:hAnsi="Calibri" w:cs="Calibri"/>
                <w:color w:val="000000"/>
              </w:rPr>
            </w:pPr>
            <w:r w:rsidRPr="00650ECA">
              <w:rPr>
                <w:rFonts w:ascii="Calibri" w:hAnsi="Calibri" w:cs="Calibri"/>
                <w:color w:val="000000"/>
              </w:rPr>
              <w:t xml:space="preserve">Max. production </w:t>
            </w:r>
          </w:p>
        </w:tc>
        <w:tc>
          <w:tcPr>
            <w:tcW w:w="1890" w:type="dxa"/>
            <w:shd w:val="clear" w:color="auto" w:fill="auto"/>
            <w:noWrap/>
            <w:vAlign w:val="bottom"/>
            <w:hideMark/>
          </w:tcPr>
          <w:p w14:paraId="1B918284" w14:textId="77777777" w:rsidR="00FA2ACC" w:rsidRPr="00650ECA" w:rsidRDefault="00FA2ACC" w:rsidP="0048405F">
            <w:pPr>
              <w:jc w:val="right"/>
              <w:rPr>
                <w:rFonts w:ascii="Calibri" w:hAnsi="Calibri" w:cs="Calibri"/>
                <w:color w:val="000000"/>
              </w:rPr>
            </w:pPr>
            <w:r w:rsidRPr="00650ECA">
              <w:rPr>
                <w:rFonts w:ascii="Calibri" w:hAnsi="Calibri" w:cs="Calibri"/>
                <w:color w:val="000000"/>
              </w:rPr>
              <w:t xml:space="preserve">90.0 </w:t>
            </w:r>
            <w:proofErr w:type="spellStart"/>
            <w:r w:rsidRPr="00650ECA">
              <w:rPr>
                <w:rFonts w:ascii="Calibri" w:hAnsi="Calibri" w:cs="Calibri"/>
                <w:color w:val="000000"/>
              </w:rPr>
              <w:t>qt</w:t>
            </w:r>
            <w:proofErr w:type="spellEnd"/>
            <w:r w:rsidRPr="00650ECA">
              <w:rPr>
                <w:rFonts w:ascii="Calibri" w:hAnsi="Calibri" w:cs="Calibri"/>
                <w:color w:val="000000"/>
              </w:rPr>
              <w:t>/ha</w:t>
            </w:r>
          </w:p>
        </w:tc>
        <w:tc>
          <w:tcPr>
            <w:tcW w:w="1373" w:type="dxa"/>
          </w:tcPr>
          <w:p w14:paraId="3848C9BC" w14:textId="77777777" w:rsidR="00FA2ACC" w:rsidRPr="00650ECA" w:rsidRDefault="00FA2ACC" w:rsidP="0048405F">
            <w:pPr>
              <w:jc w:val="right"/>
              <w:rPr>
                <w:rFonts w:ascii="Calibri" w:hAnsi="Calibri" w:cs="Calibri"/>
                <w:color w:val="000000"/>
              </w:rPr>
            </w:pPr>
            <w:proofErr w:type="spellStart"/>
            <w:r>
              <w:rPr>
                <w:rFonts w:ascii="Calibri" w:hAnsi="Calibri" w:cs="Calibri"/>
                <w:color w:val="000000"/>
              </w:rPr>
              <w:t>Ym</w:t>
            </w:r>
            <w:proofErr w:type="spellEnd"/>
            <w:r>
              <w:rPr>
                <w:rFonts w:ascii="Calibri" w:hAnsi="Calibri" w:cs="Calibri"/>
                <w:color w:val="000000"/>
              </w:rPr>
              <w:t xml:space="preserve"> = 180qt</w:t>
            </w:r>
          </w:p>
        </w:tc>
      </w:tr>
      <w:tr w:rsidR="00FA2ACC" w:rsidRPr="00650ECA" w14:paraId="40F0676F" w14:textId="77777777" w:rsidTr="0048405F">
        <w:trPr>
          <w:trHeight w:val="300"/>
        </w:trPr>
        <w:tc>
          <w:tcPr>
            <w:tcW w:w="1980" w:type="dxa"/>
            <w:shd w:val="clear" w:color="auto" w:fill="auto"/>
            <w:noWrap/>
            <w:vAlign w:val="bottom"/>
            <w:hideMark/>
          </w:tcPr>
          <w:p w14:paraId="74794E9C" w14:textId="77777777" w:rsidR="00FA2ACC" w:rsidRPr="00650ECA" w:rsidRDefault="00FA2ACC" w:rsidP="0048405F">
            <w:pPr>
              <w:jc w:val="left"/>
              <w:rPr>
                <w:rFonts w:ascii="Calibri" w:hAnsi="Calibri" w:cs="Calibri"/>
                <w:color w:val="000000"/>
              </w:rPr>
            </w:pPr>
            <w:r w:rsidRPr="00650ECA">
              <w:rPr>
                <w:rFonts w:ascii="Calibri" w:hAnsi="Calibri" w:cs="Calibri"/>
                <w:color w:val="000000"/>
              </w:rPr>
              <w:t>Actual production</w:t>
            </w:r>
          </w:p>
        </w:tc>
        <w:tc>
          <w:tcPr>
            <w:tcW w:w="1890" w:type="dxa"/>
            <w:shd w:val="clear" w:color="auto" w:fill="auto"/>
            <w:noWrap/>
            <w:vAlign w:val="bottom"/>
            <w:hideMark/>
          </w:tcPr>
          <w:p w14:paraId="6CC99DB2" w14:textId="77777777" w:rsidR="00FA2ACC" w:rsidRPr="00650ECA" w:rsidRDefault="00FA2ACC" w:rsidP="0048405F">
            <w:pPr>
              <w:jc w:val="right"/>
              <w:rPr>
                <w:rFonts w:ascii="Calibri" w:hAnsi="Calibri" w:cs="Calibri"/>
                <w:color w:val="000000"/>
              </w:rPr>
            </w:pPr>
            <w:r w:rsidRPr="00650ECA">
              <w:rPr>
                <w:rFonts w:ascii="Calibri" w:hAnsi="Calibri" w:cs="Calibri"/>
                <w:color w:val="000000"/>
              </w:rPr>
              <w:t xml:space="preserve">40.0 </w:t>
            </w:r>
            <w:proofErr w:type="spellStart"/>
            <w:r w:rsidRPr="00650ECA">
              <w:rPr>
                <w:rFonts w:ascii="Calibri" w:hAnsi="Calibri" w:cs="Calibri"/>
                <w:color w:val="000000"/>
              </w:rPr>
              <w:t>qt</w:t>
            </w:r>
            <w:proofErr w:type="spellEnd"/>
            <w:r w:rsidRPr="00650ECA">
              <w:rPr>
                <w:rFonts w:ascii="Calibri" w:hAnsi="Calibri" w:cs="Calibri"/>
                <w:color w:val="000000"/>
              </w:rPr>
              <w:t>/ha</w:t>
            </w:r>
          </w:p>
        </w:tc>
        <w:tc>
          <w:tcPr>
            <w:tcW w:w="1373" w:type="dxa"/>
          </w:tcPr>
          <w:p w14:paraId="0DB3AC94" w14:textId="77777777" w:rsidR="00FA2ACC" w:rsidRPr="00650ECA" w:rsidRDefault="00FA2ACC" w:rsidP="0048405F">
            <w:pPr>
              <w:jc w:val="right"/>
              <w:rPr>
                <w:rFonts w:ascii="Calibri" w:hAnsi="Calibri" w:cs="Calibri"/>
                <w:color w:val="000000"/>
              </w:rPr>
            </w:pPr>
            <w:r>
              <w:rPr>
                <w:rFonts w:ascii="Calibri" w:hAnsi="Calibri" w:cs="Calibri"/>
                <w:color w:val="000000"/>
              </w:rPr>
              <w:t>Y = 80qt</w:t>
            </w:r>
          </w:p>
        </w:tc>
      </w:tr>
    </w:tbl>
    <w:p w14:paraId="61BCD39B" w14:textId="77777777" w:rsidR="00FA2ACC" w:rsidRDefault="00FA2ACC" w:rsidP="00FA2ACC">
      <w:pPr>
        <w:pStyle w:val="Caption"/>
      </w:pPr>
    </w:p>
    <w:p w14:paraId="240EC9B0" w14:textId="77777777" w:rsidR="00FA2ACC" w:rsidRDefault="00FA2ACC" w:rsidP="00FA2ACC">
      <w:pPr>
        <w:pStyle w:val="Caption"/>
        <w:ind w:left="2880" w:firstLine="720"/>
      </w:pPr>
      <w:r w:rsidRPr="000E595D">
        <w:t xml:space="preserve">ETC = </w:t>
      </w:r>
      <w:proofErr w:type="spellStart"/>
      <w:r w:rsidRPr="000E595D">
        <w:t>Kc</w:t>
      </w:r>
      <w:proofErr w:type="spellEnd"/>
      <w:r w:rsidRPr="000E595D">
        <w:t xml:space="preserve"> * </w:t>
      </w:r>
      <w:proofErr w:type="spellStart"/>
      <w:proofErr w:type="gramStart"/>
      <w:r w:rsidRPr="000E595D">
        <w:t>ETo</w:t>
      </w:r>
      <w:proofErr w:type="spellEnd"/>
      <w:proofErr w:type="gramEnd"/>
      <w:r>
        <w:t xml:space="preserve"> and </w:t>
      </w:r>
    </w:p>
    <w:p w14:paraId="665C1963" w14:textId="77777777" w:rsidR="00FA2ACC" w:rsidRPr="000E595D" w:rsidRDefault="00FA2ACC" w:rsidP="00FA2ACC"/>
    <w:p w14:paraId="7646CA7F" w14:textId="13630D90" w:rsidR="00FA2ACC" w:rsidRDefault="00FA2ACC" w:rsidP="00FA2ACC">
      <w:pPr>
        <w:jc w:val="left"/>
        <w:rPr>
          <w:b/>
          <w:bCs/>
          <w:sz w:val="20"/>
          <w:szCs w:val="18"/>
        </w:rPr>
      </w:pPr>
    </w:p>
    <w:p w14:paraId="77205109" w14:textId="77777777" w:rsidR="00650A2E" w:rsidRDefault="00650A2E">
      <w:pPr>
        <w:spacing w:line="240" w:lineRule="auto"/>
        <w:jc w:val="left"/>
        <w:rPr>
          <w:b/>
          <w:bCs/>
          <w:sz w:val="20"/>
          <w:szCs w:val="20"/>
        </w:rPr>
      </w:pPr>
      <w:r>
        <w:br w:type="page"/>
      </w:r>
    </w:p>
    <w:p w14:paraId="14D35AAF" w14:textId="0467DC39" w:rsidR="00FA2ACC" w:rsidRDefault="00FA2ACC" w:rsidP="00FA2ACC">
      <w:pPr>
        <w:pStyle w:val="Caption"/>
      </w:pPr>
      <w:bookmarkStart w:id="296" w:name="_Toc531647290"/>
      <w:r>
        <w:lastRenderedPageBreak/>
        <w:t xml:space="preserve">Table </w:t>
      </w:r>
      <w:fldSimple w:instr=" STYLEREF 1 \s ">
        <w:r w:rsidR="00861432">
          <w:rPr>
            <w:noProof/>
          </w:rPr>
          <w:t>5</w:t>
        </w:r>
      </w:fldSimple>
      <w:r w:rsidR="004076F5">
        <w:noBreakHyphen/>
      </w:r>
      <w:fldSimple w:instr=" SEQ Table \* ARABIC \s 1 ">
        <w:r w:rsidR="00861432">
          <w:rPr>
            <w:noProof/>
          </w:rPr>
          <w:t>8</w:t>
        </w:r>
      </w:fldSimple>
      <w:r>
        <w:t xml:space="preserve">: </w:t>
      </w:r>
      <w:r w:rsidRPr="001374AF">
        <w:t xml:space="preserve">Computed </w:t>
      </w:r>
      <w:r w:rsidR="00650A2E">
        <w:t xml:space="preserve">maize </w:t>
      </w:r>
      <w:r w:rsidR="00650A2E" w:rsidRPr="00467B41">
        <w:rPr>
          <w:szCs w:val="22"/>
        </w:rPr>
        <w:t>yield response factor</w:t>
      </w:r>
      <w:r w:rsidR="00650A2E">
        <w:rPr>
          <w:szCs w:val="22"/>
        </w:rPr>
        <w:t>s for the given condition</w:t>
      </w:r>
      <w:bookmarkEnd w:id="296"/>
    </w:p>
    <w:tbl>
      <w:tblPr>
        <w:tblW w:w="5000" w:type="pct"/>
        <w:tblLook w:val="04A0" w:firstRow="1" w:lastRow="0" w:firstColumn="1" w:lastColumn="0" w:noHBand="0" w:noVBand="1"/>
      </w:tblPr>
      <w:tblGrid>
        <w:gridCol w:w="984"/>
        <w:gridCol w:w="690"/>
        <w:gridCol w:w="570"/>
        <w:gridCol w:w="630"/>
        <w:gridCol w:w="489"/>
        <w:gridCol w:w="660"/>
        <w:gridCol w:w="379"/>
        <w:gridCol w:w="610"/>
        <w:gridCol w:w="720"/>
        <w:gridCol w:w="595"/>
        <w:gridCol w:w="670"/>
        <w:gridCol w:w="530"/>
        <w:gridCol w:w="630"/>
        <w:gridCol w:w="714"/>
        <w:gridCol w:w="947"/>
      </w:tblGrid>
      <w:tr w:rsidR="00FA2ACC" w:rsidRPr="00DD29F6" w14:paraId="4103AA69" w14:textId="77777777" w:rsidTr="00650A2E">
        <w:trPr>
          <w:trHeight w:val="20"/>
        </w:trPr>
        <w:tc>
          <w:tcPr>
            <w:tcW w:w="399"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B4A9876" w14:textId="77777777" w:rsidR="00FA2ACC" w:rsidRPr="00DD29F6" w:rsidRDefault="00FA2ACC" w:rsidP="0048405F">
            <w:pPr>
              <w:ind w:left="-127" w:right="-50"/>
              <w:jc w:val="center"/>
              <w:rPr>
                <w:b/>
                <w:color w:val="000000"/>
                <w:sz w:val="18"/>
                <w:szCs w:val="20"/>
              </w:rPr>
            </w:pPr>
            <w:r w:rsidRPr="00DD29F6">
              <w:rPr>
                <w:b/>
                <w:color w:val="000000"/>
                <w:sz w:val="18"/>
                <w:szCs w:val="20"/>
              </w:rPr>
              <w:t>Month</w:t>
            </w:r>
          </w:p>
        </w:tc>
        <w:tc>
          <w:tcPr>
            <w:tcW w:w="347"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47C792C6" w14:textId="77777777" w:rsidR="00FA2ACC" w:rsidRPr="00DD29F6" w:rsidRDefault="00FA2ACC" w:rsidP="0048405F">
            <w:pPr>
              <w:ind w:left="-127" w:right="-50"/>
              <w:jc w:val="center"/>
              <w:rPr>
                <w:b/>
                <w:color w:val="000000"/>
                <w:sz w:val="18"/>
                <w:szCs w:val="20"/>
              </w:rPr>
            </w:pPr>
            <w:r w:rsidRPr="00DD29F6">
              <w:rPr>
                <w:b/>
                <w:color w:val="000000"/>
                <w:sz w:val="18"/>
                <w:szCs w:val="20"/>
              </w:rPr>
              <w:t>Rainfall</w:t>
            </w:r>
          </w:p>
        </w:tc>
        <w:tc>
          <w:tcPr>
            <w:tcW w:w="289"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4E56A0B4" w14:textId="77777777" w:rsidR="00FA2ACC" w:rsidRPr="00DD29F6" w:rsidRDefault="00FA2ACC" w:rsidP="0048405F">
            <w:pPr>
              <w:ind w:left="-127" w:right="-50"/>
              <w:jc w:val="center"/>
              <w:rPr>
                <w:b/>
                <w:color w:val="000000"/>
                <w:sz w:val="18"/>
                <w:szCs w:val="20"/>
              </w:rPr>
            </w:pPr>
            <w:r w:rsidRPr="00DD29F6">
              <w:rPr>
                <w:b/>
                <w:color w:val="000000"/>
                <w:sz w:val="18"/>
                <w:szCs w:val="20"/>
              </w:rPr>
              <w:t>Min. Temp.</w:t>
            </w:r>
          </w:p>
        </w:tc>
        <w:tc>
          <w:tcPr>
            <w:tcW w:w="336"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6C5FED02" w14:textId="77777777" w:rsidR="00FA2ACC" w:rsidRPr="00DD29F6" w:rsidRDefault="00FA2ACC" w:rsidP="0048405F">
            <w:pPr>
              <w:ind w:left="-127" w:right="-50"/>
              <w:jc w:val="center"/>
              <w:rPr>
                <w:b/>
                <w:color w:val="000000"/>
                <w:sz w:val="18"/>
                <w:szCs w:val="20"/>
              </w:rPr>
            </w:pPr>
            <w:r w:rsidRPr="00DD29F6">
              <w:rPr>
                <w:b/>
                <w:color w:val="000000"/>
                <w:sz w:val="18"/>
                <w:szCs w:val="20"/>
              </w:rPr>
              <w:t>Max. Temp.</w:t>
            </w:r>
          </w:p>
        </w:tc>
        <w:tc>
          <w:tcPr>
            <w:tcW w:w="250"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37145AD7" w14:textId="77777777" w:rsidR="00FA2ACC" w:rsidRPr="00DD29F6" w:rsidRDefault="00FA2ACC" w:rsidP="0048405F">
            <w:pPr>
              <w:ind w:left="-127" w:right="-50"/>
              <w:jc w:val="center"/>
              <w:rPr>
                <w:b/>
                <w:color w:val="000000"/>
                <w:sz w:val="18"/>
                <w:szCs w:val="20"/>
              </w:rPr>
            </w:pPr>
            <w:r w:rsidRPr="00DD29F6">
              <w:rPr>
                <w:b/>
                <w:color w:val="000000"/>
                <w:sz w:val="18"/>
                <w:szCs w:val="20"/>
              </w:rPr>
              <w:t>Rel. Hum.</w:t>
            </w:r>
          </w:p>
        </w:tc>
        <w:tc>
          <w:tcPr>
            <w:tcW w:w="343"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2EDC05A" w14:textId="77777777" w:rsidR="00FA2ACC" w:rsidRPr="00DD29F6" w:rsidRDefault="00FA2ACC" w:rsidP="0048405F">
            <w:pPr>
              <w:ind w:left="-127" w:right="-50"/>
              <w:jc w:val="center"/>
              <w:rPr>
                <w:b/>
                <w:color w:val="000000"/>
                <w:sz w:val="18"/>
                <w:szCs w:val="20"/>
              </w:rPr>
            </w:pPr>
            <w:r w:rsidRPr="00DD29F6">
              <w:rPr>
                <w:b/>
                <w:color w:val="000000"/>
                <w:sz w:val="18"/>
                <w:szCs w:val="20"/>
              </w:rPr>
              <w:t>Wind speed</w:t>
            </w:r>
          </w:p>
        </w:tc>
        <w:tc>
          <w:tcPr>
            <w:tcW w:w="224"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15F8F2CC" w14:textId="77777777" w:rsidR="00FA2ACC" w:rsidRPr="00DD29F6" w:rsidRDefault="00FA2ACC" w:rsidP="0048405F">
            <w:pPr>
              <w:ind w:left="-127" w:right="-50"/>
              <w:jc w:val="center"/>
              <w:rPr>
                <w:b/>
                <w:color w:val="000000"/>
                <w:sz w:val="18"/>
                <w:szCs w:val="20"/>
              </w:rPr>
            </w:pPr>
            <w:r w:rsidRPr="00DD29F6">
              <w:rPr>
                <w:b/>
                <w:color w:val="000000"/>
                <w:sz w:val="18"/>
                <w:szCs w:val="20"/>
              </w:rPr>
              <w:t>Sun</w:t>
            </w:r>
          </w:p>
        </w:tc>
        <w:tc>
          <w:tcPr>
            <w:tcW w:w="308"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A873522" w14:textId="77777777" w:rsidR="00FA2ACC" w:rsidRPr="00DD29F6" w:rsidRDefault="00FA2ACC" w:rsidP="0048405F">
            <w:pPr>
              <w:ind w:left="-127" w:right="-50"/>
              <w:jc w:val="center"/>
              <w:rPr>
                <w:b/>
                <w:color w:val="000000"/>
                <w:sz w:val="18"/>
                <w:szCs w:val="20"/>
              </w:rPr>
            </w:pPr>
            <w:r w:rsidRPr="00DD29F6">
              <w:rPr>
                <w:b/>
                <w:color w:val="000000"/>
                <w:sz w:val="18"/>
                <w:szCs w:val="20"/>
              </w:rPr>
              <w:t>Rad</w:t>
            </w:r>
          </w:p>
        </w:tc>
        <w:tc>
          <w:tcPr>
            <w:tcW w:w="1024" w:type="pct"/>
            <w:gridSpan w:val="3"/>
            <w:tcBorders>
              <w:top w:val="single" w:sz="4" w:space="0" w:color="auto"/>
              <w:left w:val="nil"/>
              <w:bottom w:val="single" w:sz="4" w:space="0" w:color="auto"/>
              <w:right w:val="single" w:sz="4" w:space="0" w:color="000000"/>
            </w:tcBorders>
            <w:shd w:val="clear" w:color="auto" w:fill="B6DDE8" w:themeFill="accent5" w:themeFillTint="66"/>
            <w:vAlign w:val="center"/>
            <w:hideMark/>
          </w:tcPr>
          <w:p w14:paraId="000E1599" w14:textId="77777777" w:rsidR="00FA2ACC" w:rsidRPr="00DD29F6" w:rsidRDefault="00FA2ACC" w:rsidP="0048405F">
            <w:pPr>
              <w:ind w:left="-127" w:right="-50"/>
              <w:jc w:val="center"/>
              <w:rPr>
                <w:b/>
                <w:color w:val="000000"/>
                <w:sz w:val="18"/>
                <w:szCs w:val="20"/>
              </w:rPr>
            </w:pPr>
            <w:r w:rsidRPr="00DD29F6">
              <w:rPr>
                <w:b/>
                <w:color w:val="000000"/>
                <w:sz w:val="18"/>
                <w:szCs w:val="20"/>
              </w:rPr>
              <w:t xml:space="preserve">Peak </w:t>
            </w:r>
            <w:proofErr w:type="spellStart"/>
            <w:r w:rsidRPr="00DD29F6">
              <w:rPr>
                <w:b/>
                <w:color w:val="000000"/>
                <w:sz w:val="18"/>
                <w:szCs w:val="20"/>
              </w:rPr>
              <w:t>ETo</w:t>
            </w:r>
            <w:proofErr w:type="spellEnd"/>
          </w:p>
        </w:tc>
        <w:tc>
          <w:tcPr>
            <w:tcW w:w="278"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375F438F" w14:textId="77777777" w:rsidR="00FA2ACC" w:rsidRPr="00DD29F6" w:rsidRDefault="00FA2ACC" w:rsidP="0048405F">
            <w:pPr>
              <w:ind w:left="-127" w:right="-50"/>
              <w:jc w:val="center"/>
              <w:rPr>
                <w:b/>
                <w:color w:val="000000"/>
                <w:sz w:val="18"/>
                <w:szCs w:val="20"/>
              </w:rPr>
            </w:pPr>
            <w:proofErr w:type="spellStart"/>
            <w:r w:rsidRPr="00DD29F6">
              <w:rPr>
                <w:b/>
                <w:color w:val="000000"/>
                <w:sz w:val="18"/>
                <w:szCs w:val="20"/>
              </w:rPr>
              <w:t>Kc</w:t>
            </w:r>
            <w:proofErr w:type="spellEnd"/>
            <w:r w:rsidRPr="00DD29F6">
              <w:rPr>
                <w:b/>
                <w:color w:val="000000"/>
                <w:sz w:val="18"/>
                <w:szCs w:val="20"/>
              </w:rPr>
              <w:t xml:space="preserve"> Maize</w:t>
            </w:r>
          </w:p>
        </w:tc>
        <w:tc>
          <w:tcPr>
            <w:tcW w:w="704" w:type="pct"/>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5CAF8889" w14:textId="77777777" w:rsidR="00FA2ACC" w:rsidRPr="00DD29F6" w:rsidRDefault="00FA2ACC" w:rsidP="0048405F">
            <w:pPr>
              <w:ind w:left="-127" w:right="-50"/>
              <w:jc w:val="center"/>
              <w:rPr>
                <w:b/>
                <w:color w:val="000000"/>
                <w:sz w:val="18"/>
                <w:szCs w:val="20"/>
              </w:rPr>
            </w:pPr>
            <w:r w:rsidRPr="00DD29F6">
              <w:rPr>
                <w:b/>
                <w:color w:val="000000"/>
                <w:sz w:val="18"/>
                <w:szCs w:val="20"/>
              </w:rPr>
              <w:t xml:space="preserve">Actual </w:t>
            </w:r>
            <w:proofErr w:type="spellStart"/>
            <w:r w:rsidRPr="00DD29F6">
              <w:rPr>
                <w:b/>
                <w:color w:val="000000"/>
                <w:sz w:val="18"/>
                <w:szCs w:val="20"/>
              </w:rPr>
              <w:t>ETc</w:t>
            </w:r>
            <w:proofErr w:type="spellEnd"/>
            <w:r w:rsidRPr="00DD29F6">
              <w:rPr>
                <w:b/>
                <w:color w:val="000000"/>
                <w:sz w:val="18"/>
                <w:szCs w:val="20"/>
              </w:rPr>
              <w:t xml:space="preserve"> Maize</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515D11A" w14:textId="77777777" w:rsidR="00FA2ACC" w:rsidRPr="00DD29F6" w:rsidRDefault="00FA2ACC" w:rsidP="0048405F">
            <w:pPr>
              <w:ind w:left="-127" w:right="-50"/>
              <w:jc w:val="center"/>
              <w:rPr>
                <w:b/>
                <w:color w:val="000000"/>
                <w:sz w:val="18"/>
                <w:szCs w:val="20"/>
              </w:rPr>
            </w:pPr>
            <w:r w:rsidRPr="00DD29F6">
              <w:rPr>
                <w:b/>
                <w:color w:val="000000"/>
                <w:sz w:val="18"/>
                <w:szCs w:val="20"/>
              </w:rPr>
              <w:t xml:space="preserve">Yield response, </w:t>
            </w:r>
            <w:proofErr w:type="spellStart"/>
            <w:r w:rsidRPr="00DD29F6">
              <w:rPr>
                <w:b/>
                <w:color w:val="000000"/>
                <w:sz w:val="18"/>
                <w:szCs w:val="20"/>
              </w:rPr>
              <w:t>Ky</w:t>
            </w:r>
            <w:proofErr w:type="spellEnd"/>
          </w:p>
        </w:tc>
      </w:tr>
      <w:tr w:rsidR="00FA2ACC" w:rsidRPr="00DD29F6" w14:paraId="66AD5794" w14:textId="77777777" w:rsidTr="00650A2E">
        <w:trPr>
          <w:trHeight w:val="20"/>
        </w:trPr>
        <w:tc>
          <w:tcPr>
            <w:tcW w:w="399"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44AD616D" w14:textId="77777777" w:rsidR="00FA2ACC" w:rsidRPr="00DD29F6" w:rsidRDefault="00FA2ACC" w:rsidP="0048405F">
            <w:pPr>
              <w:ind w:left="-127" w:right="-50"/>
              <w:jc w:val="center"/>
              <w:rPr>
                <w:b/>
                <w:color w:val="000000"/>
                <w:sz w:val="18"/>
                <w:szCs w:val="20"/>
              </w:rPr>
            </w:pPr>
          </w:p>
        </w:tc>
        <w:tc>
          <w:tcPr>
            <w:tcW w:w="347" w:type="pct"/>
            <w:tcBorders>
              <w:top w:val="nil"/>
              <w:left w:val="nil"/>
              <w:bottom w:val="single" w:sz="4" w:space="0" w:color="auto"/>
              <w:right w:val="single" w:sz="4" w:space="0" w:color="auto"/>
            </w:tcBorders>
            <w:shd w:val="clear" w:color="auto" w:fill="B6DDE8" w:themeFill="accent5" w:themeFillTint="66"/>
            <w:vAlign w:val="center"/>
            <w:hideMark/>
          </w:tcPr>
          <w:p w14:paraId="4A7F5FEC" w14:textId="77777777" w:rsidR="00FA2ACC" w:rsidRPr="00DD29F6" w:rsidRDefault="00FA2ACC" w:rsidP="0048405F">
            <w:pPr>
              <w:ind w:left="-127" w:right="-50"/>
              <w:jc w:val="center"/>
              <w:rPr>
                <w:b/>
                <w:color w:val="000000"/>
                <w:sz w:val="18"/>
                <w:szCs w:val="20"/>
              </w:rPr>
            </w:pPr>
            <w:r w:rsidRPr="00DD29F6">
              <w:rPr>
                <w:b/>
                <w:color w:val="000000"/>
                <w:sz w:val="18"/>
                <w:szCs w:val="20"/>
              </w:rPr>
              <w:t>(mm)</w:t>
            </w:r>
          </w:p>
        </w:tc>
        <w:tc>
          <w:tcPr>
            <w:tcW w:w="289" w:type="pct"/>
            <w:tcBorders>
              <w:top w:val="nil"/>
              <w:left w:val="nil"/>
              <w:bottom w:val="single" w:sz="4" w:space="0" w:color="auto"/>
              <w:right w:val="single" w:sz="4" w:space="0" w:color="auto"/>
            </w:tcBorders>
            <w:shd w:val="clear" w:color="auto" w:fill="B6DDE8" w:themeFill="accent5" w:themeFillTint="66"/>
            <w:vAlign w:val="center"/>
            <w:hideMark/>
          </w:tcPr>
          <w:p w14:paraId="138FCBF6" w14:textId="77777777" w:rsidR="00FA2ACC" w:rsidRPr="00DD29F6" w:rsidRDefault="00FA2ACC" w:rsidP="0048405F">
            <w:pPr>
              <w:ind w:left="-127" w:right="-50"/>
              <w:jc w:val="center"/>
              <w:rPr>
                <w:b/>
                <w:color w:val="000000"/>
                <w:sz w:val="18"/>
                <w:szCs w:val="20"/>
              </w:rPr>
            </w:pPr>
            <w:r w:rsidRPr="00DD29F6">
              <w:rPr>
                <w:b/>
                <w:color w:val="000000"/>
                <w:sz w:val="18"/>
                <w:szCs w:val="20"/>
              </w:rPr>
              <w:t>(0c)</w:t>
            </w:r>
          </w:p>
        </w:tc>
        <w:tc>
          <w:tcPr>
            <w:tcW w:w="336" w:type="pct"/>
            <w:tcBorders>
              <w:top w:val="nil"/>
              <w:left w:val="nil"/>
              <w:bottom w:val="single" w:sz="4" w:space="0" w:color="auto"/>
              <w:right w:val="single" w:sz="4" w:space="0" w:color="auto"/>
            </w:tcBorders>
            <w:shd w:val="clear" w:color="auto" w:fill="B6DDE8" w:themeFill="accent5" w:themeFillTint="66"/>
            <w:vAlign w:val="center"/>
            <w:hideMark/>
          </w:tcPr>
          <w:p w14:paraId="0E904D13" w14:textId="77777777" w:rsidR="00FA2ACC" w:rsidRPr="00DD29F6" w:rsidRDefault="00FA2ACC" w:rsidP="0048405F">
            <w:pPr>
              <w:ind w:left="-127" w:right="-50"/>
              <w:jc w:val="center"/>
              <w:rPr>
                <w:b/>
                <w:color w:val="000000"/>
                <w:sz w:val="18"/>
                <w:szCs w:val="20"/>
              </w:rPr>
            </w:pPr>
            <w:r w:rsidRPr="00DD29F6">
              <w:rPr>
                <w:b/>
                <w:color w:val="000000"/>
                <w:sz w:val="18"/>
                <w:szCs w:val="20"/>
              </w:rPr>
              <w:t>(0c)</w:t>
            </w:r>
          </w:p>
        </w:tc>
        <w:tc>
          <w:tcPr>
            <w:tcW w:w="250" w:type="pct"/>
            <w:tcBorders>
              <w:top w:val="nil"/>
              <w:left w:val="nil"/>
              <w:bottom w:val="single" w:sz="4" w:space="0" w:color="auto"/>
              <w:right w:val="single" w:sz="4" w:space="0" w:color="auto"/>
            </w:tcBorders>
            <w:shd w:val="clear" w:color="auto" w:fill="B6DDE8" w:themeFill="accent5" w:themeFillTint="66"/>
            <w:noWrap/>
            <w:vAlign w:val="center"/>
            <w:hideMark/>
          </w:tcPr>
          <w:p w14:paraId="50E987ED" w14:textId="77777777" w:rsidR="00FA2ACC" w:rsidRPr="00DD29F6" w:rsidRDefault="00FA2ACC" w:rsidP="0048405F">
            <w:pPr>
              <w:ind w:left="-127" w:right="-50"/>
              <w:jc w:val="center"/>
              <w:rPr>
                <w:b/>
                <w:color w:val="000000"/>
                <w:sz w:val="18"/>
                <w:szCs w:val="20"/>
              </w:rPr>
            </w:pPr>
            <w:r w:rsidRPr="00DD29F6">
              <w:rPr>
                <w:b/>
                <w:color w:val="000000"/>
                <w:sz w:val="18"/>
                <w:szCs w:val="20"/>
              </w:rPr>
              <w:t>%</w:t>
            </w:r>
          </w:p>
        </w:tc>
        <w:tc>
          <w:tcPr>
            <w:tcW w:w="343" w:type="pct"/>
            <w:tcBorders>
              <w:top w:val="nil"/>
              <w:left w:val="nil"/>
              <w:bottom w:val="single" w:sz="4" w:space="0" w:color="auto"/>
              <w:right w:val="single" w:sz="4" w:space="0" w:color="auto"/>
            </w:tcBorders>
            <w:shd w:val="clear" w:color="auto" w:fill="B6DDE8" w:themeFill="accent5" w:themeFillTint="66"/>
            <w:vAlign w:val="center"/>
            <w:hideMark/>
          </w:tcPr>
          <w:p w14:paraId="2A106784" w14:textId="77777777" w:rsidR="00FA2ACC" w:rsidRPr="00DD29F6" w:rsidRDefault="00FA2ACC" w:rsidP="0048405F">
            <w:pPr>
              <w:ind w:left="-127" w:right="-50"/>
              <w:jc w:val="center"/>
              <w:rPr>
                <w:b/>
                <w:color w:val="000000"/>
                <w:sz w:val="18"/>
                <w:szCs w:val="20"/>
              </w:rPr>
            </w:pPr>
            <w:r w:rsidRPr="00DD29F6">
              <w:rPr>
                <w:b/>
                <w:color w:val="000000"/>
                <w:sz w:val="18"/>
                <w:szCs w:val="20"/>
              </w:rPr>
              <w:t>km/day</w:t>
            </w:r>
          </w:p>
        </w:tc>
        <w:tc>
          <w:tcPr>
            <w:tcW w:w="224" w:type="pct"/>
            <w:tcBorders>
              <w:top w:val="nil"/>
              <w:left w:val="nil"/>
              <w:bottom w:val="single" w:sz="4" w:space="0" w:color="auto"/>
              <w:right w:val="single" w:sz="4" w:space="0" w:color="auto"/>
            </w:tcBorders>
            <w:shd w:val="clear" w:color="auto" w:fill="B6DDE8" w:themeFill="accent5" w:themeFillTint="66"/>
            <w:vAlign w:val="center"/>
            <w:hideMark/>
          </w:tcPr>
          <w:p w14:paraId="525FF351" w14:textId="77777777" w:rsidR="00FA2ACC" w:rsidRPr="00DD29F6" w:rsidRDefault="00FA2ACC" w:rsidP="0048405F">
            <w:pPr>
              <w:ind w:left="-127" w:right="-50"/>
              <w:jc w:val="center"/>
              <w:rPr>
                <w:b/>
                <w:color w:val="000000"/>
                <w:sz w:val="18"/>
                <w:szCs w:val="20"/>
              </w:rPr>
            </w:pPr>
            <w:proofErr w:type="spellStart"/>
            <w:r w:rsidRPr="00DD29F6">
              <w:rPr>
                <w:b/>
                <w:color w:val="000000"/>
                <w:sz w:val="18"/>
                <w:szCs w:val="20"/>
              </w:rPr>
              <w:t>Hrs</w:t>
            </w:r>
            <w:proofErr w:type="spellEnd"/>
          </w:p>
        </w:tc>
        <w:tc>
          <w:tcPr>
            <w:tcW w:w="308" w:type="pct"/>
            <w:tcBorders>
              <w:top w:val="nil"/>
              <w:left w:val="nil"/>
              <w:bottom w:val="single" w:sz="4" w:space="0" w:color="auto"/>
              <w:right w:val="single" w:sz="4" w:space="0" w:color="auto"/>
            </w:tcBorders>
            <w:shd w:val="clear" w:color="auto" w:fill="B6DDE8" w:themeFill="accent5" w:themeFillTint="66"/>
            <w:vAlign w:val="center"/>
            <w:hideMark/>
          </w:tcPr>
          <w:p w14:paraId="46064564" w14:textId="77777777" w:rsidR="00FA2ACC" w:rsidRPr="00DD29F6" w:rsidRDefault="00FA2ACC" w:rsidP="0048405F">
            <w:pPr>
              <w:ind w:left="-127" w:right="-50"/>
              <w:jc w:val="center"/>
              <w:rPr>
                <w:b/>
                <w:color w:val="000000"/>
                <w:sz w:val="18"/>
                <w:szCs w:val="20"/>
              </w:rPr>
            </w:pPr>
            <w:r w:rsidRPr="00DD29F6">
              <w:rPr>
                <w:b/>
                <w:color w:val="000000"/>
                <w:sz w:val="18"/>
                <w:szCs w:val="20"/>
              </w:rPr>
              <w:t>MJ/m²/</w:t>
            </w:r>
          </w:p>
          <w:p w14:paraId="79A0D46F" w14:textId="77777777" w:rsidR="00FA2ACC" w:rsidRPr="00DD29F6" w:rsidRDefault="00FA2ACC" w:rsidP="0048405F">
            <w:pPr>
              <w:ind w:left="-127" w:right="-50"/>
              <w:jc w:val="center"/>
              <w:rPr>
                <w:b/>
                <w:color w:val="000000"/>
                <w:sz w:val="18"/>
                <w:szCs w:val="20"/>
              </w:rPr>
            </w:pPr>
            <w:r w:rsidRPr="00DD29F6">
              <w:rPr>
                <w:b/>
                <w:color w:val="000000"/>
                <w:sz w:val="18"/>
                <w:szCs w:val="20"/>
              </w:rPr>
              <w:t>day</w:t>
            </w:r>
          </w:p>
        </w:tc>
        <w:tc>
          <w:tcPr>
            <w:tcW w:w="361" w:type="pct"/>
            <w:tcBorders>
              <w:top w:val="nil"/>
              <w:left w:val="nil"/>
              <w:bottom w:val="single" w:sz="4" w:space="0" w:color="auto"/>
              <w:right w:val="single" w:sz="4" w:space="0" w:color="auto"/>
            </w:tcBorders>
            <w:shd w:val="clear" w:color="auto" w:fill="B6DDE8" w:themeFill="accent5" w:themeFillTint="66"/>
            <w:vAlign w:val="center"/>
            <w:hideMark/>
          </w:tcPr>
          <w:p w14:paraId="2A028EA0" w14:textId="77777777" w:rsidR="00FA2ACC" w:rsidRPr="00DD29F6" w:rsidRDefault="00FA2ACC" w:rsidP="0048405F">
            <w:pPr>
              <w:ind w:left="-127" w:right="-50"/>
              <w:jc w:val="center"/>
              <w:rPr>
                <w:b/>
                <w:color w:val="000000"/>
                <w:sz w:val="18"/>
                <w:szCs w:val="20"/>
              </w:rPr>
            </w:pPr>
            <w:r w:rsidRPr="00DD29F6">
              <w:rPr>
                <w:b/>
                <w:color w:val="000000"/>
                <w:sz w:val="18"/>
                <w:szCs w:val="20"/>
              </w:rPr>
              <w:t>mm/day</w:t>
            </w:r>
          </w:p>
        </w:tc>
        <w:tc>
          <w:tcPr>
            <w:tcW w:w="325" w:type="pct"/>
            <w:tcBorders>
              <w:top w:val="nil"/>
              <w:left w:val="nil"/>
              <w:bottom w:val="single" w:sz="4" w:space="0" w:color="auto"/>
              <w:right w:val="single" w:sz="4" w:space="0" w:color="auto"/>
            </w:tcBorders>
            <w:shd w:val="clear" w:color="auto" w:fill="B6DDE8" w:themeFill="accent5" w:themeFillTint="66"/>
            <w:vAlign w:val="center"/>
            <w:hideMark/>
          </w:tcPr>
          <w:p w14:paraId="3F2663F8" w14:textId="77777777" w:rsidR="00FA2ACC" w:rsidRPr="00DD29F6" w:rsidRDefault="00FA2ACC" w:rsidP="0048405F">
            <w:pPr>
              <w:ind w:left="-127" w:right="-50"/>
              <w:jc w:val="center"/>
              <w:rPr>
                <w:b/>
                <w:color w:val="000000"/>
                <w:sz w:val="18"/>
                <w:szCs w:val="20"/>
              </w:rPr>
            </w:pPr>
            <w:r w:rsidRPr="00DD29F6">
              <w:rPr>
                <w:b/>
                <w:color w:val="000000"/>
                <w:sz w:val="18"/>
                <w:szCs w:val="20"/>
              </w:rPr>
              <w:t>mm/</w:t>
            </w:r>
          </w:p>
          <w:p w14:paraId="3ED604C0" w14:textId="77777777" w:rsidR="00FA2ACC" w:rsidRPr="00DD29F6" w:rsidRDefault="00FA2ACC" w:rsidP="0048405F">
            <w:pPr>
              <w:ind w:left="-127" w:right="-50"/>
              <w:jc w:val="center"/>
              <w:rPr>
                <w:b/>
                <w:color w:val="000000"/>
                <w:sz w:val="18"/>
                <w:szCs w:val="20"/>
              </w:rPr>
            </w:pPr>
            <w:r w:rsidRPr="00DD29F6">
              <w:rPr>
                <w:b/>
                <w:color w:val="000000"/>
                <w:sz w:val="18"/>
                <w:szCs w:val="20"/>
              </w:rPr>
              <w:t>month</w:t>
            </w:r>
          </w:p>
        </w:tc>
        <w:tc>
          <w:tcPr>
            <w:tcW w:w="337" w:type="pct"/>
            <w:tcBorders>
              <w:top w:val="nil"/>
              <w:left w:val="nil"/>
              <w:bottom w:val="nil"/>
              <w:right w:val="single" w:sz="4" w:space="0" w:color="auto"/>
            </w:tcBorders>
            <w:shd w:val="clear" w:color="auto" w:fill="B6DDE8" w:themeFill="accent5" w:themeFillTint="66"/>
            <w:vAlign w:val="center"/>
            <w:hideMark/>
          </w:tcPr>
          <w:p w14:paraId="3381038E" w14:textId="77777777" w:rsidR="00FA2ACC" w:rsidRPr="00DD29F6" w:rsidRDefault="00FA2ACC" w:rsidP="0048405F">
            <w:pPr>
              <w:ind w:left="-127" w:right="-50"/>
              <w:jc w:val="center"/>
              <w:rPr>
                <w:b/>
                <w:color w:val="000000"/>
                <w:sz w:val="18"/>
                <w:szCs w:val="20"/>
              </w:rPr>
            </w:pPr>
            <w:r w:rsidRPr="00DD29F6">
              <w:rPr>
                <w:b/>
                <w:color w:val="000000"/>
                <w:sz w:val="18"/>
                <w:szCs w:val="20"/>
              </w:rPr>
              <w:t>mm/se-</w:t>
            </w:r>
            <w:proofErr w:type="spellStart"/>
            <w:r w:rsidRPr="00DD29F6">
              <w:rPr>
                <w:b/>
                <w:color w:val="000000"/>
                <w:sz w:val="18"/>
                <w:szCs w:val="20"/>
              </w:rPr>
              <w:t>ason</w:t>
            </w:r>
            <w:proofErr w:type="spellEnd"/>
          </w:p>
        </w:tc>
        <w:tc>
          <w:tcPr>
            <w:tcW w:w="278" w:type="pct"/>
            <w:tcBorders>
              <w:top w:val="nil"/>
              <w:left w:val="nil"/>
              <w:bottom w:val="nil"/>
              <w:right w:val="single" w:sz="4" w:space="0" w:color="auto"/>
            </w:tcBorders>
            <w:shd w:val="clear" w:color="auto" w:fill="B6DDE8" w:themeFill="accent5" w:themeFillTint="66"/>
            <w:vAlign w:val="center"/>
            <w:hideMark/>
          </w:tcPr>
          <w:p w14:paraId="77723533" w14:textId="77777777" w:rsidR="00FA2ACC" w:rsidRPr="00DD29F6" w:rsidRDefault="00FA2ACC" w:rsidP="0048405F">
            <w:pPr>
              <w:ind w:left="-127" w:right="-50"/>
              <w:jc w:val="center"/>
              <w:rPr>
                <w:b/>
                <w:color w:val="000000"/>
                <w:sz w:val="18"/>
                <w:szCs w:val="20"/>
              </w:rPr>
            </w:pPr>
          </w:p>
        </w:tc>
        <w:tc>
          <w:tcPr>
            <w:tcW w:w="318" w:type="pct"/>
            <w:tcBorders>
              <w:top w:val="nil"/>
              <w:left w:val="nil"/>
              <w:bottom w:val="nil"/>
              <w:right w:val="single" w:sz="4" w:space="0" w:color="auto"/>
            </w:tcBorders>
            <w:shd w:val="clear" w:color="auto" w:fill="B6DDE8" w:themeFill="accent5" w:themeFillTint="66"/>
            <w:vAlign w:val="center"/>
            <w:hideMark/>
          </w:tcPr>
          <w:p w14:paraId="736FE4D4" w14:textId="77777777" w:rsidR="00FA2ACC" w:rsidRPr="00DD29F6" w:rsidRDefault="00FA2ACC" w:rsidP="0048405F">
            <w:pPr>
              <w:ind w:left="-127" w:right="-50"/>
              <w:jc w:val="center"/>
              <w:rPr>
                <w:b/>
                <w:color w:val="000000"/>
                <w:sz w:val="18"/>
                <w:szCs w:val="20"/>
              </w:rPr>
            </w:pPr>
            <w:r w:rsidRPr="00DD29F6">
              <w:rPr>
                <w:b/>
                <w:color w:val="000000"/>
                <w:sz w:val="18"/>
                <w:szCs w:val="20"/>
              </w:rPr>
              <w:t>mm/m-</w:t>
            </w:r>
            <w:proofErr w:type="spellStart"/>
            <w:r w:rsidRPr="00DD29F6">
              <w:rPr>
                <w:b/>
                <w:color w:val="000000"/>
                <w:sz w:val="18"/>
                <w:szCs w:val="20"/>
              </w:rPr>
              <w:t>onth</w:t>
            </w:r>
            <w:proofErr w:type="spellEnd"/>
          </w:p>
        </w:tc>
        <w:tc>
          <w:tcPr>
            <w:tcW w:w="385" w:type="pct"/>
            <w:tcBorders>
              <w:top w:val="nil"/>
              <w:left w:val="nil"/>
              <w:bottom w:val="nil"/>
              <w:right w:val="single" w:sz="4" w:space="0" w:color="auto"/>
            </w:tcBorders>
            <w:shd w:val="clear" w:color="auto" w:fill="B6DDE8" w:themeFill="accent5" w:themeFillTint="66"/>
            <w:vAlign w:val="center"/>
            <w:hideMark/>
          </w:tcPr>
          <w:p w14:paraId="26AA8A3C" w14:textId="77777777" w:rsidR="00FA2ACC" w:rsidRPr="00DD29F6" w:rsidRDefault="00FA2ACC" w:rsidP="0048405F">
            <w:pPr>
              <w:ind w:left="-127" w:right="-50"/>
              <w:jc w:val="center"/>
              <w:rPr>
                <w:b/>
                <w:color w:val="000000"/>
                <w:sz w:val="18"/>
                <w:szCs w:val="20"/>
              </w:rPr>
            </w:pPr>
            <w:r w:rsidRPr="00DD29F6">
              <w:rPr>
                <w:b/>
                <w:color w:val="000000"/>
                <w:sz w:val="18"/>
                <w:szCs w:val="20"/>
              </w:rPr>
              <w:t>mm/se-</w:t>
            </w:r>
            <w:proofErr w:type="spellStart"/>
            <w:r w:rsidRPr="00DD29F6">
              <w:rPr>
                <w:b/>
                <w:color w:val="000000"/>
                <w:sz w:val="18"/>
                <w:szCs w:val="20"/>
              </w:rPr>
              <w:t>ason</w:t>
            </w:r>
            <w:proofErr w:type="spellEnd"/>
          </w:p>
        </w:tc>
        <w:tc>
          <w:tcPr>
            <w:tcW w:w="497"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7785E4F4" w14:textId="77777777" w:rsidR="00FA2ACC" w:rsidRPr="00DD29F6" w:rsidRDefault="00FA2ACC" w:rsidP="0048405F">
            <w:pPr>
              <w:ind w:left="-127" w:right="-50"/>
              <w:jc w:val="center"/>
              <w:rPr>
                <w:b/>
                <w:color w:val="000000"/>
                <w:sz w:val="18"/>
                <w:szCs w:val="20"/>
              </w:rPr>
            </w:pPr>
          </w:p>
        </w:tc>
      </w:tr>
      <w:tr w:rsidR="00FA2ACC" w:rsidRPr="00DD29F6" w14:paraId="512CC4BE"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2305BB2F" w14:textId="77777777" w:rsidR="00FA2ACC" w:rsidRPr="00DD29F6" w:rsidRDefault="00FA2ACC" w:rsidP="0048405F">
            <w:pPr>
              <w:ind w:left="-127" w:right="-50"/>
              <w:jc w:val="center"/>
              <w:rPr>
                <w:color w:val="000000"/>
                <w:sz w:val="18"/>
                <w:szCs w:val="20"/>
              </w:rPr>
            </w:pPr>
            <w:r w:rsidRPr="00DD29F6">
              <w:rPr>
                <w:color w:val="000000"/>
                <w:sz w:val="18"/>
                <w:szCs w:val="20"/>
              </w:rPr>
              <w:t>Jan.</w:t>
            </w:r>
          </w:p>
        </w:tc>
        <w:tc>
          <w:tcPr>
            <w:tcW w:w="347" w:type="pct"/>
            <w:tcBorders>
              <w:top w:val="nil"/>
              <w:left w:val="nil"/>
              <w:bottom w:val="single" w:sz="4" w:space="0" w:color="auto"/>
              <w:right w:val="single" w:sz="4" w:space="0" w:color="auto"/>
            </w:tcBorders>
            <w:shd w:val="clear" w:color="auto" w:fill="auto"/>
            <w:vAlign w:val="center"/>
            <w:hideMark/>
          </w:tcPr>
          <w:p w14:paraId="2DEABB90" w14:textId="77777777" w:rsidR="00FA2ACC" w:rsidRPr="00DD29F6" w:rsidRDefault="00FA2ACC" w:rsidP="0048405F">
            <w:pPr>
              <w:ind w:left="-127" w:right="-50"/>
              <w:jc w:val="center"/>
              <w:rPr>
                <w:color w:val="000000"/>
                <w:sz w:val="18"/>
                <w:szCs w:val="20"/>
              </w:rPr>
            </w:pPr>
            <w:r w:rsidRPr="00DD29F6">
              <w:rPr>
                <w:color w:val="000000"/>
                <w:sz w:val="18"/>
                <w:szCs w:val="20"/>
              </w:rPr>
              <w:t>50.6</w:t>
            </w:r>
          </w:p>
        </w:tc>
        <w:tc>
          <w:tcPr>
            <w:tcW w:w="289" w:type="pct"/>
            <w:tcBorders>
              <w:top w:val="nil"/>
              <w:left w:val="nil"/>
              <w:bottom w:val="single" w:sz="4" w:space="0" w:color="auto"/>
              <w:right w:val="single" w:sz="4" w:space="0" w:color="auto"/>
            </w:tcBorders>
            <w:shd w:val="clear" w:color="auto" w:fill="auto"/>
            <w:vAlign w:val="center"/>
            <w:hideMark/>
          </w:tcPr>
          <w:p w14:paraId="212A53B6" w14:textId="77777777" w:rsidR="00FA2ACC" w:rsidRPr="00DD29F6" w:rsidRDefault="00FA2ACC" w:rsidP="0048405F">
            <w:pPr>
              <w:ind w:left="-127" w:right="-50"/>
              <w:jc w:val="center"/>
              <w:rPr>
                <w:color w:val="000000"/>
                <w:sz w:val="18"/>
                <w:szCs w:val="20"/>
              </w:rPr>
            </w:pPr>
            <w:r w:rsidRPr="00DD29F6">
              <w:rPr>
                <w:color w:val="000000"/>
                <w:sz w:val="18"/>
                <w:szCs w:val="20"/>
              </w:rPr>
              <w:t>17.2</w:t>
            </w:r>
          </w:p>
        </w:tc>
        <w:tc>
          <w:tcPr>
            <w:tcW w:w="336" w:type="pct"/>
            <w:tcBorders>
              <w:top w:val="nil"/>
              <w:left w:val="nil"/>
              <w:bottom w:val="single" w:sz="4" w:space="0" w:color="auto"/>
              <w:right w:val="single" w:sz="4" w:space="0" w:color="auto"/>
            </w:tcBorders>
            <w:shd w:val="clear" w:color="auto" w:fill="auto"/>
            <w:vAlign w:val="center"/>
            <w:hideMark/>
          </w:tcPr>
          <w:p w14:paraId="6FDA4322" w14:textId="77777777" w:rsidR="00FA2ACC" w:rsidRPr="00DD29F6" w:rsidRDefault="00FA2ACC" w:rsidP="0048405F">
            <w:pPr>
              <w:ind w:left="-127" w:right="-50"/>
              <w:jc w:val="center"/>
              <w:rPr>
                <w:color w:val="000000"/>
                <w:sz w:val="18"/>
                <w:szCs w:val="20"/>
              </w:rPr>
            </w:pPr>
            <w:r w:rsidRPr="00DD29F6">
              <w:rPr>
                <w:color w:val="000000"/>
                <w:sz w:val="18"/>
                <w:szCs w:val="20"/>
              </w:rPr>
              <w:t>23.1</w:t>
            </w:r>
          </w:p>
        </w:tc>
        <w:tc>
          <w:tcPr>
            <w:tcW w:w="250" w:type="pct"/>
            <w:tcBorders>
              <w:top w:val="nil"/>
              <w:left w:val="nil"/>
              <w:bottom w:val="single" w:sz="4" w:space="0" w:color="auto"/>
              <w:right w:val="single" w:sz="4" w:space="0" w:color="auto"/>
            </w:tcBorders>
            <w:shd w:val="clear" w:color="auto" w:fill="auto"/>
            <w:noWrap/>
            <w:vAlign w:val="center"/>
            <w:hideMark/>
          </w:tcPr>
          <w:p w14:paraId="234E5D46" w14:textId="77777777" w:rsidR="00FA2ACC" w:rsidRPr="00DD29F6" w:rsidRDefault="00FA2ACC" w:rsidP="0048405F">
            <w:pPr>
              <w:ind w:left="-127" w:right="-50"/>
              <w:jc w:val="center"/>
              <w:rPr>
                <w:color w:val="000000"/>
                <w:sz w:val="18"/>
                <w:szCs w:val="20"/>
              </w:rPr>
            </w:pPr>
            <w:r w:rsidRPr="00DD29F6">
              <w:rPr>
                <w:color w:val="000000"/>
                <w:sz w:val="18"/>
                <w:szCs w:val="20"/>
              </w:rPr>
              <w:t>52</w:t>
            </w:r>
          </w:p>
        </w:tc>
        <w:tc>
          <w:tcPr>
            <w:tcW w:w="343" w:type="pct"/>
            <w:tcBorders>
              <w:top w:val="nil"/>
              <w:left w:val="nil"/>
              <w:bottom w:val="single" w:sz="4" w:space="0" w:color="auto"/>
              <w:right w:val="single" w:sz="4" w:space="0" w:color="auto"/>
            </w:tcBorders>
            <w:shd w:val="clear" w:color="auto" w:fill="auto"/>
            <w:noWrap/>
            <w:vAlign w:val="center"/>
            <w:hideMark/>
          </w:tcPr>
          <w:p w14:paraId="105D0BE4" w14:textId="77777777" w:rsidR="00FA2ACC" w:rsidRPr="00DD29F6" w:rsidRDefault="00FA2ACC" w:rsidP="0048405F">
            <w:pPr>
              <w:ind w:left="-127" w:right="-50"/>
              <w:jc w:val="center"/>
              <w:rPr>
                <w:color w:val="000000"/>
                <w:sz w:val="18"/>
                <w:szCs w:val="20"/>
              </w:rPr>
            </w:pPr>
            <w:r w:rsidRPr="00DD29F6">
              <w:rPr>
                <w:color w:val="000000"/>
                <w:sz w:val="18"/>
                <w:szCs w:val="20"/>
              </w:rPr>
              <w:t>130</w:t>
            </w:r>
          </w:p>
        </w:tc>
        <w:tc>
          <w:tcPr>
            <w:tcW w:w="224" w:type="pct"/>
            <w:tcBorders>
              <w:top w:val="nil"/>
              <w:left w:val="nil"/>
              <w:bottom w:val="single" w:sz="4" w:space="0" w:color="auto"/>
              <w:right w:val="single" w:sz="4" w:space="0" w:color="auto"/>
            </w:tcBorders>
            <w:shd w:val="clear" w:color="auto" w:fill="auto"/>
            <w:noWrap/>
            <w:vAlign w:val="center"/>
            <w:hideMark/>
          </w:tcPr>
          <w:p w14:paraId="5C9DEBEA" w14:textId="77777777" w:rsidR="00FA2ACC" w:rsidRPr="00DD29F6" w:rsidRDefault="00FA2ACC" w:rsidP="0048405F">
            <w:pPr>
              <w:ind w:left="-127" w:right="-50"/>
              <w:jc w:val="center"/>
              <w:rPr>
                <w:color w:val="000000"/>
                <w:sz w:val="18"/>
                <w:szCs w:val="20"/>
              </w:rPr>
            </w:pPr>
            <w:r w:rsidRPr="00DD29F6">
              <w:rPr>
                <w:color w:val="000000"/>
                <w:sz w:val="18"/>
                <w:szCs w:val="20"/>
              </w:rPr>
              <w:t>7</w:t>
            </w:r>
          </w:p>
        </w:tc>
        <w:tc>
          <w:tcPr>
            <w:tcW w:w="308" w:type="pct"/>
            <w:tcBorders>
              <w:top w:val="nil"/>
              <w:left w:val="nil"/>
              <w:bottom w:val="single" w:sz="4" w:space="0" w:color="auto"/>
              <w:right w:val="single" w:sz="4" w:space="0" w:color="auto"/>
            </w:tcBorders>
            <w:shd w:val="clear" w:color="auto" w:fill="auto"/>
            <w:noWrap/>
            <w:vAlign w:val="center"/>
            <w:hideMark/>
          </w:tcPr>
          <w:p w14:paraId="317051CA" w14:textId="77777777" w:rsidR="00FA2ACC" w:rsidRPr="00DD29F6" w:rsidRDefault="00FA2ACC" w:rsidP="0048405F">
            <w:pPr>
              <w:ind w:left="-127" w:right="-50"/>
              <w:jc w:val="center"/>
              <w:rPr>
                <w:color w:val="000000"/>
                <w:sz w:val="18"/>
                <w:szCs w:val="20"/>
              </w:rPr>
            </w:pPr>
            <w:r w:rsidRPr="00DD29F6">
              <w:rPr>
                <w:color w:val="000000"/>
                <w:sz w:val="18"/>
                <w:szCs w:val="20"/>
              </w:rPr>
              <w:t>20.5</w:t>
            </w:r>
          </w:p>
        </w:tc>
        <w:tc>
          <w:tcPr>
            <w:tcW w:w="361" w:type="pct"/>
            <w:tcBorders>
              <w:top w:val="nil"/>
              <w:left w:val="nil"/>
              <w:bottom w:val="single" w:sz="4" w:space="0" w:color="auto"/>
              <w:right w:val="single" w:sz="4" w:space="0" w:color="auto"/>
            </w:tcBorders>
            <w:shd w:val="clear" w:color="auto" w:fill="auto"/>
            <w:noWrap/>
            <w:vAlign w:val="center"/>
            <w:hideMark/>
          </w:tcPr>
          <w:p w14:paraId="3CFE8DCC" w14:textId="77777777" w:rsidR="00FA2ACC" w:rsidRPr="00DD29F6" w:rsidRDefault="00FA2ACC" w:rsidP="0048405F">
            <w:pPr>
              <w:ind w:left="-127" w:right="-50"/>
              <w:jc w:val="center"/>
              <w:rPr>
                <w:color w:val="000000"/>
                <w:sz w:val="18"/>
                <w:szCs w:val="20"/>
              </w:rPr>
            </w:pPr>
            <w:r w:rsidRPr="00DD29F6">
              <w:rPr>
                <w:color w:val="000000"/>
                <w:sz w:val="18"/>
                <w:szCs w:val="20"/>
              </w:rPr>
              <w:t>4.36</w:t>
            </w:r>
          </w:p>
        </w:tc>
        <w:tc>
          <w:tcPr>
            <w:tcW w:w="325" w:type="pct"/>
            <w:tcBorders>
              <w:top w:val="nil"/>
              <w:left w:val="nil"/>
              <w:bottom w:val="single" w:sz="4" w:space="0" w:color="auto"/>
              <w:right w:val="single" w:sz="4" w:space="0" w:color="auto"/>
            </w:tcBorders>
            <w:shd w:val="clear" w:color="auto" w:fill="auto"/>
            <w:noWrap/>
            <w:vAlign w:val="center"/>
            <w:hideMark/>
          </w:tcPr>
          <w:p w14:paraId="0C9295AB" w14:textId="77777777" w:rsidR="00FA2ACC" w:rsidRPr="00DD29F6" w:rsidRDefault="00FA2ACC" w:rsidP="0048405F">
            <w:pPr>
              <w:ind w:left="-127" w:right="-50"/>
              <w:jc w:val="center"/>
              <w:rPr>
                <w:color w:val="000000"/>
                <w:sz w:val="18"/>
                <w:szCs w:val="20"/>
              </w:rPr>
            </w:pPr>
            <w:r w:rsidRPr="00DD29F6">
              <w:rPr>
                <w:color w:val="000000"/>
                <w:sz w:val="18"/>
                <w:szCs w:val="20"/>
              </w:rPr>
              <w:t>135.2</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46A54" w14:textId="77777777" w:rsidR="00FA2ACC" w:rsidRPr="00DD29F6" w:rsidRDefault="00FA2ACC" w:rsidP="0048405F">
            <w:pPr>
              <w:ind w:left="-127" w:right="-50"/>
              <w:jc w:val="center"/>
              <w:rPr>
                <w:color w:val="000000"/>
                <w:sz w:val="18"/>
                <w:szCs w:val="20"/>
              </w:rPr>
            </w:pPr>
            <w:r w:rsidRPr="00DD29F6">
              <w:rPr>
                <w:color w:val="000000"/>
                <w:sz w:val="18"/>
                <w:szCs w:val="20"/>
              </w:rPr>
              <w:t>504.0</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68F014F8" w14:textId="77777777" w:rsidR="00FA2ACC" w:rsidRPr="00DD29F6" w:rsidRDefault="00FA2ACC" w:rsidP="0048405F">
            <w:pPr>
              <w:ind w:left="-127" w:right="-50"/>
              <w:jc w:val="center"/>
              <w:rPr>
                <w:color w:val="000000"/>
                <w:sz w:val="18"/>
                <w:szCs w:val="20"/>
              </w:rPr>
            </w:pPr>
            <w:r w:rsidRPr="00DD29F6">
              <w:rPr>
                <w:color w:val="000000"/>
                <w:sz w:val="18"/>
                <w:szCs w:val="20"/>
              </w:rPr>
              <w:t>0.30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5D61630E" w14:textId="77777777" w:rsidR="00FA2ACC" w:rsidRPr="00DD29F6" w:rsidRDefault="00FA2ACC" w:rsidP="0048405F">
            <w:pPr>
              <w:ind w:left="-127" w:right="-50"/>
              <w:jc w:val="center"/>
              <w:rPr>
                <w:color w:val="000000"/>
                <w:sz w:val="18"/>
                <w:szCs w:val="20"/>
              </w:rPr>
            </w:pPr>
            <w:r w:rsidRPr="00DD29F6">
              <w:rPr>
                <w:color w:val="000000"/>
                <w:sz w:val="18"/>
                <w:szCs w:val="20"/>
              </w:rPr>
              <w:t>40.6</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FEAD" w14:textId="77777777" w:rsidR="00FA2ACC" w:rsidRPr="00DD29F6" w:rsidRDefault="00FA2ACC" w:rsidP="0048405F">
            <w:pPr>
              <w:ind w:left="-127" w:right="-50"/>
              <w:jc w:val="center"/>
              <w:rPr>
                <w:color w:val="000000"/>
                <w:sz w:val="18"/>
                <w:szCs w:val="20"/>
              </w:rPr>
            </w:pPr>
            <w:r w:rsidRPr="00DD29F6">
              <w:rPr>
                <w:color w:val="000000"/>
                <w:sz w:val="18"/>
                <w:szCs w:val="20"/>
              </w:rPr>
              <w:t>326.8</w:t>
            </w:r>
          </w:p>
        </w:tc>
        <w:tc>
          <w:tcPr>
            <w:tcW w:w="497" w:type="pct"/>
            <w:tcBorders>
              <w:top w:val="nil"/>
              <w:left w:val="nil"/>
              <w:bottom w:val="single" w:sz="4" w:space="0" w:color="auto"/>
              <w:right w:val="single" w:sz="4" w:space="0" w:color="auto"/>
            </w:tcBorders>
            <w:shd w:val="clear" w:color="auto" w:fill="auto"/>
            <w:noWrap/>
            <w:vAlign w:val="center"/>
            <w:hideMark/>
          </w:tcPr>
          <w:p w14:paraId="3F3436F2" w14:textId="77777777" w:rsidR="00FA2ACC" w:rsidRPr="00DD29F6" w:rsidRDefault="00FA2ACC" w:rsidP="0048405F">
            <w:pPr>
              <w:ind w:left="-127" w:right="-50"/>
              <w:jc w:val="center"/>
              <w:rPr>
                <w:color w:val="000000"/>
                <w:sz w:val="18"/>
                <w:szCs w:val="20"/>
              </w:rPr>
            </w:pPr>
            <w:r w:rsidRPr="00DD29F6">
              <w:rPr>
                <w:color w:val="000000"/>
                <w:sz w:val="18"/>
                <w:szCs w:val="20"/>
              </w:rPr>
              <w:t>0.79</w:t>
            </w:r>
          </w:p>
        </w:tc>
      </w:tr>
      <w:tr w:rsidR="00FA2ACC" w:rsidRPr="00DD29F6" w14:paraId="62DA51B1"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D849D44" w14:textId="77777777" w:rsidR="00FA2ACC" w:rsidRPr="00DD29F6" w:rsidRDefault="00FA2ACC" w:rsidP="0048405F">
            <w:pPr>
              <w:ind w:left="-127" w:right="-50"/>
              <w:jc w:val="center"/>
              <w:rPr>
                <w:color w:val="000000"/>
                <w:sz w:val="18"/>
                <w:szCs w:val="20"/>
              </w:rPr>
            </w:pPr>
            <w:r w:rsidRPr="00DD29F6">
              <w:rPr>
                <w:color w:val="000000"/>
                <w:sz w:val="18"/>
                <w:szCs w:val="20"/>
              </w:rPr>
              <w:t>Feb.</w:t>
            </w:r>
          </w:p>
        </w:tc>
        <w:tc>
          <w:tcPr>
            <w:tcW w:w="347" w:type="pct"/>
            <w:tcBorders>
              <w:top w:val="nil"/>
              <w:left w:val="nil"/>
              <w:bottom w:val="single" w:sz="4" w:space="0" w:color="auto"/>
              <w:right w:val="single" w:sz="4" w:space="0" w:color="auto"/>
            </w:tcBorders>
            <w:shd w:val="clear" w:color="auto" w:fill="auto"/>
            <w:vAlign w:val="center"/>
            <w:hideMark/>
          </w:tcPr>
          <w:p w14:paraId="2392174A" w14:textId="77777777" w:rsidR="00FA2ACC" w:rsidRPr="00DD29F6" w:rsidRDefault="00FA2ACC" w:rsidP="0048405F">
            <w:pPr>
              <w:ind w:left="-127" w:right="-50"/>
              <w:jc w:val="center"/>
              <w:rPr>
                <w:color w:val="000000"/>
                <w:sz w:val="18"/>
                <w:szCs w:val="20"/>
              </w:rPr>
            </w:pPr>
            <w:r w:rsidRPr="00DD29F6">
              <w:rPr>
                <w:color w:val="000000"/>
                <w:sz w:val="18"/>
                <w:szCs w:val="20"/>
              </w:rPr>
              <w:t>49.5</w:t>
            </w:r>
          </w:p>
        </w:tc>
        <w:tc>
          <w:tcPr>
            <w:tcW w:w="289" w:type="pct"/>
            <w:tcBorders>
              <w:top w:val="nil"/>
              <w:left w:val="nil"/>
              <w:bottom w:val="single" w:sz="4" w:space="0" w:color="auto"/>
              <w:right w:val="single" w:sz="4" w:space="0" w:color="auto"/>
            </w:tcBorders>
            <w:shd w:val="clear" w:color="auto" w:fill="auto"/>
            <w:vAlign w:val="center"/>
            <w:hideMark/>
          </w:tcPr>
          <w:p w14:paraId="369446B4" w14:textId="77777777" w:rsidR="00FA2ACC" w:rsidRPr="00DD29F6" w:rsidRDefault="00FA2ACC" w:rsidP="0048405F">
            <w:pPr>
              <w:ind w:left="-127" w:right="-50"/>
              <w:jc w:val="center"/>
              <w:rPr>
                <w:color w:val="000000"/>
                <w:sz w:val="18"/>
                <w:szCs w:val="20"/>
              </w:rPr>
            </w:pPr>
            <w:r w:rsidRPr="00DD29F6">
              <w:rPr>
                <w:color w:val="000000"/>
                <w:sz w:val="18"/>
                <w:szCs w:val="20"/>
              </w:rPr>
              <w:t>18</w:t>
            </w:r>
          </w:p>
        </w:tc>
        <w:tc>
          <w:tcPr>
            <w:tcW w:w="336" w:type="pct"/>
            <w:tcBorders>
              <w:top w:val="nil"/>
              <w:left w:val="nil"/>
              <w:bottom w:val="single" w:sz="4" w:space="0" w:color="auto"/>
              <w:right w:val="single" w:sz="4" w:space="0" w:color="auto"/>
            </w:tcBorders>
            <w:shd w:val="clear" w:color="auto" w:fill="auto"/>
            <w:vAlign w:val="center"/>
            <w:hideMark/>
          </w:tcPr>
          <w:p w14:paraId="7169328A" w14:textId="77777777" w:rsidR="00FA2ACC" w:rsidRPr="00DD29F6" w:rsidRDefault="00FA2ACC" w:rsidP="0048405F">
            <w:pPr>
              <w:ind w:left="-127" w:right="-50"/>
              <w:jc w:val="center"/>
              <w:rPr>
                <w:color w:val="000000"/>
                <w:sz w:val="18"/>
                <w:szCs w:val="20"/>
              </w:rPr>
            </w:pPr>
            <w:r w:rsidRPr="00DD29F6">
              <w:rPr>
                <w:color w:val="000000"/>
                <w:sz w:val="18"/>
                <w:szCs w:val="20"/>
              </w:rPr>
              <w:t>24</w:t>
            </w:r>
          </w:p>
        </w:tc>
        <w:tc>
          <w:tcPr>
            <w:tcW w:w="250" w:type="pct"/>
            <w:tcBorders>
              <w:top w:val="nil"/>
              <w:left w:val="nil"/>
              <w:bottom w:val="single" w:sz="4" w:space="0" w:color="auto"/>
              <w:right w:val="single" w:sz="4" w:space="0" w:color="auto"/>
            </w:tcBorders>
            <w:shd w:val="clear" w:color="auto" w:fill="auto"/>
            <w:noWrap/>
            <w:vAlign w:val="center"/>
            <w:hideMark/>
          </w:tcPr>
          <w:p w14:paraId="6BC4DF73" w14:textId="77777777" w:rsidR="00FA2ACC" w:rsidRPr="00DD29F6" w:rsidRDefault="00FA2ACC" w:rsidP="0048405F">
            <w:pPr>
              <w:ind w:left="-127" w:right="-50"/>
              <w:jc w:val="center"/>
              <w:rPr>
                <w:color w:val="000000"/>
                <w:sz w:val="18"/>
                <w:szCs w:val="20"/>
              </w:rPr>
            </w:pPr>
            <w:r w:rsidRPr="00DD29F6">
              <w:rPr>
                <w:color w:val="000000"/>
                <w:sz w:val="18"/>
                <w:szCs w:val="20"/>
              </w:rPr>
              <w:t>53</w:t>
            </w:r>
          </w:p>
        </w:tc>
        <w:tc>
          <w:tcPr>
            <w:tcW w:w="343" w:type="pct"/>
            <w:tcBorders>
              <w:top w:val="nil"/>
              <w:left w:val="nil"/>
              <w:bottom w:val="single" w:sz="4" w:space="0" w:color="auto"/>
              <w:right w:val="single" w:sz="4" w:space="0" w:color="auto"/>
            </w:tcBorders>
            <w:shd w:val="clear" w:color="auto" w:fill="auto"/>
            <w:noWrap/>
            <w:vAlign w:val="center"/>
            <w:hideMark/>
          </w:tcPr>
          <w:p w14:paraId="7ABD40C6" w14:textId="77777777" w:rsidR="00FA2ACC" w:rsidRPr="00DD29F6" w:rsidRDefault="00FA2ACC" w:rsidP="0048405F">
            <w:pPr>
              <w:ind w:left="-127" w:right="-50"/>
              <w:jc w:val="center"/>
              <w:rPr>
                <w:color w:val="000000"/>
                <w:sz w:val="18"/>
                <w:szCs w:val="20"/>
              </w:rPr>
            </w:pPr>
            <w:r w:rsidRPr="00DD29F6">
              <w:rPr>
                <w:color w:val="000000"/>
                <w:sz w:val="18"/>
                <w:szCs w:val="20"/>
              </w:rPr>
              <w:t>138</w:t>
            </w:r>
          </w:p>
        </w:tc>
        <w:tc>
          <w:tcPr>
            <w:tcW w:w="224" w:type="pct"/>
            <w:tcBorders>
              <w:top w:val="nil"/>
              <w:left w:val="nil"/>
              <w:bottom w:val="single" w:sz="4" w:space="0" w:color="auto"/>
              <w:right w:val="single" w:sz="4" w:space="0" w:color="auto"/>
            </w:tcBorders>
            <w:shd w:val="clear" w:color="auto" w:fill="auto"/>
            <w:noWrap/>
            <w:vAlign w:val="center"/>
            <w:hideMark/>
          </w:tcPr>
          <w:p w14:paraId="496AF1D4" w14:textId="77777777" w:rsidR="00FA2ACC" w:rsidRPr="00DD29F6" w:rsidRDefault="00FA2ACC" w:rsidP="0048405F">
            <w:pPr>
              <w:ind w:left="-127" w:right="-50"/>
              <w:jc w:val="center"/>
              <w:rPr>
                <w:color w:val="000000"/>
                <w:sz w:val="18"/>
                <w:szCs w:val="20"/>
              </w:rPr>
            </w:pPr>
            <w:r w:rsidRPr="00DD29F6">
              <w:rPr>
                <w:color w:val="000000"/>
                <w:sz w:val="18"/>
                <w:szCs w:val="20"/>
              </w:rPr>
              <w:t>6.4</w:t>
            </w:r>
          </w:p>
        </w:tc>
        <w:tc>
          <w:tcPr>
            <w:tcW w:w="308" w:type="pct"/>
            <w:tcBorders>
              <w:top w:val="nil"/>
              <w:left w:val="nil"/>
              <w:bottom w:val="single" w:sz="4" w:space="0" w:color="auto"/>
              <w:right w:val="single" w:sz="4" w:space="0" w:color="auto"/>
            </w:tcBorders>
            <w:shd w:val="clear" w:color="auto" w:fill="auto"/>
            <w:noWrap/>
            <w:vAlign w:val="center"/>
            <w:hideMark/>
          </w:tcPr>
          <w:p w14:paraId="26CC1C45" w14:textId="77777777" w:rsidR="00FA2ACC" w:rsidRPr="00DD29F6" w:rsidRDefault="00FA2ACC" w:rsidP="0048405F">
            <w:pPr>
              <w:ind w:left="-127" w:right="-50"/>
              <w:jc w:val="center"/>
              <w:rPr>
                <w:color w:val="000000"/>
                <w:sz w:val="18"/>
                <w:szCs w:val="20"/>
              </w:rPr>
            </w:pPr>
            <w:r w:rsidRPr="00DD29F6">
              <w:rPr>
                <w:color w:val="000000"/>
                <w:sz w:val="18"/>
                <w:szCs w:val="20"/>
              </w:rPr>
              <w:t>19.8</w:t>
            </w:r>
          </w:p>
        </w:tc>
        <w:tc>
          <w:tcPr>
            <w:tcW w:w="361" w:type="pct"/>
            <w:tcBorders>
              <w:top w:val="nil"/>
              <w:left w:val="nil"/>
              <w:bottom w:val="single" w:sz="4" w:space="0" w:color="auto"/>
              <w:right w:val="single" w:sz="4" w:space="0" w:color="auto"/>
            </w:tcBorders>
            <w:shd w:val="clear" w:color="auto" w:fill="auto"/>
            <w:noWrap/>
            <w:vAlign w:val="center"/>
            <w:hideMark/>
          </w:tcPr>
          <w:p w14:paraId="7F655D20" w14:textId="77777777" w:rsidR="00FA2ACC" w:rsidRPr="00DD29F6" w:rsidRDefault="00FA2ACC" w:rsidP="0048405F">
            <w:pPr>
              <w:ind w:left="-127" w:right="-50"/>
              <w:jc w:val="center"/>
              <w:rPr>
                <w:color w:val="000000"/>
                <w:sz w:val="18"/>
                <w:szCs w:val="20"/>
              </w:rPr>
            </w:pPr>
            <w:r w:rsidRPr="00DD29F6">
              <w:rPr>
                <w:color w:val="000000"/>
                <w:sz w:val="18"/>
                <w:szCs w:val="20"/>
              </w:rPr>
              <w:t>4.44</w:t>
            </w:r>
          </w:p>
        </w:tc>
        <w:tc>
          <w:tcPr>
            <w:tcW w:w="325" w:type="pct"/>
            <w:tcBorders>
              <w:top w:val="nil"/>
              <w:left w:val="nil"/>
              <w:bottom w:val="single" w:sz="4" w:space="0" w:color="auto"/>
              <w:right w:val="single" w:sz="4" w:space="0" w:color="auto"/>
            </w:tcBorders>
            <w:shd w:val="clear" w:color="auto" w:fill="auto"/>
            <w:noWrap/>
            <w:vAlign w:val="center"/>
            <w:hideMark/>
          </w:tcPr>
          <w:p w14:paraId="6EB2A190" w14:textId="77777777" w:rsidR="00FA2ACC" w:rsidRPr="00DD29F6" w:rsidRDefault="00FA2ACC" w:rsidP="0048405F">
            <w:pPr>
              <w:ind w:left="-127" w:right="-50"/>
              <w:jc w:val="center"/>
              <w:rPr>
                <w:color w:val="000000"/>
                <w:sz w:val="18"/>
                <w:szCs w:val="20"/>
              </w:rPr>
            </w:pPr>
            <w:r w:rsidRPr="00DD29F6">
              <w:rPr>
                <w:color w:val="000000"/>
                <w:sz w:val="18"/>
                <w:szCs w:val="20"/>
              </w:rPr>
              <w:t>124.3</w:t>
            </w: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55ED04C7"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vAlign w:val="center"/>
            <w:hideMark/>
          </w:tcPr>
          <w:p w14:paraId="00DD1CB1" w14:textId="77777777" w:rsidR="00FA2ACC" w:rsidRPr="00DD29F6" w:rsidRDefault="00FA2ACC" w:rsidP="0048405F">
            <w:pPr>
              <w:ind w:left="-127" w:right="-50"/>
              <w:jc w:val="center"/>
              <w:rPr>
                <w:color w:val="000000"/>
                <w:sz w:val="18"/>
                <w:szCs w:val="20"/>
              </w:rPr>
            </w:pPr>
            <w:r w:rsidRPr="00DD29F6">
              <w:rPr>
                <w:color w:val="000000"/>
                <w:sz w:val="18"/>
                <w:szCs w:val="20"/>
              </w:rPr>
              <w:t>0.70</w:t>
            </w:r>
          </w:p>
        </w:tc>
        <w:tc>
          <w:tcPr>
            <w:tcW w:w="318" w:type="pct"/>
            <w:tcBorders>
              <w:top w:val="nil"/>
              <w:left w:val="nil"/>
              <w:bottom w:val="single" w:sz="4" w:space="0" w:color="auto"/>
              <w:right w:val="single" w:sz="4" w:space="0" w:color="auto"/>
            </w:tcBorders>
            <w:shd w:val="clear" w:color="auto" w:fill="auto"/>
            <w:noWrap/>
            <w:vAlign w:val="center"/>
            <w:hideMark/>
          </w:tcPr>
          <w:p w14:paraId="3DA24FF9" w14:textId="77777777" w:rsidR="00FA2ACC" w:rsidRPr="00DD29F6" w:rsidRDefault="00FA2ACC" w:rsidP="0048405F">
            <w:pPr>
              <w:ind w:left="-127" w:right="-50"/>
              <w:jc w:val="center"/>
              <w:rPr>
                <w:color w:val="000000"/>
                <w:sz w:val="18"/>
                <w:szCs w:val="20"/>
              </w:rPr>
            </w:pPr>
            <w:r w:rsidRPr="00DD29F6">
              <w:rPr>
                <w:color w:val="000000"/>
                <w:sz w:val="18"/>
                <w:szCs w:val="20"/>
              </w:rPr>
              <w:t>87.0</w:t>
            </w: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16E2DA9A"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17E90E67" w14:textId="77777777" w:rsidR="00FA2ACC" w:rsidRPr="00DD29F6" w:rsidRDefault="00FA2ACC" w:rsidP="0048405F">
            <w:pPr>
              <w:ind w:left="-127" w:right="-50"/>
              <w:jc w:val="center"/>
              <w:rPr>
                <w:color w:val="000000"/>
                <w:sz w:val="18"/>
                <w:szCs w:val="20"/>
              </w:rPr>
            </w:pPr>
            <w:r w:rsidRPr="00DD29F6">
              <w:rPr>
                <w:color w:val="000000"/>
                <w:sz w:val="18"/>
                <w:szCs w:val="20"/>
              </w:rPr>
              <w:t>1.85</w:t>
            </w:r>
          </w:p>
        </w:tc>
      </w:tr>
      <w:tr w:rsidR="00FA2ACC" w:rsidRPr="00DD29F6" w14:paraId="4FFDAD36"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6C7CF00E" w14:textId="77777777" w:rsidR="00FA2ACC" w:rsidRPr="00DD29F6" w:rsidRDefault="00FA2ACC" w:rsidP="0048405F">
            <w:pPr>
              <w:ind w:left="-127" w:right="-50"/>
              <w:jc w:val="center"/>
              <w:rPr>
                <w:color w:val="000000"/>
                <w:sz w:val="18"/>
                <w:szCs w:val="20"/>
              </w:rPr>
            </w:pPr>
            <w:r w:rsidRPr="00DD29F6">
              <w:rPr>
                <w:color w:val="000000"/>
                <w:sz w:val="18"/>
                <w:szCs w:val="20"/>
              </w:rPr>
              <w:t>Mar.</w:t>
            </w:r>
          </w:p>
        </w:tc>
        <w:tc>
          <w:tcPr>
            <w:tcW w:w="347" w:type="pct"/>
            <w:tcBorders>
              <w:top w:val="nil"/>
              <w:left w:val="nil"/>
              <w:bottom w:val="single" w:sz="4" w:space="0" w:color="auto"/>
              <w:right w:val="single" w:sz="4" w:space="0" w:color="auto"/>
            </w:tcBorders>
            <w:shd w:val="clear" w:color="auto" w:fill="auto"/>
            <w:vAlign w:val="center"/>
            <w:hideMark/>
          </w:tcPr>
          <w:p w14:paraId="1012337D" w14:textId="77777777" w:rsidR="00FA2ACC" w:rsidRPr="00DD29F6" w:rsidRDefault="00FA2ACC" w:rsidP="0048405F">
            <w:pPr>
              <w:ind w:left="-127" w:right="-50"/>
              <w:jc w:val="center"/>
              <w:rPr>
                <w:color w:val="000000"/>
                <w:sz w:val="18"/>
                <w:szCs w:val="20"/>
              </w:rPr>
            </w:pPr>
            <w:r w:rsidRPr="00DD29F6">
              <w:rPr>
                <w:color w:val="000000"/>
                <w:sz w:val="18"/>
                <w:szCs w:val="20"/>
              </w:rPr>
              <w:t>115.8</w:t>
            </w:r>
          </w:p>
        </w:tc>
        <w:tc>
          <w:tcPr>
            <w:tcW w:w="289" w:type="pct"/>
            <w:tcBorders>
              <w:top w:val="nil"/>
              <w:left w:val="nil"/>
              <w:bottom w:val="single" w:sz="4" w:space="0" w:color="auto"/>
              <w:right w:val="single" w:sz="4" w:space="0" w:color="auto"/>
            </w:tcBorders>
            <w:shd w:val="clear" w:color="auto" w:fill="auto"/>
            <w:vAlign w:val="center"/>
            <w:hideMark/>
          </w:tcPr>
          <w:p w14:paraId="254DF331" w14:textId="77777777" w:rsidR="00FA2ACC" w:rsidRPr="00DD29F6" w:rsidRDefault="00FA2ACC" w:rsidP="0048405F">
            <w:pPr>
              <w:ind w:left="-127" w:right="-50"/>
              <w:jc w:val="center"/>
              <w:rPr>
                <w:color w:val="000000"/>
                <w:sz w:val="18"/>
                <w:szCs w:val="20"/>
              </w:rPr>
            </w:pPr>
            <w:r w:rsidRPr="00DD29F6">
              <w:rPr>
                <w:color w:val="000000"/>
                <w:sz w:val="18"/>
                <w:szCs w:val="20"/>
              </w:rPr>
              <w:t>18.1</w:t>
            </w:r>
          </w:p>
        </w:tc>
        <w:tc>
          <w:tcPr>
            <w:tcW w:w="336" w:type="pct"/>
            <w:tcBorders>
              <w:top w:val="nil"/>
              <w:left w:val="nil"/>
              <w:bottom w:val="single" w:sz="4" w:space="0" w:color="auto"/>
              <w:right w:val="single" w:sz="4" w:space="0" w:color="auto"/>
            </w:tcBorders>
            <w:shd w:val="clear" w:color="auto" w:fill="auto"/>
            <w:vAlign w:val="center"/>
            <w:hideMark/>
          </w:tcPr>
          <w:p w14:paraId="3A775BCB" w14:textId="77777777" w:rsidR="00FA2ACC" w:rsidRPr="00DD29F6" w:rsidRDefault="00FA2ACC" w:rsidP="0048405F">
            <w:pPr>
              <w:ind w:left="-127" w:right="-50"/>
              <w:jc w:val="center"/>
              <w:rPr>
                <w:color w:val="000000"/>
                <w:sz w:val="18"/>
                <w:szCs w:val="20"/>
              </w:rPr>
            </w:pPr>
            <w:r w:rsidRPr="00DD29F6">
              <w:rPr>
                <w:color w:val="000000"/>
                <w:sz w:val="18"/>
                <w:szCs w:val="20"/>
              </w:rPr>
              <w:t>24.1</w:t>
            </w:r>
          </w:p>
        </w:tc>
        <w:tc>
          <w:tcPr>
            <w:tcW w:w="250" w:type="pct"/>
            <w:tcBorders>
              <w:top w:val="nil"/>
              <w:left w:val="nil"/>
              <w:bottom w:val="single" w:sz="4" w:space="0" w:color="auto"/>
              <w:right w:val="single" w:sz="4" w:space="0" w:color="auto"/>
            </w:tcBorders>
            <w:shd w:val="clear" w:color="auto" w:fill="auto"/>
            <w:noWrap/>
            <w:vAlign w:val="center"/>
            <w:hideMark/>
          </w:tcPr>
          <w:p w14:paraId="10094F0B" w14:textId="77777777" w:rsidR="00FA2ACC" w:rsidRPr="00DD29F6" w:rsidRDefault="00FA2ACC" w:rsidP="0048405F">
            <w:pPr>
              <w:ind w:left="-127" w:right="-50"/>
              <w:jc w:val="center"/>
              <w:rPr>
                <w:color w:val="000000"/>
                <w:sz w:val="18"/>
                <w:szCs w:val="20"/>
              </w:rPr>
            </w:pPr>
            <w:r w:rsidRPr="00DD29F6">
              <w:rPr>
                <w:color w:val="000000"/>
                <w:sz w:val="18"/>
                <w:szCs w:val="20"/>
              </w:rPr>
              <w:t>58</w:t>
            </w:r>
          </w:p>
        </w:tc>
        <w:tc>
          <w:tcPr>
            <w:tcW w:w="343" w:type="pct"/>
            <w:tcBorders>
              <w:top w:val="nil"/>
              <w:left w:val="nil"/>
              <w:bottom w:val="single" w:sz="4" w:space="0" w:color="auto"/>
              <w:right w:val="single" w:sz="4" w:space="0" w:color="auto"/>
            </w:tcBorders>
            <w:shd w:val="clear" w:color="auto" w:fill="auto"/>
            <w:noWrap/>
            <w:vAlign w:val="center"/>
            <w:hideMark/>
          </w:tcPr>
          <w:p w14:paraId="502A19BC" w14:textId="77777777" w:rsidR="00FA2ACC" w:rsidRPr="00DD29F6" w:rsidRDefault="00FA2ACC" w:rsidP="0048405F">
            <w:pPr>
              <w:ind w:left="-127" w:right="-50"/>
              <w:jc w:val="center"/>
              <w:rPr>
                <w:color w:val="000000"/>
                <w:sz w:val="18"/>
                <w:szCs w:val="20"/>
              </w:rPr>
            </w:pPr>
            <w:r w:rsidRPr="00DD29F6">
              <w:rPr>
                <w:color w:val="000000"/>
                <w:sz w:val="18"/>
                <w:szCs w:val="20"/>
              </w:rPr>
              <w:t>147</w:t>
            </w:r>
          </w:p>
        </w:tc>
        <w:tc>
          <w:tcPr>
            <w:tcW w:w="224" w:type="pct"/>
            <w:tcBorders>
              <w:top w:val="nil"/>
              <w:left w:val="nil"/>
              <w:bottom w:val="single" w:sz="4" w:space="0" w:color="auto"/>
              <w:right w:val="single" w:sz="4" w:space="0" w:color="auto"/>
            </w:tcBorders>
            <w:shd w:val="clear" w:color="auto" w:fill="auto"/>
            <w:noWrap/>
            <w:vAlign w:val="center"/>
            <w:hideMark/>
          </w:tcPr>
          <w:p w14:paraId="7A2A18BC" w14:textId="77777777" w:rsidR="00FA2ACC" w:rsidRPr="00DD29F6" w:rsidRDefault="00FA2ACC" w:rsidP="0048405F">
            <w:pPr>
              <w:ind w:left="-127" w:right="-50"/>
              <w:jc w:val="center"/>
              <w:rPr>
                <w:color w:val="000000"/>
                <w:sz w:val="18"/>
                <w:szCs w:val="20"/>
              </w:rPr>
            </w:pPr>
            <w:r w:rsidRPr="00DD29F6">
              <w:rPr>
                <w:color w:val="000000"/>
                <w:sz w:val="18"/>
                <w:szCs w:val="20"/>
              </w:rPr>
              <w:t>6.3</w:t>
            </w:r>
          </w:p>
        </w:tc>
        <w:tc>
          <w:tcPr>
            <w:tcW w:w="308" w:type="pct"/>
            <w:tcBorders>
              <w:top w:val="nil"/>
              <w:left w:val="nil"/>
              <w:bottom w:val="single" w:sz="4" w:space="0" w:color="auto"/>
              <w:right w:val="single" w:sz="4" w:space="0" w:color="auto"/>
            </w:tcBorders>
            <w:shd w:val="clear" w:color="auto" w:fill="auto"/>
            <w:noWrap/>
            <w:vAlign w:val="center"/>
            <w:hideMark/>
          </w:tcPr>
          <w:p w14:paraId="3C03E387" w14:textId="77777777" w:rsidR="00FA2ACC" w:rsidRPr="00DD29F6" w:rsidRDefault="00FA2ACC" w:rsidP="0048405F">
            <w:pPr>
              <w:ind w:left="-127" w:right="-50"/>
              <w:jc w:val="center"/>
              <w:rPr>
                <w:color w:val="000000"/>
                <w:sz w:val="18"/>
                <w:szCs w:val="20"/>
              </w:rPr>
            </w:pPr>
            <w:r w:rsidRPr="00DD29F6">
              <w:rPr>
                <w:color w:val="000000"/>
                <w:sz w:val="18"/>
                <w:szCs w:val="20"/>
              </w:rPr>
              <w:t>19.4</w:t>
            </w:r>
          </w:p>
        </w:tc>
        <w:tc>
          <w:tcPr>
            <w:tcW w:w="361" w:type="pct"/>
            <w:tcBorders>
              <w:top w:val="nil"/>
              <w:left w:val="nil"/>
              <w:bottom w:val="single" w:sz="4" w:space="0" w:color="auto"/>
              <w:right w:val="single" w:sz="4" w:space="0" w:color="auto"/>
            </w:tcBorders>
            <w:shd w:val="clear" w:color="auto" w:fill="auto"/>
            <w:noWrap/>
            <w:vAlign w:val="center"/>
            <w:hideMark/>
          </w:tcPr>
          <w:p w14:paraId="7C3C7600" w14:textId="77777777" w:rsidR="00FA2ACC" w:rsidRPr="00DD29F6" w:rsidRDefault="00FA2ACC" w:rsidP="0048405F">
            <w:pPr>
              <w:ind w:left="-127" w:right="-50"/>
              <w:jc w:val="center"/>
              <w:rPr>
                <w:color w:val="000000"/>
                <w:sz w:val="18"/>
                <w:szCs w:val="20"/>
              </w:rPr>
            </w:pPr>
            <w:r w:rsidRPr="00DD29F6">
              <w:rPr>
                <w:color w:val="000000"/>
                <w:sz w:val="18"/>
                <w:szCs w:val="20"/>
              </w:rPr>
              <w:t>4.32</w:t>
            </w:r>
          </w:p>
        </w:tc>
        <w:tc>
          <w:tcPr>
            <w:tcW w:w="325" w:type="pct"/>
            <w:tcBorders>
              <w:top w:val="nil"/>
              <w:left w:val="nil"/>
              <w:bottom w:val="single" w:sz="4" w:space="0" w:color="auto"/>
              <w:right w:val="single" w:sz="4" w:space="0" w:color="auto"/>
            </w:tcBorders>
            <w:shd w:val="clear" w:color="auto" w:fill="auto"/>
            <w:noWrap/>
            <w:vAlign w:val="center"/>
            <w:hideMark/>
          </w:tcPr>
          <w:p w14:paraId="3687D48A" w14:textId="77777777" w:rsidR="00FA2ACC" w:rsidRPr="00DD29F6" w:rsidRDefault="00FA2ACC" w:rsidP="0048405F">
            <w:pPr>
              <w:ind w:left="-127" w:right="-50"/>
              <w:jc w:val="center"/>
              <w:rPr>
                <w:color w:val="000000"/>
                <w:sz w:val="18"/>
                <w:szCs w:val="20"/>
              </w:rPr>
            </w:pPr>
            <w:r w:rsidRPr="00DD29F6">
              <w:rPr>
                <w:color w:val="000000"/>
                <w:sz w:val="18"/>
                <w:szCs w:val="20"/>
              </w:rPr>
              <w:t>129.6</w:t>
            </w: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13F17366"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noWrap/>
            <w:vAlign w:val="center"/>
            <w:hideMark/>
          </w:tcPr>
          <w:p w14:paraId="30E4CB8D" w14:textId="77777777" w:rsidR="00FA2ACC" w:rsidRPr="00DD29F6" w:rsidRDefault="00FA2ACC" w:rsidP="0048405F">
            <w:pPr>
              <w:ind w:left="-127" w:right="-50"/>
              <w:jc w:val="center"/>
              <w:rPr>
                <w:color w:val="000000"/>
                <w:sz w:val="18"/>
                <w:szCs w:val="20"/>
              </w:rPr>
            </w:pPr>
            <w:r w:rsidRPr="00DD29F6">
              <w:rPr>
                <w:color w:val="000000"/>
                <w:sz w:val="18"/>
                <w:szCs w:val="20"/>
              </w:rPr>
              <w:t>1.05</w:t>
            </w:r>
          </w:p>
        </w:tc>
        <w:tc>
          <w:tcPr>
            <w:tcW w:w="318" w:type="pct"/>
            <w:tcBorders>
              <w:top w:val="nil"/>
              <w:left w:val="nil"/>
              <w:bottom w:val="single" w:sz="4" w:space="0" w:color="auto"/>
              <w:right w:val="single" w:sz="4" w:space="0" w:color="auto"/>
            </w:tcBorders>
            <w:shd w:val="clear" w:color="auto" w:fill="auto"/>
            <w:noWrap/>
            <w:vAlign w:val="center"/>
            <w:hideMark/>
          </w:tcPr>
          <w:p w14:paraId="54619C3D" w14:textId="77777777" w:rsidR="00FA2ACC" w:rsidRPr="00DD29F6" w:rsidRDefault="00FA2ACC" w:rsidP="0048405F">
            <w:pPr>
              <w:ind w:left="-127" w:right="-50"/>
              <w:jc w:val="center"/>
              <w:rPr>
                <w:color w:val="000000"/>
                <w:sz w:val="18"/>
                <w:szCs w:val="20"/>
              </w:rPr>
            </w:pPr>
            <w:r w:rsidRPr="00DD29F6">
              <w:rPr>
                <w:color w:val="000000"/>
                <w:sz w:val="18"/>
                <w:szCs w:val="20"/>
              </w:rPr>
              <w:t>136.1</w:t>
            </w: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3FB3BCF5"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6D64D2F3" w14:textId="77777777" w:rsidR="00FA2ACC" w:rsidRPr="00DD29F6" w:rsidRDefault="00FA2ACC" w:rsidP="0048405F">
            <w:pPr>
              <w:ind w:left="-127" w:right="-50"/>
              <w:jc w:val="center"/>
              <w:rPr>
                <w:color w:val="000000"/>
                <w:sz w:val="18"/>
                <w:szCs w:val="20"/>
              </w:rPr>
            </w:pPr>
            <w:r w:rsidRPr="00DD29F6">
              <w:rPr>
                <w:color w:val="000000"/>
                <w:sz w:val="18"/>
                <w:szCs w:val="20"/>
              </w:rPr>
              <w:t>(11.11)</w:t>
            </w:r>
          </w:p>
        </w:tc>
      </w:tr>
      <w:tr w:rsidR="00FA2ACC" w:rsidRPr="00DD29F6" w14:paraId="0B17FB84"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51EAD10D" w14:textId="77777777" w:rsidR="00FA2ACC" w:rsidRPr="00DD29F6" w:rsidRDefault="00FA2ACC" w:rsidP="0048405F">
            <w:pPr>
              <w:ind w:left="-127" w:right="-50"/>
              <w:jc w:val="center"/>
              <w:rPr>
                <w:color w:val="000000"/>
                <w:sz w:val="18"/>
                <w:szCs w:val="20"/>
              </w:rPr>
            </w:pPr>
            <w:r w:rsidRPr="00DD29F6">
              <w:rPr>
                <w:color w:val="000000"/>
                <w:sz w:val="18"/>
                <w:szCs w:val="20"/>
              </w:rPr>
              <w:t>Apr.</w:t>
            </w:r>
          </w:p>
        </w:tc>
        <w:tc>
          <w:tcPr>
            <w:tcW w:w="347" w:type="pct"/>
            <w:tcBorders>
              <w:top w:val="nil"/>
              <w:left w:val="nil"/>
              <w:bottom w:val="single" w:sz="4" w:space="0" w:color="auto"/>
              <w:right w:val="single" w:sz="4" w:space="0" w:color="auto"/>
            </w:tcBorders>
            <w:shd w:val="clear" w:color="auto" w:fill="auto"/>
            <w:vAlign w:val="center"/>
            <w:hideMark/>
          </w:tcPr>
          <w:p w14:paraId="3862B0CC" w14:textId="77777777" w:rsidR="00FA2ACC" w:rsidRPr="00DD29F6" w:rsidRDefault="00FA2ACC" w:rsidP="0048405F">
            <w:pPr>
              <w:ind w:left="-127" w:right="-50"/>
              <w:jc w:val="center"/>
              <w:rPr>
                <w:color w:val="000000"/>
                <w:sz w:val="18"/>
                <w:szCs w:val="20"/>
              </w:rPr>
            </w:pPr>
            <w:r w:rsidRPr="00DD29F6">
              <w:rPr>
                <w:color w:val="000000"/>
                <w:sz w:val="18"/>
                <w:szCs w:val="20"/>
              </w:rPr>
              <w:t>166.3</w:t>
            </w:r>
          </w:p>
        </w:tc>
        <w:tc>
          <w:tcPr>
            <w:tcW w:w="289" w:type="pct"/>
            <w:tcBorders>
              <w:top w:val="nil"/>
              <w:left w:val="nil"/>
              <w:bottom w:val="single" w:sz="4" w:space="0" w:color="auto"/>
              <w:right w:val="single" w:sz="4" w:space="0" w:color="auto"/>
            </w:tcBorders>
            <w:shd w:val="clear" w:color="auto" w:fill="auto"/>
            <w:vAlign w:val="center"/>
            <w:hideMark/>
          </w:tcPr>
          <w:p w14:paraId="3D254A1E" w14:textId="77777777" w:rsidR="00FA2ACC" w:rsidRPr="00DD29F6" w:rsidRDefault="00FA2ACC" w:rsidP="0048405F">
            <w:pPr>
              <w:ind w:left="-127" w:right="-50"/>
              <w:jc w:val="center"/>
              <w:rPr>
                <w:color w:val="000000"/>
                <w:sz w:val="18"/>
                <w:szCs w:val="20"/>
              </w:rPr>
            </w:pPr>
            <w:r w:rsidRPr="00DD29F6">
              <w:rPr>
                <w:color w:val="000000"/>
                <w:sz w:val="18"/>
                <w:szCs w:val="20"/>
              </w:rPr>
              <w:t>17.1</w:t>
            </w:r>
          </w:p>
        </w:tc>
        <w:tc>
          <w:tcPr>
            <w:tcW w:w="336" w:type="pct"/>
            <w:tcBorders>
              <w:top w:val="nil"/>
              <w:left w:val="nil"/>
              <w:bottom w:val="single" w:sz="4" w:space="0" w:color="auto"/>
              <w:right w:val="single" w:sz="4" w:space="0" w:color="auto"/>
            </w:tcBorders>
            <w:shd w:val="clear" w:color="auto" w:fill="auto"/>
            <w:vAlign w:val="center"/>
            <w:hideMark/>
          </w:tcPr>
          <w:p w14:paraId="5A9929BA" w14:textId="77777777" w:rsidR="00FA2ACC" w:rsidRPr="00DD29F6" w:rsidRDefault="00FA2ACC" w:rsidP="0048405F">
            <w:pPr>
              <w:ind w:left="-127" w:right="-50"/>
              <w:jc w:val="center"/>
              <w:rPr>
                <w:color w:val="000000"/>
                <w:sz w:val="18"/>
                <w:szCs w:val="20"/>
              </w:rPr>
            </w:pPr>
            <w:r w:rsidRPr="00DD29F6">
              <w:rPr>
                <w:color w:val="000000"/>
                <w:sz w:val="18"/>
                <w:szCs w:val="20"/>
              </w:rPr>
              <w:t>22.8</w:t>
            </w:r>
          </w:p>
        </w:tc>
        <w:tc>
          <w:tcPr>
            <w:tcW w:w="250" w:type="pct"/>
            <w:tcBorders>
              <w:top w:val="nil"/>
              <w:left w:val="nil"/>
              <w:bottom w:val="single" w:sz="4" w:space="0" w:color="auto"/>
              <w:right w:val="single" w:sz="4" w:space="0" w:color="auto"/>
            </w:tcBorders>
            <w:shd w:val="clear" w:color="auto" w:fill="auto"/>
            <w:noWrap/>
            <w:vAlign w:val="center"/>
            <w:hideMark/>
          </w:tcPr>
          <w:p w14:paraId="40E2B3B0" w14:textId="77777777" w:rsidR="00FA2ACC" w:rsidRPr="00DD29F6" w:rsidRDefault="00FA2ACC" w:rsidP="0048405F">
            <w:pPr>
              <w:ind w:left="-127" w:right="-50"/>
              <w:jc w:val="center"/>
              <w:rPr>
                <w:color w:val="000000"/>
                <w:sz w:val="18"/>
                <w:szCs w:val="20"/>
              </w:rPr>
            </w:pPr>
            <w:r w:rsidRPr="00DD29F6">
              <w:rPr>
                <w:color w:val="000000"/>
                <w:sz w:val="18"/>
                <w:szCs w:val="20"/>
              </w:rPr>
              <w:t>67</w:t>
            </w:r>
          </w:p>
        </w:tc>
        <w:tc>
          <w:tcPr>
            <w:tcW w:w="343" w:type="pct"/>
            <w:tcBorders>
              <w:top w:val="nil"/>
              <w:left w:val="nil"/>
              <w:bottom w:val="single" w:sz="4" w:space="0" w:color="auto"/>
              <w:right w:val="single" w:sz="4" w:space="0" w:color="auto"/>
            </w:tcBorders>
            <w:shd w:val="clear" w:color="auto" w:fill="auto"/>
            <w:noWrap/>
            <w:vAlign w:val="center"/>
            <w:hideMark/>
          </w:tcPr>
          <w:p w14:paraId="54144F16" w14:textId="77777777" w:rsidR="00FA2ACC" w:rsidRPr="00DD29F6" w:rsidRDefault="00FA2ACC" w:rsidP="0048405F">
            <w:pPr>
              <w:ind w:left="-127" w:right="-50"/>
              <w:jc w:val="center"/>
              <w:rPr>
                <w:color w:val="000000"/>
                <w:sz w:val="18"/>
                <w:szCs w:val="20"/>
              </w:rPr>
            </w:pPr>
            <w:r w:rsidRPr="00DD29F6">
              <w:rPr>
                <w:color w:val="000000"/>
                <w:sz w:val="18"/>
                <w:szCs w:val="20"/>
              </w:rPr>
              <w:t>147</w:t>
            </w:r>
          </w:p>
        </w:tc>
        <w:tc>
          <w:tcPr>
            <w:tcW w:w="224" w:type="pct"/>
            <w:tcBorders>
              <w:top w:val="nil"/>
              <w:left w:val="nil"/>
              <w:bottom w:val="single" w:sz="4" w:space="0" w:color="auto"/>
              <w:right w:val="single" w:sz="4" w:space="0" w:color="auto"/>
            </w:tcBorders>
            <w:shd w:val="clear" w:color="auto" w:fill="auto"/>
            <w:noWrap/>
            <w:vAlign w:val="center"/>
            <w:hideMark/>
          </w:tcPr>
          <w:p w14:paraId="2A2AEB44" w14:textId="77777777" w:rsidR="00FA2ACC" w:rsidRPr="00DD29F6" w:rsidRDefault="00FA2ACC" w:rsidP="0048405F">
            <w:pPr>
              <w:ind w:left="-127" w:right="-50"/>
              <w:jc w:val="center"/>
              <w:rPr>
                <w:color w:val="000000"/>
                <w:sz w:val="18"/>
                <w:szCs w:val="20"/>
              </w:rPr>
            </w:pPr>
            <w:r w:rsidRPr="00DD29F6">
              <w:rPr>
                <w:color w:val="000000"/>
                <w:sz w:val="18"/>
                <w:szCs w:val="20"/>
              </w:rPr>
              <w:t>6.6</w:t>
            </w:r>
          </w:p>
        </w:tc>
        <w:tc>
          <w:tcPr>
            <w:tcW w:w="308" w:type="pct"/>
            <w:tcBorders>
              <w:top w:val="nil"/>
              <w:left w:val="nil"/>
              <w:bottom w:val="single" w:sz="4" w:space="0" w:color="auto"/>
              <w:right w:val="single" w:sz="4" w:space="0" w:color="auto"/>
            </w:tcBorders>
            <w:shd w:val="clear" w:color="auto" w:fill="auto"/>
            <w:noWrap/>
            <w:vAlign w:val="center"/>
            <w:hideMark/>
          </w:tcPr>
          <w:p w14:paraId="4B90553C" w14:textId="77777777" w:rsidR="00FA2ACC" w:rsidRPr="00DD29F6" w:rsidRDefault="00FA2ACC" w:rsidP="0048405F">
            <w:pPr>
              <w:ind w:left="-127" w:right="-50"/>
              <w:jc w:val="center"/>
              <w:rPr>
                <w:color w:val="000000"/>
                <w:sz w:val="18"/>
                <w:szCs w:val="20"/>
              </w:rPr>
            </w:pPr>
            <w:r w:rsidRPr="00DD29F6">
              <w:rPr>
                <w:color w:val="000000"/>
                <w:sz w:val="18"/>
                <w:szCs w:val="20"/>
              </w:rPr>
              <w:t>18.7</w:t>
            </w:r>
          </w:p>
        </w:tc>
        <w:tc>
          <w:tcPr>
            <w:tcW w:w="361" w:type="pct"/>
            <w:tcBorders>
              <w:top w:val="nil"/>
              <w:left w:val="nil"/>
              <w:bottom w:val="single" w:sz="4" w:space="0" w:color="auto"/>
              <w:right w:val="single" w:sz="4" w:space="0" w:color="auto"/>
            </w:tcBorders>
            <w:shd w:val="clear" w:color="auto" w:fill="auto"/>
            <w:noWrap/>
            <w:vAlign w:val="center"/>
            <w:hideMark/>
          </w:tcPr>
          <w:p w14:paraId="7B22CE36" w14:textId="77777777" w:rsidR="00FA2ACC" w:rsidRPr="00DD29F6" w:rsidRDefault="00FA2ACC" w:rsidP="0048405F">
            <w:pPr>
              <w:ind w:left="-127" w:right="-50"/>
              <w:jc w:val="center"/>
              <w:rPr>
                <w:color w:val="000000"/>
                <w:sz w:val="18"/>
                <w:szCs w:val="20"/>
              </w:rPr>
            </w:pPr>
            <w:r w:rsidRPr="00DD29F6">
              <w:rPr>
                <w:color w:val="000000"/>
                <w:sz w:val="18"/>
                <w:szCs w:val="20"/>
              </w:rPr>
              <w:t>3.83</w:t>
            </w:r>
          </w:p>
        </w:tc>
        <w:tc>
          <w:tcPr>
            <w:tcW w:w="325" w:type="pct"/>
            <w:tcBorders>
              <w:top w:val="nil"/>
              <w:left w:val="nil"/>
              <w:bottom w:val="single" w:sz="4" w:space="0" w:color="auto"/>
              <w:right w:val="single" w:sz="4" w:space="0" w:color="auto"/>
            </w:tcBorders>
            <w:shd w:val="clear" w:color="auto" w:fill="auto"/>
            <w:noWrap/>
            <w:vAlign w:val="center"/>
            <w:hideMark/>
          </w:tcPr>
          <w:p w14:paraId="014DF1A5" w14:textId="77777777" w:rsidR="00FA2ACC" w:rsidRPr="00DD29F6" w:rsidRDefault="00FA2ACC" w:rsidP="0048405F">
            <w:pPr>
              <w:ind w:left="-127" w:right="-50"/>
              <w:jc w:val="center"/>
              <w:rPr>
                <w:color w:val="000000"/>
                <w:sz w:val="18"/>
                <w:szCs w:val="20"/>
              </w:rPr>
            </w:pPr>
            <w:r w:rsidRPr="00DD29F6">
              <w:rPr>
                <w:color w:val="000000"/>
                <w:sz w:val="18"/>
                <w:szCs w:val="20"/>
              </w:rPr>
              <w:t>114.9</w:t>
            </w: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263BFC84"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vAlign w:val="center"/>
            <w:hideMark/>
          </w:tcPr>
          <w:p w14:paraId="665328EC" w14:textId="77777777" w:rsidR="00FA2ACC" w:rsidRPr="00DD29F6" w:rsidRDefault="00FA2ACC" w:rsidP="0048405F">
            <w:pPr>
              <w:ind w:left="-127" w:right="-50"/>
              <w:jc w:val="center"/>
              <w:rPr>
                <w:color w:val="000000"/>
                <w:sz w:val="18"/>
                <w:szCs w:val="20"/>
              </w:rPr>
            </w:pPr>
            <w:r w:rsidRPr="00DD29F6">
              <w:rPr>
                <w:color w:val="000000"/>
                <w:sz w:val="18"/>
                <w:szCs w:val="20"/>
              </w:rPr>
              <w:t>0.55</w:t>
            </w:r>
          </w:p>
        </w:tc>
        <w:tc>
          <w:tcPr>
            <w:tcW w:w="318" w:type="pct"/>
            <w:tcBorders>
              <w:top w:val="nil"/>
              <w:left w:val="nil"/>
              <w:bottom w:val="single" w:sz="4" w:space="0" w:color="auto"/>
              <w:right w:val="single" w:sz="4" w:space="0" w:color="auto"/>
            </w:tcBorders>
            <w:shd w:val="clear" w:color="auto" w:fill="auto"/>
            <w:noWrap/>
            <w:vAlign w:val="center"/>
            <w:hideMark/>
          </w:tcPr>
          <w:p w14:paraId="1F55CA54" w14:textId="77777777" w:rsidR="00FA2ACC" w:rsidRPr="00DD29F6" w:rsidRDefault="00FA2ACC" w:rsidP="0048405F">
            <w:pPr>
              <w:ind w:left="-127" w:right="-50"/>
              <w:jc w:val="center"/>
              <w:rPr>
                <w:color w:val="000000"/>
                <w:sz w:val="18"/>
                <w:szCs w:val="20"/>
              </w:rPr>
            </w:pPr>
            <w:r w:rsidRPr="00DD29F6">
              <w:rPr>
                <w:color w:val="000000"/>
                <w:sz w:val="18"/>
                <w:szCs w:val="20"/>
              </w:rPr>
              <w:t>63.2</w:t>
            </w: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393FB98E"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5CBE4989" w14:textId="77777777" w:rsidR="00FA2ACC" w:rsidRPr="00DD29F6" w:rsidRDefault="00FA2ACC" w:rsidP="0048405F">
            <w:pPr>
              <w:ind w:left="-127" w:right="-50"/>
              <w:jc w:val="center"/>
              <w:rPr>
                <w:color w:val="000000"/>
                <w:sz w:val="18"/>
                <w:szCs w:val="20"/>
              </w:rPr>
            </w:pPr>
            <w:r w:rsidRPr="00DD29F6">
              <w:rPr>
                <w:color w:val="000000"/>
                <w:sz w:val="18"/>
                <w:szCs w:val="20"/>
              </w:rPr>
              <w:t>1.23</w:t>
            </w:r>
          </w:p>
        </w:tc>
      </w:tr>
      <w:tr w:rsidR="00FA2ACC" w:rsidRPr="00DD29F6" w14:paraId="69C05DC6"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218BC43" w14:textId="77777777" w:rsidR="00FA2ACC" w:rsidRPr="00DD29F6" w:rsidRDefault="00FA2ACC" w:rsidP="0048405F">
            <w:pPr>
              <w:ind w:left="-127" w:right="-50"/>
              <w:jc w:val="center"/>
              <w:rPr>
                <w:color w:val="000000"/>
                <w:sz w:val="18"/>
                <w:szCs w:val="20"/>
              </w:rPr>
            </w:pPr>
            <w:r w:rsidRPr="00DD29F6">
              <w:rPr>
                <w:color w:val="000000"/>
                <w:sz w:val="18"/>
                <w:szCs w:val="20"/>
              </w:rPr>
              <w:t>May</w:t>
            </w:r>
          </w:p>
        </w:tc>
        <w:tc>
          <w:tcPr>
            <w:tcW w:w="347" w:type="pct"/>
            <w:tcBorders>
              <w:top w:val="nil"/>
              <w:left w:val="nil"/>
              <w:bottom w:val="single" w:sz="4" w:space="0" w:color="auto"/>
              <w:right w:val="single" w:sz="4" w:space="0" w:color="auto"/>
            </w:tcBorders>
            <w:shd w:val="clear" w:color="auto" w:fill="auto"/>
            <w:vAlign w:val="center"/>
            <w:hideMark/>
          </w:tcPr>
          <w:p w14:paraId="79FB30DA" w14:textId="77777777" w:rsidR="00FA2ACC" w:rsidRPr="00DD29F6" w:rsidRDefault="00FA2ACC" w:rsidP="0048405F">
            <w:pPr>
              <w:ind w:left="-127" w:right="-50"/>
              <w:jc w:val="center"/>
              <w:rPr>
                <w:color w:val="000000"/>
                <w:sz w:val="18"/>
                <w:szCs w:val="20"/>
              </w:rPr>
            </w:pPr>
            <w:r w:rsidRPr="00DD29F6">
              <w:rPr>
                <w:color w:val="000000"/>
                <w:sz w:val="18"/>
                <w:szCs w:val="20"/>
              </w:rPr>
              <w:t>222.3</w:t>
            </w:r>
          </w:p>
        </w:tc>
        <w:tc>
          <w:tcPr>
            <w:tcW w:w="289" w:type="pct"/>
            <w:tcBorders>
              <w:top w:val="nil"/>
              <w:left w:val="nil"/>
              <w:bottom w:val="single" w:sz="4" w:space="0" w:color="auto"/>
              <w:right w:val="single" w:sz="4" w:space="0" w:color="auto"/>
            </w:tcBorders>
            <w:shd w:val="clear" w:color="auto" w:fill="auto"/>
            <w:vAlign w:val="center"/>
            <w:hideMark/>
          </w:tcPr>
          <w:p w14:paraId="348E0538" w14:textId="77777777" w:rsidR="00FA2ACC" w:rsidRPr="00DD29F6" w:rsidRDefault="00FA2ACC" w:rsidP="0048405F">
            <w:pPr>
              <w:ind w:left="-127" w:right="-50"/>
              <w:jc w:val="center"/>
              <w:rPr>
                <w:color w:val="000000"/>
                <w:sz w:val="18"/>
                <w:szCs w:val="20"/>
              </w:rPr>
            </w:pPr>
            <w:r w:rsidRPr="00DD29F6">
              <w:rPr>
                <w:color w:val="000000"/>
                <w:sz w:val="18"/>
                <w:szCs w:val="20"/>
              </w:rPr>
              <w:t>16.2</w:t>
            </w:r>
          </w:p>
        </w:tc>
        <w:tc>
          <w:tcPr>
            <w:tcW w:w="336" w:type="pct"/>
            <w:tcBorders>
              <w:top w:val="nil"/>
              <w:left w:val="nil"/>
              <w:bottom w:val="single" w:sz="4" w:space="0" w:color="auto"/>
              <w:right w:val="single" w:sz="4" w:space="0" w:color="auto"/>
            </w:tcBorders>
            <w:shd w:val="clear" w:color="auto" w:fill="auto"/>
            <w:vAlign w:val="center"/>
            <w:hideMark/>
          </w:tcPr>
          <w:p w14:paraId="476B1015" w14:textId="77777777" w:rsidR="00FA2ACC" w:rsidRPr="00DD29F6" w:rsidRDefault="00FA2ACC" w:rsidP="0048405F">
            <w:pPr>
              <w:ind w:left="-127" w:right="-50"/>
              <w:jc w:val="center"/>
              <w:rPr>
                <w:color w:val="000000"/>
                <w:sz w:val="18"/>
                <w:szCs w:val="20"/>
              </w:rPr>
            </w:pPr>
            <w:r w:rsidRPr="00DD29F6">
              <w:rPr>
                <w:color w:val="000000"/>
                <w:sz w:val="18"/>
                <w:szCs w:val="20"/>
              </w:rPr>
              <w:t>21.8</w:t>
            </w:r>
          </w:p>
        </w:tc>
        <w:tc>
          <w:tcPr>
            <w:tcW w:w="250" w:type="pct"/>
            <w:tcBorders>
              <w:top w:val="nil"/>
              <w:left w:val="nil"/>
              <w:bottom w:val="single" w:sz="4" w:space="0" w:color="auto"/>
              <w:right w:val="single" w:sz="4" w:space="0" w:color="auto"/>
            </w:tcBorders>
            <w:shd w:val="clear" w:color="auto" w:fill="auto"/>
            <w:noWrap/>
            <w:vAlign w:val="center"/>
            <w:hideMark/>
          </w:tcPr>
          <w:p w14:paraId="7154CE31" w14:textId="77777777" w:rsidR="00FA2ACC" w:rsidRPr="00DD29F6" w:rsidRDefault="00FA2ACC" w:rsidP="0048405F">
            <w:pPr>
              <w:ind w:left="-127" w:right="-50"/>
              <w:jc w:val="center"/>
              <w:rPr>
                <w:color w:val="000000"/>
                <w:sz w:val="18"/>
                <w:szCs w:val="20"/>
              </w:rPr>
            </w:pPr>
            <w:r w:rsidRPr="00DD29F6">
              <w:rPr>
                <w:color w:val="000000"/>
                <w:sz w:val="18"/>
                <w:szCs w:val="20"/>
              </w:rPr>
              <w:t>72</w:t>
            </w:r>
          </w:p>
        </w:tc>
        <w:tc>
          <w:tcPr>
            <w:tcW w:w="343" w:type="pct"/>
            <w:tcBorders>
              <w:top w:val="nil"/>
              <w:left w:val="nil"/>
              <w:bottom w:val="single" w:sz="4" w:space="0" w:color="auto"/>
              <w:right w:val="single" w:sz="4" w:space="0" w:color="auto"/>
            </w:tcBorders>
            <w:shd w:val="clear" w:color="auto" w:fill="auto"/>
            <w:noWrap/>
            <w:vAlign w:val="center"/>
            <w:hideMark/>
          </w:tcPr>
          <w:p w14:paraId="5D772276" w14:textId="77777777" w:rsidR="00FA2ACC" w:rsidRPr="00DD29F6" w:rsidRDefault="00FA2ACC" w:rsidP="0048405F">
            <w:pPr>
              <w:ind w:left="-127" w:right="-50"/>
              <w:jc w:val="center"/>
              <w:rPr>
                <w:color w:val="000000"/>
                <w:sz w:val="18"/>
                <w:szCs w:val="20"/>
              </w:rPr>
            </w:pPr>
            <w:r w:rsidRPr="00DD29F6">
              <w:rPr>
                <w:color w:val="000000"/>
                <w:sz w:val="18"/>
                <w:szCs w:val="20"/>
              </w:rPr>
              <w:t>147</w:t>
            </w:r>
          </w:p>
        </w:tc>
        <w:tc>
          <w:tcPr>
            <w:tcW w:w="224" w:type="pct"/>
            <w:tcBorders>
              <w:top w:val="nil"/>
              <w:left w:val="nil"/>
              <w:bottom w:val="single" w:sz="4" w:space="0" w:color="auto"/>
              <w:right w:val="single" w:sz="4" w:space="0" w:color="auto"/>
            </w:tcBorders>
            <w:shd w:val="clear" w:color="auto" w:fill="auto"/>
            <w:noWrap/>
            <w:vAlign w:val="center"/>
            <w:hideMark/>
          </w:tcPr>
          <w:p w14:paraId="3E720207" w14:textId="77777777" w:rsidR="00FA2ACC" w:rsidRPr="00DD29F6" w:rsidRDefault="00FA2ACC" w:rsidP="0048405F">
            <w:pPr>
              <w:ind w:left="-127" w:right="-50"/>
              <w:jc w:val="center"/>
              <w:rPr>
                <w:color w:val="000000"/>
                <w:sz w:val="18"/>
                <w:szCs w:val="20"/>
              </w:rPr>
            </w:pPr>
            <w:r w:rsidRPr="00DD29F6">
              <w:rPr>
                <w:color w:val="000000"/>
                <w:sz w:val="18"/>
                <w:szCs w:val="20"/>
              </w:rPr>
              <w:t>6.2</w:t>
            </w:r>
          </w:p>
        </w:tc>
        <w:tc>
          <w:tcPr>
            <w:tcW w:w="308" w:type="pct"/>
            <w:tcBorders>
              <w:top w:val="nil"/>
              <w:left w:val="nil"/>
              <w:bottom w:val="single" w:sz="4" w:space="0" w:color="auto"/>
              <w:right w:val="single" w:sz="4" w:space="0" w:color="auto"/>
            </w:tcBorders>
            <w:shd w:val="clear" w:color="auto" w:fill="auto"/>
            <w:noWrap/>
            <w:vAlign w:val="center"/>
            <w:hideMark/>
          </w:tcPr>
          <w:p w14:paraId="36C4955E" w14:textId="77777777" w:rsidR="00FA2ACC" w:rsidRPr="00DD29F6" w:rsidRDefault="00FA2ACC" w:rsidP="0048405F">
            <w:pPr>
              <w:ind w:left="-127" w:right="-50"/>
              <w:jc w:val="center"/>
              <w:rPr>
                <w:color w:val="000000"/>
                <w:sz w:val="18"/>
                <w:szCs w:val="20"/>
              </w:rPr>
            </w:pPr>
            <w:r w:rsidRPr="00DD29F6">
              <w:rPr>
                <w:color w:val="000000"/>
                <w:sz w:val="18"/>
                <w:szCs w:val="20"/>
              </w:rPr>
              <w:t>16.7</w:t>
            </w:r>
          </w:p>
        </w:tc>
        <w:tc>
          <w:tcPr>
            <w:tcW w:w="361" w:type="pct"/>
            <w:tcBorders>
              <w:top w:val="nil"/>
              <w:left w:val="nil"/>
              <w:bottom w:val="single" w:sz="4" w:space="0" w:color="auto"/>
              <w:right w:val="single" w:sz="4" w:space="0" w:color="auto"/>
            </w:tcBorders>
            <w:shd w:val="clear" w:color="auto" w:fill="auto"/>
            <w:noWrap/>
            <w:vAlign w:val="center"/>
            <w:hideMark/>
          </w:tcPr>
          <w:p w14:paraId="2EA31449" w14:textId="77777777" w:rsidR="00FA2ACC" w:rsidRPr="00DD29F6" w:rsidRDefault="00FA2ACC" w:rsidP="0048405F">
            <w:pPr>
              <w:ind w:left="-127" w:right="-50"/>
              <w:jc w:val="center"/>
              <w:rPr>
                <w:color w:val="000000"/>
                <w:sz w:val="18"/>
                <w:szCs w:val="20"/>
              </w:rPr>
            </w:pPr>
            <w:r w:rsidRPr="00DD29F6">
              <w:rPr>
                <w:color w:val="000000"/>
                <w:sz w:val="18"/>
                <w:szCs w:val="20"/>
              </w:rPr>
              <w:t>3.28</w:t>
            </w:r>
          </w:p>
        </w:tc>
        <w:tc>
          <w:tcPr>
            <w:tcW w:w="325" w:type="pct"/>
            <w:tcBorders>
              <w:top w:val="nil"/>
              <w:left w:val="nil"/>
              <w:bottom w:val="single" w:sz="4" w:space="0" w:color="auto"/>
              <w:right w:val="single" w:sz="4" w:space="0" w:color="auto"/>
            </w:tcBorders>
            <w:shd w:val="clear" w:color="auto" w:fill="auto"/>
            <w:noWrap/>
            <w:vAlign w:val="center"/>
            <w:hideMark/>
          </w:tcPr>
          <w:p w14:paraId="414E05E4" w14:textId="77777777" w:rsidR="00FA2ACC" w:rsidRPr="00DD29F6" w:rsidRDefault="00FA2ACC" w:rsidP="0048405F">
            <w:pPr>
              <w:ind w:left="-127" w:right="-50"/>
              <w:jc w:val="center"/>
              <w:rPr>
                <w:color w:val="000000"/>
                <w:sz w:val="18"/>
                <w:szCs w:val="20"/>
              </w:rPr>
            </w:pPr>
            <w:r w:rsidRPr="00DD29F6">
              <w:rPr>
                <w:color w:val="000000"/>
                <w:sz w:val="18"/>
                <w:szCs w:val="20"/>
              </w:rPr>
              <w:t>101.7</w:t>
            </w:r>
          </w:p>
        </w:tc>
        <w:tc>
          <w:tcPr>
            <w:tcW w:w="337" w:type="pct"/>
            <w:tcBorders>
              <w:top w:val="nil"/>
              <w:left w:val="nil"/>
              <w:bottom w:val="single" w:sz="4" w:space="0" w:color="auto"/>
              <w:right w:val="single" w:sz="4" w:space="0" w:color="auto"/>
            </w:tcBorders>
            <w:shd w:val="clear" w:color="auto" w:fill="auto"/>
            <w:noWrap/>
            <w:vAlign w:val="center"/>
            <w:hideMark/>
          </w:tcPr>
          <w:p w14:paraId="6944DFB5"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noWrap/>
            <w:vAlign w:val="center"/>
            <w:hideMark/>
          </w:tcPr>
          <w:p w14:paraId="12470177" w14:textId="77777777" w:rsidR="00FA2ACC" w:rsidRPr="00DD29F6" w:rsidRDefault="00FA2ACC" w:rsidP="0048405F">
            <w:pPr>
              <w:ind w:left="-127" w:right="-50"/>
              <w:jc w:val="center"/>
              <w:rPr>
                <w:color w:val="000000"/>
                <w:sz w:val="18"/>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490FFC7C" w14:textId="77777777" w:rsidR="00FA2ACC" w:rsidRPr="00DD29F6" w:rsidRDefault="00FA2ACC" w:rsidP="0048405F">
            <w:pPr>
              <w:ind w:left="-127" w:right="-50"/>
              <w:jc w:val="center"/>
              <w:rPr>
                <w:color w:val="000000"/>
                <w:sz w:val="18"/>
                <w:szCs w:val="20"/>
              </w:rPr>
            </w:pPr>
          </w:p>
        </w:tc>
        <w:tc>
          <w:tcPr>
            <w:tcW w:w="385" w:type="pct"/>
            <w:tcBorders>
              <w:top w:val="nil"/>
              <w:left w:val="nil"/>
              <w:bottom w:val="single" w:sz="4" w:space="0" w:color="auto"/>
              <w:right w:val="single" w:sz="4" w:space="0" w:color="auto"/>
            </w:tcBorders>
            <w:shd w:val="clear" w:color="auto" w:fill="auto"/>
            <w:noWrap/>
            <w:vAlign w:val="center"/>
            <w:hideMark/>
          </w:tcPr>
          <w:p w14:paraId="0555FB1D"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4E8F47C0" w14:textId="77777777" w:rsidR="00FA2ACC" w:rsidRPr="00DD29F6" w:rsidRDefault="00FA2ACC" w:rsidP="0048405F">
            <w:pPr>
              <w:ind w:left="-127" w:right="-50"/>
              <w:jc w:val="center"/>
              <w:rPr>
                <w:color w:val="000000"/>
                <w:sz w:val="18"/>
                <w:szCs w:val="20"/>
              </w:rPr>
            </w:pPr>
          </w:p>
        </w:tc>
      </w:tr>
      <w:tr w:rsidR="00FA2ACC" w:rsidRPr="00DD29F6" w14:paraId="3C46D530"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13DA6AA5" w14:textId="77777777" w:rsidR="00FA2ACC" w:rsidRPr="00DD29F6" w:rsidRDefault="00FA2ACC" w:rsidP="0048405F">
            <w:pPr>
              <w:ind w:left="-127" w:right="-50"/>
              <w:jc w:val="center"/>
              <w:rPr>
                <w:color w:val="000000"/>
                <w:sz w:val="18"/>
                <w:szCs w:val="20"/>
              </w:rPr>
            </w:pPr>
            <w:r w:rsidRPr="00DD29F6">
              <w:rPr>
                <w:color w:val="000000"/>
                <w:sz w:val="18"/>
                <w:szCs w:val="20"/>
              </w:rPr>
              <w:t>Jun.</w:t>
            </w:r>
          </w:p>
        </w:tc>
        <w:tc>
          <w:tcPr>
            <w:tcW w:w="347" w:type="pct"/>
            <w:tcBorders>
              <w:top w:val="nil"/>
              <w:left w:val="nil"/>
              <w:bottom w:val="single" w:sz="4" w:space="0" w:color="auto"/>
              <w:right w:val="single" w:sz="4" w:space="0" w:color="auto"/>
            </w:tcBorders>
            <w:shd w:val="clear" w:color="auto" w:fill="auto"/>
            <w:vAlign w:val="center"/>
            <w:hideMark/>
          </w:tcPr>
          <w:p w14:paraId="3D39FD21" w14:textId="77777777" w:rsidR="00FA2ACC" w:rsidRPr="00DD29F6" w:rsidRDefault="00FA2ACC" w:rsidP="0048405F">
            <w:pPr>
              <w:ind w:left="-127" w:right="-50"/>
              <w:jc w:val="center"/>
              <w:rPr>
                <w:color w:val="000000"/>
                <w:sz w:val="18"/>
                <w:szCs w:val="20"/>
              </w:rPr>
            </w:pPr>
            <w:r w:rsidRPr="00DD29F6">
              <w:rPr>
                <w:color w:val="000000"/>
                <w:sz w:val="18"/>
                <w:szCs w:val="20"/>
              </w:rPr>
              <w:t>250.4</w:t>
            </w:r>
          </w:p>
        </w:tc>
        <w:tc>
          <w:tcPr>
            <w:tcW w:w="289" w:type="pct"/>
            <w:tcBorders>
              <w:top w:val="nil"/>
              <w:left w:val="nil"/>
              <w:bottom w:val="single" w:sz="4" w:space="0" w:color="auto"/>
              <w:right w:val="single" w:sz="4" w:space="0" w:color="auto"/>
            </w:tcBorders>
            <w:shd w:val="clear" w:color="auto" w:fill="auto"/>
            <w:vAlign w:val="center"/>
            <w:hideMark/>
          </w:tcPr>
          <w:p w14:paraId="74B0B5E0" w14:textId="77777777" w:rsidR="00FA2ACC" w:rsidRPr="00DD29F6" w:rsidRDefault="00FA2ACC" w:rsidP="0048405F">
            <w:pPr>
              <w:ind w:left="-127" w:right="-50"/>
              <w:jc w:val="center"/>
              <w:rPr>
                <w:color w:val="000000"/>
                <w:sz w:val="18"/>
                <w:szCs w:val="20"/>
              </w:rPr>
            </w:pPr>
            <w:r w:rsidRPr="00DD29F6">
              <w:rPr>
                <w:color w:val="000000"/>
                <w:sz w:val="18"/>
                <w:szCs w:val="20"/>
              </w:rPr>
              <w:t>15.3</w:t>
            </w:r>
          </w:p>
        </w:tc>
        <w:tc>
          <w:tcPr>
            <w:tcW w:w="336" w:type="pct"/>
            <w:tcBorders>
              <w:top w:val="nil"/>
              <w:left w:val="nil"/>
              <w:bottom w:val="single" w:sz="4" w:space="0" w:color="auto"/>
              <w:right w:val="single" w:sz="4" w:space="0" w:color="auto"/>
            </w:tcBorders>
            <w:shd w:val="clear" w:color="auto" w:fill="auto"/>
            <w:vAlign w:val="center"/>
            <w:hideMark/>
          </w:tcPr>
          <w:p w14:paraId="3A3E38E1" w14:textId="77777777" w:rsidR="00FA2ACC" w:rsidRPr="00DD29F6" w:rsidRDefault="00FA2ACC" w:rsidP="0048405F">
            <w:pPr>
              <w:ind w:left="-127" w:right="-50"/>
              <w:jc w:val="center"/>
              <w:rPr>
                <w:color w:val="000000"/>
                <w:sz w:val="18"/>
                <w:szCs w:val="20"/>
              </w:rPr>
            </w:pPr>
            <w:r w:rsidRPr="00DD29F6">
              <w:rPr>
                <w:color w:val="000000"/>
                <w:sz w:val="18"/>
                <w:szCs w:val="20"/>
              </w:rPr>
              <w:t>20.5</w:t>
            </w:r>
          </w:p>
        </w:tc>
        <w:tc>
          <w:tcPr>
            <w:tcW w:w="250" w:type="pct"/>
            <w:tcBorders>
              <w:top w:val="nil"/>
              <w:left w:val="nil"/>
              <w:bottom w:val="single" w:sz="4" w:space="0" w:color="auto"/>
              <w:right w:val="single" w:sz="4" w:space="0" w:color="auto"/>
            </w:tcBorders>
            <w:shd w:val="clear" w:color="auto" w:fill="auto"/>
            <w:noWrap/>
            <w:vAlign w:val="center"/>
            <w:hideMark/>
          </w:tcPr>
          <w:p w14:paraId="0018D5CD" w14:textId="77777777" w:rsidR="00FA2ACC" w:rsidRPr="00DD29F6" w:rsidRDefault="00FA2ACC" w:rsidP="0048405F">
            <w:pPr>
              <w:ind w:left="-127" w:right="-50"/>
              <w:jc w:val="center"/>
              <w:rPr>
                <w:color w:val="000000"/>
                <w:sz w:val="18"/>
                <w:szCs w:val="20"/>
              </w:rPr>
            </w:pPr>
            <w:r w:rsidRPr="00DD29F6">
              <w:rPr>
                <w:color w:val="000000"/>
                <w:sz w:val="18"/>
                <w:szCs w:val="20"/>
              </w:rPr>
              <w:t>73</w:t>
            </w:r>
          </w:p>
        </w:tc>
        <w:tc>
          <w:tcPr>
            <w:tcW w:w="343" w:type="pct"/>
            <w:tcBorders>
              <w:top w:val="nil"/>
              <w:left w:val="nil"/>
              <w:bottom w:val="single" w:sz="4" w:space="0" w:color="auto"/>
              <w:right w:val="single" w:sz="4" w:space="0" w:color="auto"/>
            </w:tcBorders>
            <w:shd w:val="clear" w:color="auto" w:fill="auto"/>
            <w:noWrap/>
            <w:vAlign w:val="center"/>
            <w:hideMark/>
          </w:tcPr>
          <w:p w14:paraId="53CEC694" w14:textId="77777777" w:rsidR="00FA2ACC" w:rsidRPr="00DD29F6" w:rsidRDefault="00FA2ACC" w:rsidP="0048405F">
            <w:pPr>
              <w:ind w:left="-127" w:right="-50"/>
              <w:jc w:val="center"/>
              <w:rPr>
                <w:color w:val="000000"/>
                <w:sz w:val="18"/>
                <w:szCs w:val="20"/>
              </w:rPr>
            </w:pPr>
            <w:r w:rsidRPr="00DD29F6">
              <w:rPr>
                <w:color w:val="000000"/>
                <w:sz w:val="18"/>
                <w:szCs w:val="20"/>
              </w:rPr>
              <w:t>112</w:t>
            </w:r>
          </w:p>
        </w:tc>
        <w:tc>
          <w:tcPr>
            <w:tcW w:w="224" w:type="pct"/>
            <w:tcBorders>
              <w:top w:val="nil"/>
              <w:left w:val="nil"/>
              <w:bottom w:val="single" w:sz="4" w:space="0" w:color="auto"/>
              <w:right w:val="single" w:sz="4" w:space="0" w:color="auto"/>
            </w:tcBorders>
            <w:shd w:val="clear" w:color="auto" w:fill="auto"/>
            <w:noWrap/>
            <w:vAlign w:val="center"/>
            <w:hideMark/>
          </w:tcPr>
          <w:p w14:paraId="3EA502F2" w14:textId="77777777" w:rsidR="00FA2ACC" w:rsidRPr="00DD29F6" w:rsidRDefault="00FA2ACC" w:rsidP="0048405F">
            <w:pPr>
              <w:ind w:left="-127" w:right="-50"/>
              <w:jc w:val="center"/>
              <w:rPr>
                <w:color w:val="000000"/>
                <w:sz w:val="18"/>
                <w:szCs w:val="20"/>
              </w:rPr>
            </w:pPr>
            <w:r w:rsidRPr="00DD29F6">
              <w:rPr>
                <w:color w:val="000000"/>
                <w:sz w:val="18"/>
                <w:szCs w:val="20"/>
              </w:rPr>
              <w:t>5.2</w:t>
            </w:r>
          </w:p>
        </w:tc>
        <w:tc>
          <w:tcPr>
            <w:tcW w:w="308" w:type="pct"/>
            <w:tcBorders>
              <w:top w:val="nil"/>
              <w:left w:val="nil"/>
              <w:bottom w:val="single" w:sz="4" w:space="0" w:color="auto"/>
              <w:right w:val="single" w:sz="4" w:space="0" w:color="auto"/>
            </w:tcBorders>
            <w:shd w:val="clear" w:color="auto" w:fill="auto"/>
            <w:noWrap/>
            <w:vAlign w:val="center"/>
            <w:hideMark/>
          </w:tcPr>
          <w:p w14:paraId="5B6EC399" w14:textId="77777777" w:rsidR="00FA2ACC" w:rsidRPr="00DD29F6" w:rsidRDefault="00FA2ACC" w:rsidP="0048405F">
            <w:pPr>
              <w:ind w:left="-127" w:right="-50"/>
              <w:jc w:val="center"/>
              <w:rPr>
                <w:color w:val="000000"/>
                <w:sz w:val="18"/>
                <w:szCs w:val="20"/>
              </w:rPr>
            </w:pPr>
            <w:r w:rsidRPr="00DD29F6">
              <w:rPr>
                <w:color w:val="000000"/>
                <w:sz w:val="18"/>
                <w:szCs w:val="20"/>
              </w:rPr>
              <w:t>14.6</w:t>
            </w:r>
          </w:p>
        </w:tc>
        <w:tc>
          <w:tcPr>
            <w:tcW w:w="361" w:type="pct"/>
            <w:tcBorders>
              <w:top w:val="nil"/>
              <w:left w:val="nil"/>
              <w:bottom w:val="single" w:sz="4" w:space="0" w:color="auto"/>
              <w:right w:val="single" w:sz="4" w:space="0" w:color="auto"/>
            </w:tcBorders>
            <w:shd w:val="clear" w:color="auto" w:fill="auto"/>
            <w:noWrap/>
            <w:vAlign w:val="center"/>
            <w:hideMark/>
          </w:tcPr>
          <w:p w14:paraId="43529B93" w14:textId="77777777" w:rsidR="00FA2ACC" w:rsidRPr="00DD29F6" w:rsidRDefault="00FA2ACC" w:rsidP="0048405F">
            <w:pPr>
              <w:ind w:left="-127" w:right="-50"/>
              <w:jc w:val="center"/>
              <w:rPr>
                <w:color w:val="000000"/>
                <w:sz w:val="18"/>
                <w:szCs w:val="20"/>
              </w:rPr>
            </w:pPr>
            <w:r w:rsidRPr="00DD29F6">
              <w:rPr>
                <w:color w:val="000000"/>
                <w:sz w:val="18"/>
                <w:szCs w:val="20"/>
              </w:rPr>
              <w:t>2.77</w:t>
            </w:r>
          </w:p>
        </w:tc>
        <w:tc>
          <w:tcPr>
            <w:tcW w:w="325" w:type="pct"/>
            <w:tcBorders>
              <w:top w:val="nil"/>
              <w:left w:val="nil"/>
              <w:bottom w:val="single" w:sz="4" w:space="0" w:color="auto"/>
              <w:right w:val="single" w:sz="4" w:space="0" w:color="auto"/>
            </w:tcBorders>
            <w:shd w:val="clear" w:color="auto" w:fill="auto"/>
            <w:noWrap/>
            <w:vAlign w:val="center"/>
            <w:hideMark/>
          </w:tcPr>
          <w:p w14:paraId="53272BD2" w14:textId="77777777" w:rsidR="00FA2ACC" w:rsidRPr="00DD29F6" w:rsidRDefault="00FA2ACC" w:rsidP="0048405F">
            <w:pPr>
              <w:ind w:left="-127" w:right="-50"/>
              <w:jc w:val="center"/>
              <w:rPr>
                <w:color w:val="000000"/>
                <w:sz w:val="18"/>
                <w:szCs w:val="20"/>
              </w:rPr>
            </w:pPr>
            <w:r w:rsidRPr="00DD29F6">
              <w:rPr>
                <w:color w:val="000000"/>
                <w:sz w:val="18"/>
                <w:szCs w:val="20"/>
              </w:rPr>
              <w:t>83.1</w:t>
            </w:r>
          </w:p>
        </w:tc>
        <w:tc>
          <w:tcPr>
            <w:tcW w:w="337" w:type="pct"/>
            <w:tcBorders>
              <w:top w:val="nil"/>
              <w:left w:val="nil"/>
              <w:bottom w:val="single" w:sz="4" w:space="0" w:color="auto"/>
              <w:right w:val="single" w:sz="4" w:space="0" w:color="auto"/>
            </w:tcBorders>
            <w:shd w:val="clear" w:color="auto" w:fill="auto"/>
            <w:noWrap/>
            <w:vAlign w:val="center"/>
            <w:hideMark/>
          </w:tcPr>
          <w:p w14:paraId="20C8F3D4"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noWrap/>
            <w:vAlign w:val="center"/>
            <w:hideMark/>
          </w:tcPr>
          <w:p w14:paraId="583ECC01" w14:textId="77777777" w:rsidR="00FA2ACC" w:rsidRPr="00DD29F6" w:rsidRDefault="00FA2ACC" w:rsidP="0048405F">
            <w:pPr>
              <w:ind w:left="-127" w:right="-50"/>
              <w:jc w:val="center"/>
              <w:rPr>
                <w:color w:val="000000"/>
                <w:sz w:val="18"/>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7C2520D8" w14:textId="77777777" w:rsidR="00FA2ACC" w:rsidRPr="00DD29F6" w:rsidRDefault="00FA2ACC" w:rsidP="0048405F">
            <w:pPr>
              <w:ind w:left="-127" w:right="-50"/>
              <w:jc w:val="center"/>
              <w:rPr>
                <w:color w:val="000000"/>
                <w:sz w:val="18"/>
                <w:szCs w:val="20"/>
              </w:rPr>
            </w:pPr>
          </w:p>
        </w:tc>
        <w:tc>
          <w:tcPr>
            <w:tcW w:w="385" w:type="pct"/>
            <w:tcBorders>
              <w:top w:val="nil"/>
              <w:left w:val="nil"/>
              <w:bottom w:val="single" w:sz="4" w:space="0" w:color="auto"/>
              <w:right w:val="single" w:sz="4" w:space="0" w:color="auto"/>
            </w:tcBorders>
            <w:shd w:val="clear" w:color="auto" w:fill="auto"/>
            <w:noWrap/>
            <w:vAlign w:val="center"/>
            <w:hideMark/>
          </w:tcPr>
          <w:p w14:paraId="376A008C"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78A3BAEC" w14:textId="77777777" w:rsidR="00FA2ACC" w:rsidRPr="00DD29F6" w:rsidRDefault="00FA2ACC" w:rsidP="0048405F">
            <w:pPr>
              <w:ind w:left="-127" w:right="-50"/>
              <w:jc w:val="center"/>
              <w:rPr>
                <w:color w:val="000000"/>
                <w:sz w:val="18"/>
                <w:szCs w:val="20"/>
              </w:rPr>
            </w:pPr>
          </w:p>
        </w:tc>
      </w:tr>
      <w:tr w:rsidR="00FA2ACC" w:rsidRPr="00DD29F6" w14:paraId="343A5190"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046D6A2F" w14:textId="77777777" w:rsidR="00FA2ACC" w:rsidRPr="00DD29F6" w:rsidRDefault="00FA2ACC" w:rsidP="0048405F">
            <w:pPr>
              <w:ind w:left="-127" w:right="-50"/>
              <w:jc w:val="center"/>
              <w:rPr>
                <w:color w:val="000000"/>
                <w:sz w:val="18"/>
                <w:szCs w:val="20"/>
              </w:rPr>
            </w:pPr>
            <w:r w:rsidRPr="00DD29F6">
              <w:rPr>
                <w:color w:val="000000"/>
                <w:sz w:val="18"/>
                <w:szCs w:val="20"/>
              </w:rPr>
              <w:t>Ju</w:t>
            </w:r>
            <w:r>
              <w:rPr>
                <w:color w:val="000000"/>
                <w:sz w:val="18"/>
                <w:szCs w:val="20"/>
              </w:rPr>
              <w:t>l</w:t>
            </w:r>
            <w:r w:rsidRPr="00DD29F6">
              <w:rPr>
                <w:color w:val="000000"/>
                <w:sz w:val="18"/>
                <w:szCs w:val="20"/>
              </w:rPr>
              <w:t>.</w:t>
            </w:r>
          </w:p>
        </w:tc>
        <w:tc>
          <w:tcPr>
            <w:tcW w:w="347" w:type="pct"/>
            <w:tcBorders>
              <w:top w:val="nil"/>
              <w:left w:val="nil"/>
              <w:bottom w:val="single" w:sz="4" w:space="0" w:color="auto"/>
              <w:right w:val="single" w:sz="4" w:space="0" w:color="auto"/>
            </w:tcBorders>
            <w:shd w:val="clear" w:color="auto" w:fill="auto"/>
            <w:vAlign w:val="center"/>
            <w:hideMark/>
          </w:tcPr>
          <w:p w14:paraId="748F3515" w14:textId="77777777" w:rsidR="00FA2ACC" w:rsidRPr="00DD29F6" w:rsidRDefault="00FA2ACC" w:rsidP="0048405F">
            <w:pPr>
              <w:ind w:left="-127" w:right="-50"/>
              <w:jc w:val="center"/>
              <w:rPr>
                <w:color w:val="000000"/>
                <w:sz w:val="18"/>
                <w:szCs w:val="20"/>
              </w:rPr>
            </w:pPr>
            <w:r w:rsidRPr="00DD29F6">
              <w:rPr>
                <w:color w:val="000000"/>
                <w:sz w:val="18"/>
                <w:szCs w:val="20"/>
              </w:rPr>
              <w:t>243.1</w:t>
            </w:r>
          </w:p>
        </w:tc>
        <w:tc>
          <w:tcPr>
            <w:tcW w:w="289" w:type="pct"/>
            <w:tcBorders>
              <w:top w:val="nil"/>
              <w:left w:val="nil"/>
              <w:bottom w:val="single" w:sz="4" w:space="0" w:color="auto"/>
              <w:right w:val="single" w:sz="4" w:space="0" w:color="auto"/>
            </w:tcBorders>
            <w:shd w:val="clear" w:color="auto" w:fill="auto"/>
            <w:vAlign w:val="center"/>
            <w:hideMark/>
          </w:tcPr>
          <w:p w14:paraId="34F466AF" w14:textId="77777777" w:rsidR="00FA2ACC" w:rsidRPr="00DD29F6" w:rsidRDefault="00FA2ACC" w:rsidP="0048405F">
            <w:pPr>
              <w:ind w:left="-127" w:right="-50"/>
              <w:jc w:val="center"/>
              <w:rPr>
                <w:color w:val="000000"/>
                <w:sz w:val="18"/>
                <w:szCs w:val="20"/>
              </w:rPr>
            </w:pPr>
            <w:r w:rsidRPr="00DD29F6">
              <w:rPr>
                <w:color w:val="000000"/>
                <w:sz w:val="18"/>
                <w:szCs w:val="20"/>
              </w:rPr>
              <w:t>14.6</w:t>
            </w:r>
          </w:p>
        </w:tc>
        <w:tc>
          <w:tcPr>
            <w:tcW w:w="336" w:type="pct"/>
            <w:tcBorders>
              <w:top w:val="nil"/>
              <w:left w:val="nil"/>
              <w:bottom w:val="single" w:sz="4" w:space="0" w:color="auto"/>
              <w:right w:val="single" w:sz="4" w:space="0" w:color="auto"/>
            </w:tcBorders>
            <w:shd w:val="clear" w:color="auto" w:fill="auto"/>
            <w:vAlign w:val="center"/>
            <w:hideMark/>
          </w:tcPr>
          <w:p w14:paraId="1F140B63" w14:textId="77777777" w:rsidR="00FA2ACC" w:rsidRPr="00DD29F6" w:rsidRDefault="00FA2ACC" w:rsidP="0048405F">
            <w:pPr>
              <w:ind w:left="-127" w:right="-50"/>
              <w:jc w:val="center"/>
              <w:rPr>
                <w:color w:val="000000"/>
                <w:sz w:val="18"/>
                <w:szCs w:val="20"/>
              </w:rPr>
            </w:pPr>
            <w:r w:rsidRPr="00DD29F6">
              <w:rPr>
                <w:color w:val="000000"/>
                <w:sz w:val="18"/>
                <w:szCs w:val="20"/>
              </w:rPr>
              <w:t>19.5</w:t>
            </w:r>
          </w:p>
        </w:tc>
        <w:tc>
          <w:tcPr>
            <w:tcW w:w="250" w:type="pct"/>
            <w:tcBorders>
              <w:top w:val="nil"/>
              <w:left w:val="nil"/>
              <w:bottom w:val="single" w:sz="4" w:space="0" w:color="auto"/>
              <w:right w:val="single" w:sz="4" w:space="0" w:color="auto"/>
            </w:tcBorders>
            <w:shd w:val="clear" w:color="auto" w:fill="auto"/>
            <w:noWrap/>
            <w:vAlign w:val="center"/>
            <w:hideMark/>
          </w:tcPr>
          <w:p w14:paraId="5F059733" w14:textId="77777777" w:rsidR="00FA2ACC" w:rsidRPr="00DD29F6" w:rsidRDefault="00FA2ACC" w:rsidP="0048405F">
            <w:pPr>
              <w:ind w:left="-127" w:right="-50"/>
              <w:jc w:val="center"/>
              <w:rPr>
                <w:color w:val="000000"/>
                <w:sz w:val="18"/>
                <w:szCs w:val="20"/>
              </w:rPr>
            </w:pPr>
            <w:r w:rsidRPr="00DD29F6">
              <w:rPr>
                <w:color w:val="000000"/>
                <w:sz w:val="18"/>
                <w:szCs w:val="20"/>
              </w:rPr>
              <w:t>71</w:t>
            </w:r>
          </w:p>
        </w:tc>
        <w:tc>
          <w:tcPr>
            <w:tcW w:w="343" w:type="pct"/>
            <w:tcBorders>
              <w:top w:val="nil"/>
              <w:left w:val="nil"/>
              <w:bottom w:val="single" w:sz="4" w:space="0" w:color="auto"/>
              <w:right w:val="single" w:sz="4" w:space="0" w:color="auto"/>
            </w:tcBorders>
            <w:shd w:val="clear" w:color="auto" w:fill="auto"/>
            <w:noWrap/>
            <w:vAlign w:val="center"/>
            <w:hideMark/>
          </w:tcPr>
          <w:p w14:paraId="74866F3E" w14:textId="77777777" w:rsidR="00FA2ACC" w:rsidRPr="00DD29F6" w:rsidRDefault="00FA2ACC" w:rsidP="0048405F">
            <w:pPr>
              <w:ind w:left="-127" w:right="-50"/>
              <w:jc w:val="center"/>
              <w:rPr>
                <w:color w:val="000000"/>
                <w:sz w:val="18"/>
                <w:szCs w:val="20"/>
              </w:rPr>
            </w:pPr>
            <w:r w:rsidRPr="00DD29F6">
              <w:rPr>
                <w:color w:val="000000"/>
                <w:sz w:val="18"/>
                <w:szCs w:val="20"/>
              </w:rPr>
              <w:t>112</w:t>
            </w:r>
          </w:p>
        </w:tc>
        <w:tc>
          <w:tcPr>
            <w:tcW w:w="224" w:type="pct"/>
            <w:tcBorders>
              <w:top w:val="nil"/>
              <w:left w:val="nil"/>
              <w:bottom w:val="single" w:sz="4" w:space="0" w:color="auto"/>
              <w:right w:val="single" w:sz="4" w:space="0" w:color="auto"/>
            </w:tcBorders>
            <w:shd w:val="clear" w:color="auto" w:fill="auto"/>
            <w:noWrap/>
            <w:vAlign w:val="center"/>
            <w:hideMark/>
          </w:tcPr>
          <w:p w14:paraId="6466970E" w14:textId="77777777" w:rsidR="00FA2ACC" w:rsidRPr="00DD29F6" w:rsidRDefault="00FA2ACC" w:rsidP="0048405F">
            <w:pPr>
              <w:ind w:left="-127" w:right="-50"/>
              <w:jc w:val="center"/>
              <w:rPr>
                <w:color w:val="000000"/>
                <w:sz w:val="18"/>
                <w:szCs w:val="20"/>
              </w:rPr>
            </w:pPr>
            <w:r w:rsidRPr="00DD29F6">
              <w:rPr>
                <w:color w:val="000000"/>
                <w:sz w:val="18"/>
                <w:szCs w:val="20"/>
              </w:rPr>
              <w:t>3.6</w:t>
            </w:r>
          </w:p>
        </w:tc>
        <w:tc>
          <w:tcPr>
            <w:tcW w:w="308" w:type="pct"/>
            <w:tcBorders>
              <w:top w:val="nil"/>
              <w:left w:val="nil"/>
              <w:bottom w:val="single" w:sz="4" w:space="0" w:color="auto"/>
              <w:right w:val="single" w:sz="4" w:space="0" w:color="auto"/>
            </w:tcBorders>
            <w:shd w:val="clear" w:color="auto" w:fill="auto"/>
            <w:noWrap/>
            <w:vAlign w:val="center"/>
            <w:hideMark/>
          </w:tcPr>
          <w:p w14:paraId="4EBDE5E7" w14:textId="77777777" w:rsidR="00FA2ACC" w:rsidRPr="00DD29F6" w:rsidRDefault="00FA2ACC" w:rsidP="0048405F">
            <w:pPr>
              <w:ind w:left="-127" w:right="-50"/>
              <w:jc w:val="center"/>
              <w:rPr>
                <w:color w:val="000000"/>
                <w:sz w:val="18"/>
                <w:szCs w:val="20"/>
              </w:rPr>
            </w:pPr>
            <w:r w:rsidRPr="00DD29F6">
              <w:rPr>
                <w:color w:val="000000"/>
                <w:sz w:val="18"/>
                <w:szCs w:val="20"/>
              </w:rPr>
              <w:t>12.7</w:t>
            </w:r>
          </w:p>
        </w:tc>
        <w:tc>
          <w:tcPr>
            <w:tcW w:w="361" w:type="pct"/>
            <w:tcBorders>
              <w:top w:val="nil"/>
              <w:left w:val="nil"/>
              <w:bottom w:val="single" w:sz="4" w:space="0" w:color="auto"/>
              <w:right w:val="single" w:sz="4" w:space="0" w:color="auto"/>
            </w:tcBorders>
            <w:shd w:val="clear" w:color="auto" w:fill="auto"/>
            <w:noWrap/>
            <w:vAlign w:val="center"/>
            <w:hideMark/>
          </w:tcPr>
          <w:p w14:paraId="6629A562" w14:textId="77777777" w:rsidR="00FA2ACC" w:rsidRPr="00DD29F6" w:rsidRDefault="00FA2ACC" w:rsidP="0048405F">
            <w:pPr>
              <w:ind w:left="-127" w:right="-50"/>
              <w:jc w:val="center"/>
              <w:rPr>
                <w:color w:val="000000"/>
                <w:sz w:val="18"/>
                <w:szCs w:val="20"/>
              </w:rPr>
            </w:pPr>
            <w:r w:rsidRPr="00DD29F6">
              <w:rPr>
                <w:color w:val="000000"/>
                <w:sz w:val="18"/>
                <w:szCs w:val="20"/>
              </w:rPr>
              <w:t>2.54</w:t>
            </w:r>
          </w:p>
        </w:tc>
        <w:tc>
          <w:tcPr>
            <w:tcW w:w="325" w:type="pct"/>
            <w:tcBorders>
              <w:top w:val="nil"/>
              <w:left w:val="nil"/>
              <w:bottom w:val="single" w:sz="4" w:space="0" w:color="auto"/>
              <w:right w:val="single" w:sz="4" w:space="0" w:color="auto"/>
            </w:tcBorders>
            <w:shd w:val="clear" w:color="auto" w:fill="auto"/>
            <w:noWrap/>
            <w:vAlign w:val="center"/>
            <w:hideMark/>
          </w:tcPr>
          <w:p w14:paraId="66BA91F7" w14:textId="77777777" w:rsidR="00FA2ACC" w:rsidRPr="00DD29F6" w:rsidRDefault="00FA2ACC" w:rsidP="0048405F">
            <w:pPr>
              <w:ind w:left="-127" w:right="-50"/>
              <w:jc w:val="center"/>
              <w:rPr>
                <w:color w:val="000000"/>
                <w:sz w:val="18"/>
                <w:szCs w:val="20"/>
              </w:rPr>
            </w:pPr>
            <w:r w:rsidRPr="00DD29F6">
              <w:rPr>
                <w:color w:val="000000"/>
                <w:sz w:val="18"/>
                <w:szCs w:val="20"/>
              </w:rPr>
              <w:t>78.7</w:t>
            </w:r>
          </w:p>
        </w:tc>
        <w:tc>
          <w:tcPr>
            <w:tcW w:w="337" w:type="pct"/>
            <w:tcBorders>
              <w:top w:val="nil"/>
              <w:left w:val="nil"/>
              <w:bottom w:val="single" w:sz="4" w:space="0" w:color="auto"/>
              <w:right w:val="single" w:sz="4" w:space="0" w:color="auto"/>
            </w:tcBorders>
            <w:shd w:val="clear" w:color="auto" w:fill="auto"/>
            <w:noWrap/>
            <w:vAlign w:val="center"/>
            <w:hideMark/>
          </w:tcPr>
          <w:p w14:paraId="1E7EAA1E"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noWrap/>
            <w:vAlign w:val="center"/>
            <w:hideMark/>
          </w:tcPr>
          <w:p w14:paraId="7C50FE43" w14:textId="77777777" w:rsidR="00FA2ACC" w:rsidRPr="00DD29F6" w:rsidRDefault="00FA2ACC" w:rsidP="0048405F">
            <w:pPr>
              <w:ind w:left="-127" w:right="-50"/>
              <w:jc w:val="center"/>
              <w:rPr>
                <w:color w:val="000000"/>
                <w:sz w:val="18"/>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4A37477A" w14:textId="77777777" w:rsidR="00FA2ACC" w:rsidRPr="00DD29F6" w:rsidRDefault="00FA2ACC" w:rsidP="0048405F">
            <w:pPr>
              <w:ind w:left="-127" w:right="-50"/>
              <w:jc w:val="center"/>
              <w:rPr>
                <w:color w:val="000000"/>
                <w:sz w:val="18"/>
                <w:szCs w:val="20"/>
              </w:rPr>
            </w:pPr>
          </w:p>
        </w:tc>
        <w:tc>
          <w:tcPr>
            <w:tcW w:w="385" w:type="pct"/>
            <w:tcBorders>
              <w:top w:val="nil"/>
              <w:left w:val="nil"/>
              <w:bottom w:val="single" w:sz="4" w:space="0" w:color="auto"/>
              <w:right w:val="single" w:sz="4" w:space="0" w:color="auto"/>
            </w:tcBorders>
            <w:shd w:val="clear" w:color="auto" w:fill="auto"/>
            <w:noWrap/>
            <w:vAlign w:val="center"/>
            <w:hideMark/>
          </w:tcPr>
          <w:p w14:paraId="45BDE5F7"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212C1BFC" w14:textId="77777777" w:rsidR="00FA2ACC" w:rsidRPr="00DD29F6" w:rsidRDefault="00FA2ACC" w:rsidP="0048405F">
            <w:pPr>
              <w:ind w:left="-127" w:right="-50"/>
              <w:jc w:val="center"/>
              <w:rPr>
                <w:color w:val="000000"/>
                <w:sz w:val="18"/>
                <w:szCs w:val="20"/>
              </w:rPr>
            </w:pPr>
          </w:p>
        </w:tc>
      </w:tr>
      <w:tr w:rsidR="00FA2ACC" w:rsidRPr="00DD29F6" w14:paraId="1B588ABA"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C57D1F0" w14:textId="77777777" w:rsidR="00FA2ACC" w:rsidRPr="00DD29F6" w:rsidRDefault="00FA2ACC" w:rsidP="0048405F">
            <w:pPr>
              <w:ind w:left="-127" w:right="-50"/>
              <w:jc w:val="center"/>
              <w:rPr>
                <w:color w:val="000000"/>
                <w:sz w:val="18"/>
                <w:szCs w:val="20"/>
              </w:rPr>
            </w:pPr>
            <w:r w:rsidRPr="00DD29F6">
              <w:rPr>
                <w:color w:val="000000"/>
                <w:sz w:val="18"/>
                <w:szCs w:val="20"/>
              </w:rPr>
              <w:t>Aug.</w:t>
            </w:r>
          </w:p>
        </w:tc>
        <w:tc>
          <w:tcPr>
            <w:tcW w:w="347" w:type="pct"/>
            <w:tcBorders>
              <w:top w:val="nil"/>
              <w:left w:val="nil"/>
              <w:bottom w:val="single" w:sz="4" w:space="0" w:color="auto"/>
              <w:right w:val="single" w:sz="4" w:space="0" w:color="auto"/>
            </w:tcBorders>
            <w:shd w:val="clear" w:color="auto" w:fill="auto"/>
            <w:vAlign w:val="center"/>
            <w:hideMark/>
          </w:tcPr>
          <w:p w14:paraId="101DA8C0" w14:textId="77777777" w:rsidR="00FA2ACC" w:rsidRPr="00DD29F6" w:rsidRDefault="00FA2ACC" w:rsidP="0048405F">
            <w:pPr>
              <w:ind w:left="-127" w:right="-50"/>
              <w:jc w:val="center"/>
              <w:rPr>
                <w:color w:val="000000"/>
                <w:sz w:val="18"/>
                <w:szCs w:val="20"/>
              </w:rPr>
            </w:pPr>
            <w:r w:rsidRPr="00DD29F6">
              <w:rPr>
                <w:color w:val="000000"/>
                <w:sz w:val="18"/>
                <w:szCs w:val="20"/>
              </w:rPr>
              <w:t>321.9</w:t>
            </w:r>
          </w:p>
        </w:tc>
        <w:tc>
          <w:tcPr>
            <w:tcW w:w="289" w:type="pct"/>
            <w:tcBorders>
              <w:top w:val="nil"/>
              <w:left w:val="nil"/>
              <w:bottom w:val="single" w:sz="4" w:space="0" w:color="auto"/>
              <w:right w:val="single" w:sz="4" w:space="0" w:color="auto"/>
            </w:tcBorders>
            <w:shd w:val="clear" w:color="auto" w:fill="auto"/>
            <w:vAlign w:val="center"/>
            <w:hideMark/>
          </w:tcPr>
          <w:p w14:paraId="5CDF88F1" w14:textId="77777777" w:rsidR="00FA2ACC" w:rsidRPr="00DD29F6" w:rsidRDefault="00FA2ACC" w:rsidP="0048405F">
            <w:pPr>
              <w:ind w:left="-127" w:right="-50"/>
              <w:jc w:val="center"/>
              <w:rPr>
                <w:color w:val="000000"/>
                <w:sz w:val="18"/>
                <w:szCs w:val="20"/>
              </w:rPr>
            </w:pPr>
            <w:r w:rsidRPr="00DD29F6">
              <w:rPr>
                <w:color w:val="000000"/>
                <w:sz w:val="18"/>
                <w:szCs w:val="20"/>
              </w:rPr>
              <w:t>15</w:t>
            </w:r>
          </w:p>
        </w:tc>
        <w:tc>
          <w:tcPr>
            <w:tcW w:w="336" w:type="pct"/>
            <w:tcBorders>
              <w:top w:val="nil"/>
              <w:left w:val="nil"/>
              <w:bottom w:val="single" w:sz="4" w:space="0" w:color="auto"/>
              <w:right w:val="single" w:sz="4" w:space="0" w:color="auto"/>
            </w:tcBorders>
            <w:shd w:val="clear" w:color="auto" w:fill="auto"/>
            <w:vAlign w:val="center"/>
            <w:hideMark/>
          </w:tcPr>
          <w:p w14:paraId="0695726D" w14:textId="77777777" w:rsidR="00FA2ACC" w:rsidRPr="00DD29F6" w:rsidRDefault="00FA2ACC" w:rsidP="0048405F">
            <w:pPr>
              <w:ind w:left="-127" w:right="-50"/>
              <w:jc w:val="center"/>
              <w:rPr>
                <w:color w:val="000000"/>
                <w:sz w:val="18"/>
                <w:szCs w:val="20"/>
              </w:rPr>
            </w:pPr>
            <w:r w:rsidRPr="00DD29F6">
              <w:rPr>
                <w:color w:val="000000"/>
                <w:sz w:val="18"/>
                <w:szCs w:val="20"/>
              </w:rPr>
              <w:t>20</w:t>
            </w:r>
          </w:p>
        </w:tc>
        <w:tc>
          <w:tcPr>
            <w:tcW w:w="250" w:type="pct"/>
            <w:tcBorders>
              <w:top w:val="nil"/>
              <w:left w:val="nil"/>
              <w:bottom w:val="single" w:sz="4" w:space="0" w:color="auto"/>
              <w:right w:val="single" w:sz="4" w:space="0" w:color="auto"/>
            </w:tcBorders>
            <w:shd w:val="clear" w:color="auto" w:fill="auto"/>
            <w:noWrap/>
            <w:vAlign w:val="center"/>
            <w:hideMark/>
          </w:tcPr>
          <w:p w14:paraId="2E537027" w14:textId="77777777" w:rsidR="00FA2ACC" w:rsidRPr="00DD29F6" w:rsidRDefault="00FA2ACC" w:rsidP="0048405F">
            <w:pPr>
              <w:ind w:left="-127" w:right="-50"/>
              <w:jc w:val="center"/>
              <w:rPr>
                <w:color w:val="000000"/>
                <w:sz w:val="18"/>
                <w:szCs w:val="20"/>
              </w:rPr>
            </w:pPr>
            <w:r w:rsidRPr="00DD29F6">
              <w:rPr>
                <w:color w:val="000000"/>
                <w:sz w:val="18"/>
                <w:szCs w:val="20"/>
              </w:rPr>
              <w:t>71</w:t>
            </w:r>
          </w:p>
        </w:tc>
        <w:tc>
          <w:tcPr>
            <w:tcW w:w="343" w:type="pct"/>
            <w:tcBorders>
              <w:top w:val="nil"/>
              <w:left w:val="nil"/>
              <w:bottom w:val="single" w:sz="4" w:space="0" w:color="auto"/>
              <w:right w:val="single" w:sz="4" w:space="0" w:color="auto"/>
            </w:tcBorders>
            <w:shd w:val="clear" w:color="auto" w:fill="auto"/>
            <w:noWrap/>
            <w:vAlign w:val="center"/>
            <w:hideMark/>
          </w:tcPr>
          <w:p w14:paraId="5202569E" w14:textId="77777777" w:rsidR="00FA2ACC" w:rsidRPr="00DD29F6" w:rsidRDefault="00FA2ACC" w:rsidP="0048405F">
            <w:pPr>
              <w:ind w:left="-127" w:right="-50"/>
              <w:jc w:val="center"/>
              <w:rPr>
                <w:color w:val="000000"/>
                <w:sz w:val="18"/>
                <w:szCs w:val="20"/>
              </w:rPr>
            </w:pPr>
            <w:r w:rsidRPr="00DD29F6">
              <w:rPr>
                <w:color w:val="000000"/>
                <w:sz w:val="18"/>
                <w:szCs w:val="20"/>
              </w:rPr>
              <w:t>104</w:t>
            </w:r>
          </w:p>
        </w:tc>
        <w:tc>
          <w:tcPr>
            <w:tcW w:w="224" w:type="pct"/>
            <w:tcBorders>
              <w:top w:val="nil"/>
              <w:left w:val="nil"/>
              <w:bottom w:val="single" w:sz="4" w:space="0" w:color="auto"/>
              <w:right w:val="single" w:sz="4" w:space="0" w:color="auto"/>
            </w:tcBorders>
            <w:shd w:val="clear" w:color="auto" w:fill="auto"/>
            <w:noWrap/>
            <w:vAlign w:val="center"/>
            <w:hideMark/>
          </w:tcPr>
          <w:p w14:paraId="3EC1CC0E" w14:textId="77777777" w:rsidR="00FA2ACC" w:rsidRPr="00DD29F6" w:rsidRDefault="00FA2ACC" w:rsidP="0048405F">
            <w:pPr>
              <w:ind w:left="-127" w:right="-50"/>
              <w:jc w:val="center"/>
              <w:rPr>
                <w:color w:val="000000"/>
                <w:sz w:val="18"/>
                <w:szCs w:val="20"/>
              </w:rPr>
            </w:pPr>
            <w:r w:rsidRPr="00DD29F6">
              <w:rPr>
                <w:color w:val="000000"/>
                <w:sz w:val="18"/>
                <w:szCs w:val="20"/>
              </w:rPr>
              <w:t>4.1</w:t>
            </w:r>
          </w:p>
        </w:tc>
        <w:tc>
          <w:tcPr>
            <w:tcW w:w="308" w:type="pct"/>
            <w:tcBorders>
              <w:top w:val="nil"/>
              <w:left w:val="nil"/>
              <w:bottom w:val="single" w:sz="4" w:space="0" w:color="auto"/>
              <w:right w:val="single" w:sz="4" w:space="0" w:color="auto"/>
            </w:tcBorders>
            <w:shd w:val="clear" w:color="auto" w:fill="auto"/>
            <w:noWrap/>
            <w:vAlign w:val="center"/>
            <w:hideMark/>
          </w:tcPr>
          <w:p w14:paraId="2BBE1B11" w14:textId="77777777" w:rsidR="00FA2ACC" w:rsidRPr="00DD29F6" w:rsidRDefault="00FA2ACC" w:rsidP="0048405F">
            <w:pPr>
              <w:ind w:left="-127" w:right="-50"/>
              <w:jc w:val="center"/>
              <w:rPr>
                <w:color w:val="000000"/>
                <w:sz w:val="18"/>
                <w:szCs w:val="20"/>
              </w:rPr>
            </w:pPr>
            <w:r w:rsidRPr="00DD29F6">
              <w:rPr>
                <w:color w:val="000000"/>
                <w:sz w:val="18"/>
                <w:szCs w:val="20"/>
              </w:rPr>
              <w:t>14.4</w:t>
            </w:r>
          </w:p>
        </w:tc>
        <w:tc>
          <w:tcPr>
            <w:tcW w:w="361" w:type="pct"/>
            <w:tcBorders>
              <w:top w:val="nil"/>
              <w:left w:val="nil"/>
              <w:bottom w:val="single" w:sz="4" w:space="0" w:color="auto"/>
              <w:right w:val="single" w:sz="4" w:space="0" w:color="auto"/>
            </w:tcBorders>
            <w:shd w:val="clear" w:color="auto" w:fill="auto"/>
            <w:noWrap/>
            <w:vAlign w:val="center"/>
            <w:hideMark/>
          </w:tcPr>
          <w:p w14:paraId="372116D2" w14:textId="77777777" w:rsidR="00FA2ACC" w:rsidRPr="00DD29F6" w:rsidRDefault="00FA2ACC" w:rsidP="0048405F">
            <w:pPr>
              <w:ind w:left="-127" w:right="-50"/>
              <w:jc w:val="center"/>
              <w:rPr>
                <w:color w:val="000000"/>
                <w:sz w:val="18"/>
                <w:szCs w:val="20"/>
              </w:rPr>
            </w:pPr>
            <w:r w:rsidRPr="00DD29F6">
              <w:rPr>
                <w:color w:val="000000"/>
                <w:sz w:val="18"/>
                <w:szCs w:val="20"/>
              </w:rPr>
              <w:t>2.79</w:t>
            </w:r>
          </w:p>
        </w:tc>
        <w:tc>
          <w:tcPr>
            <w:tcW w:w="325" w:type="pct"/>
            <w:tcBorders>
              <w:top w:val="nil"/>
              <w:left w:val="nil"/>
              <w:bottom w:val="single" w:sz="4" w:space="0" w:color="auto"/>
              <w:right w:val="single" w:sz="4" w:space="0" w:color="auto"/>
            </w:tcBorders>
            <w:shd w:val="clear" w:color="auto" w:fill="auto"/>
            <w:noWrap/>
            <w:vAlign w:val="center"/>
            <w:hideMark/>
          </w:tcPr>
          <w:p w14:paraId="0B75403F" w14:textId="77777777" w:rsidR="00FA2ACC" w:rsidRPr="00DD29F6" w:rsidRDefault="00FA2ACC" w:rsidP="0048405F">
            <w:pPr>
              <w:ind w:left="-127" w:right="-50"/>
              <w:jc w:val="center"/>
              <w:rPr>
                <w:color w:val="000000"/>
                <w:sz w:val="18"/>
                <w:szCs w:val="20"/>
              </w:rPr>
            </w:pPr>
            <w:r w:rsidRPr="00DD29F6">
              <w:rPr>
                <w:color w:val="000000"/>
                <w:sz w:val="18"/>
                <w:szCs w:val="20"/>
              </w:rPr>
              <w:t>86.5</w:t>
            </w:r>
          </w:p>
        </w:tc>
        <w:tc>
          <w:tcPr>
            <w:tcW w:w="337" w:type="pct"/>
            <w:tcBorders>
              <w:top w:val="nil"/>
              <w:left w:val="nil"/>
              <w:bottom w:val="single" w:sz="4" w:space="0" w:color="auto"/>
              <w:right w:val="single" w:sz="4" w:space="0" w:color="auto"/>
            </w:tcBorders>
            <w:shd w:val="clear" w:color="auto" w:fill="auto"/>
            <w:noWrap/>
            <w:vAlign w:val="center"/>
            <w:hideMark/>
          </w:tcPr>
          <w:p w14:paraId="2C2E6F14"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noWrap/>
            <w:vAlign w:val="center"/>
            <w:hideMark/>
          </w:tcPr>
          <w:p w14:paraId="0C6822F8" w14:textId="77777777" w:rsidR="00FA2ACC" w:rsidRPr="00DD29F6" w:rsidRDefault="00FA2ACC" w:rsidP="0048405F">
            <w:pPr>
              <w:ind w:left="-127" w:right="-50"/>
              <w:jc w:val="center"/>
              <w:rPr>
                <w:color w:val="000000"/>
                <w:sz w:val="18"/>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12122943" w14:textId="77777777" w:rsidR="00FA2ACC" w:rsidRPr="00DD29F6" w:rsidRDefault="00FA2ACC" w:rsidP="0048405F">
            <w:pPr>
              <w:ind w:left="-127" w:right="-50"/>
              <w:jc w:val="center"/>
              <w:rPr>
                <w:color w:val="000000"/>
                <w:sz w:val="18"/>
                <w:szCs w:val="20"/>
              </w:rPr>
            </w:pPr>
          </w:p>
        </w:tc>
        <w:tc>
          <w:tcPr>
            <w:tcW w:w="385" w:type="pct"/>
            <w:tcBorders>
              <w:top w:val="nil"/>
              <w:left w:val="nil"/>
              <w:bottom w:val="single" w:sz="4" w:space="0" w:color="auto"/>
              <w:right w:val="single" w:sz="4" w:space="0" w:color="auto"/>
            </w:tcBorders>
            <w:shd w:val="clear" w:color="auto" w:fill="auto"/>
            <w:noWrap/>
            <w:vAlign w:val="center"/>
            <w:hideMark/>
          </w:tcPr>
          <w:p w14:paraId="5DC5A669"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028DF765" w14:textId="77777777" w:rsidR="00FA2ACC" w:rsidRPr="00DD29F6" w:rsidRDefault="00FA2ACC" w:rsidP="0048405F">
            <w:pPr>
              <w:ind w:left="-127" w:right="-50"/>
              <w:jc w:val="center"/>
              <w:rPr>
                <w:color w:val="000000"/>
                <w:sz w:val="18"/>
                <w:szCs w:val="20"/>
              </w:rPr>
            </w:pPr>
          </w:p>
        </w:tc>
      </w:tr>
      <w:tr w:rsidR="00FA2ACC" w:rsidRPr="00DD29F6" w14:paraId="57FC9E8A"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2ECEBB6B" w14:textId="77777777" w:rsidR="00FA2ACC" w:rsidRPr="00DD29F6" w:rsidRDefault="00FA2ACC" w:rsidP="0048405F">
            <w:pPr>
              <w:ind w:left="-127" w:right="-50"/>
              <w:jc w:val="center"/>
              <w:rPr>
                <w:color w:val="000000"/>
                <w:sz w:val="18"/>
                <w:szCs w:val="20"/>
              </w:rPr>
            </w:pPr>
            <w:r w:rsidRPr="00DD29F6">
              <w:rPr>
                <w:color w:val="000000"/>
                <w:sz w:val="18"/>
                <w:szCs w:val="20"/>
              </w:rPr>
              <w:t>Sept.</w:t>
            </w:r>
          </w:p>
        </w:tc>
        <w:tc>
          <w:tcPr>
            <w:tcW w:w="347" w:type="pct"/>
            <w:tcBorders>
              <w:top w:val="nil"/>
              <w:left w:val="nil"/>
              <w:bottom w:val="single" w:sz="4" w:space="0" w:color="auto"/>
              <w:right w:val="single" w:sz="4" w:space="0" w:color="auto"/>
            </w:tcBorders>
            <w:shd w:val="clear" w:color="auto" w:fill="auto"/>
            <w:vAlign w:val="center"/>
            <w:hideMark/>
          </w:tcPr>
          <w:p w14:paraId="4BF8CB0B" w14:textId="77777777" w:rsidR="00FA2ACC" w:rsidRPr="00DD29F6" w:rsidRDefault="00FA2ACC" w:rsidP="0048405F">
            <w:pPr>
              <w:ind w:left="-127" w:right="-50"/>
              <w:jc w:val="center"/>
              <w:rPr>
                <w:color w:val="000000"/>
                <w:sz w:val="18"/>
                <w:szCs w:val="20"/>
              </w:rPr>
            </w:pPr>
            <w:r w:rsidRPr="00DD29F6">
              <w:rPr>
                <w:color w:val="000000"/>
                <w:sz w:val="18"/>
                <w:szCs w:val="20"/>
              </w:rPr>
              <w:t>217.9</w:t>
            </w:r>
          </w:p>
        </w:tc>
        <w:tc>
          <w:tcPr>
            <w:tcW w:w="289" w:type="pct"/>
            <w:tcBorders>
              <w:top w:val="nil"/>
              <w:left w:val="nil"/>
              <w:bottom w:val="single" w:sz="4" w:space="0" w:color="auto"/>
              <w:right w:val="single" w:sz="4" w:space="0" w:color="auto"/>
            </w:tcBorders>
            <w:shd w:val="clear" w:color="auto" w:fill="auto"/>
            <w:vAlign w:val="center"/>
            <w:hideMark/>
          </w:tcPr>
          <w:p w14:paraId="2292304D" w14:textId="77777777" w:rsidR="00FA2ACC" w:rsidRPr="00DD29F6" w:rsidRDefault="00FA2ACC" w:rsidP="0048405F">
            <w:pPr>
              <w:ind w:left="-127" w:right="-50"/>
              <w:jc w:val="center"/>
              <w:rPr>
                <w:color w:val="000000"/>
                <w:sz w:val="18"/>
                <w:szCs w:val="20"/>
              </w:rPr>
            </w:pPr>
            <w:r w:rsidRPr="00DD29F6">
              <w:rPr>
                <w:color w:val="000000"/>
                <w:sz w:val="18"/>
                <w:szCs w:val="20"/>
              </w:rPr>
              <w:t>15.7</w:t>
            </w:r>
          </w:p>
        </w:tc>
        <w:tc>
          <w:tcPr>
            <w:tcW w:w="336" w:type="pct"/>
            <w:tcBorders>
              <w:top w:val="nil"/>
              <w:left w:val="nil"/>
              <w:bottom w:val="single" w:sz="4" w:space="0" w:color="auto"/>
              <w:right w:val="single" w:sz="4" w:space="0" w:color="auto"/>
            </w:tcBorders>
            <w:shd w:val="clear" w:color="auto" w:fill="auto"/>
            <w:vAlign w:val="center"/>
            <w:hideMark/>
          </w:tcPr>
          <w:p w14:paraId="5D53C280" w14:textId="77777777" w:rsidR="00FA2ACC" w:rsidRPr="00DD29F6" w:rsidRDefault="00FA2ACC" w:rsidP="0048405F">
            <w:pPr>
              <w:ind w:left="-127" w:right="-50"/>
              <w:jc w:val="center"/>
              <w:rPr>
                <w:color w:val="000000"/>
                <w:sz w:val="18"/>
                <w:szCs w:val="20"/>
              </w:rPr>
            </w:pPr>
            <w:r w:rsidRPr="00DD29F6">
              <w:rPr>
                <w:color w:val="000000"/>
                <w:sz w:val="18"/>
                <w:szCs w:val="20"/>
              </w:rPr>
              <w:t>21</w:t>
            </w:r>
          </w:p>
        </w:tc>
        <w:tc>
          <w:tcPr>
            <w:tcW w:w="250" w:type="pct"/>
            <w:tcBorders>
              <w:top w:val="nil"/>
              <w:left w:val="nil"/>
              <w:bottom w:val="single" w:sz="4" w:space="0" w:color="auto"/>
              <w:right w:val="single" w:sz="4" w:space="0" w:color="auto"/>
            </w:tcBorders>
            <w:shd w:val="clear" w:color="auto" w:fill="auto"/>
            <w:noWrap/>
            <w:vAlign w:val="center"/>
            <w:hideMark/>
          </w:tcPr>
          <w:p w14:paraId="7159A21B" w14:textId="77777777" w:rsidR="00FA2ACC" w:rsidRPr="00DD29F6" w:rsidRDefault="00FA2ACC" w:rsidP="0048405F">
            <w:pPr>
              <w:ind w:left="-127" w:right="-50"/>
              <w:jc w:val="center"/>
              <w:rPr>
                <w:color w:val="000000"/>
                <w:sz w:val="18"/>
                <w:szCs w:val="20"/>
              </w:rPr>
            </w:pPr>
            <w:r w:rsidRPr="00DD29F6">
              <w:rPr>
                <w:color w:val="000000"/>
                <w:sz w:val="18"/>
                <w:szCs w:val="20"/>
              </w:rPr>
              <w:t>66</w:t>
            </w:r>
          </w:p>
        </w:tc>
        <w:tc>
          <w:tcPr>
            <w:tcW w:w="343" w:type="pct"/>
            <w:tcBorders>
              <w:top w:val="nil"/>
              <w:left w:val="nil"/>
              <w:bottom w:val="single" w:sz="4" w:space="0" w:color="auto"/>
              <w:right w:val="single" w:sz="4" w:space="0" w:color="auto"/>
            </w:tcBorders>
            <w:shd w:val="clear" w:color="auto" w:fill="auto"/>
            <w:noWrap/>
            <w:vAlign w:val="center"/>
            <w:hideMark/>
          </w:tcPr>
          <w:p w14:paraId="16ACDE72" w14:textId="77777777" w:rsidR="00FA2ACC" w:rsidRPr="00DD29F6" w:rsidRDefault="00FA2ACC" w:rsidP="0048405F">
            <w:pPr>
              <w:ind w:left="-127" w:right="-50"/>
              <w:jc w:val="center"/>
              <w:rPr>
                <w:color w:val="000000"/>
                <w:sz w:val="18"/>
                <w:szCs w:val="20"/>
              </w:rPr>
            </w:pPr>
            <w:r w:rsidRPr="00DD29F6">
              <w:rPr>
                <w:color w:val="000000"/>
                <w:sz w:val="18"/>
                <w:szCs w:val="20"/>
              </w:rPr>
              <w:t>130</w:t>
            </w:r>
          </w:p>
        </w:tc>
        <w:tc>
          <w:tcPr>
            <w:tcW w:w="224" w:type="pct"/>
            <w:tcBorders>
              <w:top w:val="nil"/>
              <w:left w:val="nil"/>
              <w:bottom w:val="single" w:sz="4" w:space="0" w:color="auto"/>
              <w:right w:val="single" w:sz="4" w:space="0" w:color="auto"/>
            </w:tcBorders>
            <w:shd w:val="clear" w:color="auto" w:fill="auto"/>
            <w:noWrap/>
            <w:vAlign w:val="center"/>
            <w:hideMark/>
          </w:tcPr>
          <w:p w14:paraId="00DE7FFA" w14:textId="77777777" w:rsidR="00FA2ACC" w:rsidRPr="00DD29F6" w:rsidRDefault="00FA2ACC" w:rsidP="0048405F">
            <w:pPr>
              <w:ind w:left="-127" w:right="-50"/>
              <w:jc w:val="center"/>
              <w:rPr>
                <w:color w:val="000000"/>
                <w:sz w:val="18"/>
                <w:szCs w:val="20"/>
              </w:rPr>
            </w:pPr>
            <w:r w:rsidRPr="00DD29F6">
              <w:rPr>
                <w:color w:val="000000"/>
                <w:sz w:val="18"/>
                <w:szCs w:val="20"/>
              </w:rPr>
              <w:t>5.1</w:t>
            </w:r>
          </w:p>
        </w:tc>
        <w:tc>
          <w:tcPr>
            <w:tcW w:w="308" w:type="pct"/>
            <w:tcBorders>
              <w:top w:val="nil"/>
              <w:left w:val="nil"/>
              <w:bottom w:val="single" w:sz="4" w:space="0" w:color="auto"/>
              <w:right w:val="single" w:sz="4" w:space="0" w:color="auto"/>
            </w:tcBorders>
            <w:shd w:val="clear" w:color="auto" w:fill="auto"/>
            <w:noWrap/>
            <w:vAlign w:val="center"/>
            <w:hideMark/>
          </w:tcPr>
          <w:p w14:paraId="72E05503" w14:textId="77777777" w:rsidR="00FA2ACC" w:rsidRPr="00DD29F6" w:rsidRDefault="00FA2ACC" w:rsidP="0048405F">
            <w:pPr>
              <w:ind w:left="-127" w:right="-50"/>
              <w:jc w:val="center"/>
              <w:rPr>
                <w:color w:val="000000"/>
                <w:sz w:val="18"/>
                <w:szCs w:val="20"/>
              </w:rPr>
            </w:pPr>
            <w:r w:rsidRPr="00DD29F6">
              <w:rPr>
                <w:color w:val="000000"/>
                <w:sz w:val="18"/>
                <w:szCs w:val="20"/>
              </w:rPr>
              <w:t>17</w:t>
            </w:r>
          </w:p>
        </w:tc>
        <w:tc>
          <w:tcPr>
            <w:tcW w:w="361" w:type="pct"/>
            <w:tcBorders>
              <w:top w:val="nil"/>
              <w:left w:val="nil"/>
              <w:bottom w:val="single" w:sz="4" w:space="0" w:color="auto"/>
              <w:right w:val="single" w:sz="4" w:space="0" w:color="auto"/>
            </w:tcBorders>
            <w:shd w:val="clear" w:color="auto" w:fill="auto"/>
            <w:noWrap/>
            <w:vAlign w:val="center"/>
            <w:hideMark/>
          </w:tcPr>
          <w:p w14:paraId="232A40F7" w14:textId="77777777" w:rsidR="00FA2ACC" w:rsidRPr="00DD29F6" w:rsidRDefault="00FA2ACC" w:rsidP="0048405F">
            <w:pPr>
              <w:ind w:left="-127" w:right="-50"/>
              <w:jc w:val="center"/>
              <w:rPr>
                <w:color w:val="000000"/>
                <w:sz w:val="18"/>
                <w:szCs w:val="20"/>
              </w:rPr>
            </w:pPr>
            <w:r w:rsidRPr="00DD29F6">
              <w:rPr>
                <w:color w:val="000000"/>
                <w:sz w:val="18"/>
                <w:szCs w:val="20"/>
              </w:rPr>
              <w:t>3.43</w:t>
            </w:r>
          </w:p>
        </w:tc>
        <w:tc>
          <w:tcPr>
            <w:tcW w:w="325" w:type="pct"/>
            <w:tcBorders>
              <w:top w:val="nil"/>
              <w:left w:val="nil"/>
              <w:bottom w:val="single" w:sz="4" w:space="0" w:color="auto"/>
              <w:right w:val="single" w:sz="4" w:space="0" w:color="auto"/>
            </w:tcBorders>
            <w:shd w:val="clear" w:color="auto" w:fill="auto"/>
            <w:noWrap/>
            <w:vAlign w:val="center"/>
            <w:hideMark/>
          </w:tcPr>
          <w:p w14:paraId="270AFFE6" w14:textId="77777777" w:rsidR="00FA2ACC" w:rsidRPr="00DD29F6" w:rsidRDefault="00FA2ACC" w:rsidP="0048405F">
            <w:pPr>
              <w:ind w:left="-127" w:right="-50"/>
              <w:jc w:val="center"/>
              <w:rPr>
                <w:color w:val="000000"/>
                <w:sz w:val="18"/>
                <w:szCs w:val="20"/>
              </w:rPr>
            </w:pPr>
            <w:r w:rsidRPr="00DD29F6">
              <w:rPr>
                <w:color w:val="000000"/>
                <w:sz w:val="18"/>
                <w:szCs w:val="20"/>
              </w:rPr>
              <w:t>102.9</w:t>
            </w:r>
          </w:p>
        </w:tc>
        <w:tc>
          <w:tcPr>
            <w:tcW w:w="337" w:type="pct"/>
            <w:tcBorders>
              <w:top w:val="nil"/>
              <w:left w:val="nil"/>
              <w:bottom w:val="single" w:sz="4" w:space="0" w:color="auto"/>
              <w:right w:val="single" w:sz="4" w:space="0" w:color="auto"/>
            </w:tcBorders>
            <w:shd w:val="clear" w:color="auto" w:fill="auto"/>
            <w:noWrap/>
            <w:vAlign w:val="center"/>
            <w:hideMark/>
          </w:tcPr>
          <w:p w14:paraId="6C07EEEC"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noWrap/>
            <w:vAlign w:val="center"/>
            <w:hideMark/>
          </w:tcPr>
          <w:p w14:paraId="0765C1CF" w14:textId="77777777" w:rsidR="00FA2ACC" w:rsidRPr="00DD29F6" w:rsidRDefault="00FA2ACC" w:rsidP="0048405F">
            <w:pPr>
              <w:ind w:left="-127" w:right="-50"/>
              <w:jc w:val="center"/>
              <w:rPr>
                <w:color w:val="000000"/>
                <w:sz w:val="18"/>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65C8CF3B" w14:textId="77777777" w:rsidR="00FA2ACC" w:rsidRPr="00DD29F6" w:rsidRDefault="00FA2ACC" w:rsidP="0048405F">
            <w:pPr>
              <w:ind w:left="-127" w:right="-50"/>
              <w:jc w:val="center"/>
              <w:rPr>
                <w:color w:val="000000"/>
                <w:sz w:val="18"/>
                <w:szCs w:val="20"/>
              </w:rPr>
            </w:pPr>
          </w:p>
        </w:tc>
        <w:tc>
          <w:tcPr>
            <w:tcW w:w="385" w:type="pct"/>
            <w:tcBorders>
              <w:top w:val="nil"/>
              <w:left w:val="nil"/>
              <w:bottom w:val="single" w:sz="4" w:space="0" w:color="auto"/>
              <w:right w:val="single" w:sz="4" w:space="0" w:color="auto"/>
            </w:tcBorders>
            <w:shd w:val="clear" w:color="auto" w:fill="auto"/>
            <w:noWrap/>
            <w:vAlign w:val="center"/>
            <w:hideMark/>
          </w:tcPr>
          <w:p w14:paraId="63C2EAA4"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47B0781C" w14:textId="77777777" w:rsidR="00FA2ACC" w:rsidRPr="00DD29F6" w:rsidRDefault="00FA2ACC" w:rsidP="0048405F">
            <w:pPr>
              <w:ind w:left="-127" w:right="-50"/>
              <w:jc w:val="center"/>
              <w:rPr>
                <w:color w:val="000000"/>
                <w:sz w:val="18"/>
                <w:szCs w:val="20"/>
              </w:rPr>
            </w:pPr>
          </w:p>
        </w:tc>
      </w:tr>
      <w:tr w:rsidR="00FA2ACC" w:rsidRPr="00DD29F6" w14:paraId="6BE55DE4"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115B0235" w14:textId="77777777" w:rsidR="00FA2ACC" w:rsidRPr="00DD29F6" w:rsidRDefault="00FA2ACC" w:rsidP="0048405F">
            <w:pPr>
              <w:ind w:left="-127" w:right="-50"/>
              <w:jc w:val="center"/>
              <w:rPr>
                <w:color w:val="000000"/>
                <w:sz w:val="18"/>
                <w:szCs w:val="20"/>
              </w:rPr>
            </w:pPr>
            <w:r w:rsidRPr="00DD29F6">
              <w:rPr>
                <w:color w:val="000000"/>
                <w:sz w:val="18"/>
                <w:szCs w:val="20"/>
              </w:rPr>
              <w:t>Oct.</w:t>
            </w:r>
          </w:p>
        </w:tc>
        <w:tc>
          <w:tcPr>
            <w:tcW w:w="347" w:type="pct"/>
            <w:tcBorders>
              <w:top w:val="nil"/>
              <w:left w:val="nil"/>
              <w:bottom w:val="single" w:sz="4" w:space="0" w:color="auto"/>
              <w:right w:val="single" w:sz="4" w:space="0" w:color="auto"/>
            </w:tcBorders>
            <w:shd w:val="clear" w:color="auto" w:fill="auto"/>
            <w:vAlign w:val="center"/>
            <w:hideMark/>
          </w:tcPr>
          <w:p w14:paraId="6B705835" w14:textId="77777777" w:rsidR="00FA2ACC" w:rsidRPr="00DD29F6" w:rsidRDefault="00FA2ACC" w:rsidP="0048405F">
            <w:pPr>
              <w:ind w:left="-127" w:right="-50"/>
              <w:jc w:val="center"/>
              <w:rPr>
                <w:color w:val="000000"/>
                <w:sz w:val="18"/>
                <w:szCs w:val="20"/>
              </w:rPr>
            </w:pPr>
            <w:r w:rsidRPr="00DD29F6">
              <w:rPr>
                <w:color w:val="000000"/>
                <w:sz w:val="18"/>
                <w:szCs w:val="20"/>
              </w:rPr>
              <w:t>162.4</w:t>
            </w:r>
          </w:p>
        </w:tc>
        <w:tc>
          <w:tcPr>
            <w:tcW w:w="289" w:type="pct"/>
            <w:tcBorders>
              <w:top w:val="nil"/>
              <w:left w:val="nil"/>
              <w:bottom w:val="single" w:sz="4" w:space="0" w:color="auto"/>
              <w:right w:val="single" w:sz="4" w:space="0" w:color="auto"/>
            </w:tcBorders>
            <w:shd w:val="clear" w:color="auto" w:fill="auto"/>
            <w:vAlign w:val="center"/>
            <w:hideMark/>
          </w:tcPr>
          <w:p w14:paraId="4FF4E8DB" w14:textId="77777777" w:rsidR="00FA2ACC" w:rsidRPr="00DD29F6" w:rsidRDefault="00FA2ACC" w:rsidP="0048405F">
            <w:pPr>
              <w:ind w:left="-127" w:right="-50"/>
              <w:jc w:val="center"/>
              <w:rPr>
                <w:color w:val="000000"/>
                <w:sz w:val="18"/>
                <w:szCs w:val="20"/>
              </w:rPr>
            </w:pPr>
            <w:r w:rsidRPr="00DD29F6">
              <w:rPr>
                <w:color w:val="000000"/>
                <w:sz w:val="18"/>
                <w:szCs w:val="20"/>
              </w:rPr>
              <w:t>15.9</w:t>
            </w:r>
          </w:p>
        </w:tc>
        <w:tc>
          <w:tcPr>
            <w:tcW w:w="336" w:type="pct"/>
            <w:tcBorders>
              <w:top w:val="nil"/>
              <w:left w:val="nil"/>
              <w:bottom w:val="single" w:sz="4" w:space="0" w:color="auto"/>
              <w:right w:val="single" w:sz="4" w:space="0" w:color="auto"/>
            </w:tcBorders>
            <w:shd w:val="clear" w:color="auto" w:fill="auto"/>
            <w:vAlign w:val="center"/>
            <w:hideMark/>
          </w:tcPr>
          <w:p w14:paraId="0196004A" w14:textId="77777777" w:rsidR="00FA2ACC" w:rsidRPr="00DD29F6" w:rsidRDefault="00FA2ACC" w:rsidP="0048405F">
            <w:pPr>
              <w:ind w:left="-127" w:right="-50"/>
              <w:jc w:val="center"/>
              <w:rPr>
                <w:color w:val="000000"/>
                <w:sz w:val="18"/>
                <w:szCs w:val="20"/>
              </w:rPr>
            </w:pPr>
            <w:r w:rsidRPr="00DD29F6">
              <w:rPr>
                <w:color w:val="000000"/>
                <w:sz w:val="18"/>
                <w:szCs w:val="20"/>
              </w:rPr>
              <w:t>21.4</w:t>
            </w:r>
          </w:p>
        </w:tc>
        <w:tc>
          <w:tcPr>
            <w:tcW w:w="250" w:type="pct"/>
            <w:tcBorders>
              <w:top w:val="nil"/>
              <w:left w:val="nil"/>
              <w:bottom w:val="single" w:sz="4" w:space="0" w:color="auto"/>
              <w:right w:val="single" w:sz="4" w:space="0" w:color="auto"/>
            </w:tcBorders>
            <w:shd w:val="clear" w:color="auto" w:fill="auto"/>
            <w:noWrap/>
            <w:vAlign w:val="center"/>
            <w:hideMark/>
          </w:tcPr>
          <w:p w14:paraId="7295CB7B" w14:textId="77777777" w:rsidR="00FA2ACC" w:rsidRPr="00DD29F6" w:rsidRDefault="00FA2ACC" w:rsidP="0048405F">
            <w:pPr>
              <w:ind w:left="-127" w:right="-50"/>
              <w:jc w:val="center"/>
              <w:rPr>
                <w:color w:val="000000"/>
                <w:sz w:val="18"/>
                <w:szCs w:val="20"/>
              </w:rPr>
            </w:pPr>
            <w:r w:rsidRPr="00DD29F6">
              <w:rPr>
                <w:color w:val="000000"/>
                <w:sz w:val="18"/>
                <w:szCs w:val="20"/>
              </w:rPr>
              <w:t>72</w:t>
            </w:r>
          </w:p>
        </w:tc>
        <w:tc>
          <w:tcPr>
            <w:tcW w:w="343" w:type="pct"/>
            <w:tcBorders>
              <w:top w:val="nil"/>
              <w:left w:val="nil"/>
              <w:bottom w:val="single" w:sz="4" w:space="0" w:color="auto"/>
              <w:right w:val="single" w:sz="4" w:space="0" w:color="auto"/>
            </w:tcBorders>
            <w:shd w:val="clear" w:color="auto" w:fill="auto"/>
            <w:noWrap/>
            <w:vAlign w:val="center"/>
            <w:hideMark/>
          </w:tcPr>
          <w:p w14:paraId="77AC1B27" w14:textId="77777777" w:rsidR="00FA2ACC" w:rsidRPr="00DD29F6" w:rsidRDefault="00FA2ACC" w:rsidP="0048405F">
            <w:pPr>
              <w:ind w:left="-127" w:right="-50"/>
              <w:jc w:val="center"/>
              <w:rPr>
                <w:color w:val="000000"/>
                <w:sz w:val="18"/>
                <w:szCs w:val="20"/>
              </w:rPr>
            </w:pPr>
            <w:r w:rsidRPr="00DD29F6">
              <w:rPr>
                <w:color w:val="000000"/>
                <w:sz w:val="18"/>
                <w:szCs w:val="20"/>
              </w:rPr>
              <w:t>130</w:t>
            </w:r>
          </w:p>
        </w:tc>
        <w:tc>
          <w:tcPr>
            <w:tcW w:w="224" w:type="pct"/>
            <w:tcBorders>
              <w:top w:val="nil"/>
              <w:left w:val="nil"/>
              <w:bottom w:val="single" w:sz="4" w:space="0" w:color="auto"/>
              <w:right w:val="single" w:sz="4" w:space="0" w:color="auto"/>
            </w:tcBorders>
            <w:shd w:val="clear" w:color="auto" w:fill="auto"/>
            <w:noWrap/>
            <w:vAlign w:val="center"/>
            <w:hideMark/>
          </w:tcPr>
          <w:p w14:paraId="209A9B16" w14:textId="77777777" w:rsidR="00FA2ACC" w:rsidRPr="00DD29F6" w:rsidRDefault="00FA2ACC" w:rsidP="0048405F">
            <w:pPr>
              <w:ind w:left="-127" w:right="-50"/>
              <w:jc w:val="center"/>
              <w:rPr>
                <w:color w:val="000000"/>
                <w:sz w:val="18"/>
                <w:szCs w:val="20"/>
              </w:rPr>
            </w:pPr>
            <w:r w:rsidRPr="00DD29F6">
              <w:rPr>
                <w:color w:val="000000"/>
                <w:sz w:val="18"/>
                <w:szCs w:val="20"/>
              </w:rPr>
              <w:t>6.7</w:t>
            </w:r>
          </w:p>
        </w:tc>
        <w:tc>
          <w:tcPr>
            <w:tcW w:w="308" w:type="pct"/>
            <w:tcBorders>
              <w:top w:val="nil"/>
              <w:left w:val="nil"/>
              <w:bottom w:val="single" w:sz="4" w:space="0" w:color="auto"/>
              <w:right w:val="single" w:sz="4" w:space="0" w:color="auto"/>
            </w:tcBorders>
            <w:shd w:val="clear" w:color="auto" w:fill="auto"/>
            <w:noWrap/>
            <w:vAlign w:val="center"/>
            <w:hideMark/>
          </w:tcPr>
          <w:p w14:paraId="663C4E77" w14:textId="77777777" w:rsidR="00FA2ACC" w:rsidRPr="00DD29F6" w:rsidRDefault="00FA2ACC" w:rsidP="0048405F">
            <w:pPr>
              <w:ind w:left="-127" w:right="-50"/>
              <w:jc w:val="center"/>
              <w:rPr>
                <w:color w:val="000000"/>
                <w:sz w:val="18"/>
                <w:szCs w:val="20"/>
              </w:rPr>
            </w:pPr>
            <w:r w:rsidRPr="00DD29F6">
              <w:rPr>
                <w:color w:val="000000"/>
                <w:sz w:val="18"/>
                <w:szCs w:val="20"/>
              </w:rPr>
              <w:t>20.1</w:t>
            </w:r>
          </w:p>
        </w:tc>
        <w:tc>
          <w:tcPr>
            <w:tcW w:w="361" w:type="pct"/>
            <w:tcBorders>
              <w:top w:val="nil"/>
              <w:left w:val="nil"/>
              <w:bottom w:val="single" w:sz="4" w:space="0" w:color="auto"/>
              <w:right w:val="single" w:sz="4" w:space="0" w:color="auto"/>
            </w:tcBorders>
            <w:shd w:val="clear" w:color="auto" w:fill="auto"/>
            <w:noWrap/>
            <w:vAlign w:val="center"/>
            <w:hideMark/>
          </w:tcPr>
          <w:p w14:paraId="329B2344" w14:textId="77777777" w:rsidR="00FA2ACC" w:rsidRPr="00DD29F6" w:rsidRDefault="00FA2ACC" w:rsidP="0048405F">
            <w:pPr>
              <w:ind w:left="-127" w:right="-50"/>
              <w:jc w:val="center"/>
              <w:rPr>
                <w:color w:val="000000"/>
                <w:sz w:val="18"/>
                <w:szCs w:val="20"/>
              </w:rPr>
            </w:pPr>
            <w:r w:rsidRPr="00DD29F6">
              <w:rPr>
                <w:color w:val="000000"/>
                <w:sz w:val="18"/>
                <w:szCs w:val="20"/>
              </w:rPr>
              <w:t>3.78</w:t>
            </w:r>
          </w:p>
        </w:tc>
        <w:tc>
          <w:tcPr>
            <w:tcW w:w="325" w:type="pct"/>
            <w:tcBorders>
              <w:top w:val="nil"/>
              <w:left w:val="nil"/>
              <w:bottom w:val="single" w:sz="4" w:space="0" w:color="auto"/>
              <w:right w:val="single" w:sz="4" w:space="0" w:color="auto"/>
            </w:tcBorders>
            <w:shd w:val="clear" w:color="auto" w:fill="auto"/>
            <w:noWrap/>
            <w:vAlign w:val="center"/>
            <w:hideMark/>
          </w:tcPr>
          <w:p w14:paraId="04A4C119" w14:textId="77777777" w:rsidR="00FA2ACC" w:rsidRPr="00DD29F6" w:rsidRDefault="00FA2ACC" w:rsidP="0048405F">
            <w:pPr>
              <w:ind w:left="-127" w:right="-50"/>
              <w:jc w:val="center"/>
              <w:rPr>
                <w:color w:val="000000"/>
                <w:sz w:val="18"/>
                <w:szCs w:val="20"/>
              </w:rPr>
            </w:pPr>
            <w:r w:rsidRPr="00DD29F6">
              <w:rPr>
                <w:color w:val="000000"/>
                <w:sz w:val="18"/>
                <w:szCs w:val="20"/>
              </w:rPr>
              <w:t>117.2</w:t>
            </w:r>
          </w:p>
        </w:tc>
        <w:tc>
          <w:tcPr>
            <w:tcW w:w="337" w:type="pct"/>
            <w:tcBorders>
              <w:top w:val="nil"/>
              <w:left w:val="nil"/>
              <w:bottom w:val="single" w:sz="4" w:space="0" w:color="auto"/>
              <w:right w:val="single" w:sz="4" w:space="0" w:color="auto"/>
            </w:tcBorders>
            <w:shd w:val="clear" w:color="auto" w:fill="auto"/>
            <w:noWrap/>
            <w:vAlign w:val="center"/>
            <w:hideMark/>
          </w:tcPr>
          <w:p w14:paraId="3F9083F2"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noWrap/>
            <w:vAlign w:val="center"/>
            <w:hideMark/>
          </w:tcPr>
          <w:p w14:paraId="2622A6AB" w14:textId="77777777" w:rsidR="00FA2ACC" w:rsidRPr="00DD29F6" w:rsidRDefault="00FA2ACC" w:rsidP="0048405F">
            <w:pPr>
              <w:ind w:left="-127" w:right="-50"/>
              <w:jc w:val="center"/>
              <w:rPr>
                <w:color w:val="000000"/>
                <w:sz w:val="18"/>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1A60BA1A" w14:textId="77777777" w:rsidR="00FA2ACC" w:rsidRPr="00DD29F6" w:rsidRDefault="00FA2ACC" w:rsidP="0048405F">
            <w:pPr>
              <w:ind w:left="-127" w:right="-50"/>
              <w:jc w:val="center"/>
              <w:rPr>
                <w:color w:val="000000"/>
                <w:sz w:val="18"/>
                <w:szCs w:val="20"/>
              </w:rPr>
            </w:pPr>
          </w:p>
        </w:tc>
        <w:tc>
          <w:tcPr>
            <w:tcW w:w="385" w:type="pct"/>
            <w:tcBorders>
              <w:top w:val="nil"/>
              <w:left w:val="nil"/>
              <w:bottom w:val="single" w:sz="4" w:space="0" w:color="auto"/>
              <w:right w:val="single" w:sz="4" w:space="0" w:color="auto"/>
            </w:tcBorders>
            <w:shd w:val="clear" w:color="auto" w:fill="auto"/>
            <w:noWrap/>
            <w:vAlign w:val="center"/>
            <w:hideMark/>
          </w:tcPr>
          <w:p w14:paraId="0BD031F8"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4D19A540" w14:textId="77777777" w:rsidR="00FA2ACC" w:rsidRPr="00DD29F6" w:rsidRDefault="00FA2ACC" w:rsidP="0048405F">
            <w:pPr>
              <w:ind w:left="-127" w:right="-50"/>
              <w:jc w:val="center"/>
              <w:rPr>
                <w:color w:val="000000"/>
                <w:sz w:val="18"/>
                <w:szCs w:val="20"/>
              </w:rPr>
            </w:pPr>
          </w:p>
        </w:tc>
      </w:tr>
      <w:tr w:rsidR="00FA2ACC" w:rsidRPr="00DD29F6" w14:paraId="6004CA88"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594FE545" w14:textId="77777777" w:rsidR="00FA2ACC" w:rsidRPr="00DD29F6" w:rsidRDefault="00FA2ACC" w:rsidP="0048405F">
            <w:pPr>
              <w:ind w:left="-127" w:right="-50"/>
              <w:jc w:val="center"/>
              <w:rPr>
                <w:color w:val="000000"/>
                <w:sz w:val="18"/>
                <w:szCs w:val="20"/>
              </w:rPr>
            </w:pPr>
            <w:r w:rsidRPr="00DD29F6">
              <w:rPr>
                <w:color w:val="000000"/>
                <w:sz w:val="18"/>
                <w:szCs w:val="20"/>
              </w:rPr>
              <w:t>Nov.</w:t>
            </w:r>
          </w:p>
        </w:tc>
        <w:tc>
          <w:tcPr>
            <w:tcW w:w="347" w:type="pct"/>
            <w:tcBorders>
              <w:top w:val="nil"/>
              <w:left w:val="nil"/>
              <w:bottom w:val="single" w:sz="4" w:space="0" w:color="auto"/>
              <w:right w:val="single" w:sz="4" w:space="0" w:color="auto"/>
            </w:tcBorders>
            <w:shd w:val="clear" w:color="auto" w:fill="auto"/>
            <w:vAlign w:val="center"/>
            <w:hideMark/>
          </w:tcPr>
          <w:p w14:paraId="691B6234" w14:textId="77777777" w:rsidR="00FA2ACC" w:rsidRPr="00DD29F6" w:rsidRDefault="00FA2ACC" w:rsidP="0048405F">
            <w:pPr>
              <w:ind w:left="-127" w:right="-50"/>
              <w:jc w:val="center"/>
              <w:rPr>
                <w:color w:val="000000"/>
                <w:sz w:val="18"/>
                <w:szCs w:val="20"/>
              </w:rPr>
            </w:pPr>
            <w:r w:rsidRPr="00DD29F6">
              <w:rPr>
                <w:color w:val="000000"/>
                <w:sz w:val="18"/>
                <w:szCs w:val="20"/>
              </w:rPr>
              <w:t>142.6</w:t>
            </w:r>
          </w:p>
        </w:tc>
        <w:tc>
          <w:tcPr>
            <w:tcW w:w="289" w:type="pct"/>
            <w:tcBorders>
              <w:top w:val="nil"/>
              <w:left w:val="nil"/>
              <w:bottom w:val="single" w:sz="4" w:space="0" w:color="auto"/>
              <w:right w:val="single" w:sz="4" w:space="0" w:color="auto"/>
            </w:tcBorders>
            <w:shd w:val="clear" w:color="auto" w:fill="auto"/>
            <w:vAlign w:val="center"/>
            <w:hideMark/>
          </w:tcPr>
          <w:p w14:paraId="5A93526F" w14:textId="77777777" w:rsidR="00FA2ACC" w:rsidRPr="00DD29F6" w:rsidRDefault="00FA2ACC" w:rsidP="0048405F">
            <w:pPr>
              <w:ind w:left="-127" w:right="-50"/>
              <w:jc w:val="center"/>
              <w:rPr>
                <w:color w:val="000000"/>
                <w:sz w:val="18"/>
                <w:szCs w:val="20"/>
              </w:rPr>
            </w:pPr>
            <w:r w:rsidRPr="00DD29F6">
              <w:rPr>
                <w:color w:val="000000"/>
                <w:sz w:val="18"/>
                <w:szCs w:val="20"/>
              </w:rPr>
              <w:t>16.2</w:t>
            </w:r>
          </w:p>
        </w:tc>
        <w:tc>
          <w:tcPr>
            <w:tcW w:w="336" w:type="pct"/>
            <w:tcBorders>
              <w:top w:val="nil"/>
              <w:left w:val="nil"/>
              <w:bottom w:val="single" w:sz="4" w:space="0" w:color="auto"/>
              <w:right w:val="single" w:sz="4" w:space="0" w:color="auto"/>
            </w:tcBorders>
            <w:shd w:val="clear" w:color="auto" w:fill="auto"/>
            <w:vAlign w:val="center"/>
            <w:hideMark/>
          </w:tcPr>
          <w:p w14:paraId="60CE5B97" w14:textId="77777777" w:rsidR="00FA2ACC" w:rsidRPr="00DD29F6" w:rsidRDefault="00FA2ACC" w:rsidP="0048405F">
            <w:pPr>
              <w:ind w:left="-127" w:right="-50"/>
              <w:jc w:val="center"/>
              <w:rPr>
                <w:color w:val="000000"/>
                <w:sz w:val="18"/>
                <w:szCs w:val="20"/>
              </w:rPr>
            </w:pPr>
            <w:r w:rsidRPr="00DD29F6">
              <w:rPr>
                <w:color w:val="000000"/>
                <w:sz w:val="18"/>
                <w:szCs w:val="20"/>
              </w:rPr>
              <w:t>21.9</w:t>
            </w:r>
          </w:p>
        </w:tc>
        <w:tc>
          <w:tcPr>
            <w:tcW w:w="250" w:type="pct"/>
            <w:tcBorders>
              <w:top w:val="nil"/>
              <w:left w:val="nil"/>
              <w:bottom w:val="single" w:sz="4" w:space="0" w:color="auto"/>
              <w:right w:val="single" w:sz="4" w:space="0" w:color="auto"/>
            </w:tcBorders>
            <w:shd w:val="clear" w:color="auto" w:fill="auto"/>
            <w:noWrap/>
            <w:vAlign w:val="center"/>
            <w:hideMark/>
          </w:tcPr>
          <w:p w14:paraId="679CA5F1" w14:textId="77777777" w:rsidR="00FA2ACC" w:rsidRPr="00DD29F6" w:rsidRDefault="00FA2ACC" w:rsidP="0048405F">
            <w:pPr>
              <w:ind w:left="-127" w:right="-50"/>
              <w:jc w:val="center"/>
              <w:rPr>
                <w:color w:val="000000"/>
                <w:sz w:val="18"/>
                <w:szCs w:val="20"/>
              </w:rPr>
            </w:pPr>
            <w:r w:rsidRPr="00DD29F6">
              <w:rPr>
                <w:color w:val="000000"/>
                <w:sz w:val="18"/>
                <w:szCs w:val="20"/>
              </w:rPr>
              <w:t>64</w:t>
            </w:r>
          </w:p>
        </w:tc>
        <w:tc>
          <w:tcPr>
            <w:tcW w:w="343" w:type="pct"/>
            <w:tcBorders>
              <w:top w:val="nil"/>
              <w:left w:val="nil"/>
              <w:bottom w:val="single" w:sz="4" w:space="0" w:color="auto"/>
              <w:right w:val="single" w:sz="4" w:space="0" w:color="auto"/>
            </w:tcBorders>
            <w:shd w:val="clear" w:color="auto" w:fill="auto"/>
            <w:noWrap/>
            <w:vAlign w:val="center"/>
            <w:hideMark/>
          </w:tcPr>
          <w:p w14:paraId="7F96F294" w14:textId="77777777" w:rsidR="00FA2ACC" w:rsidRPr="00DD29F6" w:rsidRDefault="00FA2ACC" w:rsidP="0048405F">
            <w:pPr>
              <w:ind w:left="-127" w:right="-50"/>
              <w:jc w:val="center"/>
              <w:rPr>
                <w:color w:val="000000"/>
                <w:sz w:val="18"/>
                <w:szCs w:val="20"/>
              </w:rPr>
            </w:pPr>
            <w:r w:rsidRPr="00DD29F6">
              <w:rPr>
                <w:color w:val="000000"/>
                <w:sz w:val="18"/>
                <w:szCs w:val="20"/>
              </w:rPr>
              <w:t>112</w:t>
            </w:r>
          </w:p>
        </w:tc>
        <w:tc>
          <w:tcPr>
            <w:tcW w:w="224" w:type="pct"/>
            <w:tcBorders>
              <w:top w:val="nil"/>
              <w:left w:val="nil"/>
              <w:bottom w:val="single" w:sz="4" w:space="0" w:color="auto"/>
              <w:right w:val="single" w:sz="4" w:space="0" w:color="auto"/>
            </w:tcBorders>
            <w:shd w:val="clear" w:color="auto" w:fill="auto"/>
            <w:noWrap/>
            <w:vAlign w:val="center"/>
            <w:hideMark/>
          </w:tcPr>
          <w:p w14:paraId="5CE50469" w14:textId="77777777" w:rsidR="00FA2ACC" w:rsidRPr="00DD29F6" w:rsidRDefault="00FA2ACC" w:rsidP="0048405F">
            <w:pPr>
              <w:ind w:left="-127" w:right="-50"/>
              <w:jc w:val="center"/>
              <w:rPr>
                <w:color w:val="000000"/>
                <w:sz w:val="18"/>
                <w:szCs w:val="20"/>
              </w:rPr>
            </w:pPr>
            <w:r w:rsidRPr="00DD29F6">
              <w:rPr>
                <w:color w:val="000000"/>
                <w:sz w:val="18"/>
                <w:szCs w:val="20"/>
              </w:rPr>
              <w:t>7.2</w:t>
            </w:r>
          </w:p>
        </w:tc>
        <w:tc>
          <w:tcPr>
            <w:tcW w:w="308" w:type="pct"/>
            <w:tcBorders>
              <w:top w:val="nil"/>
              <w:left w:val="nil"/>
              <w:bottom w:val="single" w:sz="4" w:space="0" w:color="auto"/>
              <w:right w:val="single" w:sz="4" w:space="0" w:color="auto"/>
            </w:tcBorders>
            <w:shd w:val="clear" w:color="auto" w:fill="auto"/>
            <w:noWrap/>
            <w:vAlign w:val="center"/>
            <w:hideMark/>
          </w:tcPr>
          <w:p w14:paraId="58E718AB" w14:textId="77777777" w:rsidR="00FA2ACC" w:rsidRPr="00DD29F6" w:rsidRDefault="00FA2ACC" w:rsidP="0048405F">
            <w:pPr>
              <w:ind w:left="-127" w:right="-50"/>
              <w:jc w:val="center"/>
              <w:rPr>
                <w:color w:val="000000"/>
                <w:sz w:val="18"/>
                <w:szCs w:val="20"/>
              </w:rPr>
            </w:pPr>
            <w:r w:rsidRPr="00DD29F6">
              <w:rPr>
                <w:color w:val="000000"/>
                <w:sz w:val="18"/>
                <w:szCs w:val="20"/>
              </w:rPr>
              <w:t>20.8</w:t>
            </w:r>
          </w:p>
        </w:tc>
        <w:tc>
          <w:tcPr>
            <w:tcW w:w="361" w:type="pct"/>
            <w:tcBorders>
              <w:top w:val="nil"/>
              <w:left w:val="nil"/>
              <w:bottom w:val="single" w:sz="4" w:space="0" w:color="auto"/>
              <w:right w:val="single" w:sz="4" w:space="0" w:color="auto"/>
            </w:tcBorders>
            <w:shd w:val="clear" w:color="auto" w:fill="auto"/>
            <w:noWrap/>
            <w:vAlign w:val="center"/>
            <w:hideMark/>
          </w:tcPr>
          <w:p w14:paraId="34AA40DF" w14:textId="77777777" w:rsidR="00FA2ACC" w:rsidRPr="00DD29F6" w:rsidRDefault="00FA2ACC" w:rsidP="0048405F">
            <w:pPr>
              <w:ind w:left="-127" w:right="-50"/>
              <w:jc w:val="center"/>
              <w:rPr>
                <w:color w:val="000000"/>
                <w:sz w:val="18"/>
                <w:szCs w:val="20"/>
              </w:rPr>
            </w:pPr>
            <w:r w:rsidRPr="00DD29F6">
              <w:rPr>
                <w:color w:val="000000"/>
                <w:sz w:val="18"/>
                <w:szCs w:val="20"/>
              </w:rPr>
              <w:t>4.01</w:t>
            </w:r>
          </w:p>
        </w:tc>
        <w:tc>
          <w:tcPr>
            <w:tcW w:w="325" w:type="pct"/>
            <w:tcBorders>
              <w:top w:val="nil"/>
              <w:left w:val="nil"/>
              <w:bottom w:val="single" w:sz="4" w:space="0" w:color="auto"/>
              <w:right w:val="single" w:sz="4" w:space="0" w:color="auto"/>
            </w:tcBorders>
            <w:shd w:val="clear" w:color="auto" w:fill="auto"/>
            <w:noWrap/>
            <w:vAlign w:val="center"/>
            <w:hideMark/>
          </w:tcPr>
          <w:p w14:paraId="0287824F" w14:textId="77777777" w:rsidR="00FA2ACC" w:rsidRPr="00DD29F6" w:rsidRDefault="00FA2ACC" w:rsidP="0048405F">
            <w:pPr>
              <w:ind w:left="-127" w:right="-50"/>
              <w:jc w:val="center"/>
              <w:rPr>
                <w:color w:val="000000"/>
                <w:sz w:val="18"/>
                <w:szCs w:val="20"/>
              </w:rPr>
            </w:pPr>
            <w:r w:rsidRPr="00DD29F6">
              <w:rPr>
                <w:color w:val="000000"/>
                <w:sz w:val="18"/>
                <w:szCs w:val="20"/>
              </w:rPr>
              <w:t>120.3</w:t>
            </w:r>
          </w:p>
        </w:tc>
        <w:tc>
          <w:tcPr>
            <w:tcW w:w="337" w:type="pct"/>
            <w:tcBorders>
              <w:top w:val="nil"/>
              <w:left w:val="nil"/>
              <w:bottom w:val="single" w:sz="4" w:space="0" w:color="auto"/>
              <w:right w:val="single" w:sz="4" w:space="0" w:color="auto"/>
            </w:tcBorders>
            <w:shd w:val="clear" w:color="auto" w:fill="auto"/>
            <w:noWrap/>
            <w:vAlign w:val="center"/>
            <w:hideMark/>
          </w:tcPr>
          <w:p w14:paraId="239EB544"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noWrap/>
            <w:vAlign w:val="center"/>
            <w:hideMark/>
          </w:tcPr>
          <w:p w14:paraId="1A9CBDC3" w14:textId="77777777" w:rsidR="00FA2ACC" w:rsidRPr="00DD29F6" w:rsidRDefault="00FA2ACC" w:rsidP="0048405F">
            <w:pPr>
              <w:ind w:left="-127" w:right="-50"/>
              <w:jc w:val="center"/>
              <w:rPr>
                <w:color w:val="000000"/>
                <w:sz w:val="18"/>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0A2893F8" w14:textId="77777777" w:rsidR="00FA2ACC" w:rsidRPr="00DD29F6" w:rsidRDefault="00FA2ACC" w:rsidP="0048405F">
            <w:pPr>
              <w:ind w:left="-127" w:right="-50"/>
              <w:jc w:val="center"/>
              <w:rPr>
                <w:color w:val="000000"/>
                <w:sz w:val="18"/>
                <w:szCs w:val="20"/>
              </w:rPr>
            </w:pPr>
          </w:p>
        </w:tc>
        <w:tc>
          <w:tcPr>
            <w:tcW w:w="385" w:type="pct"/>
            <w:tcBorders>
              <w:top w:val="nil"/>
              <w:left w:val="nil"/>
              <w:bottom w:val="single" w:sz="4" w:space="0" w:color="auto"/>
              <w:right w:val="single" w:sz="4" w:space="0" w:color="auto"/>
            </w:tcBorders>
            <w:shd w:val="clear" w:color="auto" w:fill="auto"/>
            <w:noWrap/>
            <w:vAlign w:val="center"/>
            <w:hideMark/>
          </w:tcPr>
          <w:p w14:paraId="51C1586D"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016A2472" w14:textId="77777777" w:rsidR="00FA2ACC" w:rsidRPr="00DD29F6" w:rsidRDefault="00FA2ACC" w:rsidP="0048405F">
            <w:pPr>
              <w:ind w:left="-127" w:right="-50"/>
              <w:jc w:val="center"/>
              <w:rPr>
                <w:color w:val="000000"/>
                <w:sz w:val="18"/>
                <w:szCs w:val="20"/>
              </w:rPr>
            </w:pPr>
          </w:p>
        </w:tc>
      </w:tr>
      <w:tr w:rsidR="00FA2ACC" w:rsidRPr="00DD29F6" w14:paraId="523405FC"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2DAA830" w14:textId="77777777" w:rsidR="00FA2ACC" w:rsidRPr="00DD29F6" w:rsidRDefault="00FA2ACC" w:rsidP="0048405F">
            <w:pPr>
              <w:ind w:left="-127" w:right="-50"/>
              <w:jc w:val="center"/>
              <w:rPr>
                <w:color w:val="000000"/>
                <w:sz w:val="18"/>
                <w:szCs w:val="20"/>
              </w:rPr>
            </w:pPr>
            <w:r w:rsidRPr="00DD29F6">
              <w:rPr>
                <w:color w:val="000000"/>
                <w:sz w:val="18"/>
                <w:szCs w:val="20"/>
              </w:rPr>
              <w:t>Dec.</w:t>
            </w:r>
          </w:p>
        </w:tc>
        <w:tc>
          <w:tcPr>
            <w:tcW w:w="347" w:type="pct"/>
            <w:tcBorders>
              <w:top w:val="nil"/>
              <w:left w:val="nil"/>
              <w:bottom w:val="single" w:sz="4" w:space="0" w:color="auto"/>
              <w:right w:val="single" w:sz="4" w:space="0" w:color="auto"/>
            </w:tcBorders>
            <w:shd w:val="clear" w:color="auto" w:fill="auto"/>
            <w:vAlign w:val="center"/>
            <w:hideMark/>
          </w:tcPr>
          <w:p w14:paraId="09730425" w14:textId="77777777" w:rsidR="00FA2ACC" w:rsidRPr="00DD29F6" w:rsidRDefault="00FA2ACC" w:rsidP="0048405F">
            <w:pPr>
              <w:ind w:left="-127" w:right="-50"/>
              <w:jc w:val="center"/>
              <w:rPr>
                <w:color w:val="000000"/>
                <w:sz w:val="18"/>
                <w:szCs w:val="20"/>
              </w:rPr>
            </w:pPr>
            <w:r w:rsidRPr="00DD29F6">
              <w:rPr>
                <w:color w:val="000000"/>
                <w:sz w:val="18"/>
                <w:szCs w:val="20"/>
              </w:rPr>
              <w:t>74</w:t>
            </w:r>
          </w:p>
        </w:tc>
        <w:tc>
          <w:tcPr>
            <w:tcW w:w="289" w:type="pct"/>
            <w:tcBorders>
              <w:top w:val="nil"/>
              <w:left w:val="nil"/>
              <w:bottom w:val="single" w:sz="4" w:space="0" w:color="auto"/>
              <w:right w:val="single" w:sz="4" w:space="0" w:color="auto"/>
            </w:tcBorders>
            <w:shd w:val="clear" w:color="auto" w:fill="auto"/>
            <w:vAlign w:val="center"/>
            <w:hideMark/>
          </w:tcPr>
          <w:p w14:paraId="1C72B697" w14:textId="77777777" w:rsidR="00FA2ACC" w:rsidRPr="00DD29F6" w:rsidRDefault="00FA2ACC" w:rsidP="0048405F">
            <w:pPr>
              <w:ind w:left="-127" w:right="-50"/>
              <w:jc w:val="center"/>
              <w:rPr>
                <w:color w:val="000000"/>
                <w:sz w:val="18"/>
                <w:szCs w:val="20"/>
              </w:rPr>
            </w:pPr>
            <w:r w:rsidRPr="00DD29F6">
              <w:rPr>
                <w:color w:val="000000"/>
                <w:sz w:val="18"/>
                <w:szCs w:val="20"/>
              </w:rPr>
              <w:t>16.5</w:t>
            </w:r>
          </w:p>
        </w:tc>
        <w:tc>
          <w:tcPr>
            <w:tcW w:w="336" w:type="pct"/>
            <w:tcBorders>
              <w:top w:val="nil"/>
              <w:left w:val="nil"/>
              <w:bottom w:val="single" w:sz="4" w:space="0" w:color="auto"/>
              <w:right w:val="single" w:sz="4" w:space="0" w:color="auto"/>
            </w:tcBorders>
            <w:shd w:val="clear" w:color="auto" w:fill="auto"/>
            <w:vAlign w:val="center"/>
            <w:hideMark/>
          </w:tcPr>
          <w:p w14:paraId="77D38CB4" w14:textId="77777777" w:rsidR="00FA2ACC" w:rsidRPr="00DD29F6" w:rsidRDefault="00FA2ACC" w:rsidP="0048405F">
            <w:pPr>
              <w:ind w:left="-127" w:right="-50"/>
              <w:jc w:val="center"/>
              <w:rPr>
                <w:color w:val="000000"/>
                <w:sz w:val="18"/>
                <w:szCs w:val="20"/>
              </w:rPr>
            </w:pPr>
            <w:r w:rsidRPr="00DD29F6">
              <w:rPr>
                <w:color w:val="000000"/>
                <w:sz w:val="18"/>
                <w:szCs w:val="20"/>
              </w:rPr>
              <w:t>22.2</w:t>
            </w:r>
          </w:p>
        </w:tc>
        <w:tc>
          <w:tcPr>
            <w:tcW w:w="250" w:type="pct"/>
            <w:tcBorders>
              <w:top w:val="nil"/>
              <w:left w:val="nil"/>
              <w:bottom w:val="single" w:sz="4" w:space="0" w:color="auto"/>
              <w:right w:val="single" w:sz="4" w:space="0" w:color="auto"/>
            </w:tcBorders>
            <w:shd w:val="clear" w:color="auto" w:fill="auto"/>
            <w:noWrap/>
            <w:vAlign w:val="center"/>
            <w:hideMark/>
          </w:tcPr>
          <w:p w14:paraId="09C9CB08" w14:textId="77777777" w:rsidR="00FA2ACC" w:rsidRPr="00DD29F6" w:rsidRDefault="00FA2ACC" w:rsidP="0048405F">
            <w:pPr>
              <w:ind w:left="-127" w:right="-50"/>
              <w:jc w:val="center"/>
              <w:rPr>
                <w:color w:val="000000"/>
                <w:sz w:val="18"/>
                <w:szCs w:val="20"/>
              </w:rPr>
            </w:pPr>
            <w:r w:rsidRPr="00DD29F6">
              <w:rPr>
                <w:color w:val="000000"/>
                <w:sz w:val="18"/>
                <w:szCs w:val="20"/>
              </w:rPr>
              <w:t>60</w:t>
            </w:r>
          </w:p>
        </w:tc>
        <w:tc>
          <w:tcPr>
            <w:tcW w:w="343" w:type="pct"/>
            <w:tcBorders>
              <w:top w:val="nil"/>
              <w:left w:val="nil"/>
              <w:bottom w:val="single" w:sz="4" w:space="0" w:color="auto"/>
              <w:right w:val="single" w:sz="4" w:space="0" w:color="auto"/>
            </w:tcBorders>
            <w:shd w:val="clear" w:color="auto" w:fill="auto"/>
            <w:noWrap/>
            <w:vAlign w:val="center"/>
            <w:hideMark/>
          </w:tcPr>
          <w:p w14:paraId="1D7EAC47" w14:textId="77777777" w:rsidR="00FA2ACC" w:rsidRPr="00DD29F6" w:rsidRDefault="00FA2ACC" w:rsidP="0048405F">
            <w:pPr>
              <w:ind w:left="-127" w:right="-50"/>
              <w:jc w:val="center"/>
              <w:rPr>
                <w:color w:val="000000"/>
                <w:sz w:val="18"/>
                <w:szCs w:val="20"/>
              </w:rPr>
            </w:pPr>
            <w:r w:rsidRPr="00DD29F6">
              <w:rPr>
                <w:color w:val="000000"/>
                <w:sz w:val="18"/>
                <w:szCs w:val="20"/>
              </w:rPr>
              <w:t>104</w:t>
            </w:r>
          </w:p>
        </w:tc>
        <w:tc>
          <w:tcPr>
            <w:tcW w:w="224" w:type="pct"/>
            <w:tcBorders>
              <w:top w:val="nil"/>
              <w:left w:val="nil"/>
              <w:bottom w:val="single" w:sz="4" w:space="0" w:color="auto"/>
              <w:right w:val="single" w:sz="4" w:space="0" w:color="auto"/>
            </w:tcBorders>
            <w:shd w:val="clear" w:color="auto" w:fill="auto"/>
            <w:noWrap/>
            <w:vAlign w:val="center"/>
            <w:hideMark/>
          </w:tcPr>
          <w:p w14:paraId="1FA3E661" w14:textId="77777777" w:rsidR="00FA2ACC" w:rsidRPr="00DD29F6" w:rsidRDefault="00FA2ACC" w:rsidP="0048405F">
            <w:pPr>
              <w:ind w:left="-127" w:right="-50"/>
              <w:jc w:val="center"/>
              <w:rPr>
                <w:color w:val="000000"/>
                <w:sz w:val="18"/>
                <w:szCs w:val="20"/>
              </w:rPr>
            </w:pPr>
            <w:r w:rsidRPr="00DD29F6">
              <w:rPr>
                <w:color w:val="000000"/>
                <w:sz w:val="18"/>
                <w:szCs w:val="20"/>
              </w:rPr>
              <w:t>7.5</w:t>
            </w:r>
          </w:p>
        </w:tc>
        <w:tc>
          <w:tcPr>
            <w:tcW w:w="308" w:type="pct"/>
            <w:tcBorders>
              <w:top w:val="nil"/>
              <w:left w:val="nil"/>
              <w:bottom w:val="single" w:sz="4" w:space="0" w:color="auto"/>
              <w:right w:val="single" w:sz="4" w:space="0" w:color="auto"/>
            </w:tcBorders>
            <w:shd w:val="clear" w:color="auto" w:fill="auto"/>
            <w:noWrap/>
            <w:vAlign w:val="center"/>
            <w:hideMark/>
          </w:tcPr>
          <w:p w14:paraId="6DC9CEC2" w14:textId="77777777" w:rsidR="00FA2ACC" w:rsidRPr="00DD29F6" w:rsidRDefault="00FA2ACC" w:rsidP="0048405F">
            <w:pPr>
              <w:ind w:left="-127" w:right="-50"/>
              <w:jc w:val="center"/>
              <w:rPr>
                <w:color w:val="000000"/>
                <w:sz w:val="18"/>
                <w:szCs w:val="20"/>
              </w:rPr>
            </w:pPr>
            <w:r w:rsidRPr="00DD29F6">
              <w:rPr>
                <w:color w:val="000000"/>
                <w:sz w:val="18"/>
                <w:szCs w:val="20"/>
              </w:rPr>
              <w:t>21.1</w:t>
            </w:r>
          </w:p>
        </w:tc>
        <w:tc>
          <w:tcPr>
            <w:tcW w:w="361" w:type="pct"/>
            <w:tcBorders>
              <w:top w:val="nil"/>
              <w:left w:val="nil"/>
              <w:bottom w:val="single" w:sz="4" w:space="0" w:color="auto"/>
              <w:right w:val="single" w:sz="4" w:space="0" w:color="auto"/>
            </w:tcBorders>
            <w:shd w:val="clear" w:color="auto" w:fill="auto"/>
            <w:noWrap/>
            <w:vAlign w:val="center"/>
            <w:hideMark/>
          </w:tcPr>
          <w:p w14:paraId="720DD92A" w14:textId="77777777" w:rsidR="00FA2ACC" w:rsidRPr="00DD29F6" w:rsidRDefault="00FA2ACC" w:rsidP="0048405F">
            <w:pPr>
              <w:ind w:left="-127" w:right="-50"/>
              <w:jc w:val="center"/>
              <w:rPr>
                <w:color w:val="000000"/>
                <w:sz w:val="18"/>
                <w:szCs w:val="20"/>
              </w:rPr>
            </w:pPr>
            <w:r w:rsidRPr="00DD29F6">
              <w:rPr>
                <w:color w:val="000000"/>
                <w:sz w:val="18"/>
                <w:szCs w:val="20"/>
              </w:rPr>
              <w:t>4.09</w:t>
            </w:r>
          </w:p>
        </w:tc>
        <w:tc>
          <w:tcPr>
            <w:tcW w:w="325" w:type="pct"/>
            <w:tcBorders>
              <w:top w:val="nil"/>
              <w:left w:val="nil"/>
              <w:bottom w:val="single" w:sz="4" w:space="0" w:color="auto"/>
              <w:right w:val="single" w:sz="4" w:space="0" w:color="auto"/>
            </w:tcBorders>
            <w:shd w:val="clear" w:color="auto" w:fill="auto"/>
            <w:noWrap/>
            <w:vAlign w:val="center"/>
            <w:hideMark/>
          </w:tcPr>
          <w:p w14:paraId="185127A8" w14:textId="77777777" w:rsidR="00FA2ACC" w:rsidRPr="00DD29F6" w:rsidRDefault="00FA2ACC" w:rsidP="0048405F">
            <w:pPr>
              <w:ind w:left="-127" w:right="-50"/>
              <w:jc w:val="center"/>
              <w:rPr>
                <w:color w:val="000000"/>
                <w:sz w:val="18"/>
                <w:szCs w:val="20"/>
              </w:rPr>
            </w:pPr>
            <w:r w:rsidRPr="00DD29F6">
              <w:rPr>
                <w:color w:val="000000"/>
                <w:sz w:val="18"/>
                <w:szCs w:val="20"/>
              </w:rPr>
              <w:t>126.8</w:t>
            </w:r>
          </w:p>
        </w:tc>
        <w:tc>
          <w:tcPr>
            <w:tcW w:w="337" w:type="pct"/>
            <w:tcBorders>
              <w:top w:val="nil"/>
              <w:left w:val="nil"/>
              <w:bottom w:val="single" w:sz="4" w:space="0" w:color="auto"/>
              <w:right w:val="single" w:sz="4" w:space="0" w:color="auto"/>
            </w:tcBorders>
            <w:shd w:val="clear" w:color="auto" w:fill="auto"/>
            <w:noWrap/>
            <w:vAlign w:val="center"/>
            <w:hideMark/>
          </w:tcPr>
          <w:p w14:paraId="7C6B1432"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noWrap/>
            <w:vAlign w:val="center"/>
            <w:hideMark/>
          </w:tcPr>
          <w:p w14:paraId="32F2BCE6" w14:textId="77777777" w:rsidR="00FA2ACC" w:rsidRPr="00DD29F6" w:rsidRDefault="00FA2ACC" w:rsidP="0048405F">
            <w:pPr>
              <w:ind w:left="-127" w:right="-50"/>
              <w:jc w:val="center"/>
              <w:rPr>
                <w:color w:val="000000"/>
                <w:sz w:val="18"/>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25458B6A" w14:textId="77777777" w:rsidR="00FA2ACC" w:rsidRPr="00DD29F6" w:rsidRDefault="00FA2ACC" w:rsidP="0048405F">
            <w:pPr>
              <w:ind w:left="-127" w:right="-50"/>
              <w:jc w:val="center"/>
              <w:rPr>
                <w:color w:val="000000"/>
                <w:sz w:val="18"/>
                <w:szCs w:val="20"/>
              </w:rPr>
            </w:pPr>
          </w:p>
        </w:tc>
        <w:tc>
          <w:tcPr>
            <w:tcW w:w="385" w:type="pct"/>
            <w:tcBorders>
              <w:top w:val="nil"/>
              <w:left w:val="nil"/>
              <w:bottom w:val="single" w:sz="4" w:space="0" w:color="auto"/>
              <w:right w:val="single" w:sz="4" w:space="0" w:color="auto"/>
            </w:tcBorders>
            <w:shd w:val="clear" w:color="auto" w:fill="auto"/>
            <w:noWrap/>
            <w:vAlign w:val="center"/>
            <w:hideMark/>
          </w:tcPr>
          <w:p w14:paraId="78021C66"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04086C6B" w14:textId="77777777" w:rsidR="00FA2ACC" w:rsidRPr="00DD29F6" w:rsidRDefault="00FA2ACC" w:rsidP="0048405F">
            <w:pPr>
              <w:ind w:left="-127" w:right="-50"/>
              <w:jc w:val="center"/>
              <w:rPr>
                <w:color w:val="000000"/>
                <w:sz w:val="18"/>
                <w:szCs w:val="20"/>
              </w:rPr>
            </w:pPr>
          </w:p>
        </w:tc>
      </w:tr>
      <w:tr w:rsidR="00FA2ACC" w:rsidRPr="00DD29F6" w14:paraId="01381652" w14:textId="77777777" w:rsidTr="0048405F">
        <w:trPr>
          <w:trHeight w:val="2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0D66878" w14:textId="77777777" w:rsidR="00FA2ACC" w:rsidRPr="00DD29F6" w:rsidRDefault="00FA2ACC" w:rsidP="0048405F">
            <w:pPr>
              <w:ind w:left="115" w:right="-43" w:hanging="115"/>
              <w:jc w:val="center"/>
              <w:rPr>
                <w:color w:val="000000"/>
                <w:sz w:val="18"/>
                <w:szCs w:val="20"/>
              </w:rPr>
            </w:pPr>
            <w:r w:rsidRPr="00DD29F6">
              <w:rPr>
                <w:color w:val="000000"/>
                <w:sz w:val="18"/>
                <w:szCs w:val="20"/>
              </w:rPr>
              <w:t>Total/Avg.</w:t>
            </w:r>
          </w:p>
        </w:tc>
        <w:tc>
          <w:tcPr>
            <w:tcW w:w="347" w:type="pct"/>
            <w:tcBorders>
              <w:top w:val="nil"/>
              <w:left w:val="nil"/>
              <w:bottom w:val="single" w:sz="4" w:space="0" w:color="auto"/>
              <w:right w:val="single" w:sz="4" w:space="0" w:color="auto"/>
            </w:tcBorders>
            <w:shd w:val="clear" w:color="auto" w:fill="auto"/>
            <w:vAlign w:val="center"/>
            <w:hideMark/>
          </w:tcPr>
          <w:p w14:paraId="2C7287DB" w14:textId="77777777" w:rsidR="00FA2ACC" w:rsidRPr="00DD29F6" w:rsidRDefault="00FA2ACC" w:rsidP="0048405F">
            <w:pPr>
              <w:ind w:left="-127" w:right="-50"/>
              <w:jc w:val="center"/>
              <w:rPr>
                <w:color w:val="000000"/>
                <w:sz w:val="18"/>
                <w:szCs w:val="20"/>
              </w:rPr>
            </w:pPr>
            <w:r w:rsidRPr="00DD29F6">
              <w:rPr>
                <w:color w:val="000000"/>
                <w:sz w:val="18"/>
                <w:szCs w:val="20"/>
              </w:rPr>
              <w:t>2016.8</w:t>
            </w:r>
          </w:p>
        </w:tc>
        <w:tc>
          <w:tcPr>
            <w:tcW w:w="289" w:type="pct"/>
            <w:tcBorders>
              <w:top w:val="nil"/>
              <w:left w:val="nil"/>
              <w:bottom w:val="single" w:sz="4" w:space="0" w:color="auto"/>
              <w:right w:val="single" w:sz="4" w:space="0" w:color="auto"/>
            </w:tcBorders>
            <w:shd w:val="clear" w:color="auto" w:fill="auto"/>
            <w:vAlign w:val="center"/>
            <w:hideMark/>
          </w:tcPr>
          <w:p w14:paraId="40D2A23E" w14:textId="77777777" w:rsidR="00FA2ACC" w:rsidRPr="00DD29F6" w:rsidRDefault="00FA2ACC" w:rsidP="0048405F">
            <w:pPr>
              <w:ind w:left="-127" w:right="-50"/>
              <w:jc w:val="center"/>
              <w:rPr>
                <w:color w:val="000000"/>
                <w:sz w:val="18"/>
                <w:szCs w:val="20"/>
              </w:rPr>
            </w:pPr>
            <w:r w:rsidRPr="00DD29F6">
              <w:rPr>
                <w:color w:val="000000"/>
                <w:sz w:val="18"/>
                <w:szCs w:val="20"/>
              </w:rPr>
              <w:t>16.32</w:t>
            </w:r>
          </w:p>
        </w:tc>
        <w:tc>
          <w:tcPr>
            <w:tcW w:w="336" w:type="pct"/>
            <w:tcBorders>
              <w:top w:val="nil"/>
              <w:left w:val="nil"/>
              <w:bottom w:val="single" w:sz="4" w:space="0" w:color="auto"/>
              <w:right w:val="single" w:sz="4" w:space="0" w:color="auto"/>
            </w:tcBorders>
            <w:shd w:val="clear" w:color="auto" w:fill="auto"/>
            <w:vAlign w:val="center"/>
            <w:hideMark/>
          </w:tcPr>
          <w:p w14:paraId="6BA6FB83" w14:textId="77777777" w:rsidR="00FA2ACC" w:rsidRPr="00DD29F6" w:rsidRDefault="00FA2ACC" w:rsidP="0048405F">
            <w:pPr>
              <w:ind w:left="-127" w:right="-50"/>
              <w:jc w:val="center"/>
              <w:rPr>
                <w:color w:val="000000"/>
                <w:sz w:val="18"/>
                <w:szCs w:val="20"/>
              </w:rPr>
            </w:pPr>
            <w:r w:rsidRPr="00DD29F6">
              <w:rPr>
                <w:color w:val="000000"/>
                <w:sz w:val="18"/>
                <w:szCs w:val="20"/>
              </w:rPr>
              <w:t>21.86</w:t>
            </w:r>
          </w:p>
        </w:tc>
        <w:tc>
          <w:tcPr>
            <w:tcW w:w="250" w:type="pct"/>
            <w:tcBorders>
              <w:top w:val="nil"/>
              <w:left w:val="nil"/>
              <w:bottom w:val="single" w:sz="4" w:space="0" w:color="auto"/>
              <w:right w:val="single" w:sz="4" w:space="0" w:color="auto"/>
            </w:tcBorders>
            <w:shd w:val="clear" w:color="auto" w:fill="auto"/>
            <w:noWrap/>
            <w:vAlign w:val="center"/>
            <w:hideMark/>
          </w:tcPr>
          <w:p w14:paraId="000BCC60" w14:textId="77777777" w:rsidR="00FA2ACC" w:rsidRPr="00DD29F6" w:rsidRDefault="00FA2ACC" w:rsidP="0048405F">
            <w:pPr>
              <w:ind w:left="-127" w:right="-50"/>
              <w:jc w:val="center"/>
              <w:rPr>
                <w:color w:val="000000"/>
                <w:sz w:val="18"/>
                <w:szCs w:val="20"/>
              </w:rPr>
            </w:pPr>
            <w:r w:rsidRPr="00DD29F6">
              <w:rPr>
                <w:color w:val="000000"/>
                <w:sz w:val="18"/>
                <w:szCs w:val="20"/>
              </w:rPr>
              <w:t>65</w:t>
            </w:r>
          </w:p>
        </w:tc>
        <w:tc>
          <w:tcPr>
            <w:tcW w:w="343" w:type="pct"/>
            <w:tcBorders>
              <w:top w:val="nil"/>
              <w:left w:val="nil"/>
              <w:bottom w:val="single" w:sz="4" w:space="0" w:color="auto"/>
              <w:right w:val="single" w:sz="4" w:space="0" w:color="auto"/>
            </w:tcBorders>
            <w:shd w:val="clear" w:color="auto" w:fill="auto"/>
            <w:noWrap/>
            <w:vAlign w:val="center"/>
            <w:hideMark/>
          </w:tcPr>
          <w:p w14:paraId="5FAC350C" w14:textId="77777777" w:rsidR="00FA2ACC" w:rsidRPr="00DD29F6" w:rsidRDefault="00FA2ACC" w:rsidP="0048405F">
            <w:pPr>
              <w:ind w:left="-127" w:right="-50"/>
              <w:jc w:val="center"/>
              <w:rPr>
                <w:color w:val="000000"/>
                <w:sz w:val="18"/>
                <w:szCs w:val="20"/>
              </w:rPr>
            </w:pPr>
            <w:r w:rsidRPr="00DD29F6">
              <w:rPr>
                <w:color w:val="000000"/>
                <w:sz w:val="18"/>
                <w:szCs w:val="20"/>
              </w:rPr>
              <w:t>126</w:t>
            </w:r>
          </w:p>
        </w:tc>
        <w:tc>
          <w:tcPr>
            <w:tcW w:w="224" w:type="pct"/>
            <w:tcBorders>
              <w:top w:val="nil"/>
              <w:left w:val="nil"/>
              <w:bottom w:val="single" w:sz="4" w:space="0" w:color="auto"/>
              <w:right w:val="single" w:sz="4" w:space="0" w:color="auto"/>
            </w:tcBorders>
            <w:shd w:val="clear" w:color="auto" w:fill="auto"/>
            <w:noWrap/>
            <w:vAlign w:val="center"/>
            <w:hideMark/>
          </w:tcPr>
          <w:p w14:paraId="6C7BF3B6" w14:textId="77777777" w:rsidR="00FA2ACC" w:rsidRPr="00DD29F6" w:rsidRDefault="00FA2ACC" w:rsidP="0048405F">
            <w:pPr>
              <w:ind w:left="-127" w:right="-50"/>
              <w:jc w:val="center"/>
              <w:rPr>
                <w:color w:val="000000"/>
                <w:sz w:val="18"/>
                <w:szCs w:val="20"/>
              </w:rPr>
            </w:pPr>
            <w:r w:rsidRPr="00DD29F6">
              <w:rPr>
                <w:color w:val="000000"/>
                <w:sz w:val="18"/>
                <w:szCs w:val="20"/>
              </w:rPr>
              <w:t>6</w:t>
            </w:r>
          </w:p>
        </w:tc>
        <w:tc>
          <w:tcPr>
            <w:tcW w:w="308" w:type="pct"/>
            <w:tcBorders>
              <w:top w:val="nil"/>
              <w:left w:val="nil"/>
              <w:bottom w:val="single" w:sz="4" w:space="0" w:color="auto"/>
              <w:right w:val="single" w:sz="4" w:space="0" w:color="auto"/>
            </w:tcBorders>
            <w:shd w:val="clear" w:color="auto" w:fill="auto"/>
            <w:noWrap/>
            <w:vAlign w:val="center"/>
            <w:hideMark/>
          </w:tcPr>
          <w:p w14:paraId="6A41793D" w14:textId="77777777" w:rsidR="00FA2ACC" w:rsidRPr="00DD29F6" w:rsidRDefault="00FA2ACC" w:rsidP="0048405F">
            <w:pPr>
              <w:ind w:left="-127" w:right="-50"/>
              <w:jc w:val="center"/>
              <w:rPr>
                <w:color w:val="000000"/>
                <w:sz w:val="18"/>
                <w:szCs w:val="20"/>
              </w:rPr>
            </w:pPr>
            <w:r w:rsidRPr="00DD29F6">
              <w:rPr>
                <w:color w:val="000000"/>
                <w:sz w:val="18"/>
                <w:szCs w:val="20"/>
              </w:rPr>
              <w:t>18</w:t>
            </w:r>
          </w:p>
        </w:tc>
        <w:tc>
          <w:tcPr>
            <w:tcW w:w="361" w:type="pct"/>
            <w:tcBorders>
              <w:top w:val="nil"/>
              <w:left w:val="nil"/>
              <w:bottom w:val="single" w:sz="4" w:space="0" w:color="auto"/>
              <w:right w:val="single" w:sz="4" w:space="0" w:color="auto"/>
            </w:tcBorders>
            <w:shd w:val="clear" w:color="auto" w:fill="auto"/>
            <w:noWrap/>
            <w:vAlign w:val="center"/>
            <w:hideMark/>
          </w:tcPr>
          <w:p w14:paraId="6CD4F731" w14:textId="77777777" w:rsidR="00FA2ACC" w:rsidRPr="00DD29F6" w:rsidRDefault="00FA2ACC" w:rsidP="0048405F">
            <w:pPr>
              <w:ind w:left="-127" w:right="-50"/>
              <w:jc w:val="center"/>
              <w:rPr>
                <w:color w:val="000000"/>
                <w:sz w:val="18"/>
                <w:szCs w:val="20"/>
              </w:rPr>
            </w:pPr>
            <w:r w:rsidRPr="00DD29F6">
              <w:rPr>
                <w:color w:val="000000"/>
                <w:sz w:val="18"/>
                <w:szCs w:val="20"/>
              </w:rPr>
              <w:t>3.64</w:t>
            </w:r>
          </w:p>
        </w:tc>
        <w:tc>
          <w:tcPr>
            <w:tcW w:w="325" w:type="pct"/>
            <w:tcBorders>
              <w:top w:val="nil"/>
              <w:left w:val="nil"/>
              <w:bottom w:val="single" w:sz="4" w:space="0" w:color="auto"/>
              <w:right w:val="single" w:sz="4" w:space="0" w:color="auto"/>
            </w:tcBorders>
            <w:shd w:val="clear" w:color="auto" w:fill="auto"/>
            <w:noWrap/>
            <w:vAlign w:val="center"/>
            <w:hideMark/>
          </w:tcPr>
          <w:p w14:paraId="411C116E" w14:textId="77777777" w:rsidR="00FA2ACC" w:rsidRPr="00DD29F6" w:rsidRDefault="00FA2ACC" w:rsidP="0048405F">
            <w:pPr>
              <w:ind w:left="-127" w:right="-50"/>
              <w:jc w:val="center"/>
              <w:rPr>
                <w:color w:val="000000"/>
                <w:sz w:val="18"/>
                <w:szCs w:val="20"/>
              </w:rPr>
            </w:pPr>
            <w:r w:rsidRPr="00DD29F6">
              <w:rPr>
                <w:color w:val="000000"/>
                <w:sz w:val="18"/>
                <w:szCs w:val="20"/>
              </w:rPr>
              <w:t>1321.2</w:t>
            </w:r>
          </w:p>
        </w:tc>
        <w:tc>
          <w:tcPr>
            <w:tcW w:w="337" w:type="pct"/>
            <w:tcBorders>
              <w:top w:val="nil"/>
              <w:left w:val="nil"/>
              <w:bottom w:val="single" w:sz="4" w:space="0" w:color="auto"/>
              <w:right w:val="single" w:sz="4" w:space="0" w:color="auto"/>
            </w:tcBorders>
            <w:shd w:val="clear" w:color="auto" w:fill="auto"/>
            <w:noWrap/>
            <w:vAlign w:val="center"/>
            <w:hideMark/>
          </w:tcPr>
          <w:p w14:paraId="6CD581E6" w14:textId="77777777" w:rsidR="00FA2ACC" w:rsidRPr="00DD29F6" w:rsidRDefault="00FA2ACC" w:rsidP="0048405F">
            <w:pPr>
              <w:ind w:left="-127" w:right="-50"/>
              <w:jc w:val="center"/>
              <w:rPr>
                <w:color w:val="000000"/>
                <w:sz w:val="18"/>
                <w:szCs w:val="20"/>
              </w:rPr>
            </w:pPr>
          </w:p>
        </w:tc>
        <w:tc>
          <w:tcPr>
            <w:tcW w:w="278" w:type="pct"/>
            <w:tcBorders>
              <w:top w:val="nil"/>
              <w:left w:val="nil"/>
              <w:bottom w:val="single" w:sz="4" w:space="0" w:color="auto"/>
              <w:right w:val="single" w:sz="4" w:space="0" w:color="auto"/>
            </w:tcBorders>
            <w:shd w:val="clear" w:color="auto" w:fill="auto"/>
            <w:noWrap/>
            <w:vAlign w:val="center"/>
            <w:hideMark/>
          </w:tcPr>
          <w:p w14:paraId="55E545B2" w14:textId="77777777" w:rsidR="00FA2ACC" w:rsidRPr="00DD29F6" w:rsidRDefault="00FA2ACC" w:rsidP="0048405F">
            <w:pPr>
              <w:ind w:left="-127" w:right="-50"/>
              <w:jc w:val="center"/>
              <w:rPr>
                <w:color w:val="000000"/>
                <w:sz w:val="18"/>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57AFA24B" w14:textId="77777777" w:rsidR="00FA2ACC" w:rsidRPr="00DD29F6" w:rsidRDefault="00FA2ACC" w:rsidP="0048405F">
            <w:pPr>
              <w:ind w:left="-127" w:right="-50"/>
              <w:jc w:val="center"/>
              <w:rPr>
                <w:color w:val="000000"/>
                <w:sz w:val="18"/>
                <w:szCs w:val="20"/>
              </w:rPr>
            </w:pPr>
          </w:p>
        </w:tc>
        <w:tc>
          <w:tcPr>
            <w:tcW w:w="385" w:type="pct"/>
            <w:tcBorders>
              <w:top w:val="nil"/>
              <w:left w:val="nil"/>
              <w:bottom w:val="single" w:sz="4" w:space="0" w:color="auto"/>
              <w:right w:val="single" w:sz="4" w:space="0" w:color="auto"/>
            </w:tcBorders>
            <w:shd w:val="clear" w:color="auto" w:fill="auto"/>
            <w:noWrap/>
            <w:vAlign w:val="center"/>
            <w:hideMark/>
          </w:tcPr>
          <w:p w14:paraId="07F1EEEA" w14:textId="77777777" w:rsidR="00FA2ACC" w:rsidRPr="00DD29F6" w:rsidRDefault="00FA2ACC" w:rsidP="0048405F">
            <w:pPr>
              <w:ind w:left="-127" w:right="-50"/>
              <w:jc w:val="center"/>
              <w:rPr>
                <w:color w:val="000000"/>
                <w:sz w:val="18"/>
                <w:szCs w:val="20"/>
              </w:rPr>
            </w:pPr>
          </w:p>
        </w:tc>
        <w:tc>
          <w:tcPr>
            <w:tcW w:w="497" w:type="pct"/>
            <w:tcBorders>
              <w:top w:val="nil"/>
              <w:left w:val="nil"/>
              <w:bottom w:val="single" w:sz="4" w:space="0" w:color="auto"/>
              <w:right w:val="single" w:sz="4" w:space="0" w:color="auto"/>
            </w:tcBorders>
            <w:shd w:val="clear" w:color="auto" w:fill="auto"/>
            <w:noWrap/>
            <w:vAlign w:val="center"/>
            <w:hideMark/>
          </w:tcPr>
          <w:p w14:paraId="67674E6A" w14:textId="77777777" w:rsidR="00FA2ACC" w:rsidRPr="00DD29F6" w:rsidRDefault="00FA2ACC" w:rsidP="0048405F">
            <w:pPr>
              <w:ind w:left="-127" w:right="-50"/>
              <w:jc w:val="center"/>
              <w:rPr>
                <w:color w:val="000000"/>
                <w:sz w:val="18"/>
                <w:szCs w:val="20"/>
              </w:rPr>
            </w:pPr>
          </w:p>
        </w:tc>
      </w:tr>
    </w:tbl>
    <w:p w14:paraId="5FBD0B26" w14:textId="77777777" w:rsidR="00FA2ACC" w:rsidRPr="003B104B" w:rsidRDefault="00FA2ACC" w:rsidP="00FA2ACC">
      <w:pPr>
        <w:pStyle w:val="NoSpacing"/>
        <w:rPr>
          <w:sz w:val="18"/>
        </w:rPr>
      </w:pPr>
      <w:r w:rsidRPr="003B104B">
        <w:rPr>
          <w:sz w:val="18"/>
        </w:rPr>
        <w:t xml:space="preserve">Note: Water deficits from onset of flowering to peak flowering may cause a </w:t>
      </w:r>
      <w:r w:rsidRPr="003B104B">
        <w:rPr>
          <w:rFonts w:eastAsia="HiddenHorzOCR"/>
          <w:sz w:val="18"/>
        </w:rPr>
        <w:t xml:space="preserve">more </w:t>
      </w:r>
      <w:r w:rsidRPr="003B104B">
        <w:rPr>
          <w:sz w:val="18"/>
        </w:rPr>
        <w:t>negative effect on yield as compared to when occurring after peak flowering.</w:t>
      </w:r>
    </w:p>
    <w:p w14:paraId="726195F5" w14:textId="6D4D1E70" w:rsidR="00FA2ACC" w:rsidRDefault="00FA2ACC" w:rsidP="00650A2E">
      <w:pPr>
        <w:pStyle w:val="Heading4"/>
      </w:pPr>
      <w:bookmarkStart w:id="297" w:name="_Toc493493154"/>
      <w:bookmarkStart w:id="298" w:name="_Toc496777233"/>
      <w:r>
        <w:t xml:space="preserve">Partial </w:t>
      </w:r>
      <w:r w:rsidR="00650A2E" w:rsidRPr="009D024A">
        <w:t>root</w:t>
      </w:r>
      <w:r w:rsidR="00650A2E">
        <w:t xml:space="preserve"> zone </w:t>
      </w:r>
      <w:r w:rsidR="00650A2E" w:rsidRPr="009D024A">
        <w:t>drying</w:t>
      </w:r>
      <w:bookmarkEnd w:id="297"/>
      <w:bookmarkEnd w:id="298"/>
      <w:r w:rsidR="00650A2E">
        <w:t xml:space="preserve"> </w:t>
      </w:r>
    </w:p>
    <w:p w14:paraId="24C2C58D" w14:textId="77777777" w:rsidR="00FA2ACC" w:rsidRPr="003A09A7" w:rsidRDefault="00FA2ACC" w:rsidP="00FA2ACC">
      <w:r>
        <w:t>In addition to RDI, partial root zone drying (PRD) is also a promising practice for inducing stress tolerance in fruit trees. PRD is a new irrigation technique that subjects one-half of the root system to a dry or drying phase while the other half is irrigated. The wetted and dried sides of the root system alternate on a 10-14-day cycle. Both RDI and PRD systems require high management skills. Close monitoring of soil water content is recommended. Both practices improve the WUE of wine grape production.</w:t>
      </w:r>
    </w:p>
    <w:p w14:paraId="5F217B47" w14:textId="77777777" w:rsidR="00DE7766" w:rsidRDefault="002F51F6" w:rsidP="006558F7">
      <w:pPr>
        <w:pStyle w:val="Heading1"/>
      </w:pPr>
      <w:bookmarkStart w:id="299" w:name="_Toc493493176"/>
      <w:bookmarkStart w:id="300" w:name="_Toc496777257"/>
      <w:bookmarkStart w:id="301" w:name="_Toc531647171"/>
      <w:bookmarkStart w:id="302" w:name="_Toc369687566"/>
      <w:r>
        <w:lastRenderedPageBreak/>
        <w:t>DESIGN OF CANALS</w:t>
      </w:r>
      <w:bookmarkEnd w:id="299"/>
      <w:bookmarkEnd w:id="300"/>
      <w:bookmarkEnd w:id="301"/>
    </w:p>
    <w:p w14:paraId="22833075" w14:textId="0357B319" w:rsidR="00AC4AF8" w:rsidRDefault="00650A2E" w:rsidP="006558F7">
      <w:pPr>
        <w:pStyle w:val="Heading2"/>
      </w:pPr>
      <w:bookmarkStart w:id="303" w:name="_Toc493493177"/>
      <w:bookmarkStart w:id="304" w:name="_Toc496777258"/>
      <w:bookmarkStart w:id="305" w:name="_Toc531647172"/>
      <w:bookmarkStart w:id="306" w:name="_Toc305699006"/>
      <w:r>
        <w:t>canal types</w:t>
      </w:r>
      <w:bookmarkEnd w:id="303"/>
      <w:bookmarkEnd w:id="304"/>
      <w:bookmarkEnd w:id="305"/>
    </w:p>
    <w:p w14:paraId="1DE6ADEE" w14:textId="58B5ADC2" w:rsidR="00AC4AF8" w:rsidRDefault="00AC4AF8" w:rsidP="00BB03B7">
      <w:r>
        <w:t xml:space="preserve">Canals can be categorized </w:t>
      </w:r>
      <w:r w:rsidR="00C0653C">
        <w:t>in to</w:t>
      </w:r>
      <w:r>
        <w:t xml:space="preserve"> different types</w:t>
      </w:r>
      <w:r w:rsidRPr="003E6273">
        <w:t xml:space="preserve"> </w:t>
      </w:r>
      <w:r>
        <w:t>based on different factors</w:t>
      </w:r>
      <w:r w:rsidR="00587B95">
        <w:t>.</w:t>
      </w:r>
    </w:p>
    <w:p w14:paraId="35AB4A7E" w14:textId="2F92FC1E" w:rsidR="00AC4AF8" w:rsidRDefault="00BB03B7" w:rsidP="003F2AF8">
      <w:pPr>
        <w:pStyle w:val="Heading3"/>
      </w:pPr>
      <w:bookmarkStart w:id="307" w:name="_Toc493493178"/>
      <w:bookmarkStart w:id="308" w:name="_Toc496777259"/>
      <w:bookmarkStart w:id="309" w:name="_Toc531647173"/>
      <w:r w:rsidRPr="00BB03B7">
        <w:t xml:space="preserve">Classification </w:t>
      </w:r>
      <w:r w:rsidR="00650A2E" w:rsidRPr="00BB03B7">
        <w:t>based on</w:t>
      </w:r>
      <w:r w:rsidR="00650A2E">
        <w:t xml:space="preserve"> canal cross-section</w:t>
      </w:r>
      <w:bookmarkEnd w:id="307"/>
      <w:bookmarkEnd w:id="308"/>
      <w:bookmarkEnd w:id="309"/>
      <w:r w:rsidR="00650A2E">
        <w:t xml:space="preserve"> </w:t>
      </w:r>
    </w:p>
    <w:p w14:paraId="0755A51C" w14:textId="4CD7E0AA" w:rsidR="00AC4AF8" w:rsidRDefault="00AC4AF8" w:rsidP="00AC4AF8">
      <w:r>
        <w:t xml:space="preserve">According to the shape of their cross-section, canals </w:t>
      </w:r>
      <w:r w:rsidR="00BB03B7">
        <w:t>can be</w:t>
      </w:r>
      <w:r>
        <w:t xml:space="preserve"> </w:t>
      </w:r>
      <w:r w:rsidR="006D3A25">
        <w:rPr>
          <w:color w:val="000000"/>
          <w:sz w:val="23"/>
          <w:szCs w:val="23"/>
        </w:rPr>
        <w:t xml:space="preserve">classified in to </w:t>
      </w:r>
      <w:r>
        <w:t xml:space="preserve">rectangular, triangular, trapezoidal, </w:t>
      </w:r>
      <w:r w:rsidR="00A0512A">
        <w:t>Semi-</w:t>
      </w:r>
      <w:r>
        <w:t>circular, parabolic and irregular or natural canal</w:t>
      </w:r>
      <w:r w:rsidR="00BB03B7">
        <w:t xml:space="preserve">. </w:t>
      </w:r>
      <w:r w:rsidR="006D3A25">
        <w:t>Selection of these sections depend</w:t>
      </w:r>
      <w:r w:rsidR="00587B95">
        <w:t>s</w:t>
      </w:r>
      <w:r w:rsidR="006D3A25">
        <w:t xml:space="preserve"> on nature of topography along canal route, discharge capacity, efficiency, </w:t>
      </w:r>
      <w:r w:rsidR="00FD258B">
        <w:t>etc.</w:t>
      </w:r>
    </w:p>
    <w:p w14:paraId="7BABD4C5" w14:textId="77777777" w:rsidR="00C0653C" w:rsidRDefault="00C0653C" w:rsidP="00AC4AF8"/>
    <w:p w14:paraId="0A0E9337" w14:textId="403848C6" w:rsidR="00C0653C" w:rsidRDefault="00C0653C" w:rsidP="00C0653C">
      <w:pPr>
        <w:pStyle w:val="Caption"/>
      </w:pPr>
      <w:bookmarkStart w:id="310" w:name="_Toc531647291"/>
      <w:r>
        <w:t xml:space="preserve">Table </w:t>
      </w:r>
      <w:fldSimple w:instr=" STYLEREF 1 \s ">
        <w:r w:rsidR="00861432">
          <w:rPr>
            <w:noProof/>
          </w:rPr>
          <w:t>6</w:t>
        </w:r>
      </w:fldSimple>
      <w:r w:rsidR="004076F5">
        <w:noBreakHyphen/>
      </w:r>
      <w:fldSimple w:instr=" SEQ Table \* ARABIC \s 1 ">
        <w:r w:rsidR="00861432">
          <w:rPr>
            <w:noProof/>
          </w:rPr>
          <w:t>1</w:t>
        </w:r>
      </w:fldSimple>
      <w:r>
        <w:t xml:space="preserve">: Indicative </w:t>
      </w:r>
      <w:r w:rsidR="00650A2E">
        <w:t>parameters for selecting types of canal cross-section</w:t>
      </w:r>
      <w:bookmarkEnd w:id="310"/>
      <w:r w:rsidR="00650A2E">
        <w:t xml:space="preserve"> </w:t>
      </w:r>
    </w:p>
    <w:tbl>
      <w:tblPr>
        <w:tblStyle w:val="TableGrid"/>
        <w:tblW w:w="5000" w:type="pct"/>
        <w:tblLook w:val="04A0" w:firstRow="1" w:lastRow="0" w:firstColumn="1" w:lastColumn="0" w:noHBand="0" w:noVBand="1"/>
      </w:tblPr>
      <w:tblGrid>
        <w:gridCol w:w="1209"/>
        <w:gridCol w:w="2001"/>
        <w:gridCol w:w="2592"/>
        <w:gridCol w:w="2019"/>
        <w:gridCol w:w="1997"/>
      </w:tblGrid>
      <w:tr w:rsidR="0073436A" w:rsidRPr="00A0512A" w14:paraId="3B4CB7E3" w14:textId="77777777" w:rsidTr="003B104B">
        <w:trPr>
          <w:trHeight w:val="144"/>
        </w:trPr>
        <w:tc>
          <w:tcPr>
            <w:tcW w:w="616" w:type="pct"/>
            <w:vMerge w:val="restart"/>
            <w:shd w:val="clear" w:color="auto" w:fill="E5B8B7" w:themeFill="accent2" w:themeFillTint="66"/>
            <w:vAlign w:val="center"/>
          </w:tcPr>
          <w:p w14:paraId="6C324C04" w14:textId="77777777" w:rsidR="0073436A" w:rsidRPr="00A0512A" w:rsidRDefault="0073436A" w:rsidP="003B104B">
            <w:pPr>
              <w:spacing w:line="240" w:lineRule="auto"/>
              <w:ind w:left="-86" w:right="-86"/>
              <w:jc w:val="center"/>
              <w:rPr>
                <w:b/>
                <w:sz w:val="20"/>
                <w:szCs w:val="20"/>
              </w:rPr>
            </w:pPr>
            <w:r w:rsidRPr="00A0512A">
              <w:rPr>
                <w:b/>
                <w:sz w:val="20"/>
                <w:szCs w:val="20"/>
              </w:rPr>
              <w:t>Parameters</w:t>
            </w:r>
          </w:p>
        </w:tc>
        <w:tc>
          <w:tcPr>
            <w:tcW w:w="4384" w:type="pct"/>
            <w:gridSpan w:val="4"/>
            <w:shd w:val="clear" w:color="auto" w:fill="E5B8B7" w:themeFill="accent2" w:themeFillTint="66"/>
            <w:vAlign w:val="center"/>
          </w:tcPr>
          <w:p w14:paraId="609B27A4" w14:textId="77777777" w:rsidR="0073436A" w:rsidRPr="00A0512A" w:rsidRDefault="0073436A" w:rsidP="003B104B">
            <w:pPr>
              <w:spacing w:line="240" w:lineRule="auto"/>
              <w:ind w:left="-86" w:right="-86"/>
              <w:jc w:val="center"/>
              <w:rPr>
                <w:b/>
                <w:sz w:val="20"/>
                <w:szCs w:val="20"/>
              </w:rPr>
            </w:pPr>
            <w:r w:rsidRPr="00A0512A">
              <w:rPr>
                <w:b/>
                <w:sz w:val="20"/>
                <w:szCs w:val="20"/>
              </w:rPr>
              <w:t>Canal Cross-Section</w:t>
            </w:r>
          </w:p>
        </w:tc>
      </w:tr>
      <w:tr w:rsidR="0073436A" w:rsidRPr="00A0512A" w14:paraId="13C71B92" w14:textId="77777777" w:rsidTr="003B104B">
        <w:trPr>
          <w:trHeight w:val="144"/>
        </w:trPr>
        <w:tc>
          <w:tcPr>
            <w:tcW w:w="616" w:type="pct"/>
            <w:vMerge/>
            <w:shd w:val="clear" w:color="auto" w:fill="E5B8B7" w:themeFill="accent2" w:themeFillTint="66"/>
            <w:vAlign w:val="center"/>
          </w:tcPr>
          <w:p w14:paraId="09375C3B" w14:textId="77777777" w:rsidR="0073436A" w:rsidRPr="00A0512A" w:rsidRDefault="0073436A" w:rsidP="003B104B">
            <w:pPr>
              <w:spacing w:line="240" w:lineRule="auto"/>
              <w:ind w:left="-86" w:right="-86"/>
              <w:jc w:val="center"/>
              <w:rPr>
                <w:b/>
                <w:sz w:val="20"/>
                <w:szCs w:val="20"/>
              </w:rPr>
            </w:pPr>
          </w:p>
        </w:tc>
        <w:tc>
          <w:tcPr>
            <w:tcW w:w="1019" w:type="pct"/>
            <w:shd w:val="clear" w:color="auto" w:fill="E5B8B7" w:themeFill="accent2" w:themeFillTint="66"/>
            <w:vAlign w:val="center"/>
          </w:tcPr>
          <w:p w14:paraId="2BD9F1F7" w14:textId="77777777" w:rsidR="0073436A" w:rsidRPr="00A0512A" w:rsidRDefault="0073436A" w:rsidP="003B104B">
            <w:pPr>
              <w:spacing w:line="240" w:lineRule="auto"/>
              <w:ind w:left="-86" w:right="-86"/>
              <w:jc w:val="center"/>
              <w:rPr>
                <w:b/>
                <w:sz w:val="20"/>
                <w:szCs w:val="20"/>
              </w:rPr>
            </w:pPr>
            <w:r w:rsidRPr="00A0512A">
              <w:rPr>
                <w:b/>
                <w:sz w:val="20"/>
                <w:szCs w:val="20"/>
              </w:rPr>
              <w:t>Triangular</w:t>
            </w:r>
          </w:p>
        </w:tc>
        <w:tc>
          <w:tcPr>
            <w:tcW w:w="1320" w:type="pct"/>
            <w:shd w:val="clear" w:color="auto" w:fill="E5B8B7" w:themeFill="accent2" w:themeFillTint="66"/>
            <w:vAlign w:val="center"/>
          </w:tcPr>
          <w:p w14:paraId="632462DA" w14:textId="77777777" w:rsidR="0073436A" w:rsidRPr="00A0512A" w:rsidRDefault="0073436A" w:rsidP="003B104B">
            <w:pPr>
              <w:spacing w:line="240" w:lineRule="auto"/>
              <w:ind w:left="-86" w:right="-86"/>
              <w:jc w:val="center"/>
              <w:rPr>
                <w:b/>
                <w:sz w:val="20"/>
                <w:szCs w:val="20"/>
              </w:rPr>
            </w:pPr>
            <w:r w:rsidRPr="00A0512A">
              <w:rPr>
                <w:b/>
                <w:sz w:val="20"/>
                <w:szCs w:val="20"/>
              </w:rPr>
              <w:t>Rectangular</w:t>
            </w:r>
          </w:p>
        </w:tc>
        <w:tc>
          <w:tcPr>
            <w:tcW w:w="1028" w:type="pct"/>
            <w:shd w:val="clear" w:color="auto" w:fill="E5B8B7" w:themeFill="accent2" w:themeFillTint="66"/>
            <w:vAlign w:val="center"/>
          </w:tcPr>
          <w:p w14:paraId="05F12209" w14:textId="77777777" w:rsidR="0073436A" w:rsidRPr="00A0512A" w:rsidRDefault="0073436A" w:rsidP="003B104B">
            <w:pPr>
              <w:spacing w:line="240" w:lineRule="auto"/>
              <w:ind w:left="-86" w:right="-86"/>
              <w:jc w:val="center"/>
              <w:rPr>
                <w:b/>
                <w:sz w:val="20"/>
                <w:szCs w:val="20"/>
              </w:rPr>
            </w:pPr>
            <w:r w:rsidRPr="00A0512A">
              <w:rPr>
                <w:b/>
                <w:sz w:val="20"/>
                <w:szCs w:val="20"/>
              </w:rPr>
              <w:t>Trapezoidal</w:t>
            </w:r>
          </w:p>
        </w:tc>
        <w:tc>
          <w:tcPr>
            <w:tcW w:w="1017" w:type="pct"/>
            <w:shd w:val="clear" w:color="auto" w:fill="E5B8B7" w:themeFill="accent2" w:themeFillTint="66"/>
            <w:vAlign w:val="center"/>
          </w:tcPr>
          <w:p w14:paraId="0EB368C6" w14:textId="77777777" w:rsidR="0073436A" w:rsidRPr="00A0512A" w:rsidRDefault="0073436A" w:rsidP="003B104B">
            <w:pPr>
              <w:spacing w:line="240" w:lineRule="auto"/>
              <w:ind w:left="-86" w:right="-86"/>
              <w:jc w:val="center"/>
              <w:rPr>
                <w:b/>
                <w:sz w:val="20"/>
                <w:szCs w:val="20"/>
              </w:rPr>
            </w:pPr>
            <w:r w:rsidRPr="00A0512A">
              <w:rPr>
                <w:b/>
                <w:sz w:val="20"/>
                <w:szCs w:val="20"/>
              </w:rPr>
              <w:t>Parabolic</w:t>
            </w:r>
            <w:r>
              <w:rPr>
                <w:b/>
                <w:sz w:val="20"/>
                <w:szCs w:val="20"/>
              </w:rPr>
              <w:t>/</w:t>
            </w:r>
            <w:r w:rsidRPr="00A0512A">
              <w:rPr>
                <w:b/>
                <w:sz w:val="20"/>
                <w:szCs w:val="20"/>
              </w:rPr>
              <w:t>Semi-circular</w:t>
            </w:r>
          </w:p>
        </w:tc>
      </w:tr>
      <w:tr w:rsidR="0073436A" w:rsidRPr="00A0512A" w14:paraId="4C83C8FF" w14:textId="77777777" w:rsidTr="00CA428B">
        <w:tc>
          <w:tcPr>
            <w:tcW w:w="616" w:type="pct"/>
          </w:tcPr>
          <w:p w14:paraId="587966E3" w14:textId="77777777" w:rsidR="0073436A" w:rsidRPr="00A0512A" w:rsidRDefault="0073436A" w:rsidP="00A0512A">
            <w:pPr>
              <w:ind w:left="-90" w:right="-90"/>
              <w:jc w:val="left"/>
              <w:rPr>
                <w:sz w:val="20"/>
                <w:szCs w:val="20"/>
              </w:rPr>
            </w:pPr>
            <w:r w:rsidRPr="00B476D2">
              <w:rPr>
                <w:sz w:val="20"/>
                <w:szCs w:val="20"/>
              </w:rPr>
              <w:t>Land slope</w:t>
            </w:r>
          </w:p>
        </w:tc>
        <w:tc>
          <w:tcPr>
            <w:tcW w:w="1019" w:type="pct"/>
          </w:tcPr>
          <w:p w14:paraId="446CEACE" w14:textId="77777777" w:rsidR="0073436A" w:rsidRPr="00A0512A" w:rsidRDefault="0073436A" w:rsidP="00D67519">
            <w:pPr>
              <w:ind w:left="-90" w:right="-90"/>
              <w:jc w:val="left"/>
              <w:rPr>
                <w:sz w:val="20"/>
                <w:szCs w:val="20"/>
              </w:rPr>
            </w:pPr>
            <w:r>
              <w:rPr>
                <w:sz w:val="20"/>
                <w:szCs w:val="20"/>
              </w:rPr>
              <w:t xml:space="preserve">Used on flatter slope </w:t>
            </w:r>
          </w:p>
        </w:tc>
        <w:tc>
          <w:tcPr>
            <w:tcW w:w="1320" w:type="pct"/>
          </w:tcPr>
          <w:p w14:paraId="2178C099" w14:textId="77777777" w:rsidR="0073436A" w:rsidRPr="00A0512A" w:rsidRDefault="0073436A" w:rsidP="0073436A">
            <w:pPr>
              <w:ind w:left="-90" w:right="-90"/>
              <w:jc w:val="left"/>
              <w:rPr>
                <w:sz w:val="20"/>
                <w:szCs w:val="20"/>
              </w:rPr>
            </w:pPr>
            <w:r>
              <w:rPr>
                <w:sz w:val="20"/>
                <w:szCs w:val="20"/>
              </w:rPr>
              <w:t>Preferred on steeper slope</w:t>
            </w:r>
          </w:p>
        </w:tc>
        <w:tc>
          <w:tcPr>
            <w:tcW w:w="1028" w:type="pct"/>
          </w:tcPr>
          <w:p w14:paraId="3081664E" w14:textId="77777777" w:rsidR="0073436A" w:rsidRPr="00A0512A" w:rsidRDefault="0073436A" w:rsidP="00A0512A">
            <w:pPr>
              <w:ind w:left="-90" w:right="-90"/>
              <w:jc w:val="left"/>
              <w:rPr>
                <w:sz w:val="20"/>
                <w:szCs w:val="20"/>
              </w:rPr>
            </w:pPr>
            <w:r>
              <w:rPr>
                <w:sz w:val="20"/>
                <w:szCs w:val="20"/>
              </w:rPr>
              <w:t>Commonly Used on flatter slope</w:t>
            </w:r>
          </w:p>
        </w:tc>
        <w:tc>
          <w:tcPr>
            <w:tcW w:w="1017" w:type="pct"/>
          </w:tcPr>
          <w:p w14:paraId="6F3E8511" w14:textId="77777777" w:rsidR="0073436A" w:rsidRPr="00A0512A" w:rsidRDefault="0073436A" w:rsidP="00A0512A">
            <w:pPr>
              <w:ind w:left="-90" w:right="-90"/>
              <w:jc w:val="left"/>
              <w:rPr>
                <w:sz w:val="20"/>
                <w:szCs w:val="20"/>
              </w:rPr>
            </w:pPr>
            <w:r>
              <w:rPr>
                <w:sz w:val="20"/>
                <w:szCs w:val="20"/>
              </w:rPr>
              <w:t xml:space="preserve">Can be used anywhere </w:t>
            </w:r>
          </w:p>
        </w:tc>
      </w:tr>
      <w:tr w:rsidR="0073436A" w:rsidRPr="00A0512A" w14:paraId="20EA3005" w14:textId="77777777" w:rsidTr="00CA428B">
        <w:tc>
          <w:tcPr>
            <w:tcW w:w="616" w:type="pct"/>
          </w:tcPr>
          <w:p w14:paraId="76C2C729" w14:textId="77777777" w:rsidR="0073436A" w:rsidRPr="00A0512A" w:rsidRDefault="0073436A" w:rsidP="00A0512A">
            <w:pPr>
              <w:ind w:left="-90" w:right="-90"/>
              <w:jc w:val="left"/>
              <w:rPr>
                <w:sz w:val="20"/>
                <w:szCs w:val="20"/>
              </w:rPr>
            </w:pPr>
            <w:r w:rsidRPr="00A0512A">
              <w:rPr>
                <w:sz w:val="20"/>
                <w:szCs w:val="20"/>
              </w:rPr>
              <w:t xml:space="preserve">Discharge </w:t>
            </w:r>
          </w:p>
        </w:tc>
        <w:tc>
          <w:tcPr>
            <w:tcW w:w="1019" w:type="pct"/>
          </w:tcPr>
          <w:p w14:paraId="295F58A5" w14:textId="77777777" w:rsidR="0073436A" w:rsidRPr="00A0512A" w:rsidRDefault="0073436A" w:rsidP="00A0512A">
            <w:pPr>
              <w:ind w:left="-90" w:right="-90"/>
              <w:jc w:val="left"/>
              <w:rPr>
                <w:sz w:val="20"/>
                <w:szCs w:val="20"/>
              </w:rPr>
            </w:pPr>
            <w:r>
              <w:rPr>
                <w:sz w:val="20"/>
                <w:szCs w:val="20"/>
              </w:rPr>
              <w:t>For on-farm distribution</w:t>
            </w:r>
          </w:p>
        </w:tc>
        <w:tc>
          <w:tcPr>
            <w:tcW w:w="1320" w:type="pct"/>
          </w:tcPr>
          <w:p w14:paraId="49D88962" w14:textId="77777777" w:rsidR="0073436A" w:rsidRPr="00A0512A" w:rsidRDefault="0073436A" w:rsidP="00A0512A">
            <w:pPr>
              <w:ind w:left="-90" w:right="-90"/>
              <w:jc w:val="left"/>
              <w:rPr>
                <w:sz w:val="20"/>
                <w:szCs w:val="20"/>
              </w:rPr>
            </w:pPr>
            <w:r>
              <w:rPr>
                <w:sz w:val="20"/>
                <w:szCs w:val="20"/>
              </w:rPr>
              <w:t xml:space="preserve">For lesser </w:t>
            </w:r>
            <w:r w:rsidRPr="00A0512A">
              <w:rPr>
                <w:sz w:val="20"/>
                <w:szCs w:val="20"/>
              </w:rPr>
              <w:t>discharge</w:t>
            </w:r>
          </w:p>
        </w:tc>
        <w:tc>
          <w:tcPr>
            <w:tcW w:w="1028" w:type="pct"/>
          </w:tcPr>
          <w:p w14:paraId="131B4D78" w14:textId="77777777" w:rsidR="0073436A" w:rsidRPr="00A0512A" w:rsidRDefault="0073436A" w:rsidP="00A0512A">
            <w:pPr>
              <w:ind w:left="-90" w:right="-90"/>
              <w:jc w:val="left"/>
              <w:rPr>
                <w:sz w:val="20"/>
                <w:szCs w:val="20"/>
              </w:rPr>
            </w:pPr>
            <w:r>
              <w:rPr>
                <w:sz w:val="20"/>
                <w:szCs w:val="20"/>
              </w:rPr>
              <w:t>Preferred for higher capacity</w:t>
            </w:r>
          </w:p>
        </w:tc>
        <w:tc>
          <w:tcPr>
            <w:tcW w:w="1017" w:type="pct"/>
          </w:tcPr>
          <w:p w14:paraId="1977B868" w14:textId="77777777" w:rsidR="0073436A" w:rsidRPr="00A0512A" w:rsidRDefault="0073436A" w:rsidP="00A0512A">
            <w:pPr>
              <w:ind w:left="-90" w:right="-90"/>
              <w:jc w:val="left"/>
              <w:rPr>
                <w:sz w:val="20"/>
                <w:szCs w:val="20"/>
              </w:rPr>
            </w:pPr>
            <w:r>
              <w:rPr>
                <w:sz w:val="20"/>
                <w:szCs w:val="20"/>
              </w:rPr>
              <w:t>Preferred for higher capacity</w:t>
            </w:r>
          </w:p>
        </w:tc>
      </w:tr>
      <w:tr w:rsidR="0073436A" w:rsidRPr="00A0512A" w14:paraId="22410FE2" w14:textId="77777777" w:rsidTr="00CA428B">
        <w:tc>
          <w:tcPr>
            <w:tcW w:w="616" w:type="pct"/>
          </w:tcPr>
          <w:p w14:paraId="5340F92C" w14:textId="77777777" w:rsidR="0073436A" w:rsidRPr="00A0512A" w:rsidRDefault="0073436A" w:rsidP="00A0512A">
            <w:pPr>
              <w:ind w:left="-90" w:right="-90"/>
              <w:jc w:val="left"/>
              <w:rPr>
                <w:sz w:val="20"/>
                <w:szCs w:val="20"/>
              </w:rPr>
            </w:pPr>
            <w:r w:rsidRPr="00A0512A">
              <w:rPr>
                <w:sz w:val="20"/>
                <w:szCs w:val="20"/>
              </w:rPr>
              <w:t xml:space="preserve">Efficiency </w:t>
            </w:r>
          </w:p>
        </w:tc>
        <w:tc>
          <w:tcPr>
            <w:tcW w:w="1019" w:type="pct"/>
          </w:tcPr>
          <w:p w14:paraId="7EA3E027" w14:textId="77777777" w:rsidR="0073436A" w:rsidRPr="00A0512A" w:rsidRDefault="0073436A" w:rsidP="001F50B8">
            <w:pPr>
              <w:ind w:left="-90" w:right="-90"/>
              <w:jc w:val="left"/>
              <w:rPr>
                <w:sz w:val="20"/>
                <w:szCs w:val="20"/>
              </w:rPr>
            </w:pPr>
            <w:r>
              <w:rPr>
                <w:sz w:val="20"/>
                <w:szCs w:val="20"/>
              </w:rPr>
              <w:t xml:space="preserve">Less </w:t>
            </w:r>
            <w:r w:rsidRPr="00A0512A">
              <w:rPr>
                <w:sz w:val="20"/>
                <w:szCs w:val="20"/>
              </w:rPr>
              <w:t>efficien</w:t>
            </w:r>
            <w:r>
              <w:rPr>
                <w:sz w:val="20"/>
                <w:szCs w:val="20"/>
              </w:rPr>
              <w:t>t</w:t>
            </w:r>
          </w:p>
        </w:tc>
        <w:tc>
          <w:tcPr>
            <w:tcW w:w="1320" w:type="pct"/>
          </w:tcPr>
          <w:p w14:paraId="6FDB29D5" w14:textId="77777777" w:rsidR="0073436A" w:rsidRPr="00A0512A" w:rsidRDefault="0073436A" w:rsidP="001F50B8">
            <w:pPr>
              <w:ind w:left="-90" w:right="-90"/>
              <w:jc w:val="left"/>
              <w:rPr>
                <w:sz w:val="20"/>
                <w:szCs w:val="20"/>
              </w:rPr>
            </w:pPr>
            <w:r w:rsidRPr="00A0512A">
              <w:rPr>
                <w:sz w:val="20"/>
                <w:szCs w:val="20"/>
              </w:rPr>
              <w:t>Efficien</w:t>
            </w:r>
            <w:r>
              <w:rPr>
                <w:sz w:val="20"/>
                <w:szCs w:val="20"/>
              </w:rPr>
              <w:t>t since it is used as lined canal</w:t>
            </w:r>
          </w:p>
        </w:tc>
        <w:tc>
          <w:tcPr>
            <w:tcW w:w="1028" w:type="pct"/>
          </w:tcPr>
          <w:p w14:paraId="45E0BF59" w14:textId="77777777" w:rsidR="0073436A" w:rsidRPr="00A0512A" w:rsidRDefault="0073436A" w:rsidP="00A0512A">
            <w:pPr>
              <w:ind w:left="-90" w:right="-90"/>
              <w:jc w:val="left"/>
              <w:rPr>
                <w:sz w:val="20"/>
                <w:szCs w:val="20"/>
              </w:rPr>
            </w:pPr>
            <w:r>
              <w:rPr>
                <w:sz w:val="20"/>
                <w:szCs w:val="20"/>
              </w:rPr>
              <w:t xml:space="preserve">Less </w:t>
            </w:r>
            <w:r w:rsidRPr="00A0512A">
              <w:rPr>
                <w:sz w:val="20"/>
                <w:szCs w:val="20"/>
              </w:rPr>
              <w:t>efficien</w:t>
            </w:r>
            <w:r>
              <w:rPr>
                <w:sz w:val="20"/>
                <w:szCs w:val="20"/>
              </w:rPr>
              <w:t>t as it is commonly unlined</w:t>
            </w:r>
          </w:p>
        </w:tc>
        <w:tc>
          <w:tcPr>
            <w:tcW w:w="1017" w:type="pct"/>
          </w:tcPr>
          <w:p w14:paraId="5A19939F" w14:textId="77777777" w:rsidR="0073436A" w:rsidRPr="00A0512A" w:rsidRDefault="0073436A" w:rsidP="00A0512A">
            <w:pPr>
              <w:ind w:left="-90" w:right="-90"/>
              <w:jc w:val="left"/>
              <w:rPr>
                <w:sz w:val="20"/>
                <w:szCs w:val="20"/>
              </w:rPr>
            </w:pPr>
            <w:r>
              <w:rPr>
                <w:sz w:val="20"/>
                <w:szCs w:val="20"/>
              </w:rPr>
              <w:t xml:space="preserve">The most </w:t>
            </w:r>
            <w:r w:rsidRPr="00A0512A">
              <w:rPr>
                <w:sz w:val="20"/>
                <w:szCs w:val="20"/>
              </w:rPr>
              <w:t>efficien</w:t>
            </w:r>
            <w:r>
              <w:rPr>
                <w:sz w:val="20"/>
                <w:szCs w:val="20"/>
              </w:rPr>
              <w:t>t</w:t>
            </w:r>
          </w:p>
        </w:tc>
      </w:tr>
      <w:tr w:rsidR="0073436A" w:rsidRPr="00A0512A" w14:paraId="06D1E1A2" w14:textId="77777777" w:rsidTr="00CA428B">
        <w:tc>
          <w:tcPr>
            <w:tcW w:w="616" w:type="pct"/>
          </w:tcPr>
          <w:p w14:paraId="350B11C4" w14:textId="77777777" w:rsidR="0073436A" w:rsidRPr="00A0512A" w:rsidRDefault="0073436A" w:rsidP="00A0512A">
            <w:pPr>
              <w:ind w:left="-90" w:right="-90"/>
              <w:jc w:val="left"/>
              <w:rPr>
                <w:sz w:val="20"/>
                <w:szCs w:val="20"/>
              </w:rPr>
            </w:pPr>
            <w:r w:rsidRPr="00B476D2">
              <w:rPr>
                <w:sz w:val="20"/>
                <w:szCs w:val="20"/>
              </w:rPr>
              <w:t>Land take</w:t>
            </w:r>
          </w:p>
        </w:tc>
        <w:tc>
          <w:tcPr>
            <w:tcW w:w="1019" w:type="pct"/>
          </w:tcPr>
          <w:p w14:paraId="04B55CAE" w14:textId="77777777" w:rsidR="0073436A" w:rsidRPr="00A0512A" w:rsidRDefault="0073436A" w:rsidP="00A0512A">
            <w:pPr>
              <w:ind w:left="-90" w:right="-90"/>
              <w:jc w:val="left"/>
              <w:rPr>
                <w:sz w:val="20"/>
                <w:szCs w:val="20"/>
              </w:rPr>
            </w:pPr>
            <w:r>
              <w:rPr>
                <w:sz w:val="20"/>
                <w:szCs w:val="20"/>
              </w:rPr>
              <w:t>Less</w:t>
            </w:r>
            <w:r w:rsidRPr="00B476D2">
              <w:rPr>
                <w:sz w:val="20"/>
                <w:szCs w:val="20"/>
              </w:rPr>
              <w:t xml:space="preserve"> land take</w:t>
            </w:r>
          </w:p>
        </w:tc>
        <w:tc>
          <w:tcPr>
            <w:tcW w:w="1320" w:type="pct"/>
          </w:tcPr>
          <w:p w14:paraId="3CB135D6" w14:textId="77777777" w:rsidR="0073436A" w:rsidRPr="00A0512A" w:rsidRDefault="0073436A" w:rsidP="00A0512A">
            <w:pPr>
              <w:ind w:left="-90" w:right="-90"/>
              <w:jc w:val="left"/>
              <w:rPr>
                <w:sz w:val="20"/>
                <w:szCs w:val="20"/>
              </w:rPr>
            </w:pPr>
            <w:r>
              <w:rPr>
                <w:sz w:val="20"/>
                <w:szCs w:val="20"/>
              </w:rPr>
              <w:t>Less</w:t>
            </w:r>
            <w:r w:rsidRPr="00B476D2">
              <w:rPr>
                <w:sz w:val="20"/>
                <w:szCs w:val="20"/>
              </w:rPr>
              <w:t xml:space="preserve"> land take</w:t>
            </w:r>
          </w:p>
        </w:tc>
        <w:tc>
          <w:tcPr>
            <w:tcW w:w="1028" w:type="pct"/>
          </w:tcPr>
          <w:p w14:paraId="756B162D" w14:textId="77777777" w:rsidR="0073436A" w:rsidRPr="00A0512A" w:rsidRDefault="0073436A" w:rsidP="00DE39CD">
            <w:pPr>
              <w:ind w:left="-90" w:right="-90"/>
              <w:jc w:val="left"/>
              <w:rPr>
                <w:sz w:val="20"/>
                <w:szCs w:val="20"/>
              </w:rPr>
            </w:pPr>
            <w:r>
              <w:rPr>
                <w:sz w:val="20"/>
                <w:szCs w:val="20"/>
              </w:rPr>
              <w:t xml:space="preserve">More </w:t>
            </w:r>
            <w:r w:rsidRPr="00B476D2">
              <w:rPr>
                <w:sz w:val="20"/>
                <w:szCs w:val="20"/>
              </w:rPr>
              <w:t>land take</w:t>
            </w:r>
          </w:p>
        </w:tc>
        <w:tc>
          <w:tcPr>
            <w:tcW w:w="1017" w:type="pct"/>
          </w:tcPr>
          <w:p w14:paraId="283EA879" w14:textId="77777777" w:rsidR="0073436A" w:rsidRPr="00A0512A" w:rsidRDefault="0073436A" w:rsidP="00A0512A">
            <w:pPr>
              <w:ind w:left="-90" w:right="-90"/>
              <w:jc w:val="left"/>
              <w:rPr>
                <w:sz w:val="20"/>
                <w:szCs w:val="20"/>
              </w:rPr>
            </w:pPr>
            <w:r>
              <w:rPr>
                <w:sz w:val="20"/>
                <w:szCs w:val="20"/>
              </w:rPr>
              <w:t>Less</w:t>
            </w:r>
            <w:r w:rsidRPr="00B476D2">
              <w:rPr>
                <w:sz w:val="20"/>
                <w:szCs w:val="20"/>
              </w:rPr>
              <w:t xml:space="preserve"> land take</w:t>
            </w:r>
          </w:p>
        </w:tc>
      </w:tr>
      <w:tr w:rsidR="0073436A" w:rsidRPr="00A0512A" w14:paraId="4570E0BC" w14:textId="77777777" w:rsidTr="00CA428B">
        <w:tc>
          <w:tcPr>
            <w:tcW w:w="616" w:type="pct"/>
          </w:tcPr>
          <w:p w14:paraId="3CC9B5C1" w14:textId="77777777" w:rsidR="0073436A" w:rsidRPr="00A0512A" w:rsidRDefault="0073436A" w:rsidP="00A0512A">
            <w:pPr>
              <w:ind w:left="-90" w:right="-90"/>
              <w:jc w:val="left"/>
              <w:rPr>
                <w:sz w:val="20"/>
                <w:szCs w:val="20"/>
              </w:rPr>
            </w:pPr>
            <w:r w:rsidRPr="00B476D2">
              <w:rPr>
                <w:sz w:val="20"/>
                <w:szCs w:val="20"/>
              </w:rPr>
              <w:t>Cost</w:t>
            </w:r>
          </w:p>
        </w:tc>
        <w:tc>
          <w:tcPr>
            <w:tcW w:w="1019" w:type="pct"/>
          </w:tcPr>
          <w:p w14:paraId="214E85E8" w14:textId="77777777" w:rsidR="0073436A" w:rsidRPr="00A0512A" w:rsidRDefault="0073436A" w:rsidP="00A0512A">
            <w:pPr>
              <w:ind w:left="-90" w:right="-90"/>
              <w:jc w:val="left"/>
              <w:rPr>
                <w:sz w:val="20"/>
                <w:szCs w:val="20"/>
              </w:rPr>
            </w:pPr>
            <w:r>
              <w:rPr>
                <w:sz w:val="20"/>
                <w:szCs w:val="20"/>
              </w:rPr>
              <w:t xml:space="preserve">Less costly </w:t>
            </w:r>
          </w:p>
        </w:tc>
        <w:tc>
          <w:tcPr>
            <w:tcW w:w="1320" w:type="pct"/>
          </w:tcPr>
          <w:p w14:paraId="5C73D21F" w14:textId="77777777" w:rsidR="0073436A" w:rsidRPr="00A0512A" w:rsidRDefault="0073436A" w:rsidP="00A0512A">
            <w:pPr>
              <w:ind w:left="-90" w:right="-90"/>
              <w:jc w:val="left"/>
              <w:rPr>
                <w:sz w:val="20"/>
                <w:szCs w:val="20"/>
              </w:rPr>
            </w:pPr>
            <w:r>
              <w:rPr>
                <w:sz w:val="20"/>
                <w:szCs w:val="20"/>
              </w:rPr>
              <w:t>More costly as it is unlined</w:t>
            </w:r>
          </w:p>
        </w:tc>
        <w:tc>
          <w:tcPr>
            <w:tcW w:w="1028" w:type="pct"/>
          </w:tcPr>
          <w:p w14:paraId="6250DBFB" w14:textId="77777777" w:rsidR="0073436A" w:rsidRPr="00A0512A" w:rsidRDefault="0073436A" w:rsidP="00A0512A">
            <w:pPr>
              <w:ind w:left="-90" w:right="-90"/>
              <w:jc w:val="left"/>
              <w:rPr>
                <w:sz w:val="20"/>
                <w:szCs w:val="20"/>
              </w:rPr>
            </w:pPr>
            <w:r>
              <w:rPr>
                <w:sz w:val="20"/>
                <w:szCs w:val="20"/>
              </w:rPr>
              <w:t>Less costly as it is unlined</w:t>
            </w:r>
          </w:p>
        </w:tc>
        <w:tc>
          <w:tcPr>
            <w:tcW w:w="1017" w:type="pct"/>
          </w:tcPr>
          <w:p w14:paraId="53141B87" w14:textId="77777777" w:rsidR="0073436A" w:rsidRPr="00A0512A" w:rsidRDefault="0073436A" w:rsidP="0073436A">
            <w:pPr>
              <w:ind w:left="-90" w:right="-90"/>
              <w:jc w:val="left"/>
              <w:rPr>
                <w:sz w:val="20"/>
                <w:szCs w:val="20"/>
              </w:rPr>
            </w:pPr>
            <w:r>
              <w:rPr>
                <w:sz w:val="20"/>
                <w:szCs w:val="20"/>
              </w:rPr>
              <w:t>The most costly as it is lined</w:t>
            </w:r>
          </w:p>
        </w:tc>
      </w:tr>
      <w:tr w:rsidR="0073436A" w:rsidRPr="00A0512A" w14:paraId="780362D3" w14:textId="77777777" w:rsidTr="00CA428B">
        <w:tc>
          <w:tcPr>
            <w:tcW w:w="616" w:type="pct"/>
          </w:tcPr>
          <w:p w14:paraId="166A6C35" w14:textId="77777777" w:rsidR="0073436A" w:rsidRPr="00A0512A" w:rsidRDefault="0073436A" w:rsidP="00A0512A">
            <w:pPr>
              <w:ind w:left="-90" w:right="-90"/>
              <w:jc w:val="left"/>
              <w:rPr>
                <w:sz w:val="20"/>
                <w:szCs w:val="20"/>
              </w:rPr>
            </w:pPr>
            <w:r>
              <w:rPr>
                <w:sz w:val="20"/>
                <w:szCs w:val="20"/>
              </w:rPr>
              <w:t>Easiness of construction</w:t>
            </w:r>
          </w:p>
        </w:tc>
        <w:tc>
          <w:tcPr>
            <w:tcW w:w="1019" w:type="pct"/>
          </w:tcPr>
          <w:p w14:paraId="0BC5F3EA" w14:textId="77777777" w:rsidR="0073436A" w:rsidRPr="00A0512A" w:rsidRDefault="0073436A" w:rsidP="00A0512A">
            <w:pPr>
              <w:ind w:left="-90" w:right="-90"/>
              <w:jc w:val="left"/>
              <w:rPr>
                <w:sz w:val="20"/>
                <w:szCs w:val="20"/>
              </w:rPr>
            </w:pPr>
            <w:r>
              <w:rPr>
                <w:sz w:val="20"/>
                <w:szCs w:val="20"/>
              </w:rPr>
              <w:t xml:space="preserve">Easy </w:t>
            </w:r>
          </w:p>
        </w:tc>
        <w:tc>
          <w:tcPr>
            <w:tcW w:w="1320" w:type="pct"/>
          </w:tcPr>
          <w:p w14:paraId="442B1680" w14:textId="77777777" w:rsidR="0073436A" w:rsidRPr="00A0512A" w:rsidRDefault="0073436A" w:rsidP="00A0512A">
            <w:pPr>
              <w:ind w:left="-90" w:right="-90"/>
              <w:jc w:val="left"/>
              <w:rPr>
                <w:sz w:val="20"/>
                <w:szCs w:val="20"/>
              </w:rPr>
            </w:pPr>
            <w:r>
              <w:rPr>
                <w:sz w:val="20"/>
                <w:szCs w:val="20"/>
              </w:rPr>
              <w:t>Relatively easy</w:t>
            </w:r>
          </w:p>
        </w:tc>
        <w:tc>
          <w:tcPr>
            <w:tcW w:w="1028" w:type="pct"/>
          </w:tcPr>
          <w:p w14:paraId="440AF2B5" w14:textId="77777777" w:rsidR="0073436A" w:rsidRPr="00A0512A" w:rsidRDefault="0073436A" w:rsidP="00A0512A">
            <w:pPr>
              <w:ind w:left="-90" w:right="-90"/>
              <w:jc w:val="left"/>
              <w:rPr>
                <w:sz w:val="20"/>
                <w:szCs w:val="20"/>
              </w:rPr>
            </w:pPr>
            <w:r>
              <w:rPr>
                <w:sz w:val="20"/>
                <w:szCs w:val="20"/>
              </w:rPr>
              <w:t>Relatively difficult</w:t>
            </w:r>
          </w:p>
        </w:tc>
        <w:tc>
          <w:tcPr>
            <w:tcW w:w="1017" w:type="pct"/>
          </w:tcPr>
          <w:p w14:paraId="730DEB28" w14:textId="77777777" w:rsidR="0073436A" w:rsidRPr="00A0512A" w:rsidRDefault="0073436A" w:rsidP="0073436A">
            <w:pPr>
              <w:ind w:left="-90" w:right="-90"/>
              <w:jc w:val="left"/>
              <w:rPr>
                <w:sz w:val="20"/>
                <w:szCs w:val="20"/>
              </w:rPr>
            </w:pPr>
            <w:r>
              <w:rPr>
                <w:sz w:val="20"/>
                <w:szCs w:val="20"/>
              </w:rPr>
              <w:t>The most difficult</w:t>
            </w:r>
          </w:p>
        </w:tc>
      </w:tr>
      <w:tr w:rsidR="0073436A" w:rsidRPr="00A0512A" w14:paraId="0012E82B" w14:textId="77777777" w:rsidTr="00CA428B">
        <w:tc>
          <w:tcPr>
            <w:tcW w:w="616" w:type="pct"/>
          </w:tcPr>
          <w:p w14:paraId="34F33E40" w14:textId="77777777" w:rsidR="0073436A" w:rsidRDefault="0073436A" w:rsidP="00A0512A">
            <w:pPr>
              <w:ind w:left="-90" w:right="-90"/>
              <w:jc w:val="left"/>
              <w:rPr>
                <w:sz w:val="20"/>
                <w:szCs w:val="20"/>
              </w:rPr>
            </w:pPr>
            <w:r>
              <w:rPr>
                <w:sz w:val="20"/>
                <w:szCs w:val="20"/>
              </w:rPr>
              <w:t xml:space="preserve">Practice </w:t>
            </w:r>
          </w:p>
        </w:tc>
        <w:tc>
          <w:tcPr>
            <w:tcW w:w="1019" w:type="pct"/>
          </w:tcPr>
          <w:p w14:paraId="72A7F1FE" w14:textId="77777777" w:rsidR="0073436A" w:rsidRPr="00A0512A" w:rsidRDefault="0073436A" w:rsidP="00D67519">
            <w:pPr>
              <w:ind w:left="-90" w:right="-90"/>
              <w:jc w:val="left"/>
              <w:rPr>
                <w:sz w:val="20"/>
                <w:szCs w:val="20"/>
              </w:rPr>
            </w:pPr>
            <w:r>
              <w:rPr>
                <w:sz w:val="20"/>
                <w:szCs w:val="20"/>
              </w:rPr>
              <w:t>Not common &amp; used for unlined canals</w:t>
            </w:r>
          </w:p>
        </w:tc>
        <w:tc>
          <w:tcPr>
            <w:tcW w:w="1320" w:type="pct"/>
          </w:tcPr>
          <w:p w14:paraId="2FFB87D3" w14:textId="77777777" w:rsidR="0073436A" w:rsidRPr="00A0512A" w:rsidRDefault="0073436A" w:rsidP="00D67519">
            <w:pPr>
              <w:ind w:left="-90" w:right="-90"/>
              <w:jc w:val="left"/>
              <w:rPr>
                <w:sz w:val="20"/>
                <w:szCs w:val="20"/>
              </w:rPr>
            </w:pPr>
            <w:r>
              <w:rPr>
                <w:sz w:val="20"/>
                <w:szCs w:val="20"/>
              </w:rPr>
              <w:t>Common for MC running on hills &amp; SC only as lined</w:t>
            </w:r>
          </w:p>
        </w:tc>
        <w:tc>
          <w:tcPr>
            <w:tcW w:w="1028" w:type="pct"/>
          </w:tcPr>
          <w:p w14:paraId="5F966884" w14:textId="77777777" w:rsidR="0073436A" w:rsidRPr="00A0512A" w:rsidRDefault="0073436A" w:rsidP="00A0512A">
            <w:pPr>
              <w:ind w:left="-90" w:right="-90"/>
              <w:jc w:val="left"/>
              <w:rPr>
                <w:sz w:val="20"/>
                <w:szCs w:val="20"/>
              </w:rPr>
            </w:pPr>
            <w:r>
              <w:rPr>
                <w:sz w:val="20"/>
                <w:szCs w:val="20"/>
              </w:rPr>
              <w:t xml:space="preserve">Commonly used for unlined canals </w:t>
            </w:r>
          </w:p>
        </w:tc>
        <w:tc>
          <w:tcPr>
            <w:tcW w:w="1017" w:type="pct"/>
          </w:tcPr>
          <w:p w14:paraId="28347901" w14:textId="77777777" w:rsidR="0073436A" w:rsidRPr="00A0512A" w:rsidRDefault="0073436A" w:rsidP="00A0512A">
            <w:pPr>
              <w:ind w:left="-90" w:right="-90"/>
              <w:jc w:val="left"/>
              <w:rPr>
                <w:sz w:val="20"/>
                <w:szCs w:val="20"/>
              </w:rPr>
            </w:pPr>
            <w:r>
              <w:rPr>
                <w:sz w:val="20"/>
                <w:szCs w:val="20"/>
              </w:rPr>
              <w:t>Not common for SSIP</w:t>
            </w:r>
          </w:p>
        </w:tc>
      </w:tr>
    </w:tbl>
    <w:p w14:paraId="70617410" w14:textId="77777777" w:rsidR="00C0653C" w:rsidRDefault="001F7885" w:rsidP="001F7885">
      <w:pPr>
        <w:pStyle w:val="NoSpacing"/>
      </w:pPr>
      <w:r>
        <w:t xml:space="preserve">Source: </w:t>
      </w:r>
      <w:r w:rsidR="006A5550">
        <w:t xml:space="preserve">From </w:t>
      </w:r>
      <w:r>
        <w:t>own experience</w:t>
      </w:r>
    </w:p>
    <w:p w14:paraId="65AE7DBA" w14:textId="772F3C5D" w:rsidR="00AC4AF8" w:rsidRPr="00BB03B7" w:rsidRDefault="00BB03B7" w:rsidP="003F2AF8">
      <w:pPr>
        <w:pStyle w:val="Heading3"/>
      </w:pPr>
      <w:bookmarkStart w:id="311" w:name="_Toc493493179"/>
      <w:bookmarkStart w:id="312" w:name="_Toc496777260"/>
      <w:bookmarkStart w:id="313" w:name="_Toc531647174"/>
      <w:r w:rsidRPr="00BB03B7">
        <w:t xml:space="preserve">Classification </w:t>
      </w:r>
      <w:r w:rsidR="00650A2E" w:rsidRPr="00BB03B7">
        <w:t xml:space="preserve">based on size </w:t>
      </w:r>
      <w:r w:rsidR="00650A2E">
        <w:t xml:space="preserve">of </w:t>
      </w:r>
      <w:r w:rsidR="00650A2E" w:rsidRPr="00940FD4">
        <w:rPr>
          <w:bCs/>
        </w:rPr>
        <w:t>discharge</w:t>
      </w:r>
      <w:bookmarkEnd w:id="311"/>
      <w:bookmarkEnd w:id="312"/>
      <w:bookmarkEnd w:id="313"/>
    </w:p>
    <w:p w14:paraId="721A300B" w14:textId="77777777" w:rsidR="00AC4AF8" w:rsidRDefault="00BB03B7" w:rsidP="00AC4AF8">
      <w:pPr>
        <w:rPr>
          <w:color w:val="000000"/>
          <w:sz w:val="23"/>
          <w:szCs w:val="23"/>
        </w:rPr>
      </w:pPr>
      <w:r>
        <w:rPr>
          <w:color w:val="000000"/>
          <w:sz w:val="23"/>
          <w:szCs w:val="23"/>
        </w:rPr>
        <w:t xml:space="preserve">Canals can be classified as </w:t>
      </w:r>
      <w:r w:rsidR="00AC4AF8">
        <w:rPr>
          <w:color w:val="000000"/>
          <w:sz w:val="23"/>
          <w:szCs w:val="23"/>
        </w:rPr>
        <w:t xml:space="preserve">MC, SC, TC and FC </w:t>
      </w:r>
      <w:r>
        <w:rPr>
          <w:color w:val="000000"/>
          <w:sz w:val="23"/>
          <w:szCs w:val="23"/>
        </w:rPr>
        <w:t xml:space="preserve">based on their </w:t>
      </w:r>
      <w:r w:rsidR="00595ACB">
        <w:rPr>
          <w:color w:val="000000"/>
          <w:sz w:val="23"/>
          <w:szCs w:val="23"/>
        </w:rPr>
        <w:t>carrying capacity</w:t>
      </w:r>
      <w:r>
        <w:rPr>
          <w:color w:val="000000"/>
          <w:sz w:val="23"/>
          <w:szCs w:val="23"/>
        </w:rPr>
        <w:t xml:space="preserve">; </w:t>
      </w:r>
      <w:r w:rsidR="00AC4AF8">
        <w:rPr>
          <w:color w:val="000000"/>
          <w:sz w:val="23"/>
          <w:szCs w:val="23"/>
        </w:rPr>
        <w:t xml:space="preserve">however, depending on the project nature, all canal types and infrastructures may not be found in one system. For </w:t>
      </w:r>
      <w:r>
        <w:rPr>
          <w:color w:val="000000"/>
          <w:sz w:val="23"/>
          <w:szCs w:val="23"/>
        </w:rPr>
        <w:t xml:space="preserve">example, in </w:t>
      </w:r>
      <w:r w:rsidR="00AC4AF8">
        <w:rPr>
          <w:color w:val="000000"/>
          <w:sz w:val="23"/>
          <w:szCs w:val="23"/>
        </w:rPr>
        <w:t>most small scale irrigation schemes, tertiary canals takeoff water from the secondary or main canals.</w:t>
      </w:r>
    </w:p>
    <w:p w14:paraId="71B21047" w14:textId="20CE1288" w:rsidR="00BB03B7" w:rsidRPr="00BB03B7" w:rsidRDefault="00BB03B7" w:rsidP="003F2AF8">
      <w:pPr>
        <w:pStyle w:val="Heading3"/>
      </w:pPr>
      <w:bookmarkStart w:id="314" w:name="_Toc493493180"/>
      <w:bookmarkStart w:id="315" w:name="_Toc496777261"/>
      <w:bookmarkStart w:id="316" w:name="_Toc531647175"/>
      <w:r w:rsidRPr="00BB03B7">
        <w:t xml:space="preserve">Classification </w:t>
      </w:r>
      <w:r w:rsidR="00650A2E" w:rsidRPr="00BB03B7">
        <w:t xml:space="preserve">based on </w:t>
      </w:r>
      <w:r w:rsidR="00650A2E">
        <w:t>proneness of water surface to air</w:t>
      </w:r>
      <w:bookmarkEnd w:id="314"/>
      <w:bookmarkEnd w:id="315"/>
      <w:bookmarkEnd w:id="316"/>
      <w:r w:rsidR="00650A2E" w:rsidRPr="00BB03B7">
        <w:t xml:space="preserve"> </w:t>
      </w:r>
    </w:p>
    <w:p w14:paraId="57275E6A" w14:textId="77777777" w:rsidR="00AC4AF8" w:rsidRPr="00FB5D69" w:rsidRDefault="005D15E0" w:rsidP="00AC4AF8">
      <w:pPr>
        <w:rPr>
          <w:color w:val="000000"/>
          <w:sz w:val="23"/>
          <w:szCs w:val="23"/>
        </w:rPr>
      </w:pPr>
      <w:r w:rsidRPr="00BB03B7">
        <w:t>Based on condition</w:t>
      </w:r>
      <w:r w:rsidR="00474A9B">
        <w:t xml:space="preserve"> of proneness of water surface to air</w:t>
      </w:r>
      <w:r>
        <w:t>,</w:t>
      </w:r>
      <w:r w:rsidRPr="00FB5D69">
        <w:rPr>
          <w:color w:val="000000"/>
          <w:sz w:val="23"/>
          <w:szCs w:val="23"/>
        </w:rPr>
        <w:t xml:space="preserve"> canal </w:t>
      </w:r>
      <w:r w:rsidR="00474A9B">
        <w:rPr>
          <w:color w:val="000000"/>
          <w:sz w:val="23"/>
          <w:szCs w:val="23"/>
        </w:rPr>
        <w:t xml:space="preserve">can </w:t>
      </w:r>
      <w:r>
        <w:rPr>
          <w:color w:val="000000"/>
          <w:sz w:val="23"/>
          <w:szCs w:val="23"/>
        </w:rPr>
        <w:t xml:space="preserve">be categorized in to </w:t>
      </w:r>
      <w:r w:rsidR="00AC4AF8" w:rsidRPr="00FB5D69">
        <w:rPr>
          <w:color w:val="000000"/>
          <w:sz w:val="23"/>
          <w:szCs w:val="23"/>
        </w:rPr>
        <w:t>open canal and closed canal</w:t>
      </w:r>
      <w:r w:rsidR="00474A9B">
        <w:rPr>
          <w:color w:val="000000"/>
          <w:sz w:val="23"/>
          <w:szCs w:val="23"/>
        </w:rPr>
        <w:t xml:space="preserve">. </w:t>
      </w:r>
      <w:r w:rsidR="00AC4AF8" w:rsidRPr="00FB5D69">
        <w:rPr>
          <w:color w:val="000000"/>
          <w:sz w:val="23"/>
          <w:szCs w:val="23"/>
        </w:rPr>
        <w:t xml:space="preserve">An open canal, channel, or ditch, is an open waterway to carry water from one place to another by gravity i.e. </w:t>
      </w:r>
      <w:r w:rsidR="00474A9B">
        <w:rPr>
          <w:color w:val="000000"/>
          <w:sz w:val="23"/>
          <w:szCs w:val="23"/>
        </w:rPr>
        <w:t xml:space="preserve">due to </w:t>
      </w:r>
      <w:r w:rsidR="00AC4AF8" w:rsidRPr="00FB5D69">
        <w:rPr>
          <w:color w:val="000000"/>
          <w:sz w:val="23"/>
          <w:szCs w:val="23"/>
        </w:rPr>
        <w:t xml:space="preserve">head difference. Whereas, closed canal is a buried canal </w:t>
      </w:r>
      <w:r w:rsidR="00474A9B">
        <w:rPr>
          <w:color w:val="000000"/>
          <w:sz w:val="23"/>
          <w:szCs w:val="23"/>
        </w:rPr>
        <w:t xml:space="preserve">in which flow is </w:t>
      </w:r>
      <w:r w:rsidR="00AC4AF8" w:rsidRPr="00FB5D69">
        <w:rPr>
          <w:color w:val="000000"/>
          <w:sz w:val="23"/>
          <w:szCs w:val="23"/>
        </w:rPr>
        <w:t>driven by pump or gravity pressure.</w:t>
      </w:r>
      <w:r w:rsidR="00474A9B" w:rsidRPr="00474A9B">
        <w:rPr>
          <w:color w:val="000000"/>
          <w:sz w:val="23"/>
          <w:szCs w:val="23"/>
        </w:rPr>
        <w:t xml:space="preserve"> </w:t>
      </w:r>
      <w:r w:rsidR="00474A9B" w:rsidRPr="00FB5D69">
        <w:rPr>
          <w:color w:val="000000"/>
          <w:sz w:val="23"/>
          <w:szCs w:val="23"/>
        </w:rPr>
        <w:t>Closed canal</w:t>
      </w:r>
      <w:r w:rsidR="00474A9B">
        <w:rPr>
          <w:color w:val="000000"/>
          <w:sz w:val="23"/>
          <w:szCs w:val="23"/>
        </w:rPr>
        <w:t>s can be by</w:t>
      </w:r>
      <w:r w:rsidR="00474A9B" w:rsidRPr="00FB5D69">
        <w:rPr>
          <w:color w:val="000000"/>
          <w:sz w:val="23"/>
          <w:szCs w:val="23"/>
        </w:rPr>
        <w:t xml:space="preserve"> Pipe </w:t>
      </w:r>
      <w:r w:rsidR="00474A9B">
        <w:rPr>
          <w:color w:val="000000"/>
          <w:sz w:val="23"/>
          <w:szCs w:val="23"/>
        </w:rPr>
        <w:t>flow or</w:t>
      </w:r>
      <w:r w:rsidR="00474A9B" w:rsidRPr="00FB5D69">
        <w:rPr>
          <w:color w:val="000000"/>
          <w:sz w:val="23"/>
          <w:szCs w:val="23"/>
        </w:rPr>
        <w:t xml:space="preserve"> </w:t>
      </w:r>
      <w:r w:rsidR="00474A9B">
        <w:rPr>
          <w:color w:val="000000"/>
          <w:sz w:val="23"/>
          <w:szCs w:val="23"/>
        </w:rPr>
        <w:t xml:space="preserve">canal </w:t>
      </w:r>
      <w:r w:rsidR="00474A9B" w:rsidRPr="00FB5D69">
        <w:rPr>
          <w:color w:val="000000"/>
          <w:sz w:val="23"/>
          <w:szCs w:val="23"/>
        </w:rPr>
        <w:t>cover</w:t>
      </w:r>
      <w:r w:rsidR="00474A9B">
        <w:rPr>
          <w:color w:val="000000"/>
          <w:sz w:val="23"/>
          <w:szCs w:val="23"/>
        </w:rPr>
        <w:t>ed by</w:t>
      </w:r>
      <w:r w:rsidR="00474A9B" w:rsidRPr="00FB5D69">
        <w:rPr>
          <w:color w:val="000000"/>
          <w:sz w:val="23"/>
          <w:szCs w:val="23"/>
        </w:rPr>
        <w:t xml:space="preserve"> concrete)</w:t>
      </w:r>
      <w:r w:rsidR="00474A9B">
        <w:rPr>
          <w:color w:val="000000"/>
          <w:sz w:val="23"/>
          <w:szCs w:val="23"/>
        </w:rPr>
        <w:t xml:space="preserve"> and are selected when topographic condition does not allow construction of open canal and/or there could be fear of land slide.  </w:t>
      </w:r>
    </w:p>
    <w:p w14:paraId="5DB198D1" w14:textId="77777777" w:rsidR="00650A2E" w:rsidRDefault="00650A2E">
      <w:pPr>
        <w:spacing w:line="240" w:lineRule="auto"/>
        <w:jc w:val="left"/>
        <w:rPr>
          <w:b/>
          <w:i/>
        </w:rPr>
      </w:pPr>
      <w:bookmarkStart w:id="317" w:name="_Toc493493181"/>
      <w:bookmarkStart w:id="318" w:name="_Toc496777262"/>
      <w:r>
        <w:br w:type="page"/>
      </w:r>
    </w:p>
    <w:p w14:paraId="1C5DF4A2" w14:textId="4759DE4A" w:rsidR="001D2844" w:rsidRPr="001D2844" w:rsidRDefault="00BB03B7" w:rsidP="003F2AF8">
      <w:pPr>
        <w:pStyle w:val="Heading3"/>
      </w:pPr>
      <w:bookmarkStart w:id="319" w:name="_Toc531647176"/>
      <w:r w:rsidRPr="00BB03B7">
        <w:lastRenderedPageBreak/>
        <w:t xml:space="preserve">Classification </w:t>
      </w:r>
      <w:r w:rsidR="00650A2E" w:rsidRPr="001D2844">
        <w:t>based on lining condition</w:t>
      </w:r>
      <w:bookmarkEnd w:id="317"/>
      <w:bookmarkEnd w:id="318"/>
      <w:bookmarkEnd w:id="319"/>
      <w:r w:rsidR="00650A2E" w:rsidRPr="001D2844">
        <w:t xml:space="preserve"> </w:t>
      </w:r>
    </w:p>
    <w:p w14:paraId="5B7EA272" w14:textId="77777777" w:rsidR="001756C7" w:rsidRPr="001756C7" w:rsidRDefault="001756C7" w:rsidP="001756C7">
      <w:r w:rsidRPr="001756C7">
        <w:t>Canal linings can be broadly classed into three groups: hard surface, membrane and earth linings.</w:t>
      </w:r>
      <w:r>
        <w:t xml:space="preserve"> </w:t>
      </w:r>
      <w:r w:rsidRPr="001756C7">
        <w:t xml:space="preserve">Hard Surface Linings include linings with concrete, </w:t>
      </w:r>
      <w:proofErr w:type="spellStart"/>
      <w:r w:rsidRPr="001756C7">
        <w:t>shotcrete</w:t>
      </w:r>
      <w:proofErr w:type="spellEnd"/>
      <w:r w:rsidR="000240E8">
        <w:t xml:space="preserve"> (</w:t>
      </w:r>
      <w:r w:rsidR="000240E8" w:rsidRPr="00BD1364">
        <w:t xml:space="preserve">In </w:t>
      </w:r>
      <w:proofErr w:type="spellStart"/>
      <w:r w:rsidR="000240E8" w:rsidRPr="00BD1364">
        <w:t>shotcreting</w:t>
      </w:r>
      <w:proofErr w:type="spellEnd"/>
      <w:r w:rsidR="000240E8" w:rsidRPr="00BD1364">
        <w:t>, concrete is sprayed under pneumatic pressure rather than placed between forms</w:t>
      </w:r>
      <w:r w:rsidR="000240E8">
        <w:t>)</w:t>
      </w:r>
      <w:r w:rsidRPr="001756C7">
        <w:t xml:space="preserve">, soil-cement, asphaltic concrete, brick and </w:t>
      </w:r>
      <w:r w:rsidR="000240E8">
        <w:t xml:space="preserve">masonry </w:t>
      </w:r>
      <w:r w:rsidRPr="001756C7">
        <w:t>linings.</w:t>
      </w:r>
      <w:r>
        <w:t xml:space="preserve"> </w:t>
      </w:r>
      <w:r w:rsidRPr="001756C7">
        <w:t>Membrane linings fall into two categories - exposed membranes and buried membranes. Burying membranes results in a longer life for most linings since nearly all the materials are subject to ultra violet, ozone and biological attack.</w:t>
      </w:r>
      <w:r w:rsidR="000240E8">
        <w:t xml:space="preserve"> </w:t>
      </w:r>
      <w:r w:rsidR="000240E8" w:rsidRPr="000240E8">
        <w:t xml:space="preserve">Where suitable materials are locally available, earth is the cheapest form of lining. Earth linings are usually compacted and are classified as thick linings (0.3 - 1.0 m) or thin linings (0.15 - 0.3 m). Thick compacted earth linings are preferred for several reasons including easier construction, better erosion resistance and better resistance to damage during maintenance. </w:t>
      </w:r>
      <w:proofErr w:type="gramStart"/>
      <w:r w:rsidR="000240E8" w:rsidRPr="000240E8">
        <w:t>In practice the USSR have shown that thick linings are more economical than thin linings in the long term due to the difference in cost of maintenance.</w:t>
      </w:r>
      <w:proofErr w:type="gramEnd"/>
      <w:r w:rsidR="000240E8" w:rsidRPr="000240E8">
        <w:t xml:space="preserve"> Thin linings are also susceptible to damage caused by wetting and drying (e.g. in canals operating on rotation).</w:t>
      </w:r>
    </w:p>
    <w:p w14:paraId="242AE714" w14:textId="77777777" w:rsidR="001756C7" w:rsidRPr="001756C7" w:rsidRDefault="001756C7" w:rsidP="001756C7"/>
    <w:p w14:paraId="1CEFA0D1" w14:textId="77777777" w:rsidR="00AC4AF8" w:rsidRDefault="001756C7" w:rsidP="001756C7">
      <w:r>
        <w:t xml:space="preserve">Thus, in </w:t>
      </w:r>
      <w:r w:rsidR="00474A9B">
        <w:t xml:space="preserve">such </w:t>
      </w:r>
      <w:r w:rsidR="00474A9B" w:rsidRPr="00BB03B7">
        <w:t>classification</w:t>
      </w:r>
      <w:r w:rsidR="00474A9B">
        <w:t xml:space="preserve">, canals can </w:t>
      </w:r>
      <w:r>
        <w:t xml:space="preserve">in general </w:t>
      </w:r>
      <w:r w:rsidR="00474A9B">
        <w:t>be</w:t>
      </w:r>
      <w:r w:rsidR="00474A9B" w:rsidRPr="00BB03B7">
        <w:t xml:space="preserve"> </w:t>
      </w:r>
      <w:r w:rsidR="00474A9B" w:rsidRPr="00474A9B">
        <w:t>earthen</w:t>
      </w:r>
      <w:r w:rsidR="00474A9B">
        <w:t xml:space="preserve"> or </w:t>
      </w:r>
      <w:r w:rsidR="00474A9B" w:rsidRPr="00474A9B">
        <w:t xml:space="preserve">unlined canal and lined </w:t>
      </w:r>
      <w:r w:rsidR="00AC4AF8" w:rsidRPr="00474A9B">
        <w:t>canal</w:t>
      </w:r>
      <w:r w:rsidR="00474A9B">
        <w:t xml:space="preserve">. </w:t>
      </w:r>
      <w:r w:rsidR="00AC4AF8">
        <w:t>Earthen canals are simply dug in the ground and the bank is made up from the removed earth. The disadvantages of earthen canals are the risk of the side slopes collapsing and the water loss due to seepage. They also require continuous maintenance in order to control weed growth, erosion and to repair damage done by livestock and rodents. In case of lined canals, earthen canals are lined with impermeable materials to prevent excessive seepage and growth of weeds</w:t>
      </w:r>
      <w:r w:rsidR="00474A9B">
        <w:t xml:space="preserve"> (For details refer section </w:t>
      </w:r>
      <w:r w:rsidR="00A065FD">
        <w:t>6.4</w:t>
      </w:r>
      <w:r w:rsidR="00474A9B">
        <w:t>.1</w:t>
      </w:r>
      <w:r w:rsidR="00A065FD">
        <w:t>2</w:t>
      </w:r>
      <w:r w:rsidR="00474A9B">
        <w:t>)</w:t>
      </w:r>
      <w:r w:rsidR="00AC4AF8">
        <w:t>.</w:t>
      </w:r>
    </w:p>
    <w:p w14:paraId="2FF92E65" w14:textId="70E788C1" w:rsidR="001D2844" w:rsidRPr="001D2844" w:rsidRDefault="00BB03B7" w:rsidP="003F2AF8">
      <w:pPr>
        <w:pStyle w:val="Heading3"/>
      </w:pPr>
      <w:bookmarkStart w:id="320" w:name="_Toc493493182"/>
      <w:bookmarkStart w:id="321" w:name="_Toc496777263"/>
      <w:bookmarkStart w:id="322" w:name="_Toc531647177"/>
      <w:r w:rsidRPr="00BB03B7">
        <w:t xml:space="preserve">Classification </w:t>
      </w:r>
      <w:r w:rsidR="00650A2E" w:rsidRPr="001D2844">
        <w:t>based</w:t>
      </w:r>
      <w:r w:rsidR="00650A2E">
        <w:t xml:space="preserve"> on</w:t>
      </w:r>
      <w:r w:rsidR="00650A2E" w:rsidRPr="001D2844">
        <w:t xml:space="preserve"> service</w:t>
      </w:r>
      <w:bookmarkEnd w:id="320"/>
      <w:bookmarkEnd w:id="321"/>
      <w:bookmarkEnd w:id="322"/>
      <w:r w:rsidR="00650A2E" w:rsidRPr="001D2844">
        <w:t xml:space="preserve"> </w:t>
      </w:r>
    </w:p>
    <w:p w14:paraId="0575A293" w14:textId="77777777" w:rsidR="00AC4AF8" w:rsidRDefault="00474A9B" w:rsidP="00EE7E6C">
      <w:r w:rsidRPr="00BB03B7">
        <w:t>C</w:t>
      </w:r>
      <w:r>
        <w:t>anal c</w:t>
      </w:r>
      <w:r w:rsidRPr="00BB03B7">
        <w:t xml:space="preserve">lassification </w:t>
      </w:r>
      <w:r w:rsidRPr="001D2844">
        <w:t>based</w:t>
      </w:r>
      <w:r>
        <w:t xml:space="preserve"> on</w:t>
      </w:r>
      <w:r w:rsidRPr="001D2844">
        <w:t xml:space="preserve"> </w:t>
      </w:r>
      <w:r>
        <w:t xml:space="preserve">their </w:t>
      </w:r>
      <w:r w:rsidRPr="001D2844">
        <w:t xml:space="preserve">service </w:t>
      </w:r>
      <w:r>
        <w:t xml:space="preserve">can be </w:t>
      </w:r>
      <w:r w:rsidR="001756C7">
        <w:t xml:space="preserve">subdivided in to </w:t>
      </w:r>
      <w:r w:rsidRPr="001D2844">
        <w:t>irrigation canal</w:t>
      </w:r>
      <w:r>
        <w:t xml:space="preserve"> (for transporting/conveying irrigation water)</w:t>
      </w:r>
      <w:r w:rsidRPr="001D2844">
        <w:t>, power canal (</w:t>
      </w:r>
      <w:r>
        <w:t xml:space="preserve">for </w:t>
      </w:r>
      <w:hyperlink r:id="rId69" w:tooltip="Hydropower" w:history="1">
        <w:r w:rsidRPr="00A924FA">
          <w:t>hydr</w:t>
        </w:r>
        <w:r>
          <w:t>oelectr</w:t>
        </w:r>
        <w:r w:rsidRPr="00A924FA">
          <w:t>ic power</w:t>
        </w:r>
      </w:hyperlink>
      <w:r>
        <w:t xml:space="preserve"> generation</w:t>
      </w:r>
      <w:r w:rsidRPr="00EE7E6C">
        <w:t>) and</w:t>
      </w:r>
      <w:r>
        <w:t xml:space="preserve"> </w:t>
      </w:r>
      <w:hyperlink r:id="rId70" w:tooltip="Ship canal" w:history="1">
        <w:r w:rsidRPr="00D66347">
          <w:t>ship canal</w:t>
        </w:r>
      </w:hyperlink>
      <w:r>
        <w:t xml:space="preserve"> (for transportation</w:t>
      </w:r>
      <w:r w:rsidR="00AC4AF8">
        <w:t>)</w:t>
      </w:r>
      <w:r w:rsidR="00EE7E6C">
        <w:t>. However, in this guideline, we concentrate on</w:t>
      </w:r>
      <w:r w:rsidR="00EE7E6C" w:rsidRPr="00EE7E6C">
        <w:t xml:space="preserve"> </w:t>
      </w:r>
      <w:r w:rsidR="00EE7E6C" w:rsidRPr="001D2844">
        <w:t>irrigation canal</w:t>
      </w:r>
      <w:r w:rsidR="00EE7E6C">
        <w:t xml:space="preserve"> only.</w:t>
      </w:r>
    </w:p>
    <w:p w14:paraId="0CEA98A1" w14:textId="7BADEBEC" w:rsidR="009C3F31" w:rsidRDefault="009C3F31" w:rsidP="003F2AF8">
      <w:pPr>
        <w:pStyle w:val="Heading3"/>
      </w:pPr>
      <w:bookmarkStart w:id="323" w:name="_Toc493493183"/>
      <w:bookmarkStart w:id="324" w:name="_Toc496777264"/>
      <w:bookmarkStart w:id="325" w:name="_Toc531647178"/>
      <w:r w:rsidRPr="00BB03B7">
        <w:t xml:space="preserve">Classification </w:t>
      </w:r>
      <w:r w:rsidR="00650A2E" w:rsidRPr="001D2844">
        <w:t>based</w:t>
      </w:r>
      <w:r w:rsidR="00650A2E">
        <w:t xml:space="preserve"> on</w:t>
      </w:r>
      <w:r w:rsidR="00650A2E" w:rsidRPr="009C3F31">
        <w:t xml:space="preserve"> </w:t>
      </w:r>
      <w:r w:rsidR="00650A2E" w:rsidRPr="00706E10">
        <w:t>nature of soil</w:t>
      </w:r>
      <w:bookmarkEnd w:id="323"/>
      <w:bookmarkEnd w:id="324"/>
      <w:bookmarkEnd w:id="325"/>
    </w:p>
    <w:p w14:paraId="1EEE06F2" w14:textId="45C33EF9" w:rsidR="009C3F31" w:rsidRPr="009C3F31" w:rsidRDefault="009C3F31" w:rsidP="009C3F31">
      <w:r w:rsidRPr="00706E10">
        <w:t xml:space="preserve">Depending upon nature of soil through which they pass, canals can </w:t>
      </w:r>
      <w:r>
        <w:t xml:space="preserve">also </w:t>
      </w:r>
      <w:r w:rsidRPr="00706E10">
        <w:t xml:space="preserve">be categorized as </w:t>
      </w:r>
      <w:r w:rsidRPr="009C3F31">
        <w:t>alluvial canals or non-alluvial canals</w:t>
      </w:r>
      <w:r>
        <w:t xml:space="preserve">. </w:t>
      </w:r>
      <w:r w:rsidRPr="00706E10">
        <w:rPr>
          <w:iCs/>
        </w:rPr>
        <w:t>Alluvial Soil is the soli which is so formed by the continuous deposition of silt</w:t>
      </w:r>
      <w:r>
        <w:rPr>
          <w:iCs/>
        </w:rPr>
        <w:t xml:space="preserve"> </w:t>
      </w:r>
      <w:r w:rsidRPr="00706E10">
        <w:rPr>
          <w:iCs/>
        </w:rPr>
        <w:t>from the water flowing through a given area</w:t>
      </w:r>
      <w:r>
        <w:rPr>
          <w:iCs/>
        </w:rPr>
        <w:t>.</w:t>
      </w:r>
      <w:r w:rsidRPr="009C3F31">
        <w:t xml:space="preserve"> </w:t>
      </w:r>
      <w:r w:rsidRPr="00C8565D">
        <w:t xml:space="preserve">The canals when excavated through such soils are called </w:t>
      </w:r>
      <w:r w:rsidRPr="00C8565D">
        <w:rPr>
          <w:iCs/>
        </w:rPr>
        <w:t>Alluvial Canals.</w:t>
      </w:r>
      <w:r>
        <w:rPr>
          <w:iCs/>
        </w:rPr>
        <w:t xml:space="preserve"> </w:t>
      </w:r>
      <w:r w:rsidR="00D67D3E">
        <w:rPr>
          <w:iCs/>
        </w:rPr>
        <w:t xml:space="preserve">On the other hand, </w:t>
      </w:r>
      <w:r w:rsidR="00D67D3E" w:rsidRPr="0073337D">
        <w:t xml:space="preserve">canals, passing through regions of hard and rocky plain areas are </w:t>
      </w:r>
      <w:r w:rsidR="00D67D3E">
        <w:t xml:space="preserve">stable and are </w:t>
      </w:r>
      <w:r w:rsidR="00D67D3E" w:rsidRPr="0073337D">
        <w:t xml:space="preserve">called </w:t>
      </w:r>
      <w:r w:rsidR="00D67D3E" w:rsidRPr="0073337D">
        <w:rPr>
          <w:iCs/>
        </w:rPr>
        <w:t>non-alluvial canals</w:t>
      </w:r>
      <w:r w:rsidR="00D67D3E">
        <w:rPr>
          <w:iCs/>
        </w:rPr>
        <w:t>.</w:t>
      </w:r>
    </w:p>
    <w:p w14:paraId="2C8D3D12" w14:textId="1E308A19" w:rsidR="001D2844" w:rsidRPr="001D2844" w:rsidRDefault="001D2844" w:rsidP="003F2AF8">
      <w:pPr>
        <w:pStyle w:val="Heading3"/>
      </w:pPr>
      <w:bookmarkStart w:id="326" w:name="_Toc493493184"/>
      <w:bookmarkStart w:id="327" w:name="_Toc496777265"/>
      <w:bookmarkStart w:id="328" w:name="_Toc531647179"/>
      <w:r w:rsidRPr="001D2844">
        <w:t xml:space="preserve">Selection of </w:t>
      </w:r>
      <w:r w:rsidR="00650A2E" w:rsidRPr="001D2844">
        <w:t>canal type</w:t>
      </w:r>
      <w:bookmarkEnd w:id="326"/>
      <w:bookmarkEnd w:id="327"/>
      <w:bookmarkEnd w:id="328"/>
    </w:p>
    <w:p w14:paraId="416C9622" w14:textId="77777777" w:rsidR="001D2844" w:rsidRDefault="001D2844" w:rsidP="001D2844">
      <w:r>
        <w:t>The canal type must be determined on the basis of the designed</w:t>
      </w:r>
      <w:r w:rsidR="009C3F31">
        <w:t>/peak</w:t>
      </w:r>
      <w:r>
        <w:t xml:space="preserve"> discharge and designed level in consideration of the natural and social environments of the route, economy, water use, water requirement, operation and maintenance and other conditions, so that the purpose and function of the entire canal system may be fully achieved. The selection of the canal type greatly affects the function of the entire canal system, and significantly affects the construction costs of canals. It is, therefore, necessary to consider the conditions of the costs and future water management and maintenance system in the selection of the canal type, aiming at the entire fulfillment of its purpose and function.</w:t>
      </w:r>
    </w:p>
    <w:p w14:paraId="7DC871D6" w14:textId="1697B30C" w:rsidR="000D0C55" w:rsidRPr="006C18C2" w:rsidRDefault="00C8563E" w:rsidP="00650A2E">
      <w:pPr>
        <w:pStyle w:val="Heading2"/>
      </w:pPr>
      <w:bookmarkStart w:id="329" w:name="_Toc493493185"/>
      <w:bookmarkStart w:id="330" w:name="_Toc496777266"/>
      <w:bookmarkStart w:id="331" w:name="_Toc531647180"/>
      <w:r w:rsidRPr="006C18C2">
        <w:lastRenderedPageBreak/>
        <w:t xml:space="preserve">hydraulic design criteria </w:t>
      </w:r>
      <w:r w:rsidR="00B63F74">
        <w:t>and</w:t>
      </w:r>
      <w:r w:rsidRPr="006C18C2">
        <w:t xml:space="preserve"> considerations</w:t>
      </w:r>
      <w:bookmarkEnd w:id="329"/>
      <w:bookmarkEnd w:id="330"/>
      <w:bookmarkEnd w:id="331"/>
    </w:p>
    <w:p w14:paraId="0DC416A1" w14:textId="77777777" w:rsidR="00B71E45" w:rsidRDefault="00B71E45" w:rsidP="003F2AF8">
      <w:pPr>
        <w:pStyle w:val="Heading3"/>
      </w:pPr>
      <w:bookmarkStart w:id="332" w:name="_Toc493493186"/>
      <w:bookmarkStart w:id="333" w:name="_Toc496777267"/>
      <w:bookmarkStart w:id="334" w:name="_Toc531647181"/>
      <w:r>
        <w:t>General</w:t>
      </w:r>
      <w:bookmarkEnd w:id="332"/>
      <w:bookmarkEnd w:id="333"/>
      <w:bookmarkEnd w:id="334"/>
    </w:p>
    <w:p w14:paraId="36A4E9F1" w14:textId="77777777" w:rsidR="000D0C55" w:rsidRDefault="000D0C55" w:rsidP="000D0C55">
      <w:r w:rsidRPr="000D0C55">
        <w:t>Hydraulic design of canal</w:t>
      </w:r>
      <w:r w:rsidR="00823653">
        <w:t xml:space="preserve"> </w:t>
      </w:r>
      <w:r w:rsidRPr="000D0C55">
        <w:t>s</w:t>
      </w:r>
      <w:r w:rsidR="00823653">
        <w:t>ystem</w:t>
      </w:r>
      <w:r w:rsidRPr="000D0C55">
        <w:t xml:space="preserve"> is the first task for the designer, once a layout has been fixed. The main hydraulic considerations are:</w:t>
      </w:r>
      <w:r w:rsidR="00B71E45">
        <w:t xml:space="preserve"> </w:t>
      </w:r>
      <w:r w:rsidR="00B71E45" w:rsidRPr="00133C30">
        <w:t>Water Levels</w:t>
      </w:r>
      <w:r w:rsidR="00B71E45">
        <w:t xml:space="preserve">, </w:t>
      </w:r>
      <w:r w:rsidR="00B71E45" w:rsidRPr="00133C30">
        <w:t>Canal Capacity or Discharge</w:t>
      </w:r>
      <w:r w:rsidR="00B71E45">
        <w:t xml:space="preserve">, </w:t>
      </w:r>
      <w:r w:rsidR="00B71E45" w:rsidRPr="00133C30">
        <w:t>Sizes of Canals and Structures</w:t>
      </w:r>
      <w:r w:rsidR="00B71E45">
        <w:t xml:space="preserve">, </w:t>
      </w:r>
      <w:r w:rsidR="00B71E45" w:rsidRPr="00133C30">
        <w:t>Safety (Energy Dissipation</w:t>
      </w:r>
      <w:r w:rsidR="00885AD9">
        <w:t xml:space="preserve"> </w:t>
      </w:r>
      <w:r w:rsidR="00C515AA">
        <w:t>&amp;</w:t>
      </w:r>
      <w:r w:rsidR="00B71E45" w:rsidRPr="00133C30">
        <w:t xml:space="preserve"> Escapes)</w:t>
      </w:r>
      <w:r w:rsidR="00B71E45">
        <w:t xml:space="preserve">, </w:t>
      </w:r>
      <w:r w:rsidR="00B71E45" w:rsidRPr="005A6928">
        <w:t>Distribution (control and management)</w:t>
      </w:r>
      <w:r w:rsidR="00B71E45">
        <w:t xml:space="preserve">, </w:t>
      </w:r>
      <w:r w:rsidR="00EF1894">
        <w:t xml:space="preserve">longitudinal slope, </w:t>
      </w:r>
      <w:r w:rsidR="00B71E45">
        <w:t>Cost</w:t>
      </w:r>
      <w:r w:rsidR="007222F0">
        <w:t xml:space="preserve"> (Construction and O&amp;M), environmental conservation, Right-of-way (easements) along the canal path, Cross-channel surface drainage requirement, Need for emergency spill requirement, Secondary uses (such as clothes washing &amp; taking bath, livestock watering) and Aesthetics.</w:t>
      </w:r>
      <w:r w:rsidR="007222F0" w:rsidRPr="007222F0">
        <w:t xml:space="preserve"> </w:t>
      </w:r>
      <w:r w:rsidR="007222F0">
        <w:t xml:space="preserve">Structural </w:t>
      </w:r>
      <w:r w:rsidR="00885AD9">
        <w:t xml:space="preserve">failure </w:t>
      </w:r>
      <w:r w:rsidR="007222F0" w:rsidRPr="000D0C55">
        <w:t xml:space="preserve">considerations </w:t>
      </w:r>
      <w:r w:rsidR="007222F0">
        <w:t>like slope stability are also mandatory for designing canal sections and profiles</w:t>
      </w:r>
      <w:r w:rsidR="00885AD9">
        <w:t>, especially those in fill section</w:t>
      </w:r>
      <w:r w:rsidR="007222F0">
        <w:t>.</w:t>
      </w:r>
    </w:p>
    <w:p w14:paraId="6FAF9904" w14:textId="77777777" w:rsidR="00EF1894" w:rsidRDefault="00EF1894" w:rsidP="000D0C55"/>
    <w:p w14:paraId="3E8E1FD2" w14:textId="77777777" w:rsidR="007222F0" w:rsidRPr="000D0C55" w:rsidRDefault="00EF1894" w:rsidP="000D0C55">
      <w:r>
        <w:t xml:space="preserve">As a general design criteria, flow rate capacity and construction cost are the dominant design criteria, though it is necessary to consider all the mentioned criteria. </w:t>
      </w:r>
    </w:p>
    <w:p w14:paraId="6D678E62" w14:textId="5128BC8F" w:rsidR="00B71E45" w:rsidRDefault="00133C30" w:rsidP="003F2AF8">
      <w:pPr>
        <w:pStyle w:val="Heading3"/>
      </w:pPr>
      <w:bookmarkStart w:id="335" w:name="_Toc493493187"/>
      <w:bookmarkStart w:id="336" w:name="_Toc496777268"/>
      <w:bookmarkStart w:id="337" w:name="_Toc531647182"/>
      <w:r w:rsidRPr="00133C30">
        <w:t xml:space="preserve">Water </w:t>
      </w:r>
      <w:r w:rsidR="00650A2E" w:rsidRPr="00133C30">
        <w:t>levels</w:t>
      </w:r>
      <w:bookmarkEnd w:id="335"/>
      <w:bookmarkEnd w:id="336"/>
      <w:bookmarkEnd w:id="337"/>
      <w:r w:rsidR="00650A2E" w:rsidRPr="007C6D23">
        <w:t xml:space="preserve"> </w:t>
      </w:r>
    </w:p>
    <w:p w14:paraId="38CE304D" w14:textId="77777777" w:rsidR="00823653" w:rsidRPr="00823653" w:rsidRDefault="00823653" w:rsidP="00823653">
      <w:pPr>
        <w:rPr>
          <w:highlight w:val="yellow"/>
        </w:rPr>
      </w:pPr>
      <w:r w:rsidRPr="007C6D23">
        <w:t>For successful irrigation system requirement, the headwork should be sited so that it</w:t>
      </w:r>
      <w:r>
        <w:t xml:space="preserve"> can </w:t>
      </w:r>
      <w:r w:rsidR="00133C30">
        <w:t xml:space="preserve">irrigate </w:t>
      </w:r>
      <w:r>
        <w:t xml:space="preserve">the </w:t>
      </w:r>
      <w:r w:rsidR="00133C30" w:rsidRPr="00752388">
        <w:t>co</w:t>
      </w:r>
      <w:r w:rsidR="00133C30">
        <w:t xml:space="preserve">mmand area </w:t>
      </w:r>
      <w:r>
        <w:t xml:space="preserve">intended to be </w:t>
      </w:r>
      <w:r w:rsidR="00133C30">
        <w:t>develop</w:t>
      </w:r>
      <w:r>
        <w:t>ed</w:t>
      </w:r>
      <w:r w:rsidRPr="00752388">
        <w:t xml:space="preserve">. </w:t>
      </w:r>
      <w:r>
        <w:t xml:space="preserve">In doing so, adequate allowances must be made for canal slopes, head losses through structures and for the head required to extract water from the source. </w:t>
      </w:r>
      <w:r w:rsidRPr="00752388">
        <w:t xml:space="preserve">In </w:t>
      </w:r>
      <w:r>
        <w:t xml:space="preserve">many cases, it is desirable to locate the </w:t>
      </w:r>
      <w:proofErr w:type="spellStart"/>
      <w:r>
        <w:t>headworks</w:t>
      </w:r>
      <w:proofErr w:type="spellEnd"/>
      <w:r>
        <w:t xml:space="preserve"> as far downstream as possible to provide the maximum catchment area, and hence the maximum amount of water. In such cases </w:t>
      </w:r>
      <w:r w:rsidR="006B1FE5">
        <w:t xml:space="preserve">however, </w:t>
      </w:r>
      <w:r>
        <w:t>accurate leveling can be critical to ensure that the command area can be supplied at its potential.</w:t>
      </w:r>
    </w:p>
    <w:p w14:paraId="591FC6A0" w14:textId="3A70B2C9" w:rsidR="00B71E45" w:rsidRDefault="000D0C55" w:rsidP="003F2AF8">
      <w:pPr>
        <w:pStyle w:val="Heading3"/>
      </w:pPr>
      <w:bookmarkStart w:id="338" w:name="_Toc493493188"/>
      <w:bookmarkStart w:id="339" w:name="_Toc496777269"/>
      <w:bookmarkStart w:id="340" w:name="_Toc531647183"/>
      <w:r w:rsidRPr="00133C30">
        <w:t>C</w:t>
      </w:r>
      <w:r w:rsidR="000010B4" w:rsidRPr="00133C30">
        <w:t xml:space="preserve">anal </w:t>
      </w:r>
      <w:r w:rsidR="00650A2E" w:rsidRPr="00133C30">
        <w:t>capacity or discharge</w:t>
      </w:r>
      <w:bookmarkEnd w:id="338"/>
      <w:bookmarkEnd w:id="339"/>
      <w:bookmarkEnd w:id="340"/>
    </w:p>
    <w:p w14:paraId="3313BAFF" w14:textId="77777777" w:rsidR="00133C30" w:rsidRDefault="007C6D23" w:rsidP="007C6D23">
      <w:r w:rsidRPr="007C6D23">
        <w:t xml:space="preserve">This parameter is </w:t>
      </w:r>
      <w:r w:rsidR="00EF1894">
        <w:t xml:space="preserve">an important consideration and is </w:t>
      </w:r>
      <w:r w:rsidRPr="007C6D23">
        <w:t>determined by the field water requirements and efficiency of the</w:t>
      </w:r>
      <w:r>
        <w:t xml:space="preserve"> conveyance and distribution systems. In carrying out a preliminary design, it is usual to assume certain crops and cropping pattern, and </w:t>
      </w:r>
      <w:proofErr w:type="gramStart"/>
      <w:r>
        <w:t>a system</w:t>
      </w:r>
      <w:proofErr w:type="gramEnd"/>
      <w:r>
        <w:t xml:space="preserve"> efficiency</w:t>
      </w:r>
      <w:r>
        <w:rPr>
          <w:color w:val="606060"/>
        </w:rPr>
        <w:t xml:space="preserve">, </w:t>
      </w:r>
      <w:r>
        <w:t xml:space="preserve">and then determine the water requirements on a monthly basis taking into account the infiltration rates and rainfall. </w:t>
      </w:r>
      <w:r>
        <w:rPr>
          <w:sz w:val="23"/>
          <w:szCs w:val="23"/>
        </w:rPr>
        <w:t xml:space="preserve">If </w:t>
      </w:r>
      <w:r>
        <w:t xml:space="preserve">the resulting water requirements exceed the water availability, then the cropping pattern has to be revised and/ or the system efficiency improved. </w:t>
      </w:r>
      <w:r>
        <w:rPr>
          <w:sz w:val="21"/>
          <w:szCs w:val="21"/>
        </w:rPr>
        <w:t xml:space="preserve">If </w:t>
      </w:r>
      <w:r>
        <w:t>there is sufficient water, then the cropping pattern may be revised to increase the cropped area or the intensity, if this is practical.</w:t>
      </w:r>
      <w:r w:rsidR="000010B4">
        <w:t xml:space="preserve"> Actual required delivery system capacity depends on: </w:t>
      </w:r>
    </w:p>
    <w:p w14:paraId="16F99E6F" w14:textId="77777777" w:rsidR="00133C30" w:rsidRDefault="00133C30" w:rsidP="00133C30">
      <w:pPr>
        <w:pStyle w:val="Buletted"/>
      </w:pPr>
      <w:r>
        <w:t xml:space="preserve">Size </w:t>
      </w:r>
      <w:r w:rsidR="000010B4">
        <w:t xml:space="preserve">of the irrigated area; </w:t>
      </w:r>
    </w:p>
    <w:p w14:paraId="013FBAFB" w14:textId="77777777" w:rsidR="00133C30" w:rsidRDefault="00133C30" w:rsidP="00133C30">
      <w:pPr>
        <w:pStyle w:val="Buletted"/>
      </w:pPr>
      <w:r>
        <w:t xml:space="preserve">Cropping </w:t>
      </w:r>
      <w:r w:rsidR="000010B4">
        <w:t xml:space="preserve">patterns (Crop type, planting and rotation schedules); </w:t>
      </w:r>
    </w:p>
    <w:p w14:paraId="04F4DA92" w14:textId="77777777" w:rsidR="00133C30" w:rsidRDefault="00133C30" w:rsidP="00133C30">
      <w:pPr>
        <w:pStyle w:val="Buletted"/>
      </w:pPr>
      <w:r>
        <w:t xml:space="preserve">Climatologic </w:t>
      </w:r>
      <w:r w:rsidR="003A6925">
        <w:t xml:space="preserve">conditions; </w:t>
      </w:r>
    </w:p>
    <w:p w14:paraId="4071CD09" w14:textId="77777777" w:rsidR="00133C30" w:rsidRDefault="00133C30" w:rsidP="00133C30">
      <w:pPr>
        <w:pStyle w:val="Buletted"/>
      </w:pPr>
      <w:r>
        <w:t xml:space="preserve">Conveyance </w:t>
      </w:r>
      <w:r w:rsidR="003A6925">
        <w:t xml:space="preserve">efficiencies; </w:t>
      </w:r>
    </w:p>
    <w:p w14:paraId="68D3A7DE" w14:textId="77777777" w:rsidR="00133C30" w:rsidRDefault="00133C30" w:rsidP="00133C30">
      <w:pPr>
        <w:pStyle w:val="Buletted"/>
      </w:pPr>
      <w:r>
        <w:t>On</w:t>
      </w:r>
      <w:r w:rsidR="003A6925">
        <w:t xml:space="preserve">-farm efficiencies; </w:t>
      </w:r>
    </w:p>
    <w:p w14:paraId="1ADBE92F" w14:textId="77777777" w:rsidR="00133C30" w:rsidRDefault="00133C30" w:rsidP="00133C30">
      <w:pPr>
        <w:pStyle w:val="Buletted"/>
      </w:pPr>
      <w:r>
        <w:t xml:space="preserve">Availability </w:t>
      </w:r>
      <w:r w:rsidR="003A6925">
        <w:t>and exploitation of other water resources (conjunctive use);</w:t>
      </w:r>
      <w:r>
        <w:t xml:space="preserve"> </w:t>
      </w:r>
    </w:p>
    <w:p w14:paraId="018D7B62" w14:textId="77777777" w:rsidR="00133C30" w:rsidRDefault="00133C30" w:rsidP="00133C30">
      <w:pPr>
        <w:pStyle w:val="Buletted"/>
      </w:pPr>
      <w:r>
        <w:t xml:space="preserve">Type </w:t>
      </w:r>
      <w:r w:rsidR="003A6925">
        <w:t xml:space="preserve">of delivery schedule (Continuous, rotation, on-demand); and </w:t>
      </w:r>
    </w:p>
    <w:p w14:paraId="2BC300C5" w14:textId="77777777" w:rsidR="00823653" w:rsidRDefault="00133C30" w:rsidP="00823653">
      <w:pPr>
        <w:pStyle w:val="Buletted"/>
      </w:pPr>
      <w:r w:rsidRPr="00133C30">
        <w:t>Non</w:t>
      </w:r>
      <w:r w:rsidR="003A6925" w:rsidRPr="00133C30">
        <w:t>-agricultural water needs.</w:t>
      </w:r>
    </w:p>
    <w:p w14:paraId="730158CF" w14:textId="77777777" w:rsidR="00B12B46" w:rsidRPr="00B12B46" w:rsidRDefault="00B12B46" w:rsidP="00B12B46">
      <w:r>
        <w:t xml:space="preserve">It is often recommendable to allow for a safety factor by increasing capacities by 10 to 20% in case crops change, an expansion in irrigated area occurs, conveyance losses increase, and other possible factors.  </w:t>
      </w:r>
    </w:p>
    <w:p w14:paraId="15B90157" w14:textId="2918213F" w:rsidR="00B71E45" w:rsidRDefault="000D0C55" w:rsidP="003F2AF8">
      <w:pPr>
        <w:pStyle w:val="Heading3"/>
      </w:pPr>
      <w:bookmarkStart w:id="341" w:name="_Toc493493189"/>
      <w:bookmarkStart w:id="342" w:name="_Toc496777270"/>
      <w:bookmarkStart w:id="343" w:name="_Toc531647184"/>
      <w:r w:rsidRPr="00133C30">
        <w:lastRenderedPageBreak/>
        <w:t xml:space="preserve">Sizes of </w:t>
      </w:r>
      <w:r w:rsidR="00650A2E" w:rsidRPr="00133C30">
        <w:t>canals and structures</w:t>
      </w:r>
      <w:bookmarkEnd w:id="341"/>
      <w:bookmarkEnd w:id="342"/>
      <w:bookmarkEnd w:id="343"/>
    </w:p>
    <w:p w14:paraId="75751356" w14:textId="77777777" w:rsidR="00823653" w:rsidRPr="00823653" w:rsidRDefault="00CD240E" w:rsidP="00823653">
      <w:pPr>
        <w:rPr>
          <w:highlight w:val="yellow"/>
        </w:rPr>
      </w:pPr>
      <w:r w:rsidRPr="00CD240E">
        <w:t>Canals are usually designed to carry peak design discharge</w:t>
      </w:r>
      <w:r>
        <w:t xml:space="preserve"> with provision of free board for some surcharging or siltation. However, canals those running along hill slopes or have surface water inlets need to be oversized to allow for excess flows</w:t>
      </w:r>
      <w:r>
        <w:rPr>
          <w:color w:val="636363"/>
        </w:rPr>
        <w:t xml:space="preserve">. </w:t>
      </w:r>
      <w:r>
        <w:t>Structures are also designed to pass more than the design flow (commonly 25% or more) to allow for any surcharging.</w:t>
      </w:r>
      <w:r w:rsidRPr="00CD240E">
        <w:t xml:space="preserve"> S</w:t>
      </w:r>
      <w:r>
        <w:t>uch size also depends on longitudinal slope as its s</w:t>
      </w:r>
      <w:r w:rsidRPr="00CD240E">
        <w:t>election is essentially a compromise between the various design factors</w:t>
      </w:r>
      <w:r>
        <w:t>, i.e.</w:t>
      </w:r>
      <w:r w:rsidRPr="00CD240E">
        <w:t xml:space="preserve"> </w:t>
      </w:r>
      <w:r>
        <w:t>a</w:t>
      </w:r>
      <w:r w:rsidRPr="00CD240E">
        <w:t xml:space="preserve"> steeper canal has a smaller section, takes less land and has a lower excavation requirement, but may cause erosion, have problems from fluctuating water levels and not be able to command all the potential area</w:t>
      </w:r>
      <w:r w:rsidR="00B12B46">
        <w:t>.</w:t>
      </w:r>
      <w:r w:rsidRPr="00CD240E">
        <w:t xml:space="preserve"> A flatter canal on the other hand, can command the maximum area, have little water level fluctuation and be easier to control but may suffer from siltation, encourage weed growth and mosquito breeding, take more land and require greater excavation.</w:t>
      </w:r>
    </w:p>
    <w:p w14:paraId="1CF14E34" w14:textId="70362BC1" w:rsidR="00B71E45" w:rsidRDefault="000D0C55" w:rsidP="003F2AF8">
      <w:pPr>
        <w:pStyle w:val="Heading3"/>
      </w:pPr>
      <w:bookmarkStart w:id="344" w:name="_Toc493493190"/>
      <w:bookmarkStart w:id="345" w:name="_Toc496777271"/>
      <w:bookmarkStart w:id="346" w:name="_Toc531647185"/>
      <w:r w:rsidRPr="00133C30">
        <w:t>Safety (</w:t>
      </w:r>
      <w:r w:rsidR="005F1BAC" w:rsidRPr="00133C30">
        <w:t>energy dissipation, escapes)</w:t>
      </w:r>
      <w:bookmarkEnd w:id="344"/>
      <w:bookmarkEnd w:id="345"/>
      <w:bookmarkEnd w:id="346"/>
    </w:p>
    <w:p w14:paraId="7051F3C2" w14:textId="77777777" w:rsidR="00823653" w:rsidRPr="00823653" w:rsidRDefault="002910B9" w:rsidP="00823653">
      <w:pPr>
        <w:rPr>
          <w:highlight w:val="yellow"/>
        </w:rPr>
      </w:pPr>
      <w:r w:rsidRPr="002910B9">
        <w:t>This involves provision of emergency escapes to dispose of surplus water brought into the canal from surface flows, inlets or flood waters. Each canal will have a deferent requirement depending on the amount of water that is likely to enter the canal. Escapes should be automatic, requiring no operation, to deal with unexpected surplus flows. (Gated escapes may also be provided to assist with draining the canal for maintenance purposes.) Emergency escapes should be located at frequent intervals along the canal, particularly on hill canals where a lot of surface water inflow is unavoidable, and can be combined with cross-drainage structures</w:t>
      </w:r>
      <w:r w:rsidR="00B71E45">
        <w:t>.</w:t>
      </w:r>
    </w:p>
    <w:p w14:paraId="130155A3" w14:textId="2C3C11E3" w:rsidR="00B71E45" w:rsidRDefault="000D0C55" w:rsidP="003F2AF8">
      <w:pPr>
        <w:pStyle w:val="Heading3"/>
      </w:pPr>
      <w:bookmarkStart w:id="347" w:name="_Toc493493191"/>
      <w:bookmarkStart w:id="348" w:name="_Toc496777272"/>
      <w:bookmarkStart w:id="349" w:name="_Toc531647186"/>
      <w:r w:rsidRPr="005A6928">
        <w:t>Distribution (</w:t>
      </w:r>
      <w:r w:rsidR="005F1BAC" w:rsidRPr="005A6928">
        <w:t>control and management</w:t>
      </w:r>
      <w:r w:rsidRPr="005A6928">
        <w:t>)</w:t>
      </w:r>
      <w:bookmarkEnd w:id="347"/>
      <w:bookmarkEnd w:id="348"/>
      <w:bookmarkEnd w:id="349"/>
    </w:p>
    <w:p w14:paraId="353F00F1" w14:textId="77777777" w:rsidR="000D0C55" w:rsidRDefault="002910B9" w:rsidP="00823653">
      <w:r w:rsidRPr="002910B9">
        <w:t>Planning of such system should be based on the proposed distribution system. To simplify control, a proportional distribution system is recommended whereby the water is delivered through each tertiary head regulator in proportion to the land area. During times of low flows, some form of rotation should be operated, so that the secondary canals are either running at near design discharge, or are closed.</w:t>
      </w:r>
    </w:p>
    <w:p w14:paraId="4D13F644" w14:textId="63B92848" w:rsidR="004A24FF" w:rsidRDefault="005F1BAC" w:rsidP="008C5962">
      <w:pPr>
        <w:jc w:val="center"/>
      </w:pPr>
      <w:r>
        <w:rPr>
          <w:noProof/>
        </w:rPr>
        <w:drawing>
          <wp:inline distT="0" distB="0" distL="0" distR="0" wp14:anchorId="5FD816AE" wp14:editId="048CC9AD">
            <wp:extent cx="4352290" cy="1552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52290" cy="1552575"/>
                    </a:xfrm>
                    <a:prstGeom prst="rect">
                      <a:avLst/>
                    </a:prstGeom>
                    <a:noFill/>
                  </pic:spPr>
                </pic:pic>
              </a:graphicData>
            </a:graphic>
          </wp:inline>
        </w:drawing>
      </w:r>
      <w:r w:rsidR="007B41D4">
        <w:t>……</w:t>
      </w:r>
      <w:r w:rsidR="00C955EA">
        <w:t>…</w:t>
      </w:r>
      <w:r w:rsidR="007B41D4">
        <w:t>…</w:t>
      </w:r>
      <w:r w:rsidR="00C3506F">
        <w:t>..</w:t>
      </w:r>
      <w:r w:rsidR="00A065FD">
        <w:t>….</w:t>
      </w:r>
      <w:r w:rsidR="007B41D4">
        <w:t xml:space="preserve"> (</w:t>
      </w:r>
      <w:r w:rsidR="00A065FD">
        <w:t>6-</w:t>
      </w:r>
      <w:r w:rsidR="007B41D4">
        <w:t>1)</w:t>
      </w:r>
    </w:p>
    <w:p w14:paraId="11DB6AF1" w14:textId="77777777" w:rsidR="004A24FF" w:rsidRDefault="004A24FF" w:rsidP="005F1BAC">
      <w:pPr>
        <w:pStyle w:val="Caption"/>
        <w:jc w:val="center"/>
      </w:pPr>
      <w:bookmarkStart w:id="350" w:name="_Toc531647335"/>
      <w:r>
        <w:t xml:space="preserve">Figure </w:t>
      </w:r>
      <w:fldSimple w:instr=" STYLEREF 1 \s ">
        <w:r w:rsidR="00861432">
          <w:rPr>
            <w:noProof/>
          </w:rPr>
          <w:t>6</w:t>
        </w:r>
      </w:fldSimple>
      <w:r w:rsidR="00E21301">
        <w:noBreakHyphen/>
      </w:r>
      <w:fldSimple w:instr=" SEQ Figure \* ARABIC \s 1 ">
        <w:r w:rsidR="00861432">
          <w:rPr>
            <w:noProof/>
          </w:rPr>
          <w:t>1</w:t>
        </w:r>
      </w:fldSimple>
      <w:r>
        <w:t xml:space="preserve">: </w:t>
      </w:r>
      <w:r w:rsidR="00EA63AD">
        <w:t>Schematic Representation of</w:t>
      </w:r>
      <w:r>
        <w:t xml:space="preserve"> Flow Distribution Options at Division Boxes</w:t>
      </w:r>
      <w:bookmarkEnd w:id="350"/>
    </w:p>
    <w:p w14:paraId="56CA7D83" w14:textId="459BCF5B" w:rsidR="00455D1F" w:rsidRPr="00455D1F" w:rsidRDefault="00455D1F" w:rsidP="003F2AF8">
      <w:pPr>
        <w:pStyle w:val="Heading3"/>
      </w:pPr>
      <w:bookmarkStart w:id="351" w:name="_Toc493493192"/>
      <w:bookmarkStart w:id="352" w:name="_Toc496777273"/>
      <w:bookmarkStart w:id="353" w:name="_Toc531647187"/>
      <w:r w:rsidRPr="00455D1F">
        <w:t xml:space="preserve">Criteria for </w:t>
      </w:r>
      <w:r w:rsidR="005F1BAC">
        <w:t>canal</w:t>
      </w:r>
      <w:r w:rsidR="005F1BAC" w:rsidRPr="00455D1F">
        <w:t>s in hills</w:t>
      </w:r>
      <w:bookmarkEnd w:id="351"/>
      <w:bookmarkEnd w:id="352"/>
      <w:bookmarkEnd w:id="353"/>
    </w:p>
    <w:p w14:paraId="313DE4CE" w14:textId="77777777" w:rsidR="00455D1F" w:rsidRDefault="00455D1F" w:rsidP="00455D1F">
      <w:r>
        <w:t>The following general principles of design are as adopted while designing irrigation projects in the hills and valleys of Nepal:</w:t>
      </w:r>
    </w:p>
    <w:p w14:paraId="6E53AB20" w14:textId="77777777" w:rsidR="00852AFC" w:rsidRDefault="00852AFC" w:rsidP="006F7E25">
      <w:pPr>
        <w:spacing w:line="240" w:lineRule="auto"/>
      </w:pPr>
    </w:p>
    <w:p w14:paraId="2E7F80FD" w14:textId="77777777" w:rsidR="00455D1F" w:rsidRDefault="00455D1F" w:rsidP="00455D1F">
      <w:r>
        <w:t>Right:</w:t>
      </w:r>
    </w:p>
    <w:p w14:paraId="6C842EB1" w14:textId="77777777" w:rsidR="00455D1F" w:rsidRDefault="00455D1F" w:rsidP="00B92074">
      <w:pPr>
        <w:pStyle w:val="Buletted"/>
      </w:pPr>
      <w:r>
        <w:t>Keep shortest possible length of c</w:t>
      </w:r>
      <w:r>
        <w:rPr>
          <w:color w:val="636462"/>
        </w:rPr>
        <w:t>an</w:t>
      </w:r>
      <w:r>
        <w:rPr>
          <w:color w:val="7D7D7A"/>
        </w:rPr>
        <w:t>a</w:t>
      </w:r>
      <w:r>
        <w:t>l in the hills</w:t>
      </w:r>
    </w:p>
    <w:p w14:paraId="260032C4" w14:textId="77777777" w:rsidR="00455D1F" w:rsidRPr="00455D1F" w:rsidRDefault="00455D1F" w:rsidP="00B92074">
      <w:pPr>
        <w:pStyle w:val="Buletted"/>
      </w:pPr>
      <w:r w:rsidRPr="00455D1F">
        <w:t>Use local skills whenever possible ·</w:t>
      </w:r>
    </w:p>
    <w:p w14:paraId="70A8436B" w14:textId="77777777" w:rsidR="00455D1F" w:rsidRDefault="00455D1F" w:rsidP="00B92074">
      <w:pPr>
        <w:pStyle w:val="Buletted"/>
      </w:pPr>
      <w:r>
        <w:lastRenderedPageBreak/>
        <w:t>Use local materials whenever possible</w:t>
      </w:r>
    </w:p>
    <w:p w14:paraId="022F653F" w14:textId="77777777" w:rsidR="00455D1F" w:rsidRDefault="00455D1F" w:rsidP="00B92074">
      <w:pPr>
        <w:pStyle w:val="Buletted"/>
      </w:pPr>
      <w:r>
        <w:t>Use designs so that farmers can maintain and repair</w:t>
      </w:r>
    </w:p>
    <w:p w14:paraId="6F4BE1A6" w14:textId="77777777" w:rsidR="00455D1F" w:rsidRDefault="00455D1F" w:rsidP="00B92074">
      <w:pPr>
        <w:pStyle w:val="Buletted"/>
      </w:pPr>
      <w:r>
        <w:t>Preserve vegetation on hill slopes above and below canal</w:t>
      </w:r>
    </w:p>
    <w:p w14:paraId="4D1C8D40" w14:textId="77777777" w:rsidR="00455D1F" w:rsidRDefault="00455D1F" w:rsidP="00B92074">
      <w:pPr>
        <w:pStyle w:val="Buletted"/>
      </w:pPr>
      <w:r>
        <w:t>Cut slopes to uniform gentle gradient (&lt;35° in soils) and vegetate where possible</w:t>
      </w:r>
    </w:p>
    <w:p w14:paraId="5B63A90A" w14:textId="77777777" w:rsidR="00455D1F" w:rsidRDefault="00455D1F" w:rsidP="00B92074">
      <w:pPr>
        <w:pStyle w:val="Buletted"/>
      </w:pPr>
      <w:r>
        <w:t>Design canal to meet crop-water requirement and other domestic needs so ensuring minimum cross- section excavation</w:t>
      </w:r>
    </w:p>
    <w:p w14:paraId="1958C7D7" w14:textId="77777777" w:rsidR="00455D1F" w:rsidRDefault="00455D1F" w:rsidP="00B92074">
      <w:pPr>
        <w:pStyle w:val="Buletted"/>
      </w:pPr>
      <w:r>
        <w:t>Construct sufficient automatic escapes onto hard rock or into natural drainage lines</w:t>
      </w:r>
    </w:p>
    <w:p w14:paraId="7DF74976" w14:textId="77777777" w:rsidR="00455D1F" w:rsidRDefault="00455D1F" w:rsidP="00B92074">
      <w:pPr>
        <w:pStyle w:val="Buletted"/>
      </w:pPr>
      <w:r>
        <w:t>Line all canals with serious seepage and slumping problems, maximizing use of local materials</w:t>
      </w:r>
    </w:p>
    <w:p w14:paraId="12CA2337" w14:textId="77777777" w:rsidR="00455D1F" w:rsidRDefault="00455D1F" w:rsidP="00B92074">
      <w:pPr>
        <w:pStyle w:val="Buletted"/>
      </w:pPr>
      <w:r>
        <w:t xml:space="preserve">Cover all canal passing through areas prone to toppling or </w:t>
      </w:r>
      <w:proofErr w:type="spellStart"/>
      <w:r>
        <w:t>spalling</w:t>
      </w:r>
      <w:proofErr w:type="spellEnd"/>
      <w:r>
        <w:t xml:space="preserve"> slope failure</w:t>
      </w:r>
    </w:p>
    <w:p w14:paraId="6FB5A575" w14:textId="77777777" w:rsidR="00455D1F" w:rsidRDefault="00455D1F" w:rsidP="00B92074">
      <w:pPr>
        <w:pStyle w:val="Buletted"/>
      </w:pPr>
      <w:r>
        <w:t xml:space="preserve">Minimize blasting and use </w:t>
      </w:r>
      <w:proofErr w:type="spellStart"/>
      <w:r>
        <w:t>tunnelling</w:t>
      </w:r>
      <w:proofErr w:type="spellEnd"/>
      <w:r>
        <w:t xml:space="preserve"> and appropriate bench cutting where possible</w:t>
      </w:r>
    </w:p>
    <w:p w14:paraId="2699675A" w14:textId="77777777" w:rsidR="00455D1F" w:rsidRDefault="00455D1F" w:rsidP="00B92074">
      <w:pPr>
        <w:pStyle w:val="Buletted"/>
      </w:pPr>
      <w:r>
        <w:t>Use temporary channel structures on unconsolidat</w:t>
      </w:r>
      <w:r>
        <w:rPr>
          <w:color w:val="636462"/>
        </w:rPr>
        <w:t>e</w:t>
      </w:r>
      <w:r>
        <w:t>d debris</w:t>
      </w:r>
    </w:p>
    <w:p w14:paraId="661EA642" w14:textId="77777777" w:rsidR="00455D1F" w:rsidRDefault="00455D1F" w:rsidP="00B92074">
      <w:pPr>
        <w:pStyle w:val="Buletted"/>
      </w:pPr>
      <w:r>
        <w:t>Protect bare, eroded and unstable hill slopes with appropriate vegetative measures</w:t>
      </w:r>
    </w:p>
    <w:p w14:paraId="40DD2584" w14:textId="77777777" w:rsidR="00455D1F" w:rsidRDefault="00455D1F" w:rsidP="00B92074">
      <w:pPr>
        <w:pStyle w:val="Buletted"/>
      </w:pPr>
      <w:r>
        <w:t>Place and compact fill carefully</w:t>
      </w:r>
    </w:p>
    <w:p w14:paraId="7EF5163C" w14:textId="77777777" w:rsidR="00455D1F" w:rsidRPr="00455D1F" w:rsidRDefault="00455D1F" w:rsidP="00455D1F">
      <w:r w:rsidRPr="00455D1F">
        <w:t>Wrong</w:t>
      </w:r>
    </w:p>
    <w:p w14:paraId="1B630179" w14:textId="77777777" w:rsidR="00455D1F" w:rsidRDefault="00455D1F" w:rsidP="00B92074">
      <w:pPr>
        <w:pStyle w:val="Buletted"/>
      </w:pPr>
      <w:r>
        <w:t>Cut slopes in mountainside are too steep and irregular</w:t>
      </w:r>
    </w:p>
    <w:p w14:paraId="403C343B" w14:textId="77777777" w:rsidR="00455D1F" w:rsidRDefault="00455D1F" w:rsidP="00B92074">
      <w:pPr>
        <w:pStyle w:val="Buletted"/>
      </w:pPr>
      <w:r>
        <w:t>Loose rock pieces are not removed from cut-slopes during excavation</w:t>
      </w:r>
    </w:p>
    <w:p w14:paraId="60AC9AE4" w14:textId="77777777" w:rsidR="00455D1F" w:rsidRDefault="00455D1F" w:rsidP="00B92074">
      <w:pPr>
        <w:pStyle w:val="Buletted"/>
      </w:pPr>
      <w:r>
        <w:t>Cross sections are too large involving more excavation than is necessary</w:t>
      </w:r>
    </w:p>
    <w:p w14:paraId="58BF0667" w14:textId="77777777" w:rsidR="00455D1F" w:rsidRDefault="00455D1F" w:rsidP="00B92074">
      <w:pPr>
        <w:pStyle w:val="Buletted"/>
      </w:pPr>
      <w:r>
        <w:t>Fill is not placed and compacted properly and is therefore easily eroded or quickly slides down the hillside</w:t>
      </w:r>
    </w:p>
    <w:p w14:paraId="336574A3" w14:textId="77777777" w:rsidR="00455D1F" w:rsidRDefault="00455D1F" w:rsidP="00B92074">
      <w:pPr>
        <w:pStyle w:val="Buletted"/>
      </w:pPr>
      <w:r>
        <w:t>Insufficient automatic escapes are provided</w:t>
      </w:r>
    </w:p>
    <w:p w14:paraId="5638552C" w14:textId="77777777" w:rsidR="00455D1F" w:rsidRDefault="00455D1F" w:rsidP="00B92074">
      <w:pPr>
        <w:pStyle w:val="Buletted"/>
      </w:pPr>
      <w:r>
        <w:t>Lining and covering of the canal is insufficient</w:t>
      </w:r>
    </w:p>
    <w:p w14:paraId="4A286F85" w14:textId="77777777" w:rsidR="00455D1F" w:rsidRDefault="00455D1F" w:rsidP="00B92074">
      <w:pPr>
        <w:pStyle w:val="Buletted"/>
      </w:pPr>
      <w:r>
        <w:t>Spoil is disposed-off in an uncontrolled manner</w:t>
      </w:r>
    </w:p>
    <w:p w14:paraId="0C4B28CC" w14:textId="77777777" w:rsidR="00455D1F" w:rsidRDefault="00455D1F" w:rsidP="00B92074">
      <w:pPr>
        <w:pStyle w:val="Buletted"/>
      </w:pPr>
      <w:r>
        <w:t>Vegetation is destroyed and not protected or replaced</w:t>
      </w:r>
    </w:p>
    <w:p w14:paraId="3A68C7AB" w14:textId="77777777" w:rsidR="00455D1F" w:rsidRDefault="00455D1F" w:rsidP="00B92074">
      <w:pPr>
        <w:pStyle w:val="Buletted"/>
      </w:pPr>
      <w:r>
        <w:t>New fill areas are not planted with vegetation</w:t>
      </w:r>
    </w:p>
    <w:p w14:paraId="60C0AF61" w14:textId="77777777" w:rsidR="00455D1F" w:rsidRDefault="00455D1F" w:rsidP="00B92074">
      <w:pPr>
        <w:pStyle w:val="Buletted"/>
      </w:pPr>
      <w:r>
        <w:t>Existing landslide areas are not recognized and expensive structures (like rigid lining) are soon damaged by subsequent sliding</w:t>
      </w:r>
    </w:p>
    <w:p w14:paraId="5B150849" w14:textId="6388D6E7" w:rsidR="00455D1F" w:rsidRDefault="00455D1F" w:rsidP="00B92074">
      <w:pPr>
        <w:pStyle w:val="Buletted"/>
      </w:pPr>
      <w:r>
        <w:t xml:space="preserve">Inappropriate </w:t>
      </w:r>
      <w:r w:rsidR="00C8563E">
        <w:t>design does</w:t>
      </w:r>
      <w:r>
        <w:t xml:space="preserve"> not allow farmers to maintain or repair the canal after construction</w:t>
      </w:r>
      <w:r w:rsidR="00C955EA">
        <w:t>.</w:t>
      </w:r>
    </w:p>
    <w:p w14:paraId="50EBAF83" w14:textId="25B9A1C5" w:rsidR="000A030D" w:rsidRDefault="008C5962" w:rsidP="006558F7">
      <w:pPr>
        <w:pStyle w:val="Heading2"/>
      </w:pPr>
      <w:bookmarkStart w:id="354" w:name="_Toc493493193"/>
      <w:bookmarkStart w:id="355" w:name="_Toc496777274"/>
      <w:bookmarkStart w:id="356" w:name="_Toc531647188"/>
      <w:r w:rsidRPr="00393C03">
        <w:t xml:space="preserve">canal </w:t>
      </w:r>
      <w:r>
        <w:t>famili</w:t>
      </w:r>
      <w:r w:rsidRPr="00393C03">
        <w:t>es</w:t>
      </w:r>
      <w:r>
        <w:t>,</w:t>
      </w:r>
      <w:r w:rsidRPr="00393C03">
        <w:t xml:space="preserve"> nomenclature</w:t>
      </w:r>
      <w:bookmarkEnd w:id="306"/>
      <w:r w:rsidR="00C8563E">
        <w:t xml:space="preserve"> </w:t>
      </w:r>
      <w:r w:rsidRPr="00393C03">
        <w:t>&amp;</w:t>
      </w:r>
      <w:r>
        <w:t xml:space="preserve"> design </w:t>
      </w:r>
      <w:r w:rsidRPr="008D1AD3">
        <w:t>cons</w:t>
      </w:r>
      <w:r>
        <w:t>iderations</w:t>
      </w:r>
      <w:bookmarkEnd w:id="354"/>
      <w:bookmarkEnd w:id="355"/>
      <w:bookmarkEnd w:id="356"/>
    </w:p>
    <w:p w14:paraId="7CB90A01" w14:textId="30A7EB2F" w:rsidR="000A030D" w:rsidRPr="00BA1487" w:rsidRDefault="00A33FC9" w:rsidP="003F2AF8">
      <w:pPr>
        <w:pStyle w:val="Heading3"/>
      </w:pPr>
      <w:bookmarkStart w:id="357" w:name="_Toc493493194"/>
      <w:bookmarkStart w:id="358" w:name="_Toc496777275"/>
      <w:bookmarkStart w:id="359" w:name="_Toc531647189"/>
      <w:r>
        <w:t xml:space="preserve">Description of </w:t>
      </w:r>
      <w:r w:rsidR="008C5962">
        <w:t>canal categories</w:t>
      </w:r>
      <w:bookmarkEnd w:id="357"/>
      <w:bookmarkEnd w:id="358"/>
      <w:bookmarkEnd w:id="359"/>
    </w:p>
    <w:p w14:paraId="61C1CB43" w14:textId="745C80C9" w:rsidR="000A030D" w:rsidRDefault="00641742" w:rsidP="000A030D">
      <w:r>
        <w:t>The following</w:t>
      </w:r>
      <w:r w:rsidR="00455D1F">
        <w:t xml:space="preserve"> irrigation </w:t>
      </w:r>
      <w:r w:rsidR="000A030D">
        <w:t xml:space="preserve">canal categories </w:t>
      </w:r>
      <w:r>
        <w:t>have been</w:t>
      </w:r>
      <w:r w:rsidR="000A030D">
        <w:t xml:space="preserve"> us</w:t>
      </w:r>
      <w:r w:rsidR="00455D1F">
        <w:t>ed</w:t>
      </w:r>
      <w:r w:rsidR="000A030D">
        <w:t xml:space="preserve"> </w:t>
      </w:r>
      <w:r w:rsidR="00455D1F">
        <w:t xml:space="preserve">in this </w:t>
      </w:r>
      <w:r w:rsidR="002F1E35">
        <w:t>Guideline</w:t>
      </w:r>
      <w:r w:rsidR="00455D1F">
        <w:t>.</w:t>
      </w:r>
    </w:p>
    <w:p w14:paraId="629FAFC4" w14:textId="77777777" w:rsidR="000A030D" w:rsidRPr="00A07A94" w:rsidRDefault="000A030D" w:rsidP="00B92074">
      <w:pPr>
        <w:pStyle w:val="Buletted"/>
      </w:pPr>
      <w:r w:rsidRPr="00A07A94">
        <w:t>Main Canal– MC (</w:t>
      </w:r>
      <w:r w:rsidR="00641742">
        <w:t>that</w:t>
      </w:r>
      <w:r w:rsidRPr="00A07A94">
        <w:t xml:space="preserve"> can be a pipe or a canal);</w:t>
      </w:r>
    </w:p>
    <w:p w14:paraId="2326D7A8" w14:textId="77777777" w:rsidR="000A030D" w:rsidRPr="00A07A94" w:rsidRDefault="000A030D" w:rsidP="00B92074">
      <w:pPr>
        <w:pStyle w:val="Buletted"/>
      </w:pPr>
      <w:r w:rsidRPr="00A07A94">
        <w:t>Branch Canal – BC</w:t>
      </w:r>
      <w:r w:rsidR="00641742">
        <w:t xml:space="preserve"> (required only in case of larger areas)</w:t>
      </w:r>
    </w:p>
    <w:p w14:paraId="242C1FA0" w14:textId="77777777" w:rsidR="000A030D" w:rsidRPr="00A07A94" w:rsidRDefault="000A030D" w:rsidP="00B92074">
      <w:pPr>
        <w:pStyle w:val="Buletted"/>
      </w:pPr>
      <w:r w:rsidRPr="00A07A94">
        <w:t>Secondary Canal – SC;</w:t>
      </w:r>
    </w:p>
    <w:p w14:paraId="4BC5FD90" w14:textId="77777777" w:rsidR="000A030D" w:rsidRPr="00A07A94" w:rsidRDefault="000A030D" w:rsidP="00B92074">
      <w:pPr>
        <w:pStyle w:val="Buletted"/>
      </w:pPr>
      <w:r w:rsidRPr="00A07A94">
        <w:t xml:space="preserve">Tertiary Canal – TC  </w:t>
      </w:r>
    </w:p>
    <w:p w14:paraId="059D5F3F" w14:textId="77777777" w:rsidR="000A030D" w:rsidRPr="00A07A94" w:rsidRDefault="000A030D" w:rsidP="00B92074">
      <w:pPr>
        <w:pStyle w:val="Buletted"/>
      </w:pPr>
      <w:r w:rsidRPr="00A07A94">
        <w:t>Field Canal/Ditch – FC</w:t>
      </w:r>
    </w:p>
    <w:p w14:paraId="015BB6E0" w14:textId="77777777" w:rsidR="000A030D" w:rsidRPr="00A07A94" w:rsidRDefault="000A030D" w:rsidP="00B92074">
      <w:pPr>
        <w:pStyle w:val="Buletted"/>
      </w:pPr>
      <w:r w:rsidRPr="00A07A94">
        <w:t>Furrows - F</w:t>
      </w:r>
    </w:p>
    <w:p w14:paraId="368371B0" w14:textId="77777777" w:rsidR="000A030D" w:rsidRDefault="000A030D" w:rsidP="000A030D">
      <w:r>
        <w:t xml:space="preserve">Canals should be numbered to the </w:t>
      </w:r>
      <w:r w:rsidRPr="00641742">
        <w:t>standard</w:t>
      </w:r>
      <w:r>
        <w:t xml:space="preserve">, starting from the headwork </w:t>
      </w:r>
      <w:r w:rsidR="00641742">
        <w:t xml:space="preserve">side </w:t>
      </w:r>
      <w:r>
        <w:t xml:space="preserve">and working toward the end of the command area (i.e. </w:t>
      </w:r>
      <w:r w:rsidRPr="00641742">
        <w:t>from upstream to downstream</w:t>
      </w:r>
      <w:r>
        <w:t xml:space="preserve">). The left and right banks can </w:t>
      </w:r>
      <w:r w:rsidR="00641742">
        <w:t xml:space="preserve">also </w:t>
      </w:r>
      <w:r>
        <w:t xml:space="preserve">be included just to identify their location. </w:t>
      </w:r>
      <w:proofErr w:type="gramStart"/>
      <w:r>
        <w:t xml:space="preserve">Thus the suffix L or R, </w:t>
      </w:r>
      <w:r w:rsidR="00641742">
        <w:t>need to</w:t>
      </w:r>
      <w:r>
        <w:t xml:space="preserve"> be used to indicate off-taking side as Left or Right respectively.</w:t>
      </w:r>
      <w:proofErr w:type="gramEnd"/>
      <w:r>
        <w:t xml:space="preserve"> For example, R</w:t>
      </w:r>
      <w:r w:rsidRPr="00711904">
        <w:t>SC1</w:t>
      </w:r>
      <w:r>
        <w:t xml:space="preserve"> is to mean the first secondary canal on the right side; similarly, TC1</w:t>
      </w:r>
      <w:r w:rsidRPr="00711904">
        <w:t>-</w:t>
      </w:r>
      <w:r>
        <w:t>2</w:t>
      </w:r>
      <w:r w:rsidR="00641742">
        <w:t xml:space="preserve"> </w:t>
      </w:r>
      <w:r>
        <w:t xml:space="preserve">is to mean the second tertiary canal </w:t>
      </w:r>
      <w:r w:rsidR="00641742">
        <w:t xml:space="preserve">being feed </w:t>
      </w:r>
      <w:r>
        <w:t>from secondary canal-1; moreover, FC1-2-3 is meant the third field canal on tertiary canal-2 and first secondary canal.</w:t>
      </w:r>
    </w:p>
    <w:p w14:paraId="6BAD3D42" w14:textId="7BB46733" w:rsidR="000A030D" w:rsidRPr="000A030D" w:rsidRDefault="000A030D" w:rsidP="003F2AF8">
      <w:pPr>
        <w:pStyle w:val="Heading3"/>
      </w:pPr>
      <w:bookmarkStart w:id="360" w:name="_Toc493493195"/>
      <w:bookmarkStart w:id="361" w:name="_Toc496777276"/>
      <w:bookmarkStart w:id="362" w:name="_Toc531647190"/>
      <w:r w:rsidRPr="000A030D">
        <w:lastRenderedPageBreak/>
        <w:t xml:space="preserve">Conveyance </w:t>
      </w:r>
      <w:r w:rsidR="008C5962" w:rsidRPr="000A030D">
        <w:t>system</w:t>
      </w:r>
      <w:bookmarkEnd w:id="360"/>
      <w:bookmarkEnd w:id="361"/>
      <w:bookmarkEnd w:id="362"/>
    </w:p>
    <w:p w14:paraId="70140DDA" w14:textId="77777777" w:rsidR="000A030D" w:rsidRDefault="000A030D" w:rsidP="000A030D">
      <w:r>
        <w:t xml:space="preserve">This is the main supply system to either branch systems or secondary systems or even </w:t>
      </w:r>
      <w:r w:rsidR="00641742">
        <w:t>tertiary</w:t>
      </w:r>
      <w:r>
        <w:t xml:space="preserve"> and field canals depending on their location. It can be either </w:t>
      </w:r>
      <w:r w:rsidRPr="00641742">
        <w:t>Canal</w:t>
      </w:r>
      <w:r w:rsidR="00641742">
        <w:t xml:space="preserve"> </w:t>
      </w:r>
      <w:r>
        <w:t>(lined and/or earthen) or pipe supply system. Thus</w:t>
      </w:r>
      <w:r w:rsidR="00641742">
        <w:t>,</w:t>
      </w:r>
      <w:r>
        <w:t xml:space="preserve"> it has to be studied </w:t>
      </w:r>
      <w:r w:rsidR="00641742">
        <w:t xml:space="preserve">in detail </w:t>
      </w:r>
      <w:r>
        <w:t xml:space="preserve">before deciding </w:t>
      </w:r>
      <w:r w:rsidR="00641742">
        <w:t xml:space="preserve">on </w:t>
      </w:r>
      <w:r>
        <w:t>type of conveyance as indicated in the following comparison table.</w:t>
      </w:r>
    </w:p>
    <w:p w14:paraId="4C644E38" w14:textId="77777777" w:rsidR="00A065FD" w:rsidRDefault="00A065FD" w:rsidP="000A030D"/>
    <w:p w14:paraId="3F199515" w14:textId="07C71CF6" w:rsidR="000A030D" w:rsidRPr="00DE7766" w:rsidRDefault="000A030D" w:rsidP="000A030D">
      <w:pPr>
        <w:pStyle w:val="Caption"/>
      </w:pPr>
      <w:bookmarkStart w:id="363" w:name="_Toc531647292"/>
      <w:r>
        <w:t xml:space="preserve">Table </w:t>
      </w:r>
      <w:fldSimple w:instr=" STYLEREF 1 \s ">
        <w:r w:rsidR="00861432">
          <w:rPr>
            <w:noProof/>
          </w:rPr>
          <w:t>6</w:t>
        </w:r>
      </w:fldSimple>
      <w:r w:rsidR="004076F5">
        <w:noBreakHyphen/>
      </w:r>
      <w:fldSimple w:instr=" SEQ Table \* ARABIC \s 1 ">
        <w:r w:rsidR="00861432">
          <w:rPr>
            <w:noProof/>
          </w:rPr>
          <w:t>2</w:t>
        </w:r>
      </w:fldSimple>
      <w:r>
        <w:t xml:space="preserve">: Comparison of </w:t>
      </w:r>
      <w:r w:rsidR="008C5962">
        <w:t>pipe and canal conveyance options</w:t>
      </w:r>
      <w:bookmarkEnd w:id="3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1365"/>
        <w:gridCol w:w="3959"/>
        <w:gridCol w:w="4139"/>
      </w:tblGrid>
      <w:tr w:rsidR="000A030D" w:rsidRPr="00D85DC9" w14:paraId="1C99CB65" w14:textId="77777777" w:rsidTr="008C5962">
        <w:trPr>
          <w:trHeight w:val="296"/>
          <w:tblHeader/>
        </w:trPr>
        <w:tc>
          <w:tcPr>
            <w:tcW w:w="181" w:type="pct"/>
            <w:shd w:val="clear" w:color="auto" w:fill="E5B8B7" w:themeFill="accent2" w:themeFillTint="66"/>
            <w:vAlign w:val="center"/>
          </w:tcPr>
          <w:p w14:paraId="53791F31" w14:textId="77777777" w:rsidR="000A030D" w:rsidRPr="00D85DC9" w:rsidRDefault="000A030D" w:rsidP="008C5962">
            <w:pPr>
              <w:ind w:left="-108" w:right="-108"/>
              <w:jc w:val="center"/>
              <w:rPr>
                <w:b/>
                <w:i/>
                <w:sz w:val="20"/>
                <w:szCs w:val="20"/>
              </w:rPr>
            </w:pPr>
            <w:r w:rsidRPr="00D85DC9">
              <w:rPr>
                <w:b/>
                <w:sz w:val="20"/>
                <w:szCs w:val="20"/>
              </w:rPr>
              <w:t>Nr</w:t>
            </w:r>
          </w:p>
        </w:tc>
        <w:tc>
          <w:tcPr>
            <w:tcW w:w="695" w:type="pct"/>
            <w:shd w:val="clear" w:color="auto" w:fill="E5B8B7" w:themeFill="accent2" w:themeFillTint="66"/>
            <w:vAlign w:val="center"/>
          </w:tcPr>
          <w:p w14:paraId="68AE8F76" w14:textId="77777777" w:rsidR="000A030D" w:rsidRPr="00D85DC9" w:rsidRDefault="000A030D" w:rsidP="008C5962">
            <w:pPr>
              <w:ind w:left="-108" w:right="-108"/>
              <w:jc w:val="center"/>
              <w:rPr>
                <w:b/>
                <w:i/>
                <w:sz w:val="20"/>
                <w:szCs w:val="20"/>
              </w:rPr>
            </w:pPr>
            <w:r w:rsidRPr="00D85DC9">
              <w:rPr>
                <w:b/>
                <w:sz w:val="20"/>
                <w:szCs w:val="20"/>
              </w:rPr>
              <w:t>Consideration</w:t>
            </w:r>
          </w:p>
        </w:tc>
        <w:tc>
          <w:tcPr>
            <w:tcW w:w="2016" w:type="pct"/>
            <w:shd w:val="clear" w:color="auto" w:fill="E5B8B7" w:themeFill="accent2" w:themeFillTint="66"/>
            <w:vAlign w:val="center"/>
          </w:tcPr>
          <w:p w14:paraId="0BC29AF4" w14:textId="77777777" w:rsidR="000A030D" w:rsidRPr="00D85DC9" w:rsidRDefault="000A030D" w:rsidP="008C5962">
            <w:pPr>
              <w:tabs>
                <w:tab w:val="left" w:pos="7362"/>
              </w:tabs>
              <w:ind w:left="-18" w:right="-87"/>
              <w:jc w:val="center"/>
              <w:rPr>
                <w:b/>
                <w:i/>
                <w:sz w:val="20"/>
                <w:szCs w:val="20"/>
              </w:rPr>
            </w:pPr>
            <w:r w:rsidRPr="00D85DC9">
              <w:rPr>
                <w:b/>
                <w:sz w:val="20"/>
                <w:szCs w:val="20"/>
              </w:rPr>
              <w:t>Pipeline Conveyance</w:t>
            </w:r>
          </w:p>
        </w:tc>
        <w:tc>
          <w:tcPr>
            <w:tcW w:w="2108" w:type="pct"/>
            <w:shd w:val="clear" w:color="auto" w:fill="E5B8B7" w:themeFill="accent2" w:themeFillTint="66"/>
            <w:vAlign w:val="center"/>
          </w:tcPr>
          <w:p w14:paraId="43BF4A7F" w14:textId="77777777" w:rsidR="000A030D" w:rsidRPr="00D85DC9" w:rsidRDefault="000A030D" w:rsidP="008C5962">
            <w:pPr>
              <w:ind w:left="-18" w:right="-87"/>
              <w:jc w:val="center"/>
              <w:rPr>
                <w:b/>
                <w:i/>
                <w:sz w:val="20"/>
                <w:szCs w:val="20"/>
              </w:rPr>
            </w:pPr>
            <w:r w:rsidRPr="00D85DC9">
              <w:rPr>
                <w:b/>
                <w:sz w:val="20"/>
                <w:szCs w:val="20"/>
              </w:rPr>
              <w:t>Canal Conveyance</w:t>
            </w:r>
          </w:p>
        </w:tc>
      </w:tr>
      <w:tr w:rsidR="000A030D" w:rsidRPr="00B476D2" w14:paraId="7119DB2F" w14:textId="77777777" w:rsidTr="00B12DF2">
        <w:tc>
          <w:tcPr>
            <w:tcW w:w="181" w:type="pct"/>
            <w:shd w:val="clear" w:color="auto" w:fill="auto"/>
            <w:vAlign w:val="center"/>
          </w:tcPr>
          <w:p w14:paraId="531CB2B0" w14:textId="77777777" w:rsidR="000A030D" w:rsidRPr="00B476D2" w:rsidRDefault="000A030D" w:rsidP="00404530">
            <w:pPr>
              <w:ind w:left="-108" w:right="-108"/>
              <w:jc w:val="center"/>
              <w:rPr>
                <w:b/>
                <w:i/>
                <w:sz w:val="20"/>
                <w:szCs w:val="20"/>
              </w:rPr>
            </w:pPr>
            <w:r w:rsidRPr="00B476D2">
              <w:rPr>
                <w:sz w:val="20"/>
                <w:szCs w:val="20"/>
              </w:rPr>
              <w:t>1</w:t>
            </w:r>
          </w:p>
        </w:tc>
        <w:tc>
          <w:tcPr>
            <w:tcW w:w="695" w:type="pct"/>
            <w:shd w:val="clear" w:color="auto" w:fill="auto"/>
            <w:vAlign w:val="center"/>
          </w:tcPr>
          <w:p w14:paraId="0EFFF158" w14:textId="77777777" w:rsidR="000A030D" w:rsidRPr="00B476D2" w:rsidRDefault="000A030D" w:rsidP="00404530">
            <w:pPr>
              <w:ind w:left="-18"/>
              <w:jc w:val="left"/>
              <w:rPr>
                <w:b/>
                <w:i/>
                <w:sz w:val="20"/>
                <w:szCs w:val="20"/>
              </w:rPr>
            </w:pPr>
            <w:r w:rsidRPr="00B476D2">
              <w:rPr>
                <w:sz w:val="20"/>
                <w:szCs w:val="20"/>
              </w:rPr>
              <w:t>Conveyance efficiency (water loss)</w:t>
            </w:r>
          </w:p>
        </w:tc>
        <w:tc>
          <w:tcPr>
            <w:tcW w:w="2016" w:type="pct"/>
            <w:shd w:val="clear" w:color="auto" w:fill="auto"/>
            <w:vAlign w:val="center"/>
          </w:tcPr>
          <w:p w14:paraId="0BDA638F" w14:textId="77777777" w:rsidR="000A030D" w:rsidRPr="00B476D2" w:rsidRDefault="000A030D" w:rsidP="00404530">
            <w:pPr>
              <w:tabs>
                <w:tab w:val="left" w:pos="7362"/>
              </w:tabs>
              <w:ind w:left="-18" w:right="-87"/>
              <w:jc w:val="left"/>
              <w:rPr>
                <w:b/>
                <w:i/>
                <w:sz w:val="20"/>
                <w:szCs w:val="20"/>
              </w:rPr>
            </w:pPr>
            <w:r w:rsidRPr="00B476D2">
              <w:rPr>
                <w:sz w:val="20"/>
                <w:szCs w:val="20"/>
              </w:rPr>
              <w:t xml:space="preserve">Water losses in a pipe conveyance system are negligible </w:t>
            </w:r>
          </w:p>
        </w:tc>
        <w:tc>
          <w:tcPr>
            <w:tcW w:w="2108" w:type="pct"/>
            <w:shd w:val="clear" w:color="auto" w:fill="auto"/>
          </w:tcPr>
          <w:p w14:paraId="542A2D54" w14:textId="77777777" w:rsidR="000A030D" w:rsidRPr="00B476D2" w:rsidRDefault="000A030D" w:rsidP="000A030D">
            <w:pPr>
              <w:ind w:left="-18" w:right="-87"/>
              <w:jc w:val="left"/>
              <w:rPr>
                <w:b/>
                <w:i/>
                <w:sz w:val="20"/>
                <w:szCs w:val="20"/>
              </w:rPr>
            </w:pPr>
            <w:r w:rsidRPr="00B476D2">
              <w:rPr>
                <w:sz w:val="20"/>
                <w:szCs w:val="20"/>
              </w:rPr>
              <w:t>Water losses from canals varies largely depending on whether lined or unlined; type and condition of lining; soil material in which the canal is constructed; whether in cut or fill and depth to water table; etc.</w:t>
            </w:r>
          </w:p>
        </w:tc>
      </w:tr>
      <w:tr w:rsidR="000A030D" w:rsidRPr="00B476D2" w14:paraId="4806660F" w14:textId="77777777" w:rsidTr="00B12DF2">
        <w:tc>
          <w:tcPr>
            <w:tcW w:w="181" w:type="pct"/>
            <w:shd w:val="clear" w:color="auto" w:fill="auto"/>
            <w:vAlign w:val="center"/>
          </w:tcPr>
          <w:p w14:paraId="07FA9AF4" w14:textId="77777777" w:rsidR="000A030D" w:rsidRPr="00B476D2" w:rsidRDefault="000A030D" w:rsidP="00404530">
            <w:pPr>
              <w:ind w:left="-108" w:right="-108"/>
              <w:jc w:val="center"/>
              <w:rPr>
                <w:b/>
                <w:i/>
                <w:sz w:val="20"/>
                <w:szCs w:val="20"/>
              </w:rPr>
            </w:pPr>
            <w:r w:rsidRPr="00B476D2">
              <w:rPr>
                <w:sz w:val="20"/>
                <w:szCs w:val="20"/>
              </w:rPr>
              <w:t>2</w:t>
            </w:r>
          </w:p>
        </w:tc>
        <w:tc>
          <w:tcPr>
            <w:tcW w:w="695" w:type="pct"/>
            <w:shd w:val="clear" w:color="auto" w:fill="auto"/>
            <w:vAlign w:val="center"/>
          </w:tcPr>
          <w:p w14:paraId="3417464D" w14:textId="77777777" w:rsidR="000A030D" w:rsidRPr="00B476D2" w:rsidRDefault="000A030D" w:rsidP="00404530">
            <w:pPr>
              <w:ind w:left="-18"/>
              <w:jc w:val="left"/>
              <w:rPr>
                <w:b/>
                <w:i/>
                <w:sz w:val="20"/>
                <w:szCs w:val="20"/>
              </w:rPr>
            </w:pPr>
            <w:r w:rsidRPr="00B476D2">
              <w:rPr>
                <w:sz w:val="20"/>
                <w:szCs w:val="20"/>
              </w:rPr>
              <w:t>Layout  /alignment</w:t>
            </w:r>
          </w:p>
        </w:tc>
        <w:tc>
          <w:tcPr>
            <w:tcW w:w="2016" w:type="pct"/>
            <w:shd w:val="clear" w:color="auto" w:fill="auto"/>
            <w:vAlign w:val="center"/>
          </w:tcPr>
          <w:p w14:paraId="7BF0D2A2" w14:textId="77777777" w:rsidR="000A030D" w:rsidRPr="00B476D2" w:rsidRDefault="000A030D" w:rsidP="00404530">
            <w:pPr>
              <w:tabs>
                <w:tab w:val="left" w:pos="7362"/>
              </w:tabs>
              <w:ind w:left="-18" w:right="-87"/>
              <w:jc w:val="left"/>
              <w:rPr>
                <w:b/>
                <w:i/>
                <w:sz w:val="20"/>
                <w:szCs w:val="20"/>
              </w:rPr>
            </w:pPr>
            <w:r w:rsidRPr="00B476D2">
              <w:rPr>
                <w:sz w:val="20"/>
                <w:szCs w:val="20"/>
              </w:rPr>
              <w:t xml:space="preserve">Pipelines are not constrained by topography, and layouts can be optimized following direct routes to outlet / hydrant locations. </w:t>
            </w:r>
          </w:p>
        </w:tc>
        <w:tc>
          <w:tcPr>
            <w:tcW w:w="2108" w:type="pct"/>
            <w:shd w:val="clear" w:color="auto" w:fill="auto"/>
          </w:tcPr>
          <w:p w14:paraId="60CD88CF" w14:textId="77777777" w:rsidR="000A030D" w:rsidRPr="00B476D2" w:rsidRDefault="000A030D" w:rsidP="000A030D">
            <w:pPr>
              <w:ind w:left="-18" w:right="-87"/>
              <w:jc w:val="left"/>
              <w:rPr>
                <w:b/>
                <w:i/>
                <w:sz w:val="20"/>
                <w:szCs w:val="20"/>
              </w:rPr>
            </w:pPr>
            <w:r w:rsidRPr="00B476D2">
              <w:rPr>
                <w:sz w:val="20"/>
                <w:szCs w:val="20"/>
              </w:rPr>
              <w:t>Canals need to be aligned down-slope, and depending on topography may follow meandering alignments to around ridges and valleys.</w:t>
            </w:r>
          </w:p>
        </w:tc>
      </w:tr>
      <w:tr w:rsidR="000A030D" w:rsidRPr="00B476D2" w14:paraId="0F834489" w14:textId="77777777" w:rsidTr="00B12DF2">
        <w:tc>
          <w:tcPr>
            <w:tcW w:w="181" w:type="pct"/>
            <w:shd w:val="clear" w:color="auto" w:fill="auto"/>
            <w:vAlign w:val="center"/>
          </w:tcPr>
          <w:p w14:paraId="388626C4" w14:textId="77777777" w:rsidR="000A030D" w:rsidRPr="00B476D2" w:rsidRDefault="000A030D" w:rsidP="00404530">
            <w:pPr>
              <w:ind w:left="-108" w:right="-108"/>
              <w:jc w:val="center"/>
              <w:rPr>
                <w:b/>
                <w:i/>
                <w:sz w:val="20"/>
                <w:szCs w:val="20"/>
              </w:rPr>
            </w:pPr>
            <w:r w:rsidRPr="00B476D2">
              <w:rPr>
                <w:sz w:val="20"/>
                <w:szCs w:val="20"/>
              </w:rPr>
              <w:t>3</w:t>
            </w:r>
          </w:p>
        </w:tc>
        <w:tc>
          <w:tcPr>
            <w:tcW w:w="695" w:type="pct"/>
            <w:shd w:val="clear" w:color="auto" w:fill="auto"/>
            <w:vAlign w:val="center"/>
          </w:tcPr>
          <w:p w14:paraId="0D89F477" w14:textId="77777777" w:rsidR="000A030D" w:rsidRPr="00B476D2" w:rsidRDefault="000A030D" w:rsidP="00404530">
            <w:pPr>
              <w:ind w:left="-18"/>
              <w:jc w:val="left"/>
              <w:rPr>
                <w:b/>
                <w:i/>
                <w:sz w:val="20"/>
                <w:szCs w:val="20"/>
              </w:rPr>
            </w:pPr>
            <w:r w:rsidRPr="00B476D2">
              <w:rPr>
                <w:sz w:val="20"/>
                <w:szCs w:val="20"/>
              </w:rPr>
              <w:t>Land slope</w:t>
            </w:r>
          </w:p>
        </w:tc>
        <w:tc>
          <w:tcPr>
            <w:tcW w:w="2016" w:type="pct"/>
            <w:shd w:val="clear" w:color="auto" w:fill="auto"/>
            <w:vAlign w:val="center"/>
          </w:tcPr>
          <w:p w14:paraId="007422BF" w14:textId="77777777" w:rsidR="000A030D" w:rsidRPr="00B476D2" w:rsidRDefault="000A030D" w:rsidP="00404530">
            <w:pPr>
              <w:tabs>
                <w:tab w:val="left" w:pos="7362"/>
              </w:tabs>
              <w:ind w:left="-18" w:right="-87"/>
              <w:jc w:val="left"/>
              <w:rPr>
                <w:b/>
                <w:i/>
                <w:sz w:val="20"/>
                <w:szCs w:val="20"/>
              </w:rPr>
            </w:pPr>
            <w:r w:rsidRPr="00B476D2">
              <w:rPr>
                <w:sz w:val="20"/>
                <w:szCs w:val="20"/>
              </w:rPr>
              <w:t>Velocity limits in pipelines need to be observed, but excess head may be burnt off using pressure reducing val</w:t>
            </w:r>
            <w:r w:rsidR="00DC66A9" w:rsidRPr="00B476D2">
              <w:rPr>
                <w:sz w:val="20"/>
                <w:szCs w:val="20"/>
              </w:rPr>
              <w:t>v</w:t>
            </w:r>
            <w:r w:rsidRPr="00B476D2">
              <w:rPr>
                <w:sz w:val="20"/>
                <w:szCs w:val="20"/>
              </w:rPr>
              <w:t>es inserted in the pipeline. These are typically cheaper than drop structures for canals giving pipelines a comparative advantage for steeply sloping land.</w:t>
            </w:r>
          </w:p>
        </w:tc>
        <w:tc>
          <w:tcPr>
            <w:tcW w:w="2108" w:type="pct"/>
            <w:shd w:val="clear" w:color="auto" w:fill="auto"/>
          </w:tcPr>
          <w:p w14:paraId="02659EA1" w14:textId="77777777" w:rsidR="000A030D" w:rsidRPr="00B476D2" w:rsidRDefault="000A030D" w:rsidP="000A030D">
            <w:pPr>
              <w:ind w:left="-18" w:right="-87"/>
              <w:jc w:val="left"/>
              <w:rPr>
                <w:b/>
                <w:i/>
                <w:sz w:val="20"/>
                <w:szCs w:val="20"/>
              </w:rPr>
            </w:pPr>
            <w:r w:rsidRPr="00B476D2">
              <w:rPr>
                <w:sz w:val="20"/>
                <w:szCs w:val="20"/>
              </w:rPr>
              <w:t>Velocity limits to canals must be observed, even for lined canals. For steeply sloping land</w:t>
            </w:r>
            <w:r w:rsidR="00DC66A9">
              <w:rPr>
                <w:sz w:val="20"/>
                <w:szCs w:val="20"/>
              </w:rPr>
              <w:t>,</w:t>
            </w:r>
            <w:r w:rsidRPr="00B476D2">
              <w:rPr>
                <w:sz w:val="20"/>
                <w:szCs w:val="20"/>
              </w:rPr>
              <w:t xml:space="preserve"> the required drop structures can greatly increase </w:t>
            </w:r>
            <w:r w:rsidR="00DC66A9">
              <w:rPr>
                <w:sz w:val="20"/>
                <w:szCs w:val="20"/>
              </w:rPr>
              <w:t xml:space="preserve">project </w:t>
            </w:r>
            <w:r w:rsidRPr="00B476D2">
              <w:rPr>
                <w:sz w:val="20"/>
                <w:szCs w:val="20"/>
              </w:rPr>
              <w:t>costs.</w:t>
            </w:r>
          </w:p>
        </w:tc>
      </w:tr>
      <w:tr w:rsidR="000A030D" w:rsidRPr="00B476D2" w14:paraId="51AF0664" w14:textId="77777777" w:rsidTr="00B12DF2">
        <w:tc>
          <w:tcPr>
            <w:tcW w:w="181" w:type="pct"/>
            <w:shd w:val="clear" w:color="auto" w:fill="auto"/>
            <w:vAlign w:val="center"/>
          </w:tcPr>
          <w:p w14:paraId="39E8E3AB" w14:textId="77777777" w:rsidR="000A030D" w:rsidRPr="00B476D2" w:rsidRDefault="000A030D" w:rsidP="00404530">
            <w:pPr>
              <w:ind w:left="-108" w:right="-108"/>
              <w:jc w:val="center"/>
              <w:rPr>
                <w:b/>
                <w:i/>
                <w:sz w:val="20"/>
                <w:szCs w:val="20"/>
              </w:rPr>
            </w:pPr>
            <w:r w:rsidRPr="00B476D2">
              <w:rPr>
                <w:sz w:val="20"/>
                <w:szCs w:val="20"/>
              </w:rPr>
              <w:t>4</w:t>
            </w:r>
          </w:p>
        </w:tc>
        <w:tc>
          <w:tcPr>
            <w:tcW w:w="695" w:type="pct"/>
            <w:shd w:val="clear" w:color="auto" w:fill="auto"/>
            <w:vAlign w:val="center"/>
          </w:tcPr>
          <w:p w14:paraId="3672E28A" w14:textId="77777777" w:rsidR="000A030D" w:rsidRPr="00B476D2" w:rsidRDefault="000A030D" w:rsidP="00404530">
            <w:pPr>
              <w:ind w:left="-18"/>
              <w:jc w:val="left"/>
              <w:rPr>
                <w:b/>
                <w:i/>
                <w:sz w:val="20"/>
                <w:szCs w:val="20"/>
              </w:rPr>
            </w:pPr>
            <w:r w:rsidRPr="00B476D2">
              <w:rPr>
                <w:sz w:val="20"/>
                <w:szCs w:val="20"/>
              </w:rPr>
              <w:t>Land take</w:t>
            </w:r>
          </w:p>
        </w:tc>
        <w:tc>
          <w:tcPr>
            <w:tcW w:w="2016" w:type="pct"/>
            <w:shd w:val="clear" w:color="auto" w:fill="auto"/>
            <w:vAlign w:val="center"/>
          </w:tcPr>
          <w:p w14:paraId="706987F8" w14:textId="77777777" w:rsidR="000A030D" w:rsidRPr="00B476D2" w:rsidRDefault="000A030D" w:rsidP="00404530">
            <w:pPr>
              <w:tabs>
                <w:tab w:val="left" w:pos="7362"/>
              </w:tabs>
              <w:ind w:left="-18" w:right="-87"/>
              <w:jc w:val="left"/>
              <w:rPr>
                <w:b/>
                <w:i/>
                <w:sz w:val="20"/>
                <w:szCs w:val="20"/>
              </w:rPr>
            </w:pPr>
            <w:r w:rsidRPr="00B476D2">
              <w:rPr>
                <w:sz w:val="20"/>
                <w:szCs w:val="20"/>
              </w:rPr>
              <w:t>Pipelines are generally buried with negligible land take</w:t>
            </w:r>
          </w:p>
        </w:tc>
        <w:tc>
          <w:tcPr>
            <w:tcW w:w="2108" w:type="pct"/>
            <w:shd w:val="clear" w:color="auto" w:fill="auto"/>
          </w:tcPr>
          <w:p w14:paraId="1B922C02" w14:textId="77777777" w:rsidR="000A030D" w:rsidRPr="00B476D2" w:rsidRDefault="000A030D" w:rsidP="000A030D">
            <w:pPr>
              <w:ind w:left="-18" w:right="-87"/>
              <w:jc w:val="left"/>
              <w:rPr>
                <w:b/>
                <w:i/>
                <w:sz w:val="20"/>
                <w:szCs w:val="20"/>
              </w:rPr>
            </w:pPr>
            <w:r w:rsidRPr="00B476D2">
              <w:rPr>
                <w:sz w:val="20"/>
                <w:szCs w:val="20"/>
              </w:rPr>
              <w:t>Canals take up wider land</w:t>
            </w:r>
          </w:p>
        </w:tc>
      </w:tr>
      <w:tr w:rsidR="000A030D" w:rsidRPr="00B476D2" w14:paraId="133D2C6D" w14:textId="77777777" w:rsidTr="00B12DF2">
        <w:tc>
          <w:tcPr>
            <w:tcW w:w="181" w:type="pct"/>
            <w:shd w:val="clear" w:color="auto" w:fill="auto"/>
            <w:vAlign w:val="center"/>
          </w:tcPr>
          <w:p w14:paraId="429516F9" w14:textId="77777777" w:rsidR="000A030D" w:rsidRPr="00B476D2" w:rsidRDefault="000A030D" w:rsidP="00404530">
            <w:pPr>
              <w:ind w:left="-108" w:right="-108"/>
              <w:jc w:val="center"/>
              <w:rPr>
                <w:b/>
                <w:i/>
                <w:sz w:val="20"/>
                <w:szCs w:val="20"/>
              </w:rPr>
            </w:pPr>
            <w:r w:rsidRPr="00B476D2">
              <w:rPr>
                <w:sz w:val="20"/>
                <w:szCs w:val="20"/>
              </w:rPr>
              <w:t>5</w:t>
            </w:r>
          </w:p>
        </w:tc>
        <w:tc>
          <w:tcPr>
            <w:tcW w:w="695" w:type="pct"/>
            <w:shd w:val="clear" w:color="auto" w:fill="auto"/>
            <w:vAlign w:val="center"/>
          </w:tcPr>
          <w:p w14:paraId="6C9F36D4" w14:textId="77777777" w:rsidR="000A030D" w:rsidRPr="00B476D2" w:rsidRDefault="000A030D" w:rsidP="00404530">
            <w:pPr>
              <w:ind w:left="-18"/>
              <w:jc w:val="left"/>
              <w:rPr>
                <w:b/>
                <w:i/>
                <w:sz w:val="20"/>
                <w:szCs w:val="20"/>
              </w:rPr>
            </w:pPr>
            <w:r w:rsidRPr="00B476D2">
              <w:rPr>
                <w:sz w:val="20"/>
                <w:szCs w:val="20"/>
              </w:rPr>
              <w:t>Sediment</w:t>
            </w:r>
          </w:p>
        </w:tc>
        <w:tc>
          <w:tcPr>
            <w:tcW w:w="2016" w:type="pct"/>
            <w:shd w:val="clear" w:color="auto" w:fill="auto"/>
            <w:vAlign w:val="center"/>
          </w:tcPr>
          <w:p w14:paraId="33076431" w14:textId="77777777" w:rsidR="000A030D" w:rsidRPr="00B476D2" w:rsidRDefault="000A030D" w:rsidP="00404530">
            <w:pPr>
              <w:tabs>
                <w:tab w:val="left" w:pos="7362"/>
              </w:tabs>
              <w:ind w:left="-18" w:right="-87"/>
              <w:jc w:val="left"/>
              <w:rPr>
                <w:b/>
                <w:i/>
                <w:sz w:val="20"/>
                <w:szCs w:val="20"/>
              </w:rPr>
            </w:pPr>
            <w:r w:rsidRPr="00B476D2">
              <w:rPr>
                <w:sz w:val="20"/>
                <w:szCs w:val="20"/>
              </w:rPr>
              <w:t>Pipelines with slow velocities carrying sediment are likely to blockages</w:t>
            </w:r>
          </w:p>
        </w:tc>
        <w:tc>
          <w:tcPr>
            <w:tcW w:w="2108" w:type="pct"/>
            <w:shd w:val="clear" w:color="auto" w:fill="auto"/>
          </w:tcPr>
          <w:p w14:paraId="3D9B8B56" w14:textId="77777777" w:rsidR="000A030D" w:rsidRPr="00B476D2" w:rsidRDefault="000A030D" w:rsidP="000A030D">
            <w:pPr>
              <w:ind w:left="-18" w:right="-87"/>
              <w:jc w:val="left"/>
              <w:rPr>
                <w:b/>
                <w:i/>
                <w:sz w:val="20"/>
                <w:szCs w:val="20"/>
              </w:rPr>
            </w:pPr>
            <w:r w:rsidRPr="00B476D2">
              <w:rPr>
                <w:sz w:val="20"/>
                <w:szCs w:val="20"/>
              </w:rPr>
              <w:t>Removal of sediment from canals is not usually a problem</w:t>
            </w:r>
          </w:p>
        </w:tc>
      </w:tr>
      <w:tr w:rsidR="000A030D" w:rsidRPr="00B476D2" w14:paraId="34F56100" w14:textId="77777777" w:rsidTr="00B12DF2">
        <w:tc>
          <w:tcPr>
            <w:tcW w:w="181" w:type="pct"/>
            <w:shd w:val="clear" w:color="auto" w:fill="auto"/>
            <w:vAlign w:val="center"/>
          </w:tcPr>
          <w:p w14:paraId="2CDDFE55" w14:textId="77777777" w:rsidR="000A030D" w:rsidRPr="00B476D2" w:rsidRDefault="000A030D" w:rsidP="00404530">
            <w:pPr>
              <w:ind w:left="-108" w:right="-108"/>
              <w:jc w:val="center"/>
              <w:rPr>
                <w:b/>
                <w:i/>
                <w:sz w:val="20"/>
                <w:szCs w:val="20"/>
              </w:rPr>
            </w:pPr>
            <w:r w:rsidRPr="00B476D2">
              <w:rPr>
                <w:sz w:val="20"/>
                <w:szCs w:val="20"/>
              </w:rPr>
              <w:t>6</w:t>
            </w:r>
          </w:p>
        </w:tc>
        <w:tc>
          <w:tcPr>
            <w:tcW w:w="695" w:type="pct"/>
            <w:shd w:val="clear" w:color="auto" w:fill="auto"/>
            <w:vAlign w:val="center"/>
          </w:tcPr>
          <w:p w14:paraId="5B72C736" w14:textId="77777777" w:rsidR="000A030D" w:rsidRPr="00B476D2" w:rsidRDefault="000A030D" w:rsidP="00404530">
            <w:pPr>
              <w:ind w:left="-18"/>
              <w:jc w:val="left"/>
              <w:rPr>
                <w:b/>
                <w:i/>
                <w:sz w:val="20"/>
                <w:szCs w:val="20"/>
              </w:rPr>
            </w:pPr>
            <w:r w:rsidRPr="00B476D2">
              <w:rPr>
                <w:sz w:val="20"/>
                <w:szCs w:val="20"/>
              </w:rPr>
              <w:t>Health and safety /H&amp;S</w:t>
            </w:r>
          </w:p>
        </w:tc>
        <w:tc>
          <w:tcPr>
            <w:tcW w:w="2016" w:type="pct"/>
            <w:shd w:val="clear" w:color="auto" w:fill="auto"/>
            <w:vAlign w:val="center"/>
          </w:tcPr>
          <w:p w14:paraId="5D5155A1" w14:textId="77777777" w:rsidR="000A030D" w:rsidRPr="00B476D2" w:rsidRDefault="000A030D" w:rsidP="00404530">
            <w:pPr>
              <w:tabs>
                <w:tab w:val="left" w:pos="7362"/>
              </w:tabs>
              <w:ind w:left="-18" w:right="-87"/>
              <w:jc w:val="left"/>
              <w:rPr>
                <w:b/>
                <w:i/>
                <w:sz w:val="20"/>
                <w:szCs w:val="20"/>
              </w:rPr>
            </w:pPr>
            <w:r w:rsidRPr="00B476D2">
              <w:rPr>
                <w:sz w:val="20"/>
                <w:szCs w:val="20"/>
              </w:rPr>
              <w:t>Pipeline conveyance reduces chance of contamination, and there are little H&amp;S issues</w:t>
            </w:r>
          </w:p>
        </w:tc>
        <w:tc>
          <w:tcPr>
            <w:tcW w:w="2108" w:type="pct"/>
            <w:shd w:val="clear" w:color="auto" w:fill="auto"/>
          </w:tcPr>
          <w:p w14:paraId="144EFABA" w14:textId="77777777" w:rsidR="000A030D" w:rsidRPr="00B476D2" w:rsidRDefault="000A030D" w:rsidP="000A030D">
            <w:pPr>
              <w:ind w:left="-18" w:right="-87"/>
              <w:jc w:val="left"/>
              <w:rPr>
                <w:b/>
                <w:i/>
                <w:sz w:val="20"/>
                <w:szCs w:val="20"/>
              </w:rPr>
            </w:pPr>
            <w:r w:rsidRPr="00B476D2">
              <w:rPr>
                <w:sz w:val="20"/>
                <w:szCs w:val="20"/>
              </w:rPr>
              <w:t xml:space="preserve">Canal flows can pose H&amp;S issue, particularly large, fast flowing canals and ponded water also. </w:t>
            </w:r>
          </w:p>
        </w:tc>
      </w:tr>
      <w:tr w:rsidR="000A030D" w:rsidRPr="00B476D2" w14:paraId="0F5AF3E9" w14:textId="77777777" w:rsidTr="00B12DF2">
        <w:tc>
          <w:tcPr>
            <w:tcW w:w="181" w:type="pct"/>
            <w:shd w:val="clear" w:color="auto" w:fill="auto"/>
            <w:vAlign w:val="center"/>
          </w:tcPr>
          <w:p w14:paraId="44971604" w14:textId="77777777" w:rsidR="000A030D" w:rsidRPr="00B476D2" w:rsidRDefault="000A030D" w:rsidP="00404530">
            <w:pPr>
              <w:ind w:left="-108" w:right="-108"/>
              <w:jc w:val="center"/>
              <w:rPr>
                <w:b/>
                <w:i/>
                <w:sz w:val="20"/>
                <w:szCs w:val="20"/>
              </w:rPr>
            </w:pPr>
            <w:r w:rsidRPr="00B476D2">
              <w:rPr>
                <w:sz w:val="20"/>
                <w:szCs w:val="20"/>
              </w:rPr>
              <w:t>7</w:t>
            </w:r>
          </w:p>
        </w:tc>
        <w:tc>
          <w:tcPr>
            <w:tcW w:w="695" w:type="pct"/>
            <w:shd w:val="clear" w:color="auto" w:fill="auto"/>
            <w:vAlign w:val="center"/>
          </w:tcPr>
          <w:p w14:paraId="73346932" w14:textId="77777777" w:rsidR="000A030D" w:rsidRPr="00B476D2" w:rsidRDefault="000A030D" w:rsidP="00404530">
            <w:pPr>
              <w:ind w:left="-18"/>
              <w:jc w:val="left"/>
              <w:rPr>
                <w:b/>
                <w:i/>
                <w:sz w:val="20"/>
                <w:szCs w:val="20"/>
              </w:rPr>
            </w:pPr>
            <w:r w:rsidRPr="00B476D2">
              <w:rPr>
                <w:sz w:val="20"/>
                <w:szCs w:val="20"/>
              </w:rPr>
              <w:t>Construction</w:t>
            </w:r>
          </w:p>
        </w:tc>
        <w:tc>
          <w:tcPr>
            <w:tcW w:w="2016" w:type="pct"/>
            <w:shd w:val="clear" w:color="auto" w:fill="auto"/>
            <w:vAlign w:val="center"/>
          </w:tcPr>
          <w:p w14:paraId="3CB4A9E3" w14:textId="77777777" w:rsidR="000A030D" w:rsidRPr="00B476D2" w:rsidRDefault="000A030D" w:rsidP="00404530">
            <w:pPr>
              <w:tabs>
                <w:tab w:val="left" w:pos="7362"/>
              </w:tabs>
              <w:ind w:left="-18" w:right="-87"/>
              <w:jc w:val="left"/>
              <w:rPr>
                <w:b/>
                <w:i/>
                <w:sz w:val="20"/>
                <w:szCs w:val="20"/>
              </w:rPr>
            </w:pPr>
            <w:r w:rsidRPr="00B476D2">
              <w:rPr>
                <w:sz w:val="20"/>
                <w:szCs w:val="20"/>
              </w:rPr>
              <w:t>Pipeline laying, bedding and jointing needs to be done carefully</w:t>
            </w:r>
          </w:p>
        </w:tc>
        <w:tc>
          <w:tcPr>
            <w:tcW w:w="2108" w:type="pct"/>
            <w:shd w:val="clear" w:color="auto" w:fill="auto"/>
          </w:tcPr>
          <w:p w14:paraId="79E633B7" w14:textId="77777777" w:rsidR="000A030D" w:rsidRPr="00B476D2" w:rsidRDefault="000A030D" w:rsidP="000A030D">
            <w:pPr>
              <w:ind w:left="-18" w:right="-87"/>
              <w:jc w:val="left"/>
              <w:rPr>
                <w:b/>
                <w:i/>
                <w:sz w:val="20"/>
                <w:szCs w:val="20"/>
              </w:rPr>
            </w:pPr>
            <w:r w:rsidRPr="00B476D2">
              <w:rPr>
                <w:sz w:val="20"/>
                <w:szCs w:val="20"/>
              </w:rPr>
              <w:t xml:space="preserve">Unlined canals are cheaply constructed and may be upgraded by lining later. </w:t>
            </w:r>
            <w:proofErr w:type="spellStart"/>
            <w:r w:rsidRPr="00B476D2">
              <w:rPr>
                <w:sz w:val="20"/>
                <w:szCs w:val="20"/>
              </w:rPr>
              <w:t>Labour</w:t>
            </w:r>
            <w:proofErr w:type="spellEnd"/>
            <w:r w:rsidRPr="00B476D2">
              <w:rPr>
                <w:sz w:val="20"/>
                <w:szCs w:val="20"/>
              </w:rPr>
              <w:t xml:space="preserve"> often poses a significant proportion of the cost. </w:t>
            </w:r>
          </w:p>
        </w:tc>
      </w:tr>
      <w:tr w:rsidR="000A030D" w:rsidRPr="00B476D2" w14:paraId="55EA8979" w14:textId="77777777" w:rsidTr="00B12DF2">
        <w:tc>
          <w:tcPr>
            <w:tcW w:w="181" w:type="pct"/>
            <w:shd w:val="clear" w:color="auto" w:fill="auto"/>
            <w:vAlign w:val="center"/>
          </w:tcPr>
          <w:p w14:paraId="2F4BF202" w14:textId="77777777" w:rsidR="000A030D" w:rsidRPr="00B476D2" w:rsidRDefault="000A030D" w:rsidP="00404530">
            <w:pPr>
              <w:ind w:left="-108" w:right="-108"/>
              <w:jc w:val="center"/>
              <w:rPr>
                <w:b/>
                <w:i/>
                <w:sz w:val="20"/>
                <w:szCs w:val="20"/>
              </w:rPr>
            </w:pPr>
            <w:r w:rsidRPr="00B476D2">
              <w:rPr>
                <w:sz w:val="20"/>
                <w:szCs w:val="20"/>
              </w:rPr>
              <w:t>8</w:t>
            </w:r>
          </w:p>
        </w:tc>
        <w:tc>
          <w:tcPr>
            <w:tcW w:w="695" w:type="pct"/>
            <w:shd w:val="clear" w:color="auto" w:fill="auto"/>
            <w:vAlign w:val="center"/>
          </w:tcPr>
          <w:p w14:paraId="0F9011B1" w14:textId="77777777" w:rsidR="000A030D" w:rsidRPr="00B476D2" w:rsidRDefault="000A030D" w:rsidP="00404530">
            <w:pPr>
              <w:ind w:left="-18"/>
              <w:jc w:val="left"/>
              <w:rPr>
                <w:b/>
                <w:i/>
                <w:sz w:val="20"/>
                <w:szCs w:val="20"/>
              </w:rPr>
            </w:pPr>
            <w:r w:rsidRPr="00B476D2">
              <w:rPr>
                <w:sz w:val="20"/>
                <w:szCs w:val="20"/>
              </w:rPr>
              <w:t>Design life and maintenance</w:t>
            </w:r>
          </w:p>
        </w:tc>
        <w:tc>
          <w:tcPr>
            <w:tcW w:w="2016" w:type="pct"/>
            <w:shd w:val="clear" w:color="auto" w:fill="auto"/>
            <w:vAlign w:val="center"/>
          </w:tcPr>
          <w:p w14:paraId="25037A69" w14:textId="77777777" w:rsidR="000A030D" w:rsidRPr="00B476D2" w:rsidRDefault="000A030D" w:rsidP="00404530">
            <w:pPr>
              <w:tabs>
                <w:tab w:val="left" w:pos="7362"/>
              </w:tabs>
              <w:ind w:left="-18" w:right="-87"/>
              <w:jc w:val="left"/>
              <w:rPr>
                <w:b/>
                <w:i/>
                <w:sz w:val="20"/>
                <w:szCs w:val="20"/>
              </w:rPr>
            </w:pPr>
            <w:r w:rsidRPr="00B476D2">
              <w:rPr>
                <w:sz w:val="20"/>
                <w:szCs w:val="20"/>
              </w:rPr>
              <w:t xml:space="preserve">The design life of pipes varies from 15-50 years depending on pipe type, soil conditions, etc., assuming proper construction. </w:t>
            </w:r>
          </w:p>
        </w:tc>
        <w:tc>
          <w:tcPr>
            <w:tcW w:w="2108" w:type="pct"/>
            <w:shd w:val="clear" w:color="auto" w:fill="auto"/>
          </w:tcPr>
          <w:p w14:paraId="117BD016" w14:textId="77777777" w:rsidR="000A030D" w:rsidRPr="00B476D2" w:rsidRDefault="000A030D" w:rsidP="000A030D">
            <w:pPr>
              <w:ind w:left="-18" w:right="-87"/>
              <w:jc w:val="left"/>
              <w:rPr>
                <w:b/>
                <w:i/>
                <w:sz w:val="20"/>
                <w:szCs w:val="20"/>
              </w:rPr>
            </w:pPr>
            <w:r w:rsidRPr="00B476D2">
              <w:rPr>
                <w:sz w:val="20"/>
                <w:szCs w:val="20"/>
              </w:rPr>
              <w:t>Canals can be maintained in-definitely. Design life for concrete lining depends on quality of construction particularly embank-</w:t>
            </w:r>
            <w:proofErr w:type="spellStart"/>
            <w:r w:rsidRPr="00B476D2">
              <w:rPr>
                <w:sz w:val="20"/>
                <w:szCs w:val="20"/>
              </w:rPr>
              <w:t>ment</w:t>
            </w:r>
            <w:proofErr w:type="spellEnd"/>
            <w:r w:rsidRPr="00B476D2">
              <w:rPr>
                <w:sz w:val="20"/>
                <w:szCs w:val="20"/>
              </w:rPr>
              <w:t xml:space="preserve"> compaction and concrete quality. Water loses through cracks can be high. Design life varies from 5-30 years.</w:t>
            </w:r>
          </w:p>
        </w:tc>
      </w:tr>
      <w:tr w:rsidR="000A030D" w:rsidRPr="00B476D2" w14:paraId="57287EC2" w14:textId="77777777" w:rsidTr="00B12DF2">
        <w:tc>
          <w:tcPr>
            <w:tcW w:w="181" w:type="pct"/>
            <w:shd w:val="clear" w:color="auto" w:fill="auto"/>
            <w:vAlign w:val="center"/>
          </w:tcPr>
          <w:p w14:paraId="21A8CA9D" w14:textId="77777777" w:rsidR="000A030D" w:rsidRPr="00B476D2" w:rsidRDefault="000A030D" w:rsidP="00404530">
            <w:pPr>
              <w:ind w:left="-108" w:right="-108"/>
              <w:jc w:val="center"/>
              <w:rPr>
                <w:b/>
                <w:i/>
                <w:sz w:val="20"/>
                <w:szCs w:val="20"/>
              </w:rPr>
            </w:pPr>
            <w:r w:rsidRPr="00B476D2">
              <w:rPr>
                <w:sz w:val="20"/>
                <w:szCs w:val="20"/>
              </w:rPr>
              <w:t>9</w:t>
            </w:r>
          </w:p>
        </w:tc>
        <w:tc>
          <w:tcPr>
            <w:tcW w:w="695" w:type="pct"/>
            <w:shd w:val="clear" w:color="auto" w:fill="auto"/>
            <w:vAlign w:val="center"/>
          </w:tcPr>
          <w:p w14:paraId="6371B2D6" w14:textId="77777777" w:rsidR="00404530" w:rsidRDefault="000A030D" w:rsidP="00404530">
            <w:pPr>
              <w:ind w:left="-18"/>
              <w:jc w:val="left"/>
              <w:rPr>
                <w:b/>
                <w:i/>
                <w:sz w:val="20"/>
                <w:szCs w:val="20"/>
              </w:rPr>
            </w:pPr>
            <w:r w:rsidRPr="00B476D2">
              <w:rPr>
                <w:sz w:val="20"/>
                <w:szCs w:val="20"/>
              </w:rPr>
              <w:t>Operation</w:t>
            </w:r>
          </w:p>
          <w:p w14:paraId="1BE6B8BA" w14:textId="77777777" w:rsidR="000A030D" w:rsidRPr="00404530" w:rsidRDefault="000A030D" w:rsidP="00404530">
            <w:pPr>
              <w:jc w:val="left"/>
              <w:rPr>
                <w:sz w:val="20"/>
                <w:szCs w:val="20"/>
              </w:rPr>
            </w:pPr>
          </w:p>
        </w:tc>
        <w:tc>
          <w:tcPr>
            <w:tcW w:w="2016" w:type="pct"/>
            <w:shd w:val="clear" w:color="auto" w:fill="auto"/>
            <w:vAlign w:val="center"/>
          </w:tcPr>
          <w:p w14:paraId="7D496A25" w14:textId="77777777" w:rsidR="000A030D" w:rsidRPr="00B476D2" w:rsidRDefault="000A030D" w:rsidP="00404530">
            <w:pPr>
              <w:tabs>
                <w:tab w:val="left" w:pos="7362"/>
              </w:tabs>
              <w:ind w:left="-18" w:right="-87"/>
              <w:jc w:val="left"/>
              <w:rPr>
                <w:b/>
                <w:i/>
                <w:sz w:val="20"/>
                <w:szCs w:val="20"/>
              </w:rPr>
            </w:pPr>
            <w:r w:rsidRPr="00B476D2">
              <w:rPr>
                <w:sz w:val="20"/>
                <w:szCs w:val="20"/>
              </w:rPr>
              <w:t>Control devices enable easy operation. Procedures for starting -up and closing-down the system must be observed to avoid water hammer and pipe bursts.</w:t>
            </w:r>
          </w:p>
        </w:tc>
        <w:tc>
          <w:tcPr>
            <w:tcW w:w="2108" w:type="pct"/>
            <w:shd w:val="clear" w:color="auto" w:fill="auto"/>
            <w:vAlign w:val="center"/>
          </w:tcPr>
          <w:p w14:paraId="0479FE96" w14:textId="77777777" w:rsidR="000A030D" w:rsidRPr="00B476D2" w:rsidRDefault="000A030D" w:rsidP="00404530">
            <w:pPr>
              <w:ind w:left="-18" w:right="-87"/>
              <w:jc w:val="left"/>
              <w:rPr>
                <w:b/>
                <w:i/>
                <w:sz w:val="20"/>
                <w:szCs w:val="20"/>
              </w:rPr>
            </w:pPr>
            <w:r w:rsidRPr="00B476D2">
              <w:rPr>
                <w:sz w:val="20"/>
                <w:szCs w:val="20"/>
              </w:rPr>
              <w:t xml:space="preserve">Appropriate choice of regulating and flow measuring (gated) structures facilitate relaxed operations. </w:t>
            </w:r>
          </w:p>
        </w:tc>
      </w:tr>
      <w:tr w:rsidR="000A030D" w:rsidRPr="00B476D2" w14:paraId="047CE94E" w14:textId="77777777" w:rsidTr="00B12DF2">
        <w:tc>
          <w:tcPr>
            <w:tcW w:w="181" w:type="pct"/>
            <w:shd w:val="clear" w:color="auto" w:fill="auto"/>
            <w:vAlign w:val="center"/>
          </w:tcPr>
          <w:p w14:paraId="4793B024" w14:textId="77777777" w:rsidR="000A030D" w:rsidRPr="00B476D2" w:rsidRDefault="000A030D" w:rsidP="00404530">
            <w:pPr>
              <w:ind w:left="-108" w:right="-108"/>
              <w:jc w:val="center"/>
              <w:rPr>
                <w:b/>
                <w:i/>
                <w:sz w:val="20"/>
                <w:szCs w:val="20"/>
              </w:rPr>
            </w:pPr>
            <w:r w:rsidRPr="00B476D2">
              <w:rPr>
                <w:sz w:val="20"/>
                <w:szCs w:val="20"/>
              </w:rPr>
              <w:t>10</w:t>
            </w:r>
          </w:p>
        </w:tc>
        <w:tc>
          <w:tcPr>
            <w:tcW w:w="695" w:type="pct"/>
            <w:shd w:val="clear" w:color="auto" w:fill="auto"/>
            <w:vAlign w:val="center"/>
          </w:tcPr>
          <w:p w14:paraId="07D942DA" w14:textId="77777777" w:rsidR="000A030D" w:rsidRPr="00B476D2" w:rsidRDefault="000A030D" w:rsidP="00404530">
            <w:pPr>
              <w:ind w:left="-18"/>
              <w:jc w:val="left"/>
              <w:rPr>
                <w:b/>
                <w:i/>
                <w:sz w:val="20"/>
                <w:szCs w:val="20"/>
              </w:rPr>
            </w:pPr>
            <w:r w:rsidRPr="00B476D2">
              <w:rPr>
                <w:sz w:val="20"/>
                <w:szCs w:val="20"/>
              </w:rPr>
              <w:t>Cost</w:t>
            </w:r>
          </w:p>
        </w:tc>
        <w:tc>
          <w:tcPr>
            <w:tcW w:w="4124" w:type="pct"/>
            <w:gridSpan w:val="2"/>
            <w:shd w:val="clear" w:color="auto" w:fill="auto"/>
            <w:vAlign w:val="center"/>
          </w:tcPr>
          <w:p w14:paraId="34E65CA5" w14:textId="77777777" w:rsidR="000A030D" w:rsidRPr="00B476D2" w:rsidRDefault="000A030D" w:rsidP="00404530">
            <w:pPr>
              <w:tabs>
                <w:tab w:val="left" w:pos="7362"/>
              </w:tabs>
              <w:ind w:left="-18" w:right="-87"/>
              <w:jc w:val="left"/>
              <w:rPr>
                <w:b/>
                <w:i/>
                <w:sz w:val="20"/>
                <w:szCs w:val="20"/>
              </w:rPr>
            </w:pPr>
            <w:r w:rsidRPr="00B476D2">
              <w:rPr>
                <w:sz w:val="20"/>
                <w:szCs w:val="20"/>
              </w:rPr>
              <w:t xml:space="preserve">Pipes are expensive and may need to be imported. However pipeline conveyance has a comparative advantage on steeper slopes and where more direct alignment is possible than by canal. </w:t>
            </w:r>
          </w:p>
        </w:tc>
      </w:tr>
    </w:tbl>
    <w:p w14:paraId="470F1420" w14:textId="77777777" w:rsidR="000A030D" w:rsidRPr="008C5962" w:rsidRDefault="00DC66A9" w:rsidP="00DC66A9">
      <w:pPr>
        <w:pStyle w:val="NoSpacing"/>
        <w:rPr>
          <w:sz w:val="18"/>
        </w:rPr>
      </w:pPr>
      <w:r w:rsidRPr="008C5962">
        <w:rPr>
          <w:sz w:val="18"/>
        </w:rPr>
        <w:t xml:space="preserve">Source: </w:t>
      </w:r>
      <w:proofErr w:type="spellStart"/>
      <w:r w:rsidRPr="008C5962">
        <w:rPr>
          <w:sz w:val="18"/>
        </w:rPr>
        <w:t>Halcrow</w:t>
      </w:r>
      <w:proofErr w:type="spellEnd"/>
      <w:r w:rsidRPr="008C5962">
        <w:rPr>
          <w:sz w:val="18"/>
        </w:rPr>
        <w:t>-GIRDC I&amp;D Study Report for 80,000ha Net Ethiopian Nile Irrigation Project, 2010</w:t>
      </w:r>
    </w:p>
    <w:p w14:paraId="2883F1B5" w14:textId="77777777" w:rsidR="00C37638" w:rsidRDefault="00C37638" w:rsidP="000A030D"/>
    <w:p w14:paraId="0674ABE1" w14:textId="77777777" w:rsidR="00FE46CF" w:rsidRDefault="00FE46CF">
      <w:pPr>
        <w:spacing w:line="240" w:lineRule="auto"/>
        <w:jc w:val="left"/>
      </w:pPr>
      <w:r>
        <w:br w:type="page"/>
      </w:r>
    </w:p>
    <w:p w14:paraId="68DC7DAD" w14:textId="32D73E10" w:rsidR="000A030D" w:rsidRDefault="000A030D" w:rsidP="000A030D">
      <w:r>
        <w:lastRenderedPageBreak/>
        <w:t xml:space="preserve">If pipes are our preferred option, then the following table should be considered for choosing the best pipe material. As a general criterion, buried GRP pipes are suggested for larger flows where pipe diameters of 400 mm or larger are required. For smaller flows buried </w:t>
      </w:r>
      <w:proofErr w:type="spellStart"/>
      <w:r>
        <w:t>uPVC</w:t>
      </w:r>
      <w:proofErr w:type="spellEnd"/>
      <w:r>
        <w:t xml:space="preserve"> or HDP pipes </w:t>
      </w:r>
      <w:r w:rsidR="00DC66A9">
        <w:t>can</w:t>
      </w:r>
      <w:r>
        <w:t xml:space="preserve"> be considered.</w:t>
      </w:r>
    </w:p>
    <w:p w14:paraId="6DCE3647" w14:textId="77777777" w:rsidR="00DC66A9" w:rsidRDefault="00DC66A9" w:rsidP="000A030D"/>
    <w:p w14:paraId="32715497" w14:textId="64FD9DFA" w:rsidR="000A030D" w:rsidRDefault="000A030D" w:rsidP="000A030D">
      <w:pPr>
        <w:pStyle w:val="Caption"/>
      </w:pPr>
      <w:bookmarkStart w:id="364" w:name="_Toc531647293"/>
      <w:r>
        <w:t xml:space="preserve">Table </w:t>
      </w:r>
      <w:fldSimple w:instr=" STYLEREF 1 \s ">
        <w:r w:rsidR="00861432">
          <w:rPr>
            <w:noProof/>
          </w:rPr>
          <w:t>6</w:t>
        </w:r>
      </w:fldSimple>
      <w:r w:rsidR="004076F5">
        <w:noBreakHyphen/>
      </w:r>
      <w:fldSimple w:instr=" SEQ Table \* ARABIC \s 1 ">
        <w:r w:rsidR="00861432">
          <w:rPr>
            <w:noProof/>
          </w:rPr>
          <w:t>3</w:t>
        </w:r>
      </w:fldSimple>
      <w:r>
        <w:t xml:space="preserve">: Analysis of </w:t>
      </w:r>
      <w:r w:rsidR="00391BF5">
        <w:t>conveyance pipe options</w:t>
      </w:r>
      <w:bookmarkEnd w:id="364"/>
    </w:p>
    <w:tbl>
      <w:tblPr>
        <w:tblStyle w:val="TableGrid"/>
        <w:tblW w:w="5070" w:type="pct"/>
        <w:tblInd w:w="-72" w:type="dxa"/>
        <w:tblLook w:val="04A0" w:firstRow="1" w:lastRow="0" w:firstColumn="1" w:lastColumn="0" w:noHBand="0" w:noVBand="1"/>
      </w:tblPr>
      <w:tblGrid>
        <w:gridCol w:w="432"/>
        <w:gridCol w:w="1232"/>
        <w:gridCol w:w="1165"/>
        <w:gridCol w:w="1300"/>
        <w:gridCol w:w="1292"/>
        <w:gridCol w:w="1786"/>
        <w:gridCol w:w="2748"/>
      </w:tblGrid>
      <w:tr w:rsidR="000A030D" w:rsidRPr="00A07A94" w14:paraId="6BA59E5C" w14:textId="77777777" w:rsidTr="00A81B0A">
        <w:trPr>
          <w:tblHeader/>
        </w:trPr>
        <w:tc>
          <w:tcPr>
            <w:tcW w:w="217" w:type="pct"/>
            <w:shd w:val="clear" w:color="auto" w:fill="E5B8B7" w:themeFill="accent2" w:themeFillTint="66"/>
            <w:vAlign w:val="center"/>
          </w:tcPr>
          <w:p w14:paraId="40C6FB9F" w14:textId="77777777" w:rsidR="000A030D" w:rsidRPr="00A07A94" w:rsidRDefault="000A030D" w:rsidP="00B12DF2">
            <w:pPr>
              <w:pStyle w:val="NormalIndent"/>
              <w:spacing w:line="240" w:lineRule="auto"/>
              <w:ind w:left="-90" w:right="-60"/>
              <w:jc w:val="center"/>
              <w:rPr>
                <w:rFonts w:ascii="Arial" w:hAnsi="Arial"/>
                <w:b/>
                <w:sz w:val="20"/>
              </w:rPr>
            </w:pPr>
            <w:r w:rsidRPr="00A07A94">
              <w:rPr>
                <w:rFonts w:ascii="Arial" w:hAnsi="Arial"/>
                <w:b/>
                <w:sz w:val="20"/>
              </w:rPr>
              <w:t>Nr</w:t>
            </w:r>
          </w:p>
        </w:tc>
        <w:tc>
          <w:tcPr>
            <w:tcW w:w="619" w:type="pct"/>
            <w:shd w:val="clear" w:color="auto" w:fill="E5B8B7" w:themeFill="accent2" w:themeFillTint="66"/>
            <w:vAlign w:val="center"/>
          </w:tcPr>
          <w:p w14:paraId="2CAFE9A4" w14:textId="77777777" w:rsidR="000A030D" w:rsidRPr="00A07A94" w:rsidRDefault="000A030D" w:rsidP="00B12DF2">
            <w:pPr>
              <w:pStyle w:val="NormalIndent"/>
              <w:spacing w:line="240" w:lineRule="auto"/>
              <w:ind w:left="-90" w:right="-60"/>
              <w:jc w:val="center"/>
              <w:rPr>
                <w:rFonts w:ascii="Arial" w:hAnsi="Arial"/>
                <w:b/>
                <w:sz w:val="20"/>
              </w:rPr>
            </w:pPr>
            <w:r w:rsidRPr="00A07A94">
              <w:rPr>
                <w:rFonts w:ascii="Arial" w:hAnsi="Arial"/>
                <w:b/>
                <w:sz w:val="20"/>
              </w:rPr>
              <w:t>Material</w:t>
            </w:r>
          </w:p>
        </w:tc>
        <w:tc>
          <w:tcPr>
            <w:tcW w:w="585" w:type="pct"/>
            <w:shd w:val="clear" w:color="auto" w:fill="E5B8B7" w:themeFill="accent2" w:themeFillTint="66"/>
            <w:vAlign w:val="center"/>
          </w:tcPr>
          <w:p w14:paraId="73A2FB1D" w14:textId="77777777" w:rsidR="000A030D" w:rsidRPr="00A07A94" w:rsidRDefault="000A030D" w:rsidP="00B12DF2">
            <w:pPr>
              <w:pStyle w:val="NormalIndent"/>
              <w:spacing w:line="240" w:lineRule="auto"/>
              <w:ind w:left="-90" w:right="-60"/>
              <w:jc w:val="center"/>
              <w:rPr>
                <w:rFonts w:ascii="Arial" w:hAnsi="Arial"/>
                <w:b/>
                <w:sz w:val="20"/>
              </w:rPr>
            </w:pPr>
            <w:r w:rsidRPr="00A07A94">
              <w:rPr>
                <w:rFonts w:ascii="Arial" w:hAnsi="Arial"/>
                <w:b/>
                <w:sz w:val="20"/>
              </w:rPr>
              <w:t>Typical Diameters (mm)</w:t>
            </w:r>
          </w:p>
        </w:tc>
        <w:tc>
          <w:tcPr>
            <w:tcW w:w="653" w:type="pct"/>
            <w:shd w:val="clear" w:color="auto" w:fill="E5B8B7" w:themeFill="accent2" w:themeFillTint="66"/>
            <w:vAlign w:val="center"/>
          </w:tcPr>
          <w:p w14:paraId="4E886CC3" w14:textId="77777777" w:rsidR="000A030D" w:rsidRPr="00A07A94" w:rsidRDefault="000A030D" w:rsidP="00B12DF2">
            <w:pPr>
              <w:pStyle w:val="NormalIndent"/>
              <w:spacing w:line="240" w:lineRule="auto"/>
              <w:ind w:left="-90" w:right="-60"/>
              <w:jc w:val="center"/>
              <w:rPr>
                <w:rFonts w:ascii="Arial" w:hAnsi="Arial"/>
                <w:b/>
                <w:sz w:val="20"/>
              </w:rPr>
            </w:pPr>
            <w:r w:rsidRPr="00A07A94">
              <w:rPr>
                <w:rFonts w:ascii="Arial" w:hAnsi="Arial"/>
                <w:b/>
                <w:sz w:val="20"/>
              </w:rPr>
              <w:t>Jointing</w:t>
            </w:r>
          </w:p>
        </w:tc>
        <w:tc>
          <w:tcPr>
            <w:tcW w:w="649" w:type="pct"/>
            <w:shd w:val="clear" w:color="auto" w:fill="E5B8B7" w:themeFill="accent2" w:themeFillTint="66"/>
            <w:vAlign w:val="center"/>
          </w:tcPr>
          <w:p w14:paraId="62C15DF6" w14:textId="77777777" w:rsidR="000A030D" w:rsidRPr="00A07A94" w:rsidRDefault="000A030D" w:rsidP="00B12DF2">
            <w:pPr>
              <w:pStyle w:val="NormalIndent"/>
              <w:spacing w:line="240" w:lineRule="auto"/>
              <w:ind w:left="-90" w:right="-60"/>
              <w:jc w:val="center"/>
              <w:rPr>
                <w:rFonts w:ascii="Arial" w:hAnsi="Arial"/>
                <w:b/>
                <w:sz w:val="20"/>
              </w:rPr>
            </w:pPr>
            <w:r w:rsidRPr="00A07A94">
              <w:rPr>
                <w:rFonts w:ascii="Arial" w:hAnsi="Arial"/>
                <w:b/>
                <w:sz w:val="20"/>
              </w:rPr>
              <w:t>Nominal Working Pressure, PN (bar)</w:t>
            </w:r>
          </w:p>
        </w:tc>
        <w:tc>
          <w:tcPr>
            <w:tcW w:w="897" w:type="pct"/>
            <w:shd w:val="clear" w:color="auto" w:fill="E5B8B7" w:themeFill="accent2" w:themeFillTint="66"/>
            <w:vAlign w:val="center"/>
          </w:tcPr>
          <w:p w14:paraId="2F3EA080" w14:textId="77777777" w:rsidR="000A030D" w:rsidRPr="00A07A94" w:rsidRDefault="000A030D" w:rsidP="00B12DF2">
            <w:pPr>
              <w:pStyle w:val="NormalIndent"/>
              <w:spacing w:line="240" w:lineRule="auto"/>
              <w:ind w:left="-90" w:right="-60"/>
              <w:jc w:val="center"/>
              <w:rPr>
                <w:rFonts w:ascii="Arial" w:hAnsi="Arial"/>
                <w:b/>
                <w:sz w:val="20"/>
              </w:rPr>
            </w:pPr>
            <w:r w:rsidRPr="00A07A94">
              <w:rPr>
                <w:rFonts w:ascii="Arial" w:hAnsi="Arial"/>
                <w:b/>
                <w:sz w:val="20"/>
              </w:rPr>
              <w:t>Average Life (years)</w:t>
            </w:r>
          </w:p>
        </w:tc>
        <w:tc>
          <w:tcPr>
            <w:tcW w:w="1381" w:type="pct"/>
            <w:shd w:val="clear" w:color="auto" w:fill="E5B8B7" w:themeFill="accent2" w:themeFillTint="66"/>
            <w:vAlign w:val="center"/>
          </w:tcPr>
          <w:p w14:paraId="10A02B31" w14:textId="77777777" w:rsidR="000A030D" w:rsidRPr="00A07A94" w:rsidRDefault="000A030D" w:rsidP="00B12DF2">
            <w:pPr>
              <w:pStyle w:val="NormalIndent"/>
              <w:spacing w:line="240" w:lineRule="auto"/>
              <w:ind w:left="-90" w:right="-60"/>
              <w:jc w:val="center"/>
              <w:rPr>
                <w:rFonts w:ascii="Arial" w:hAnsi="Arial"/>
                <w:b/>
                <w:sz w:val="20"/>
              </w:rPr>
            </w:pPr>
            <w:r w:rsidRPr="00A07A94">
              <w:rPr>
                <w:rFonts w:ascii="Arial" w:hAnsi="Arial"/>
                <w:b/>
                <w:sz w:val="20"/>
              </w:rPr>
              <w:t>Suggested Use</w:t>
            </w:r>
          </w:p>
        </w:tc>
      </w:tr>
      <w:tr w:rsidR="000A030D" w:rsidRPr="00A07A94" w14:paraId="11441995" w14:textId="77777777" w:rsidTr="00C955EA">
        <w:tc>
          <w:tcPr>
            <w:tcW w:w="217" w:type="pct"/>
          </w:tcPr>
          <w:p w14:paraId="4BB92C07" w14:textId="77777777" w:rsidR="000A030D" w:rsidRPr="00A07A94" w:rsidRDefault="000A030D" w:rsidP="00B12DF2">
            <w:pPr>
              <w:pStyle w:val="NormalIndent"/>
              <w:spacing w:line="240" w:lineRule="auto"/>
              <w:ind w:left="-90" w:right="-60"/>
              <w:jc w:val="center"/>
              <w:rPr>
                <w:rFonts w:ascii="Arial" w:hAnsi="Arial"/>
                <w:sz w:val="20"/>
              </w:rPr>
            </w:pPr>
            <w:r w:rsidRPr="00A07A94">
              <w:rPr>
                <w:rFonts w:ascii="Arial" w:hAnsi="Arial"/>
                <w:sz w:val="20"/>
              </w:rPr>
              <w:t>1</w:t>
            </w:r>
          </w:p>
        </w:tc>
        <w:tc>
          <w:tcPr>
            <w:tcW w:w="619" w:type="pct"/>
            <w:vAlign w:val="center"/>
          </w:tcPr>
          <w:p w14:paraId="19DAE515"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Steel : spiral welded (bitumen painted)</w:t>
            </w:r>
          </w:p>
        </w:tc>
        <w:tc>
          <w:tcPr>
            <w:tcW w:w="585" w:type="pct"/>
            <w:vAlign w:val="center"/>
          </w:tcPr>
          <w:p w14:paraId="7D93169D"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500 – 2,500</w:t>
            </w:r>
          </w:p>
        </w:tc>
        <w:tc>
          <w:tcPr>
            <w:tcW w:w="653" w:type="pct"/>
            <w:vAlign w:val="center"/>
          </w:tcPr>
          <w:p w14:paraId="0ED789E3"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Welding</w:t>
            </w:r>
          </w:p>
        </w:tc>
        <w:tc>
          <w:tcPr>
            <w:tcW w:w="649" w:type="pct"/>
            <w:vMerge w:val="restart"/>
            <w:vAlign w:val="center"/>
          </w:tcPr>
          <w:p w14:paraId="7DD17EE3"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As required (depends on class of pipe, steel wall thickness)</w:t>
            </w:r>
          </w:p>
        </w:tc>
        <w:tc>
          <w:tcPr>
            <w:tcW w:w="897" w:type="pct"/>
            <w:vMerge w:val="restart"/>
            <w:vAlign w:val="center"/>
          </w:tcPr>
          <w:p w14:paraId="68FDB7DC"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 xml:space="preserve">15-20 years on surface; 10-30 years buried depending on soils &amp; pipe protection </w:t>
            </w:r>
          </w:p>
        </w:tc>
        <w:tc>
          <w:tcPr>
            <w:tcW w:w="1381" w:type="pct"/>
            <w:vAlign w:val="center"/>
          </w:tcPr>
          <w:p w14:paraId="68835440"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 xml:space="preserve">Due to high cost usually only used for crossing gullies, </w:t>
            </w:r>
            <w:r w:rsidR="00C955EA" w:rsidRPr="00A07A94">
              <w:rPr>
                <w:rFonts w:ascii="Arial" w:hAnsi="Arial"/>
                <w:sz w:val="20"/>
              </w:rPr>
              <w:t>etc.</w:t>
            </w:r>
          </w:p>
        </w:tc>
      </w:tr>
      <w:tr w:rsidR="000A030D" w:rsidRPr="00A07A94" w14:paraId="7ABDEFBA" w14:textId="77777777" w:rsidTr="00C955EA">
        <w:tc>
          <w:tcPr>
            <w:tcW w:w="217" w:type="pct"/>
          </w:tcPr>
          <w:p w14:paraId="7C96260B" w14:textId="77777777" w:rsidR="000A030D" w:rsidRPr="00A07A94" w:rsidRDefault="000A030D" w:rsidP="00B12DF2">
            <w:pPr>
              <w:pStyle w:val="NormalIndent"/>
              <w:spacing w:line="240" w:lineRule="auto"/>
              <w:ind w:left="-90" w:right="-60"/>
              <w:jc w:val="center"/>
              <w:rPr>
                <w:rFonts w:ascii="Arial" w:hAnsi="Arial"/>
                <w:sz w:val="20"/>
              </w:rPr>
            </w:pPr>
            <w:r w:rsidRPr="00A07A94">
              <w:rPr>
                <w:rFonts w:ascii="Arial" w:hAnsi="Arial"/>
                <w:sz w:val="20"/>
              </w:rPr>
              <w:t>2</w:t>
            </w:r>
          </w:p>
        </w:tc>
        <w:tc>
          <w:tcPr>
            <w:tcW w:w="619" w:type="pct"/>
            <w:vAlign w:val="center"/>
          </w:tcPr>
          <w:p w14:paraId="273E67B0"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Steel: threaded (6 m lengths; galvanized)</w:t>
            </w:r>
          </w:p>
        </w:tc>
        <w:tc>
          <w:tcPr>
            <w:tcW w:w="585" w:type="pct"/>
            <w:vAlign w:val="center"/>
          </w:tcPr>
          <w:p w14:paraId="201C8FCD"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½” to 3”</w:t>
            </w:r>
          </w:p>
        </w:tc>
        <w:tc>
          <w:tcPr>
            <w:tcW w:w="653" w:type="pct"/>
            <w:vAlign w:val="center"/>
          </w:tcPr>
          <w:p w14:paraId="02C55C2E"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Screw-type threaded joints</w:t>
            </w:r>
          </w:p>
        </w:tc>
        <w:tc>
          <w:tcPr>
            <w:tcW w:w="649" w:type="pct"/>
            <w:vMerge/>
            <w:vAlign w:val="center"/>
          </w:tcPr>
          <w:p w14:paraId="686E06BB" w14:textId="77777777" w:rsidR="000A030D" w:rsidRPr="00A07A94" w:rsidRDefault="000A030D" w:rsidP="00B12DF2">
            <w:pPr>
              <w:pStyle w:val="NormalIndent"/>
              <w:spacing w:line="240" w:lineRule="auto"/>
              <w:ind w:left="-90" w:right="-60"/>
              <w:rPr>
                <w:rFonts w:ascii="Arial" w:hAnsi="Arial"/>
                <w:sz w:val="20"/>
              </w:rPr>
            </w:pPr>
          </w:p>
        </w:tc>
        <w:tc>
          <w:tcPr>
            <w:tcW w:w="897" w:type="pct"/>
            <w:vMerge/>
            <w:vAlign w:val="center"/>
          </w:tcPr>
          <w:p w14:paraId="600532B7" w14:textId="77777777" w:rsidR="000A030D" w:rsidRPr="00A07A94" w:rsidRDefault="000A030D" w:rsidP="00B12DF2">
            <w:pPr>
              <w:pStyle w:val="NormalIndent"/>
              <w:spacing w:line="240" w:lineRule="auto"/>
              <w:ind w:left="-90" w:right="-60"/>
              <w:rPr>
                <w:rFonts w:ascii="Arial" w:hAnsi="Arial"/>
                <w:sz w:val="20"/>
              </w:rPr>
            </w:pPr>
          </w:p>
        </w:tc>
        <w:tc>
          <w:tcPr>
            <w:tcW w:w="1381" w:type="pct"/>
            <w:vAlign w:val="center"/>
          </w:tcPr>
          <w:p w14:paraId="42776DD9"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 xml:space="preserve">Due to high cost used only as fittings / connections at structures. </w:t>
            </w:r>
          </w:p>
        </w:tc>
      </w:tr>
      <w:tr w:rsidR="000A030D" w:rsidRPr="00A07A94" w14:paraId="3FA5E9DC" w14:textId="77777777" w:rsidTr="00C955EA">
        <w:tc>
          <w:tcPr>
            <w:tcW w:w="217" w:type="pct"/>
          </w:tcPr>
          <w:p w14:paraId="63A2A0DD" w14:textId="77777777" w:rsidR="000A030D" w:rsidRPr="00A07A94" w:rsidRDefault="000A030D" w:rsidP="00B12DF2">
            <w:pPr>
              <w:pStyle w:val="NormalIndent"/>
              <w:spacing w:line="240" w:lineRule="auto"/>
              <w:ind w:left="-90" w:right="-60"/>
              <w:jc w:val="center"/>
              <w:rPr>
                <w:rFonts w:ascii="Arial" w:hAnsi="Arial"/>
                <w:sz w:val="20"/>
              </w:rPr>
            </w:pPr>
            <w:r w:rsidRPr="00A07A94">
              <w:rPr>
                <w:rFonts w:ascii="Arial" w:hAnsi="Arial"/>
                <w:sz w:val="20"/>
              </w:rPr>
              <w:t>3</w:t>
            </w:r>
          </w:p>
        </w:tc>
        <w:tc>
          <w:tcPr>
            <w:tcW w:w="619" w:type="pct"/>
          </w:tcPr>
          <w:p w14:paraId="71022682"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GRP</w:t>
            </w:r>
          </w:p>
        </w:tc>
        <w:tc>
          <w:tcPr>
            <w:tcW w:w="585" w:type="pct"/>
          </w:tcPr>
          <w:p w14:paraId="7A8C3C77"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300 to 2,000 mm</w:t>
            </w:r>
          </w:p>
        </w:tc>
        <w:tc>
          <w:tcPr>
            <w:tcW w:w="653" w:type="pct"/>
          </w:tcPr>
          <w:p w14:paraId="70F88927"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Couplings with elastomeric seals</w:t>
            </w:r>
          </w:p>
        </w:tc>
        <w:tc>
          <w:tcPr>
            <w:tcW w:w="649" w:type="pct"/>
          </w:tcPr>
          <w:p w14:paraId="09B29AFA" w14:textId="681C7DEB" w:rsidR="000A030D" w:rsidRPr="00A07A94" w:rsidRDefault="000A030D" w:rsidP="00D922A2">
            <w:pPr>
              <w:pStyle w:val="NormalIndent"/>
              <w:spacing w:line="240" w:lineRule="auto"/>
              <w:ind w:left="-90" w:right="-60"/>
              <w:rPr>
                <w:rFonts w:ascii="Arial" w:hAnsi="Arial"/>
                <w:sz w:val="20"/>
              </w:rPr>
            </w:pPr>
            <w:r w:rsidRPr="00A07A94">
              <w:rPr>
                <w:rFonts w:ascii="Arial" w:hAnsi="Arial"/>
                <w:sz w:val="20"/>
              </w:rPr>
              <w:t>10  &amp; 16 bar (other pressure classes possible)</w:t>
            </w:r>
          </w:p>
        </w:tc>
        <w:tc>
          <w:tcPr>
            <w:tcW w:w="897" w:type="pct"/>
          </w:tcPr>
          <w:p w14:paraId="23F01B66"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50 years buried with proper trenching / bedding</w:t>
            </w:r>
          </w:p>
        </w:tc>
        <w:tc>
          <w:tcPr>
            <w:tcW w:w="1381" w:type="pct"/>
            <w:vAlign w:val="center"/>
          </w:tcPr>
          <w:p w14:paraId="4D57E2D5"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 xml:space="preserve">Irrigation water conveyance where larger diameters are required. Careful handing necessary to avoid damage. </w:t>
            </w:r>
          </w:p>
        </w:tc>
      </w:tr>
      <w:tr w:rsidR="000A030D" w:rsidRPr="00A07A94" w14:paraId="4FB2DDEF" w14:textId="77777777" w:rsidTr="00C955EA">
        <w:tc>
          <w:tcPr>
            <w:tcW w:w="217" w:type="pct"/>
          </w:tcPr>
          <w:p w14:paraId="5B0966A6" w14:textId="77777777" w:rsidR="000A030D" w:rsidRPr="00A07A94" w:rsidRDefault="000A030D" w:rsidP="00B12DF2">
            <w:pPr>
              <w:pStyle w:val="NormalIndent"/>
              <w:spacing w:line="240" w:lineRule="auto"/>
              <w:ind w:left="-90" w:right="-60"/>
              <w:jc w:val="center"/>
              <w:rPr>
                <w:rFonts w:ascii="Arial" w:hAnsi="Arial"/>
                <w:sz w:val="20"/>
              </w:rPr>
            </w:pPr>
            <w:r w:rsidRPr="00A07A94">
              <w:rPr>
                <w:rFonts w:ascii="Arial" w:hAnsi="Arial"/>
                <w:sz w:val="20"/>
              </w:rPr>
              <w:t>4</w:t>
            </w:r>
          </w:p>
        </w:tc>
        <w:tc>
          <w:tcPr>
            <w:tcW w:w="619" w:type="pct"/>
          </w:tcPr>
          <w:p w14:paraId="12B3E452"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Aluminium (6, 9, 12 m lengths)</w:t>
            </w:r>
          </w:p>
        </w:tc>
        <w:tc>
          <w:tcPr>
            <w:tcW w:w="585" w:type="pct"/>
          </w:tcPr>
          <w:p w14:paraId="1A4AD47D"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2,3,4,5 &amp; 6”</w:t>
            </w:r>
          </w:p>
        </w:tc>
        <w:tc>
          <w:tcPr>
            <w:tcW w:w="653" w:type="pct"/>
          </w:tcPr>
          <w:p w14:paraId="43C689D0" w14:textId="77777777" w:rsidR="000A030D" w:rsidRPr="00A07A94" w:rsidRDefault="00DC66A9" w:rsidP="00B12DF2">
            <w:pPr>
              <w:pStyle w:val="NormalIndent"/>
              <w:spacing w:line="240" w:lineRule="auto"/>
              <w:ind w:left="-90" w:right="-60"/>
              <w:jc w:val="center"/>
              <w:rPr>
                <w:rFonts w:ascii="Arial" w:hAnsi="Arial"/>
                <w:sz w:val="20"/>
              </w:rPr>
            </w:pPr>
            <w:r>
              <w:rPr>
                <w:rFonts w:ascii="Arial" w:hAnsi="Arial"/>
                <w:sz w:val="20"/>
              </w:rPr>
              <w:t>-</w:t>
            </w:r>
          </w:p>
        </w:tc>
        <w:tc>
          <w:tcPr>
            <w:tcW w:w="649" w:type="pct"/>
          </w:tcPr>
          <w:p w14:paraId="32A1D890"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10 or 16 bars</w:t>
            </w:r>
          </w:p>
        </w:tc>
        <w:tc>
          <w:tcPr>
            <w:tcW w:w="897" w:type="pct"/>
            <w:vAlign w:val="center"/>
          </w:tcPr>
          <w:p w14:paraId="05FDEAA7"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15 years with good management to avoid denting/ kinking.</w:t>
            </w:r>
          </w:p>
        </w:tc>
        <w:tc>
          <w:tcPr>
            <w:tcW w:w="1381" w:type="pct"/>
            <w:vAlign w:val="center"/>
          </w:tcPr>
          <w:p w14:paraId="791FB014"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 xml:space="preserve">With quick coupling used as hand-move laterals for sprinkler systems, </w:t>
            </w:r>
            <w:r w:rsidR="00C955EA" w:rsidRPr="00A07A94">
              <w:rPr>
                <w:rFonts w:ascii="Arial" w:hAnsi="Arial"/>
                <w:sz w:val="20"/>
              </w:rPr>
              <w:t>etc.</w:t>
            </w:r>
          </w:p>
        </w:tc>
      </w:tr>
      <w:tr w:rsidR="000A030D" w:rsidRPr="00A07A94" w14:paraId="567E3F20" w14:textId="77777777" w:rsidTr="00C955EA">
        <w:tc>
          <w:tcPr>
            <w:tcW w:w="217" w:type="pct"/>
          </w:tcPr>
          <w:p w14:paraId="1BF8FE9B" w14:textId="77777777" w:rsidR="000A030D" w:rsidRPr="00A07A94" w:rsidRDefault="000A030D" w:rsidP="00B12DF2">
            <w:pPr>
              <w:pStyle w:val="NormalIndent"/>
              <w:spacing w:line="240" w:lineRule="auto"/>
              <w:ind w:left="-90" w:right="-60"/>
              <w:jc w:val="center"/>
              <w:rPr>
                <w:rFonts w:ascii="Arial" w:hAnsi="Arial"/>
                <w:sz w:val="20"/>
              </w:rPr>
            </w:pPr>
            <w:r w:rsidRPr="00A07A94">
              <w:rPr>
                <w:rFonts w:ascii="Arial" w:hAnsi="Arial"/>
                <w:sz w:val="20"/>
              </w:rPr>
              <w:t>5</w:t>
            </w:r>
          </w:p>
        </w:tc>
        <w:tc>
          <w:tcPr>
            <w:tcW w:w="619" w:type="pct"/>
          </w:tcPr>
          <w:p w14:paraId="3A4C3F8C"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 xml:space="preserve">Rigid </w:t>
            </w:r>
            <w:proofErr w:type="spellStart"/>
            <w:r w:rsidRPr="00A07A94">
              <w:rPr>
                <w:rFonts w:ascii="Arial" w:hAnsi="Arial"/>
                <w:sz w:val="20"/>
              </w:rPr>
              <w:t>uPVC</w:t>
            </w:r>
            <w:proofErr w:type="spellEnd"/>
            <w:r w:rsidRPr="00A07A94">
              <w:rPr>
                <w:rFonts w:ascii="Arial" w:hAnsi="Arial"/>
                <w:sz w:val="20"/>
              </w:rPr>
              <w:t xml:space="preserve"> (6 m lengths)</w:t>
            </w:r>
          </w:p>
        </w:tc>
        <w:tc>
          <w:tcPr>
            <w:tcW w:w="585" w:type="pct"/>
          </w:tcPr>
          <w:p w14:paraId="1A2EC364"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 xml:space="preserve">50 to 225 mm </w:t>
            </w:r>
          </w:p>
        </w:tc>
        <w:tc>
          <w:tcPr>
            <w:tcW w:w="653" w:type="pct"/>
          </w:tcPr>
          <w:p w14:paraId="0F0A8B87"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 xml:space="preserve">Solvent (small);spigot &amp; socket </w:t>
            </w:r>
            <w:r>
              <w:rPr>
                <w:rFonts w:ascii="Arial" w:hAnsi="Arial"/>
                <w:sz w:val="20"/>
              </w:rPr>
              <w:t>(</w:t>
            </w:r>
            <w:r w:rsidRPr="00A07A94">
              <w:rPr>
                <w:rFonts w:ascii="Arial" w:hAnsi="Arial"/>
                <w:sz w:val="20"/>
              </w:rPr>
              <w:t>large)</w:t>
            </w:r>
          </w:p>
        </w:tc>
        <w:tc>
          <w:tcPr>
            <w:tcW w:w="649" w:type="pct"/>
          </w:tcPr>
          <w:p w14:paraId="2297765D"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4, 6, 10 &amp; 16 bars</w:t>
            </w:r>
          </w:p>
        </w:tc>
        <w:tc>
          <w:tcPr>
            <w:tcW w:w="897" w:type="pct"/>
          </w:tcPr>
          <w:p w14:paraId="27A489BB"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50 years buried with proper trenching/ bedding</w:t>
            </w:r>
          </w:p>
        </w:tc>
        <w:tc>
          <w:tcPr>
            <w:tcW w:w="1381" w:type="pct"/>
            <w:vAlign w:val="center"/>
          </w:tcPr>
          <w:p w14:paraId="6E448A65"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Ideal for irrigation water conveyance for smaller pipes. Maximum flow velocity, 1.5 m/s</w:t>
            </w:r>
          </w:p>
        </w:tc>
      </w:tr>
      <w:tr w:rsidR="000A030D" w:rsidRPr="00A07A94" w14:paraId="68E23B7B" w14:textId="77777777" w:rsidTr="00C955EA">
        <w:tc>
          <w:tcPr>
            <w:tcW w:w="217" w:type="pct"/>
          </w:tcPr>
          <w:p w14:paraId="444880F9" w14:textId="77777777" w:rsidR="000A030D" w:rsidRPr="00A07A94" w:rsidRDefault="000A030D" w:rsidP="00B12DF2">
            <w:pPr>
              <w:pStyle w:val="NormalIndent"/>
              <w:spacing w:line="240" w:lineRule="auto"/>
              <w:ind w:left="-90" w:right="-60"/>
              <w:jc w:val="center"/>
              <w:rPr>
                <w:rFonts w:ascii="Arial" w:hAnsi="Arial"/>
                <w:sz w:val="20"/>
              </w:rPr>
            </w:pPr>
            <w:r w:rsidRPr="00A07A94">
              <w:rPr>
                <w:rFonts w:ascii="Arial" w:hAnsi="Arial"/>
                <w:sz w:val="20"/>
              </w:rPr>
              <w:t>6</w:t>
            </w:r>
          </w:p>
        </w:tc>
        <w:tc>
          <w:tcPr>
            <w:tcW w:w="619" w:type="pct"/>
          </w:tcPr>
          <w:p w14:paraId="2C889BD6"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PE (50-400 m length coils)</w:t>
            </w:r>
          </w:p>
        </w:tc>
        <w:tc>
          <w:tcPr>
            <w:tcW w:w="585" w:type="pct"/>
          </w:tcPr>
          <w:p w14:paraId="0FCF303F"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Range from 12-110 mm</w:t>
            </w:r>
          </w:p>
        </w:tc>
        <w:tc>
          <w:tcPr>
            <w:tcW w:w="653" w:type="pct"/>
          </w:tcPr>
          <w:p w14:paraId="1A7A89A6"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Range of fitting available depending on pipe size</w:t>
            </w:r>
          </w:p>
        </w:tc>
        <w:tc>
          <w:tcPr>
            <w:tcW w:w="649" w:type="pct"/>
          </w:tcPr>
          <w:p w14:paraId="69FF77F3"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2,4,6,10 &amp; 16</w:t>
            </w:r>
          </w:p>
        </w:tc>
        <w:tc>
          <w:tcPr>
            <w:tcW w:w="897" w:type="pct"/>
          </w:tcPr>
          <w:p w14:paraId="08A98C88"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10-15 years on the surface; much longer buried with proper trenching/ bedding</w:t>
            </w:r>
          </w:p>
        </w:tc>
        <w:tc>
          <w:tcPr>
            <w:tcW w:w="1381" w:type="pct"/>
            <w:vAlign w:val="center"/>
          </w:tcPr>
          <w:p w14:paraId="6B80FC6B"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LDPE – flexible: may be used as hoses / laterals.</w:t>
            </w:r>
          </w:p>
          <w:p w14:paraId="4E608BDB" w14:textId="77777777" w:rsidR="000A030D" w:rsidRPr="00A07A94" w:rsidRDefault="000A030D" w:rsidP="00B12DF2">
            <w:pPr>
              <w:pStyle w:val="NormalIndent"/>
              <w:spacing w:line="240" w:lineRule="auto"/>
              <w:ind w:left="-90" w:right="-60"/>
              <w:rPr>
                <w:rFonts w:ascii="Arial" w:hAnsi="Arial"/>
                <w:sz w:val="20"/>
              </w:rPr>
            </w:pPr>
            <w:r w:rsidRPr="00A07A94">
              <w:rPr>
                <w:rFonts w:ascii="Arial" w:hAnsi="Arial"/>
                <w:sz w:val="20"/>
              </w:rPr>
              <w:t>HDPE – rigid: may be used as laterals as well as buried pipelines. Maximum flow velocity 1.5m/s</w:t>
            </w:r>
          </w:p>
        </w:tc>
      </w:tr>
    </w:tbl>
    <w:p w14:paraId="4A10BF3D" w14:textId="77777777" w:rsidR="000A030D" w:rsidRPr="00391BF5" w:rsidRDefault="000A030D" w:rsidP="000A030D">
      <w:pPr>
        <w:pStyle w:val="NoSpacing"/>
        <w:rPr>
          <w:sz w:val="18"/>
        </w:rPr>
      </w:pPr>
      <w:r w:rsidRPr="00391BF5">
        <w:rPr>
          <w:sz w:val="18"/>
        </w:rPr>
        <w:t>Source:</w:t>
      </w:r>
      <w:r w:rsidR="0095296D" w:rsidRPr="00391BF5">
        <w:rPr>
          <w:sz w:val="18"/>
        </w:rPr>
        <w:t xml:space="preserve"> </w:t>
      </w:r>
      <w:proofErr w:type="spellStart"/>
      <w:r w:rsidRPr="00391BF5">
        <w:rPr>
          <w:sz w:val="18"/>
        </w:rPr>
        <w:t>Halcrow</w:t>
      </w:r>
      <w:proofErr w:type="spellEnd"/>
      <w:r w:rsidRPr="00391BF5">
        <w:rPr>
          <w:sz w:val="18"/>
        </w:rPr>
        <w:t>-GIRDC Study Report for 80,000ha Net Ethiopian Nile Irrigation Project, 2010</w:t>
      </w:r>
    </w:p>
    <w:p w14:paraId="7F857407" w14:textId="77777777" w:rsidR="00C955EA" w:rsidRPr="00391BF5" w:rsidRDefault="000A030D" w:rsidP="00C8563E">
      <w:pPr>
        <w:pStyle w:val="NoSpacing"/>
        <w:rPr>
          <w:sz w:val="18"/>
        </w:rPr>
      </w:pPr>
      <w:r w:rsidRPr="00391BF5">
        <w:rPr>
          <w:sz w:val="18"/>
        </w:rPr>
        <w:t>Note: Hoses used for drag-hose sprinkler systems are plastic hoses that are textile reinforced. In such cases ratio of minimum burst pressure to design working pressure shall be 3.</w:t>
      </w:r>
    </w:p>
    <w:p w14:paraId="3DC12DD3" w14:textId="2B05407A" w:rsidR="00DB46C8" w:rsidRPr="00DB46C8" w:rsidRDefault="00DB46C8" w:rsidP="003F2AF8">
      <w:pPr>
        <w:pStyle w:val="Heading3"/>
      </w:pPr>
      <w:bookmarkStart w:id="365" w:name="_Toc493493196"/>
      <w:bookmarkStart w:id="366" w:name="_Toc496777277"/>
      <w:bookmarkStart w:id="367" w:name="_Toc531647191"/>
      <w:r w:rsidRPr="00DB46C8">
        <w:t>Advantages of using HDPE as compared to C</w:t>
      </w:r>
      <w:r w:rsidR="00391BF5" w:rsidRPr="00DB46C8">
        <w:t>ast iron</w:t>
      </w:r>
      <w:bookmarkEnd w:id="365"/>
      <w:bookmarkEnd w:id="366"/>
      <w:bookmarkEnd w:id="367"/>
    </w:p>
    <w:p w14:paraId="3707C61A" w14:textId="77777777" w:rsidR="00DB46C8" w:rsidRPr="003205C6" w:rsidRDefault="00DB46C8" w:rsidP="00B92074">
      <w:pPr>
        <w:pStyle w:val="Buletted"/>
      </w:pPr>
      <w:r w:rsidRPr="003205C6">
        <w:t>It has no reaction with sewage and seawater and does not suffer from the corrosion problem associated with cast iron</w:t>
      </w:r>
      <w:r>
        <w:t>;</w:t>
      </w:r>
    </w:p>
    <w:p w14:paraId="4047B41A" w14:textId="77777777" w:rsidR="00DB46C8" w:rsidRPr="003205C6" w:rsidRDefault="00DB46C8" w:rsidP="00B92074">
      <w:pPr>
        <w:pStyle w:val="Buletted"/>
      </w:pPr>
      <w:r w:rsidRPr="003205C6">
        <w:t>No protective coating is required and it is almost maintenance-free</w:t>
      </w:r>
      <w:r>
        <w:t>;</w:t>
      </w:r>
    </w:p>
    <w:p w14:paraId="19D52F6D" w14:textId="77777777" w:rsidR="00DB46C8" w:rsidRPr="003205C6" w:rsidRDefault="00DB46C8" w:rsidP="00B92074">
      <w:pPr>
        <w:pStyle w:val="Buletted"/>
      </w:pPr>
      <w:r w:rsidRPr="003205C6">
        <w:t>HDPE flap valves require very low opening pressure in operation (like 5mm water level difference). For cast iron flap valves, due to its own heavy self-weight, the</w:t>
      </w:r>
      <w:r w:rsidRPr="00DB46C8">
        <w:t xml:space="preserve"> </w:t>
      </w:r>
      <w:r w:rsidRPr="003205C6">
        <w:t>required opening pressure of cast iron flap valves is higher than that of HDPE flap valves. This criterion is essential for dry weather flow conditions</w:t>
      </w:r>
      <w:r>
        <w:t>;</w:t>
      </w:r>
    </w:p>
    <w:p w14:paraId="2289243E" w14:textId="77777777" w:rsidR="00DB46C8" w:rsidRDefault="00DB46C8" w:rsidP="00B92074">
      <w:pPr>
        <w:pStyle w:val="Buletted"/>
      </w:pPr>
      <w:r w:rsidRPr="003205C6">
        <w:t>However, the pressure resistance of HDPE flap valves is not as good as cast iron flap valves. For instance, a typical 450mm wide HDPE flap valve can only withstand about 5m water column.</w:t>
      </w:r>
    </w:p>
    <w:p w14:paraId="296ABD9C" w14:textId="77777777" w:rsidR="00FE46CF" w:rsidRDefault="00FE46CF">
      <w:pPr>
        <w:spacing w:line="240" w:lineRule="auto"/>
        <w:jc w:val="left"/>
        <w:rPr>
          <w:b/>
          <w:i/>
        </w:rPr>
      </w:pPr>
      <w:bookmarkStart w:id="368" w:name="_Toc493493197"/>
      <w:bookmarkStart w:id="369" w:name="_Toc496777278"/>
      <w:r>
        <w:br w:type="page"/>
      </w:r>
    </w:p>
    <w:p w14:paraId="0240287B" w14:textId="44F295D4" w:rsidR="007925A5" w:rsidRPr="007925A5" w:rsidRDefault="007925A5" w:rsidP="003F2AF8">
      <w:pPr>
        <w:pStyle w:val="Heading3"/>
      </w:pPr>
      <w:bookmarkStart w:id="370" w:name="_Toc531647192"/>
      <w:r>
        <w:lastRenderedPageBreak/>
        <w:t xml:space="preserve">Differences in </w:t>
      </w:r>
      <w:r w:rsidR="00391BF5">
        <w:t xml:space="preserve">installing </w:t>
      </w:r>
      <w:r w:rsidR="00391BF5" w:rsidRPr="007925A5">
        <w:t xml:space="preserve">cast iron </w:t>
      </w:r>
      <w:r w:rsidR="00391BF5">
        <w:t xml:space="preserve">and </w:t>
      </w:r>
      <w:r w:rsidR="00391BF5" w:rsidRPr="007925A5">
        <w:t xml:space="preserve">ductile </w:t>
      </w:r>
      <w:r w:rsidR="00391BF5">
        <w:t>iron</w:t>
      </w:r>
      <w:r w:rsidR="00391BF5" w:rsidRPr="007925A5">
        <w:t xml:space="preserve"> manhole covers</w:t>
      </w:r>
      <w:bookmarkEnd w:id="368"/>
      <w:bookmarkEnd w:id="369"/>
      <w:bookmarkEnd w:id="370"/>
      <w:r w:rsidR="00391BF5" w:rsidRPr="007925A5">
        <w:t xml:space="preserve"> </w:t>
      </w:r>
    </w:p>
    <w:p w14:paraId="725DB4DF" w14:textId="77777777" w:rsidR="007925A5" w:rsidRPr="007925A5" w:rsidRDefault="007925A5" w:rsidP="007925A5">
      <w:r w:rsidRPr="007925A5">
        <w:t xml:space="preserve">Traditionally, manholes covers are made of cast iron. However, in the viewpoint of pipe maintenance, frequent opening of manhole covers has to be carried out. Therefore, it poses potential safety hazard to the workers during the lifting-up process of manhole covers because cast iron manhole covers are very heavy to normal workers. Consequently, research has indicated that ductile iron is considered as a better choice than cast iron because it can resist the same traffic loads with lower self-weight. </w:t>
      </w:r>
    </w:p>
    <w:p w14:paraId="0FF0C614" w14:textId="77777777" w:rsidR="007925A5" w:rsidRPr="007925A5" w:rsidRDefault="007925A5" w:rsidP="00FE46CF">
      <w:pPr>
        <w:spacing w:line="240" w:lineRule="auto"/>
      </w:pPr>
    </w:p>
    <w:p w14:paraId="22EBA96F" w14:textId="77777777" w:rsidR="007925A5" w:rsidRDefault="007925A5" w:rsidP="007925A5">
      <w:r w:rsidRPr="007925A5">
        <w:t xml:space="preserve">Moreover, as ductile iron is less brittle than cast iron, </w:t>
      </w:r>
      <w:proofErr w:type="gramStart"/>
      <w:r w:rsidRPr="007925A5">
        <w:t>the traditional cast iron manhole covers are more susceptible to damage and thus requires</w:t>
      </w:r>
      <w:proofErr w:type="gramEnd"/>
      <w:r w:rsidRPr="007925A5">
        <w:t xml:space="preserve"> higher maintenance cost.</w:t>
      </w:r>
      <w:r>
        <w:t xml:space="preserve"> </w:t>
      </w:r>
      <w:r w:rsidRPr="007925A5">
        <w:t>However, ductile iron manhole covers do suffer from some demerits. For instance, owing to their relative low self-weight, vehicles passing over these manhole covers would lead to the movement of covers and generate unpleasant noises. To solve this problem, instead of increasing the self-weight of ductile iron manhole covers which similarly causes safety problems to workers during regular maintenance, the covers can be designed to be attached to the manhole frames which hold them in firm position.</w:t>
      </w:r>
    </w:p>
    <w:p w14:paraId="45CFDBB2" w14:textId="4E0CFA13" w:rsidR="000A030D" w:rsidRDefault="008D1AD3" w:rsidP="003F2AF8">
      <w:pPr>
        <w:pStyle w:val="Heading3"/>
      </w:pPr>
      <w:bookmarkStart w:id="371" w:name="_Toc493493198"/>
      <w:bookmarkStart w:id="372" w:name="_Toc496777279"/>
      <w:bookmarkStart w:id="373" w:name="_Toc531647193"/>
      <w:r>
        <w:t xml:space="preserve">Design </w:t>
      </w:r>
      <w:r w:rsidR="00391BF5" w:rsidRPr="008D1AD3">
        <w:t>cons</w:t>
      </w:r>
      <w:r w:rsidR="00391BF5">
        <w:t>iderations of main canals</w:t>
      </w:r>
      <w:bookmarkEnd w:id="371"/>
      <w:bookmarkEnd w:id="372"/>
      <w:bookmarkEnd w:id="373"/>
      <w:r w:rsidR="00391BF5" w:rsidRPr="0095296D">
        <w:t xml:space="preserve"> </w:t>
      </w:r>
    </w:p>
    <w:p w14:paraId="522C035F" w14:textId="77777777" w:rsidR="001B3C60" w:rsidRDefault="000A030D" w:rsidP="000A030D">
      <w:r w:rsidRPr="000D5EB5">
        <w:t xml:space="preserve">The layout of </w:t>
      </w:r>
      <w:r>
        <w:t>this</w:t>
      </w:r>
      <w:r w:rsidRPr="000D5EB5">
        <w:t xml:space="preserve"> canal is the most important and </w:t>
      </w:r>
      <w:r>
        <w:t>decisive</w:t>
      </w:r>
      <w:r w:rsidRPr="000D5EB5">
        <w:t xml:space="preserve"> component of the entire </w:t>
      </w:r>
      <w:r w:rsidR="001B3C60">
        <w:t xml:space="preserve">irrigation </w:t>
      </w:r>
      <w:r w:rsidRPr="000D5EB5">
        <w:t xml:space="preserve">planning work, that call for most careful consideration of all the factors governing the alignment: </w:t>
      </w:r>
      <w:r>
        <w:t xml:space="preserve">such as </w:t>
      </w:r>
      <w:r w:rsidRPr="000D5EB5">
        <w:t>topography, natural drainage pattern</w:t>
      </w:r>
      <w:r>
        <w:t>, land suitability,</w:t>
      </w:r>
      <w:r w:rsidRPr="000D5EB5">
        <w:t xml:space="preserve"> etc. </w:t>
      </w:r>
      <w:r w:rsidR="00615E36">
        <w:t>thus, m</w:t>
      </w:r>
      <w:r w:rsidRPr="000D5EB5">
        <w:t xml:space="preserve">ain canal is aligned nearly along contour lines </w:t>
      </w:r>
      <w:r>
        <w:t xml:space="preserve">expecting </w:t>
      </w:r>
      <w:r w:rsidRPr="000D5EB5">
        <w:t>to minimize loss of head</w:t>
      </w:r>
      <w:r>
        <w:t xml:space="preserve"> and maximizing command area</w:t>
      </w:r>
      <w:r w:rsidRPr="000D5EB5">
        <w:t xml:space="preserve">. Consequently, </w:t>
      </w:r>
      <w:r>
        <w:t xml:space="preserve">main </w:t>
      </w:r>
      <w:r w:rsidRPr="000D5EB5">
        <w:t xml:space="preserve">canal </w:t>
      </w:r>
      <w:r>
        <w:t xml:space="preserve">layout </w:t>
      </w:r>
      <w:r w:rsidR="0095296D">
        <w:t xml:space="preserve">need to be </w:t>
      </w:r>
      <w:r>
        <w:t xml:space="preserve">designed in partial cut and partial fill </w:t>
      </w:r>
      <w:r w:rsidRPr="000D5EB5">
        <w:t xml:space="preserve">at most except for few meters of localized depressions, which requires </w:t>
      </w:r>
      <w:r>
        <w:t>full</w:t>
      </w:r>
      <w:r w:rsidRPr="000D5EB5">
        <w:t xml:space="preserve"> fill</w:t>
      </w:r>
      <w:r>
        <w:t xml:space="preserve"> work</w:t>
      </w:r>
      <w:r w:rsidRPr="000D5EB5">
        <w:t>.</w:t>
      </w:r>
      <w:r w:rsidR="001B3C60">
        <w:t xml:space="preserve"> </w:t>
      </w:r>
    </w:p>
    <w:p w14:paraId="7D8A26D4" w14:textId="77777777" w:rsidR="001B3C60" w:rsidRDefault="001B3C60" w:rsidP="00FE46CF">
      <w:pPr>
        <w:spacing w:line="240" w:lineRule="auto"/>
      </w:pPr>
    </w:p>
    <w:p w14:paraId="3800929F" w14:textId="77777777" w:rsidR="000A030D" w:rsidRDefault="001B3C60" w:rsidP="000A030D">
      <w:r w:rsidRPr="001B3C60">
        <w:t xml:space="preserve">When sizing the </w:t>
      </w:r>
      <w:r w:rsidR="00615E36">
        <w:t>MC</w:t>
      </w:r>
      <w:r w:rsidRPr="001B3C60">
        <w:t xml:space="preserve">, </w:t>
      </w:r>
      <w:r w:rsidR="00615E36">
        <w:t>i</w:t>
      </w:r>
      <w:r w:rsidRPr="001B3C60">
        <w:t>t</w:t>
      </w:r>
      <w:r w:rsidR="00615E36">
        <w:t>s</w:t>
      </w:r>
      <w:r w:rsidRPr="001B3C60">
        <w:t xml:space="preserve"> </w:t>
      </w:r>
      <w:r w:rsidR="00615E36" w:rsidRPr="001B3C60">
        <w:t xml:space="preserve">provided </w:t>
      </w:r>
      <w:r w:rsidRPr="001B3C60">
        <w:t>capacity should be checked to ensure that it is sufficient to meet peak demand.</w:t>
      </w:r>
      <w:r w:rsidR="00615E36">
        <w:t xml:space="preserve"> Moreover, following head losses shall be considered.</w:t>
      </w:r>
    </w:p>
    <w:p w14:paraId="09059E21" w14:textId="77777777" w:rsidR="00615E36" w:rsidRPr="00D83668" w:rsidRDefault="00615E36" w:rsidP="00B92074">
      <w:pPr>
        <w:pStyle w:val="Buletted"/>
      </w:pPr>
      <w:r w:rsidRPr="00D83668">
        <w:t>Canal slopes of 1-2m/km or more for hill medium and small schemes</w:t>
      </w:r>
    </w:p>
    <w:p w14:paraId="37900C97" w14:textId="77777777" w:rsidR="00615E36" w:rsidRPr="00D83668" w:rsidRDefault="00615E36" w:rsidP="00B92074">
      <w:pPr>
        <w:pStyle w:val="Buletted"/>
      </w:pPr>
      <w:r w:rsidRPr="00D83668">
        <w:t xml:space="preserve">Head losses of 0.20m at cross drainage sites </w:t>
      </w:r>
    </w:p>
    <w:p w14:paraId="2C3FC3F7" w14:textId="77777777" w:rsidR="00615E36" w:rsidRPr="00D83668" w:rsidRDefault="00615E36" w:rsidP="00B92074">
      <w:pPr>
        <w:pStyle w:val="Buletted"/>
      </w:pPr>
      <w:r w:rsidRPr="00D83668">
        <w:t>Head losses of 0.25m at cross-regulator sites</w:t>
      </w:r>
    </w:p>
    <w:p w14:paraId="254D9CAB" w14:textId="77777777" w:rsidR="00615E36" w:rsidRPr="00D83668" w:rsidRDefault="00615E36" w:rsidP="00B92074">
      <w:pPr>
        <w:pStyle w:val="Buletted"/>
      </w:pPr>
      <w:r w:rsidRPr="00D83668">
        <w:t>Head losses of</w:t>
      </w:r>
      <w:r w:rsidR="000524F3" w:rsidRPr="00D83668">
        <w:t xml:space="preserve"> 0.10</w:t>
      </w:r>
      <w:r w:rsidRPr="00D83668">
        <w:t>m at road crossings (assuming culverts)</w:t>
      </w:r>
    </w:p>
    <w:p w14:paraId="2D801FF8" w14:textId="77777777" w:rsidR="007700A3" w:rsidRPr="00D83668" w:rsidRDefault="00615E36" w:rsidP="00B92074">
      <w:pPr>
        <w:pStyle w:val="Buletted"/>
      </w:pPr>
      <w:r w:rsidRPr="00D83668">
        <w:t xml:space="preserve">Head losses of </w:t>
      </w:r>
      <w:r w:rsidR="00CF6B07" w:rsidRPr="00D83668">
        <w:t>±</w:t>
      </w:r>
      <w:r w:rsidR="000524F3" w:rsidRPr="00D83668">
        <w:t>1.0</w:t>
      </w:r>
      <w:r w:rsidRPr="00D83668">
        <w:t>m at intake (for sediment control and management)</w:t>
      </w:r>
      <w:r w:rsidR="007700A3" w:rsidRPr="00D83668">
        <w:t xml:space="preserve"> </w:t>
      </w:r>
    </w:p>
    <w:p w14:paraId="27572A63" w14:textId="77777777" w:rsidR="00D83668" w:rsidRPr="00D83668" w:rsidRDefault="007700A3" w:rsidP="00B92074">
      <w:pPr>
        <w:pStyle w:val="Buletted"/>
      </w:pPr>
      <w:r w:rsidRPr="00D83668">
        <w:t>Safety arrangements to facilitate safe disposal of excess canal flow</w:t>
      </w:r>
      <w:r w:rsidR="00D83668" w:rsidRPr="00D83668">
        <w:t xml:space="preserve"> </w:t>
      </w:r>
    </w:p>
    <w:p w14:paraId="5601E1C5" w14:textId="77777777" w:rsidR="00615E36" w:rsidRPr="00D83668" w:rsidRDefault="00D83668" w:rsidP="00B92074">
      <w:pPr>
        <w:pStyle w:val="Buletted"/>
      </w:pPr>
      <w:r w:rsidRPr="00D83668">
        <w:t>Interceptor</w:t>
      </w:r>
      <w:r>
        <w:t>/</w:t>
      </w:r>
      <w:r w:rsidRPr="00D83668">
        <w:t xml:space="preserve">catch drains located adjacent to </w:t>
      </w:r>
      <w:r w:rsidR="00123E41">
        <w:t xml:space="preserve">access road along </w:t>
      </w:r>
      <w:r>
        <w:t>MC</w:t>
      </w:r>
      <w:r w:rsidRPr="00D83668">
        <w:t xml:space="preserve">s need to be designed to intercept surface or seepage flows and increase stability of the </w:t>
      </w:r>
      <w:r w:rsidR="00321E95">
        <w:t>MC</w:t>
      </w:r>
      <w:r w:rsidR="00321E95" w:rsidRPr="00D83668">
        <w:t>s</w:t>
      </w:r>
    </w:p>
    <w:p w14:paraId="213F1930" w14:textId="77777777" w:rsidR="00EF668A" w:rsidRDefault="002E4347" w:rsidP="00391BF5">
      <w:pPr>
        <w:jc w:val="center"/>
      </w:pPr>
      <w:r>
        <w:rPr>
          <w:rFonts w:ascii="Lapidary333BT-Roman" w:hAnsi="Lapidary333BT-Roman" w:cs="Lapidary333BT-Roman"/>
          <w:noProof/>
          <w:sz w:val="23"/>
          <w:szCs w:val="23"/>
        </w:rPr>
        <w:drawing>
          <wp:inline distT="0" distB="0" distL="0" distR="0" wp14:anchorId="61A16349" wp14:editId="57A1DB24">
            <wp:extent cx="5492445" cy="2236664"/>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95118" cy="2237753"/>
                    </a:xfrm>
                    <a:prstGeom prst="rect">
                      <a:avLst/>
                    </a:prstGeom>
                    <a:noFill/>
                    <a:ln>
                      <a:solidFill>
                        <a:schemeClr val="tx1"/>
                      </a:solidFill>
                    </a:ln>
                  </pic:spPr>
                </pic:pic>
              </a:graphicData>
            </a:graphic>
          </wp:inline>
        </w:drawing>
      </w:r>
    </w:p>
    <w:p w14:paraId="0CB5F904" w14:textId="4B287827" w:rsidR="00EF668A" w:rsidRDefault="00EF668A" w:rsidP="00391BF5">
      <w:pPr>
        <w:pStyle w:val="Caption"/>
        <w:jc w:val="center"/>
      </w:pPr>
      <w:bookmarkStart w:id="374" w:name="_Toc531647336"/>
      <w:r>
        <w:t xml:space="preserve">Figure </w:t>
      </w:r>
      <w:fldSimple w:instr=" STYLEREF 1 \s ">
        <w:r w:rsidR="00861432">
          <w:rPr>
            <w:noProof/>
          </w:rPr>
          <w:t>6</w:t>
        </w:r>
      </w:fldSimple>
      <w:r w:rsidR="00E21301">
        <w:noBreakHyphen/>
      </w:r>
      <w:fldSimple w:instr=" SEQ Figure \* ARABIC \s 1 ">
        <w:r w:rsidR="00861432">
          <w:rPr>
            <w:noProof/>
          </w:rPr>
          <w:t>2</w:t>
        </w:r>
      </w:fldSimple>
      <w:r>
        <w:t xml:space="preserve">: Typical </w:t>
      </w:r>
      <w:r w:rsidR="00391BF5">
        <w:t>trapezoidal main canal cross-section</w:t>
      </w:r>
      <w:bookmarkEnd w:id="374"/>
    </w:p>
    <w:p w14:paraId="068090EB" w14:textId="3D3500D1" w:rsidR="000A030D" w:rsidRDefault="008D1AD3" w:rsidP="003F2AF8">
      <w:pPr>
        <w:pStyle w:val="Heading3"/>
      </w:pPr>
      <w:bookmarkStart w:id="375" w:name="_Toc369687569"/>
      <w:bookmarkStart w:id="376" w:name="_Toc493493199"/>
      <w:bookmarkStart w:id="377" w:name="_Toc496777280"/>
      <w:bookmarkStart w:id="378" w:name="_Toc531647194"/>
      <w:r>
        <w:lastRenderedPageBreak/>
        <w:t xml:space="preserve">Design </w:t>
      </w:r>
      <w:r w:rsidR="00391BF5" w:rsidRPr="008D1AD3">
        <w:t>cons</w:t>
      </w:r>
      <w:r w:rsidR="00391BF5">
        <w:t>iderations of secondary canals</w:t>
      </w:r>
      <w:bookmarkEnd w:id="375"/>
      <w:bookmarkEnd w:id="376"/>
      <w:bookmarkEnd w:id="377"/>
      <w:bookmarkEnd w:id="378"/>
    </w:p>
    <w:p w14:paraId="0D442ABE" w14:textId="77777777" w:rsidR="000A030D" w:rsidRDefault="000A030D" w:rsidP="000A030D">
      <w:r>
        <w:t>The</w:t>
      </w:r>
      <w:r w:rsidR="00A577D1">
        <w:t>s</w:t>
      </w:r>
      <w:r>
        <w:t xml:space="preserve">e are </w:t>
      </w:r>
      <w:r w:rsidRPr="000D5EB5">
        <w:t>canals</w:t>
      </w:r>
      <w:r>
        <w:t xml:space="preserve"> </w:t>
      </w:r>
      <w:r w:rsidR="0095296D">
        <w:t xml:space="preserve">receiving water from MC and are </w:t>
      </w:r>
      <w:r>
        <w:t xml:space="preserve">designed </w:t>
      </w:r>
      <w:r w:rsidR="00A577D1">
        <w:t>such that they</w:t>
      </w:r>
      <w:r w:rsidR="0095296D">
        <w:t xml:space="preserve"> </w:t>
      </w:r>
      <w:r>
        <w:t xml:space="preserve">are </w:t>
      </w:r>
      <w:r w:rsidRPr="000D5EB5">
        <w:t>aligned across contour directions</w:t>
      </w:r>
      <w:r>
        <w:t xml:space="preserve"> so that they can feed tertiary canals</w:t>
      </w:r>
      <w:r w:rsidR="0095296D">
        <w:t xml:space="preserve"> </w:t>
      </w:r>
      <w:r>
        <w:t xml:space="preserve">running </w:t>
      </w:r>
      <w:r w:rsidRPr="000D5EB5">
        <w:t xml:space="preserve">parallel to contour. </w:t>
      </w:r>
      <w:r>
        <w:t>Thus, they comprise breaking erosive nature of flow by introduction of vertical drops/falls</w:t>
      </w:r>
      <w:r w:rsidR="00A577D1">
        <w:t xml:space="preserve"> and turnouts to tertiary canals</w:t>
      </w:r>
      <w:r>
        <w:t>.</w:t>
      </w:r>
      <w:r w:rsidR="00A577D1">
        <w:t xml:space="preserve"> In case of large scale irrigation projects they involve head-regulators at their beginning. </w:t>
      </w:r>
    </w:p>
    <w:p w14:paraId="0B286450" w14:textId="77777777" w:rsidR="00A33FC9" w:rsidRDefault="00A33FC9" w:rsidP="000A030D"/>
    <w:p w14:paraId="279D07C3" w14:textId="77777777" w:rsidR="00A33FC9" w:rsidRDefault="00A33FC9" w:rsidP="000A030D">
      <w:r w:rsidRPr="00A33FC9">
        <w:t>The command level in the secondary canal is calculated from the level at the tertiary head plus the head loss in the tertiary head regulator (H</w:t>
      </w:r>
      <w:r w:rsidRPr="00A33FC9">
        <w:rPr>
          <w:vertAlign w:val="subscript"/>
        </w:rPr>
        <w:t>L</w:t>
      </w:r>
      <w:r w:rsidRPr="00A33FC9">
        <w:t>). This head loss will depend on the type of structure used, but will typically be 0.20 to 0.30 m. For planning purposes, where the types of structure have yet to be determined, an allowance of 0.25 m is appropriate.</w:t>
      </w:r>
    </w:p>
    <w:p w14:paraId="4E3F8E3E" w14:textId="547D2070" w:rsidR="00A577D1" w:rsidRDefault="008D1AD3" w:rsidP="003F2AF8">
      <w:pPr>
        <w:pStyle w:val="Heading3"/>
      </w:pPr>
      <w:bookmarkStart w:id="379" w:name="_Toc369687570"/>
      <w:bookmarkStart w:id="380" w:name="_Toc493493200"/>
      <w:bookmarkStart w:id="381" w:name="_Toc496777281"/>
      <w:bookmarkStart w:id="382" w:name="_Toc531647195"/>
      <w:r>
        <w:t xml:space="preserve">Design </w:t>
      </w:r>
      <w:r w:rsidR="00391BF5" w:rsidRPr="008D1AD3">
        <w:t>cons</w:t>
      </w:r>
      <w:r w:rsidR="00391BF5">
        <w:t>iderations of tertiary canals</w:t>
      </w:r>
      <w:bookmarkEnd w:id="379"/>
      <w:bookmarkEnd w:id="380"/>
      <w:bookmarkEnd w:id="381"/>
      <w:bookmarkEnd w:id="382"/>
    </w:p>
    <w:p w14:paraId="7740C885" w14:textId="77777777" w:rsidR="00A577D1" w:rsidRDefault="00A577D1" w:rsidP="00A577D1">
      <w:r w:rsidRPr="000D5EB5">
        <w:t>Th</w:t>
      </w:r>
      <w:r>
        <w:t xml:space="preserve">ese canals are the smallest unit next to field canals from which </w:t>
      </w:r>
      <w:r w:rsidRPr="000D5EB5">
        <w:t xml:space="preserve">command area </w:t>
      </w:r>
      <w:r w:rsidR="00A33FC9">
        <w:t>need to</w:t>
      </w:r>
      <w:r>
        <w:t xml:space="preserve"> be</w:t>
      </w:r>
      <w:r w:rsidRPr="000D5EB5">
        <w:t xml:space="preserve"> planned</w:t>
      </w:r>
      <w:r>
        <w:t xml:space="preserve"> </w:t>
      </w:r>
      <w:r w:rsidR="0045366D">
        <w:t>for</w:t>
      </w:r>
      <w:r w:rsidR="008D1AD3">
        <w:t xml:space="preserve"> </w:t>
      </w:r>
      <w:r>
        <w:t>irrigat</w:t>
      </w:r>
      <w:r w:rsidR="0045366D">
        <w:t>ion</w:t>
      </w:r>
      <w:r>
        <w:t xml:space="preserve"> in</w:t>
      </w:r>
      <w:r w:rsidRPr="000D5EB5">
        <w:t xml:space="preserve"> the project</w:t>
      </w:r>
      <w:r w:rsidR="00A33FC9">
        <w:t xml:space="preserve"> boundary</w:t>
      </w:r>
      <w:r>
        <w:t>. These t</w:t>
      </w:r>
      <w:r w:rsidRPr="000D5EB5">
        <w:t>ertiary canals take</w:t>
      </w:r>
      <w:r>
        <w:t>-</w:t>
      </w:r>
      <w:r w:rsidRPr="000D5EB5">
        <w:t xml:space="preserve">off </w:t>
      </w:r>
      <w:r>
        <w:t xml:space="preserve">from secondary or sometimes from main canals </w:t>
      </w:r>
      <w:r w:rsidRPr="000D5EB5">
        <w:t xml:space="preserve">and supplies irrigation water to field canals. </w:t>
      </w:r>
      <w:r>
        <w:t xml:space="preserve">They are usually designed of </w:t>
      </w:r>
      <w:r w:rsidR="00560D94">
        <w:t xml:space="preserve">trapezoidal cross section from </w:t>
      </w:r>
      <w:r>
        <w:t>unlined i.e. earthen</w:t>
      </w:r>
      <w:r w:rsidR="00560D94">
        <w:t xml:space="preserve"> material</w:t>
      </w:r>
      <w:r>
        <w:t>.</w:t>
      </w:r>
      <w:r w:rsidR="00560D94">
        <w:t xml:space="preserve"> Off-takes are </w:t>
      </w:r>
      <w:r w:rsidR="00A33FC9">
        <w:t>p</w:t>
      </w:r>
      <w:r w:rsidR="00560D94">
        <w:t xml:space="preserve">rovided on such canals </w:t>
      </w:r>
      <w:r w:rsidR="00A33FC9">
        <w:t>to control water level being diverted to FCs.</w:t>
      </w:r>
    </w:p>
    <w:p w14:paraId="0B599B05" w14:textId="77777777" w:rsidR="00A577D1" w:rsidRDefault="00A577D1" w:rsidP="00A577D1"/>
    <w:p w14:paraId="079CB64F" w14:textId="77777777" w:rsidR="000A030D" w:rsidRDefault="00A577D1" w:rsidP="000A030D">
      <w:r>
        <w:t xml:space="preserve">In case </w:t>
      </w:r>
      <w:r w:rsidR="00560D94">
        <w:t>fall</w:t>
      </w:r>
      <w:r w:rsidR="008D1AD3">
        <w:t xml:space="preserve"> </w:t>
      </w:r>
      <w:r w:rsidR="00560D94">
        <w:t>of</w:t>
      </w:r>
      <w:r w:rsidR="008D1AD3">
        <w:t xml:space="preserve"> </w:t>
      </w:r>
      <w:r w:rsidRPr="00951F98">
        <w:t xml:space="preserve">WL in SC </w:t>
      </w:r>
      <w:r>
        <w:t>encounters</w:t>
      </w:r>
      <w:r w:rsidR="00560D94">
        <w:t>,</w:t>
      </w:r>
      <w:r w:rsidR="008D1AD3">
        <w:t xml:space="preserve"> </w:t>
      </w:r>
      <w:r w:rsidRPr="00951F98">
        <w:t>check</w:t>
      </w:r>
      <w:r w:rsidR="008D1AD3">
        <w:t xml:space="preserve"> </w:t>
      </w:r>
      <w:r w:rsidRPr="00951F98">
        <w:t>s</w:t>
      </w:r>
      <w:r>
        <w:t>tructures</w:t>
      </w:r>
      <w:r w:rsidR="008D1AD3">
        <w:t xml:space="preserve"> </w:t>
      </w:r>
      <w:r>
        <w:t>shall</w:t>
      </w:r>
      <w:r w:rsidRPr="00951F98">
        <w:t xml:space="preserve"> be used to raise &amp; divert to </w:t>
      </w:r>
      <w:r>
        <w:t xml:space="preserve">corresponding </w:t>
      </w:r>
      <w:r w:rsidRPr="00951F98">
        <w:t>TC</w:t>
      </w:r>
      <w:r>
        <w:t xml:space="preserve">. Carrying capacity of these canals is determined based on </w:t>
      </w:r>
      <w:r w:rsidR="00560D94">
        <w:t>beneficiaries preferred</w:t>
      </w:r>
      <w:r>
        <w:t xml:space="preserve"> application times assuming rotation will be considered within this unit (unlike secondary canals which are </w:t>
      </w:r>
      <w:r w:rsidR="0045366D">
        <w:t xml:space="preserve">commonly </w:t>
      </w:r>
      <w:r>
        <w:t>designed for 12 hours of application</w:t>
      </w:r>
      <w:r w:rsidR="00560D94">
        <w:t xml:space="preserve"> and MCs for 24 hours</w:t>
      </w:r>
      <w:r>
        <w:t>).</w:t>
      </w:r>
      <w:r w:rsidR="006D0B43">
        <w:t xml:space="preserve"> </w:t>
      </w:r>
      <w:r w:rsidR="0045366D">
        <w:t xml:space="preserve">Thus, water </w:t>
      </w:r>
      <w:r w:rsidR="006D0B43">
        <w:t xml:space="preserve">shall be stored for the remaining </w:t>
      </w:r>
      <w:r w:rsidR="00A33FC9">
        <w:t xml:space="preserve">12 hours </w:t>
      </w:r>
      <w:r w:rsidR="006D0B43">
        <w:t>in the night storage reservoir to irrigate additional area by the stored water</w:t>
      </w:r>
      <w:r w:rsidR="00A33FC9">
        <w:t>, but this need to be confirmed if beneficiaries support the idea</w:t>
      </w:r>
      <w:r w:rsidR="006D0B43">
        <w:t xml:space="preserve">.  </w:t>
      </w:r>
    </w:p>
    <w:p w14:paraId="220A9D9D" w14:textId="77777777" w:rsidR="0045366D" w:rsidRDefault="0045366D" w:rsidP="000A030D"/>
    <w:p w14:paraId="0C4D4A42" w14:textId="77777777" w:rsidR="0045366D" w:rsidRDefault="004C7DEA" w:rsidP="000A030D">
      <w:r>
        <w:t xml:space="preserve">Manageable size of Tertiary units vary </w:t>
      </w:r>
      <w:r w:rsidRPr="00877F85">
        <w:t xml:space="preserve">between </w:t>
      </w:r>
      <w:r>
        <w:t>2</w:t>
      </w:r>
      <w:r w:rsidRPr="00877F85">
        <w:t xml:space="preserve"> </w:t>
      </w:r>
      <w:r>
        <w:t>to</w:t>
      </w:r>
      <w:r w:rsidRPr="00877F85">
        <w:t xml:space="preserve"> </w:t>
      </w:r>
      <w:r>
        <w:t>1</w:t>
      </w:r>
      <w:r w:rsidRPr="00877F85">
        <w:t xml:space="preserve">0 ha depending on its location (i.e. if it is </w:t>
      </w:r>
      <w:r>
        <w:t xml:space="preserve">on </w:t>
      </w:r>
      <w:r w:rsidRPr="00877F85">
        <w:t>marginal</w:t>
      </w:r>
      <w:r>
        <w:t xml:space="preserve"> area</w:t>
      </w:r>
      <w:r w:rsidRPr="00877F85">
        <w:t xml:space="preserve"> then it will be </w:t>
      </w:r>
      <w:r>
        <w:t xml:space="preserve">of </w:t>
      </w:r>
      <w:r w:rsidRPr="00877F85">
        <w:t xml:space="preserve">the </w:t>
      </w:r>
      <w:r>
        <w:t xml:space="preserve">actual </w:t>
      </w:r>
      <w:r w:rsidRPr="00877F85">
        <w:t>size found, otherwise the designed size</w:t>
      </w:r>
      <w:r>
        <w:t xml:space="preserve"> holds true</w:t>
      </w:r>
      <w:r w:rsidRPr="00877F85">
        <w:t>). The tertiary</w:t>
      </w:r>
      <w:r>
        <w:t>/farm</w:t>
      </w:r>
      <w:r w:rsidRPr="00877F85">
        <w:t xml:space="preserve"> unit</w:t>
      </w:r>
      <w:r>
        <w:t xml:space="preserve"> in small scale irrigation project</w:t>
      </w:r>
      <w:r w:rsidRPr="00877F85">
        <w:t xml:space="preserve"> is the irrigation area supplied by one tertiary </w:t>
      </w:r>
      <w:r>
        <w:t>off-take</w:t>
      </w:r>
      <w:r w:rsidRPr="00877F85">
        <w:t xml:space="preserve">. </w:t>
      </w:r>
      <w:r>
        <w:t xml:space="preserve">It </w:t>
      </w:r>
      <w:r w:rsidRPr="00877F85">
        <w:t xml:space="preserve">consists of tertiary canals and </w:t>
      </w:r>
      <w:r>
        <w:t>field</w:t>
      </w:r>
      <w:r w:rsidRPr="00877F85">
        <w:t xml:space="preserve"> canals with their structures.</w:t>
      </w:r>
      <w:r>
        <w:t xml:space="preserve"> </w:t>
      </w:r>
      <w:r w:rsidRPr="00877F85">
        <w:t>Th</w:t>
      </w:r>
      <w:r>
        <w:t>us th</w:t>
      </w:r>
      <w:r w:rsidRPr="00877F85">
        <w:t xml:space="preserve">e average tertiary </w:t>
      </w:r>
      <w:r>
        <w:t>size</w:t>
      </w:r>
      <w:r w:rsidRPr="00877F85">
        <w:t xml:space="preserve"> </w:t>
      </w:r>
      <w:r>
        <w:t>sha</w:t>
      </w:r>
      <w:r w:rsidRPr="00877F85">
        <w:t xml:space="preserve">ll be </w:t>
      </w:r>
      <w:r>
        <w:t>about 10</w:t>
      </w:r>
      <w:r w:rsidRPr="000E44BE">
        <w:t>0-</w:t>
      </w:r>
      <w:r>
        <w:t>1</w:t>
      </w:r>
      <w:r w:rsidRPr="000E44BE">
        <w:t>50</w:t>
      </w:r>
      <w:r>
        <w:t xml:space="preserve"> by 200-2000 m for full-flagged block and lower than these values for partial blocks/units. </w:t>
      </w:r>
    </w:p>
    <w:p w14:paraId="0C267EA0" w14:textId="07226EB9" w:rsidR="006301F4" w:rsidRDefault="00391BF5" w:rsidP="006558F7">
      <w:pPr>
        <w:pStyle w:val="Heading2"/>
      </w:pPr>
      <w:bookmarkStart w:id="383" w:name="_Toc493493201"/>
      <w:bookmarkStart w:id="384" w:name="_Toc496777282"/>
      <w:bookmarkStart w:id="385" w:name="_Toc531647196"/>
      <w:r>
        <w:t xml:space="preserve">design </w:t>
      </w:r>
      <w:r w:rsidRPr="008D1AD3">
        <w:t>cons</w:t>
      </w:r>
      <w:r>
        <w:t>iderations of canal parameters</w:t>
      </w:r>
      <w:bookmarkEnd w:id="383"/>
      <w:bookmarkEnd w:id="384"/>
      <w:bookmarkEnd w:id="385"/>
    </w:p>
    <w:p w14:paraId="3BD47FE4" w14:textId="1A0C20ED" w:rsidR="003B0D79" w:rsidRPr="006A376D" w:rsidRDefault="003B0D79" w:rsidP="003F2AF8">
      <w:pPr>
        <w:pStyle w:val="Heading3"/>
      </w:pPr>
      <w:bookmarkStart w:id="386" w:name="_Toc493493202"/>
      <w:bookmarkStart w:id="387" w:name="_Toc496777283"/>
      <w:bookmarkStart w:id="388" w:name="_Toc531647197"/>
      <w:r w:rsidRPr="006A376D">
        <w:t xml:space="preserve">General </w:t>
      </w:r>
      <w:r w:rsidR="00391BF5" w:rsidRPr="006A376D">
        <w:t>approaches to canal design</w:t>
      </w:r>
      <w:bookmarkEnd w:id="386"/>
      <w:bookmarkEnd w:id="387"/>
      <w:bookmarkEnd w:id="388"/>
    </w:p>
    <w:p w14:paraId="623B1768" w14:textId="77777777" w:rsidR="000E6C47" w:rsidRPr="006F12CF" w:rsidRDefault="006C10FC" w:rsidP="000E6C47">
      <w:pPr>
        <w:autoSpaceDE w:val="0"/>
        <w:autoSpaceDN w:val="0"/>
        <w:adjustRightInd w:val="0"/>
      </w:pPr>
      <w:r w:rsidRPr="003B0D79">
        <w:rPr>
          <w:rFonts w:eastAsiaTheme="minorEastAsia"/>
        </w:rPr>
        <w:t xml:space="preserve">Canal design can be approached </w:t>
      </w:r>
      <w:r>
        <w:rPr>
          <w:rFonts w:eastAsiaTheme="minorEastAsia"/>
        </w:rPr>
        <w:t xml:space="preserve">in two ways: stable canals and </w:t>
      </w:r>
      <w:r w:rsidRPr="006C10FC">
        <w:rPr>
          <w:rFonts w:eastAsiaTheme="minorEastAsia"/>
        </w:rPr>
        <w:t>alluvial can</w:t>
      </w:r>
      <w:r>
        <w:rPr>
          <w:rFonts w:eastAsiaTheme="minorEastAsia"/>
        </w:rPr>
        <w:t>a</w:t>
      </w:r>
      <w:r w:rsidRPr="006C10FC">
        <w:rPr>
          <w:rFonts w:eastAsiaTheme="minorEastAsia"/>
        </w:rPr>
        <w:t>ls</w:t>
      </w:r>
      <w:r>
        <w:rPr>
          <w:rFonts w:eastAsiaTheme="minorEastAsia"/>
        </w:rPr>
        <w:t xml:space="preserve">. </w:t>
      </w:r>
      <w:r w:rsidR="000E6C47" w:rsidRPr="006F12CF">
        <w:rPr>
          <w:color w:val="000000"/>
        </w:rPr>
        <w:t>An alluvial canal is defined as a canal in which flow transports sediment having the same characteristics as that of the material in the canal and</w:t>
      </w:r>
      <w:r w:rsidR="000E6C47" w:rsidRPr="006F12CF">
        <w:rPr>
          <w:color w:val="2DA3C0"/>
        </w:rPr>
        <w:t xml:space="preserve"> </w:t>
      </w:r>
      <w:r w:rsidR="000E6C47" w:rsidRPr="006F12CF">
        <w:rPr>
          <w:color w:val="000000"/>
        </w:rPr>
        <w:t xml:space="preserve">bottom. Such a canal is said to be </w:t>
      </w:r>
      <w:r w:rsidR="000E6C47" w:rsidRPr="006F12CF">
        <w:rPr>
          <w:iCs/>
          <w:color w:val="000000"/>
        </w:rPr>
        <w:t xml:space="preserve">stable if the sediment inflow into a canal </w:t>
      </w:r>
      <w:r w:rsidR="000E6C47" w:rsidRPr="006F12CF">
        <w:rPr>
          <w:color w:val="000000"/>
        </w:rPr>
        <w:t>reach is less or equal to the sediment outflow. Thus, the canal cross section and the bottom slope do not change due to erosion or deposition in stable canal case.</w:t>
      </w:r>
    </w:p>
    <w:p w14:paraId="0FFDD8DC" w14:textId="77777777" w:rsidR="003B0D79" w:rsidRPr="000E6C47" w:rsidRDefault="003B0D79" w:rsidP="003B0D79">
      <w:pPr>
        <w:rPr>
          <w:rFonts w:eastAsiaTheme="minorEastAsia"/>
        </w:rPr>
      </w:pPr>
      <w:r w:rsidRPr="003B0D79">
        <w:rPr>
          <w:rFonts w:eastAsiaTheme="minorEastAsia"/>
        </w:rPr>
        <w:t>Process</w:t>
      </w:r>
      <w:r w:rsidR="000E6C47">
        <w:rPr>
          <w:rFonts w:eastAsiaTheme="minorEastAsia"/>
        </w:rPr>
        <w:t>es</w:t>
      </w:r>
      <w:r w:rsidRPr="003B0D79">
        <w:rPr>
          <w:rFonts w:eastAsiaTheme="minorEastAsia"/>
        </w:rPr>
        <w:t xml:space="preserve"> of </w:t>
      </w:r>
      <w:r w:rsidR="000E6C47" w:rsidRPr="006F12CF">
        <w:rPr>
          <w:color w:val="000000"/>
        </w:rPr>
        <w:t xml:space="preserve">stable </w:t>
      </w:r>
      <w:r w:rsidRPr="003B0D79">
        <w:rPr>
          <w:rFonts w:eastAsiaTheme="minorEastAsia"/>
        </w:rPr>
        <w:t xml:space="preserve">canal design can be approached in one </w:t>
      </w:r>
      <w:r>
        <w:rPr>
          <w:rFonts w:eastAsiaTheme="minorEastAsia"/>
        </w:rPr>
        <w:t xml:space="preserve">or more </w:t>
      </w:r>
      <w:r w:rsidRPr="003B0D79">
        <w:rPr>
          <w:rFonts w:eastAsiaTheme="minorEastAsia"/>
        </w:rPr>
        <w:t>of t</w:t>
      </w:r>
      <w:r>
        <w:rPr>
          <w:rFonts w:eastAsiaTheme="minorEastAsia"/>
        </w:rPr>
        <w:t xml:space="preserve">he </w:t>
      </w:r>
      <w:r w:rsidRPr="003B0D79">
        <w:rPr>
          <w:rFonts w:eastAsiaTheme="minorEastAsia"/>
        </w:rPr>
        <w:t>following different directions</w:t>
      </w:r>
      <w:r w:rsidR="000E6C47">
        <w:rPr>
          <w:rFonts w:eastAsiaTheme="minorEastAsia"/>
        </w:rPr>
        <w:t xml:space="preserve">. However </w:t>
      </w:r>
      <w:r w:rsidR="000E6C47" w:rsidRPr="000E6C47">
        <w:rPr>
          <w:rFonts w:eastAsiaTheme="minorEastAsia"/>
        </w:rPr>
        <w:t xml:space="preserve">two </w:t>
      </w:r>
      <w:r w:rsidR="000E6C47">
        <w:rPr>
          <w:rFonts w:eastAsiaTheme="minorEastAsia"/>
        </w:rPr>
        <w:t xml:space="preserve">different </w:t>
      </w:r>
      <w:r w:rsidR="000E6C47" w:rsidRPr="000E6C47">
        <w:rPr>
          <w:rFonts w:eastAsiaTheme="minorEastAsia"/>
        </w:rPr>
        <w:t>approaches have been used for the design of stable alluvial channels: tractive force method and regime theory</w:t>
      </w:r>
      <w:r w:rsidR="000E6C47">
        <w:rPr>
          <w:rFonts w:eastAsiaTheme="minorEastAsia"/>
        </w:rPr>
        <w:t xml:space="preserve"> (</w:t>
      </w:r>
      <w:r w:rsidR="00D96B13">
        <w:rPr>
          <w:rFonts w:eastAsiaTheme="minorEastAsia"/>
        </w:rPr>
        <w:t xml:space="preserve">which are discussed in </w:t>
      </w:r>
      <w:r w:rsidR="000E6C47">
        <w:rPr>
          <w:rFonts w:eastAsiaTheme="minorEastAsia"/>
        </w:rPr>
        <w:t>section</w:t>
      </w:r>
      <w:r w:rsidR="00D96B13">
        <w:rPr>
          <w:rFonts w:eastAsiaTheme="minorEastAsia"/>
        </w:rPr>
        <w:t>s</w:t>
      </w:r>
      <w:r w:rsidR="000E6C47">
        <w:rPr>
          <w:rFonts w:eastAsiaTheme="minorEastAsia"/>
        </w:rPr>
        <w:t xml:space="preserve"> 5.</w:t>
      </w:r>
      <w:r w:rsidR="00D96B13">
        <w:rPr>
          <w:rFonts w:eastAsiaTheme="minorEastAsia"/>
        </w:rPr>
        <w:t>4.5 and 6.5.7</w:t>
      </w:r>
      <w:r w:rsidR="000E6C47">
        <w:rPr>
          <w:rFonts w:eastAsiaTheme="minorEastAsia"/>
        </w:rPr>
        <w:t>)</w:t>
      </w:r>
      <w:r w:rsidR="000E6C47" w:rsidRPr="000E6C47">
        <w:rPr>
          <w:rFonts w:eastAsiaTheme="minorEastAsia"/>
        </w:rPr>
        <w:t>.</w:t>
      </w:r>
    </w:p>
    <w:p w14:paraId="18752EDD" w14:textId="77777777" w:rsidR="003B0D79" w:rsidRPr="00636227" w:rsidRDefault="003B0D79" w:rsidP="004E4502">
      <w:pPr>
        <w:pStyle w:val="Buletted"/>
        <w:numPr>
          <w:ilvl w:val="0"/>
          <w:numId w:val="7"/>
        </w:numPr>
        <w:tabs>
          <w:tab w:val="clear" w:pos="1195"/>
          <w:tab w:val="num" w:pos="990"/>
        </w:tabs>
        <w:ind w:left="900"/>
      </w:pPr>
      <w:r w:rsidRPr="003B0D79">
        <w:rPr>
          <w:rFonts w:eastAsiaTheme="minorEastAsia"/>
        </w:rPr>
        <w:lastRenderedPageBreak/>
        <w:t>Discharge or capacity &amp; longitudinal slope are known, and object is to determine normal flow depth and permissible velocity;</w:t>
      </w:r>
    </w:p>
    <w:p w14:paraId="62939DF0" w14:textId="77777777" w:rsidR="003B0D79" w:rsidRPr="00636227" w:rsidRDefault="003B0D79" w:rsidP="004E4502">
      <w:pPr>
        <w:pStyle w:val="Buletted"/>
        <w:numPr>
          <w:ilvl w:val="0"/>
          <w:numId w:val="7"/>
        </w:numPr>
        <w:tabs>
          <w:tab w:val="clear" w:pos="1195"/>
          <w:tab w:val="num" w:pos="990"/>
        </w:tabs>
        <w:ind w:left="900"/>
      </w:pPr>
      <w:r w:rsidRPr="003B0D79">
        <w:rPr>
          <w:rFonts w:eastAsiaTheme="minorEastAsia"/>
        </w:rPr>
        <w:t xml:space="preserve">Discharge is known, and the object is to examine a range of canal slopes to see effect on depth and velocity (This is what we commonly do for new </w:t>
      </w:r>
      <w:r>
        <w:rPr>
          <w:rFonts w:eastAsiaTheme="minorEastAsia"/>
        </w:rPr>
        <w:t>SSI Project</w:t>
      </w:r>
      <w:r w:rsidRPr="003B0D79">
        <w:rPr>
          <w:rFonts w:eastAsiaTheme="minorEastAsia"/>
        </w:rPr>
        <w:t>s);</w:t>
      </w:r>
    </w:p>
    <w:p w14:paraId="541EEF3B" w14:textId="77777777" w:rsidR="003B0D79" w:rsidRPr="00636227" w:rsidRDefault="003B0D79" w:rsidP="004E4502">
      <w:pPr>
        <w:pStyle w:val="Buletted"/>
        <w:numPr>
          <w:ilvl w:val="0"/>
          <w:numId w:val="7"/>
        </w:numPr>
        <w:tabs>
          <w:tab w:val="clear" w:pos="1195"/>
          <w:tab w:val="num" w:pos="990"/>
        </w:tabs>
        <w:ind w:left="900"/>
      </w:pPr>
      <w:r w:rsidRPr="003B0D79">
        <w:rPr>
          <w:rFonts w:eastAsiaTheme="minorEastAsia"/>
        </w:rPr>
        <w:t>Longitudinal slope &amp; depth are known, &amp; object is to find discharge capacity (This is a common situation in rehabilitation of existing schemes, or as a rough guide to estimating drainage flows in ditches or natural channels);</w:t>
      </w:r>
    </w:p>
    <w:p w14:paraId="41CC8B9E" w14:textId="77777777" w:rsidR="003B0D79" w:rsidRPr="00636227" w:rsidRDefault="003B0D79" w:rsidP="004E4502">
      <w:pPr>
        <w:pStyle w:val="Buletted"/>
        <w:numPr>
          <w:ilvl w:val="0"/>
          <w:numId w:val="7"/>
        </w:numPr>
        <w:tabs>
          <w:tab w:val="clear" w:pos="1195"/>
          <w:tab w:val="num" w:pos="990"/>
        </w:tabs>
        <w:ind w:left="900"/>
      </w:pPr>
      <w:r w:rsidRPr="003B0D79">
        <w:rPr>
          <w:rFonts w:eastAsiaTheme="minorEastAsia"/>
        </w:rPr>
        <w:t>Discharge &amp; slope are known but velocity needs to be restricted within ranges of non</w:t>
      </w:r>
      <w:r>
        <w:t>-</w:t>
      </w:r>
      <w:r w:rsidRPr="003B0D79">
        <w:rPr>
          <w:rFonts w:eastAsiaTheme="minorEastAsia"/>
        </w:rPr>
        <w:t>silting or non- scouring. The object is to test out several different bed widths or profile shapes;</w:t>
      </w:r>
    </w:p>
    <w:p w14:paraId="5F14F66D" w14:textId="77777777" w:rsidR="003B0D79" w:rsidRPr="00636227" w:rsidRDefault="003B0D79" w:rsidP="004E4502">
      <w:pPr>
        <w:pStyle w:val="Buletted"/>
        <w:numPr>
          <w:ilvl w:val="0"/>
          <w:numId w:val="7"/>
        </w:numPr>
        <w:tabs>
          <w:tab w:val="clear" w:pos="1195"/>
          <w:tab w:val="num" w:pos="990"/>
        </w:tabs>
        <w:ind w:left="900"/>
      </w:pPr>
      <w:r w:rsidRPr="003B0D79">
        <w:rPr>
          <w:rFonts w:eastAsiaTheme="minorEastAsia"/>
        </w:rPr>
        <w:t>Canal slope is known and object is to know increase in depth and velocity in the event of a flood surcharge;</w:t>
      </w:r>
    </w:p>
    <w:p w14:paraId="423E9F1F" w14:textId="77777777" w:rsidR="003B0D79" w:rsidRPr="00636227" w:rsidRDefault="003B0D79" w:rsidP="004E4502">
      <w:pPr>
        <w:pStyle w:val="Buletted"/>
        <w:numPr>
          <w:ilvl w:val="0"/>
          <w:numId w:val="7"/>
        </w:numPr>
        <w:tabs>
          <w:tab w:val="clear" w:pos="1195"/>
          <w:tab w:val="num" w:pos="990"/>
        </w:tabs>
        <w:ind w:left="900"/>
      </w:pPr>
      <w:r w:rsidRPr="003B0D79">
        <w:rPr>
          <w:rFonts w:eastAsiaTheme="minorEastAsia"/>
        </w:rPr>
        <w:t>Object is to compare cost of several different canal profiles and shapes having same conveyance;</w:t>
      </w:r>
    </w:p>
    <w:p w14:paraId="776B34D6" w14:textId="77777777" w:rsidR="003B0D79" w:rsidRPr="00636227" w:rsidRDefault="003B0D79" w:rsidP="004E4502">
      <w:pPr>
        <w:pStyle w:val="Buletted"/>
        <w:numPr>
          <w:ilvl w:val="0"/>
          <w:numId w:val="7"/>
        </w:numPr>
        <w:tabs>
          <w:tab w:val="clear" w:pos="1195"/>
          <w:tab w:val="num" w:pos="990"/>
        </w:tabs>
        <w:ind w:left="900"/>
      </w:pPr>
      <w:r w:rsidRPr="003B0D79">
        <w:rPr>
          <w:rFonts w:eastAsiaTheme="minorEastAsia"/>
        </w:rPr>
        <w:t>Object is to know area of critical flow conditions to avoid or accommodate supercritical flow;</w:t>
      </w:r>
    </w:p>
    <w:p w14:paraId="66D6E801" w14:textId="77777777" w:rsidR="003B0D79" w:rsidRPr="006C10FC" w:rsidRDefault="003B0D79" w:rsidP="004E4502">
      <w:pPr>
        <w:pStyle w:val="Buletted"/>
        <w:numPr>
          <w:ilvl w:val="0"/>
          <w:numId w:val="7"/>
        </w:numPr>
        <w:tabs>
          <w:tab w:val="clear" w:pos="1195"/>
          <w:tab w:val="num" w:pos="990"/>
        </w:tabs>
        <w:ind w:left="900"/>
      </w:pPr>
      <w:r w:rsidRPr="003B0D79">
        <w:rPr>
          <w:rFonts w:eastAsiaTheme="minorEastAsia"/>
        </w:rPr>
        <w:t>Object is to test effects of low flow or flood surcharge on depth and velocity.</w:t>
      </w:r>
    </w:p>
    <w:p w14:paraId="5D8F6EB7" w14:textId="77777777" w:rsidR="00C071A6" w:rsidRPr="003F6EE9" w:rsidRDefault="00C071A6" w:rsidP="003F2AF8">
      <w:pPr>
        <w:pStyle w:val="Heading3"/>
      </w:pPr>
      <w:bookmarkStart w:id="389" w:name="_Toc493493206"/>
      <w:bookmarkStart w:id="390" w:name="_Toc496777284"/>
      <w:bookmarkStart w:id="391" w:name="_Toc531647198"/>
      <w:bookmarkEnd w:id="302"/>
      <w:r w:rsidRPr="003F6EE9">
        <w:t>Roughness coefficient</w:t>
      </w:r>
      <w:bookmarkEnd w:id="389"/>
      <w:bookmarkEnd w:id="390"/>
      <w:bookmarkEnd w:id="391"/>
    </w:p>
    <w:p w14:paraId="62974216" w14:textId="77777777" w:rsidR="00BA1981" w:rsidRDefault="00BA1981" w:rsidP="00BA1981">
      <w:r>
        <w:t>Based on the findings of the geology report for the requirement of lining of canals, we need to select relevant roughness coefficient, unless it is obligatory like the case of conveyance and/or crossing structures &amp; steep slopes which require lining unquestionably.</w:t>
      </w:r>
    </w:p>
    <w:p w14:paraId="5FCF3D80" w14:textId="77777777" w:rsidR="00BA1981" w:rsidRDefault="00BA1981" w:rsidP="00CC388A"/>
    <w:p w14:paraId="2C774CD7" w14:textId="6160C955" w:rsidR="00685B4B" w:rsidRPr="001849CF" w:rsidRDefault="00685B4B" w:rsidP="00685B4B">
      <w:pPr>
        <w:pStyle w:val="Caption"/>
      </w:pPr>
      <w:bookmarkStart w:id="392" w:name="_Toc475456135"/>
      <w:bookmarkStart w:id="393" w:name="_Toc531647294"/>
      <w:r>
        <w:t xml:space="preserve">Table </w:t>
      </w:r>
      <w:fldSimple w:instr=" STYLEREF 1 \s ">
        <w:r w:rsidR="00861432">
          <w:rPr>
            <w:noProof/>
          </w:rPr>
          <w:t>6</w:t>
        </w:r>
      </w:fldSimple>
      <w:r w:rsidR="004076F5">
        <w:noBreakHyphen/>
      </w:r>
      <w:fldSimple w:instr=" SEQ Table \* ARABIC \s 1 ">
        <w:r w:rsidR="00861432">
          <w:rPr>
            <w:noProof/>
          </w:rPr>
          <w:t>4</w:t>
        </w:r>
      </w:fldSimple>
      <w:r>
        <w:t>:</w:t>
      </w:r>
      <w:r w:rsidRPr="001849CF">
        <w:t xml:space="preserve"> Manning’s </w:t>
      </w:r>
      <w:r w:rsidR="003F52EF" w:rsidRPr="001849CF">
        <w:t>coefficient of roughness</w:t>
      </w:r>
      <w:bookmarkEnd w:id="392"/>
      <w:bookmarkEnd w:id="3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598"/>
        <w:gridCol w:w="800"/>
      </w:tblGrid>
      <w:tr w:rsidR="00685B4B" w:rsidRPr="00B12DF2" w14:paraId="61725825" w14:textId="77777777" w:rsidTr="00FE46CF">
        <w:trPr>
          <w:trHeight w:val="20"/>
          <w:tblHeader/>
        </w:trPr>
        <w:tc>
          <w:tcPr>
            <w:tcW w:w="2790" w:type="dxa"/>
            <w:shd w:val="clear" w:color="auto" w:fill="E5B8B7" w:themeFill="accent2" w:themeFillTint="66"/>
            <w:vAlign w:val="center"/>
          </w:tcPr>
          <w:p w14:paraId="77CB98D0" w14:textId="77777777" w:rsidR="00685B4B" w:rsidRPr="00B12DF2" w:rsidRDefault="00685B4B" w:rsidP="00FE46CF">
            <w:pPr>
              <w:autoSpaceDE w:val="0"/>
              <w:autoSpaceDN w:val="0"/>
              <w:adjustRightInd w:val="0"/>
              <w:jc w:val="center"/>
              <w:rPr>
                <w:sz w:val="20"/>
                <w:szCs w:val="20"/>
              </w:rPr>
            </w:pPr>
            <w:r w:rsidRPr="00B12DF2">
              <w:rPr>
                <w:b/>
                <w:bCs/>
                <w:sz w:val="20"/>
                <w:szCs w:val="20"/>
              </w:rPr>
              <w:t>Type of lining</w:t>
            </w:r>
          </w:p>
        </w:tc>
        <w:tc>
          <w:tcPr>
            <w:tcW w:w="5598" w:type="dxa"/>
            <w:shd w:val="clear" w:color="auto" w:fill="E5B8B7" w:themeFill="accent2" w:themeFillTint="66"/>
            <w:vAlign w:val="center"/>
          </w:tcPr>
          <w:p w14:paraId="58B2530E" w14:textId="77777777" w:rsidR="00685B4B" w:rsidRPr="00B12DF2" w:rsidRDefault="00685B4B" w:rsidP="00FE46CF">
            <w:pPr>
              <w:autoSpaceDE w:val="0"/>
              <w:autoSpaceDN w:val="0"/>
              <w:adjustRightInd w:val="0"/>
              <w:jc w:val="center"/>
              <w:rPr>
                <w:sz w:val="20"/>
                <w:szCs w:val="20"/>
              </w:rPr>
            </w:pPr>
            <w:r w:rsidRPr="00B12DF2">
              <w:rPr>
                <w:b/>
                <w:bCs/>
                <w:sz w:val="20"/>
                <w:szCs w:val="20"/>
              </w:rPr>
              <w:t>Condition</w:t>
            </w:r>
          </w:p>
        </w:tc>
        <w:tc>
          <w:tcPr>
            <w:tcW w:w="800" w:type="dxa"/>
            <w:shd w:val="clear" w:color="auto" w:fill="E5B8B7" w:themeFill="accent2" w:themeFillTint="66"/>
            <w:vAlign w:val="center"/>
          </w:tcPr>
          <w:p w14:paraId="4C2924B7" w14:textId="77777777" w:rsidR="00685B4B" w:rsidRPr="00B12DF2" w:rsidRDefault="00685B4B" w:rsidP="00FE46CF">
            <w:pPr>
              <w:autoSpaceDE w:val="0"/>
              <w:autoSpaceDN w:val="0"/>
              <w:adjustRightInd w:val="0"/>
              <w:jc w:val="center"/>
              <w:rPr>
                <w:sz w:val="20"/>
                <w:szCs w:val="20"/>
              </w:rPr>
            </w:pPr>
            <w:r w:rsidRPr="00B12DF2">
              <w:rPr>
                <w:b/>
                <w:bCs/>
                <w:sz w:val="20"/>
                <w:szCs w:val="20"/>
              </w:rPr>
              <w:t>n</w:t>
            </w:r>
          </w:p>
        </w:tc>
      </w:tr>
      <w:tr w:rsidR="00685B4B" w:rsidRPr="00B12DF2" w14:paraId="244F1D95" w14:textId="77777777" w:rsidTr="00FE46CF">
        <w:trPr>
          <w:trHeight w:val="20"/>
        </w:trPr>
        <w:tc>
          <w:tcPr>
            <w:tcW w:w="2790" w:type="dxa"/>
            <w:vAlign w:val="center"/>
          </w:tcPr>
          <w:p w14:paraId="7AAC7135" w14:textId="77777777" w:rsidR="00685B4B" w:rsidRPr="00B12DF2" w:rsidRDefault="00685B4B" w:rsidP="00FB1A94">
            <w:pPr>
              <w:autoSpaceDE w:val="0"/>
              <w:autoSpaceDN w:val="0"/>
              <w:adjustRightInd w:val="0"/>
              <w:jc w:val="left"/>
              <w:rPr>
                <w:sz w:val="20"/>
                <w:szCs w:val="20"/>
              </w:rPr>
            </w:pPr>
            <w:r w:rsidRPr="00B12DF2">
              <w:rPr>
                <w:sz w:val="20"/>
                <w:szCs w:val="20"/>
              </w:rPr>
              <w:t>Glazed coating of enamel Timber</w:t>
            </w:r>
          </w:p>
        </w:tc>
        <w:tc>
          <w:tcPr>
            <w:tcW w:w="5598" w:type="dxa"/>
            <w:vAlign w:val="center"/>
          </w:tcPr>
          <w:p w14:paraId="4480026D" w14:textId="77777777" w:rsidR="00685B4B" w:rsidRPr="00B12DF2" w:rsidRDefault="00685B4B" w:rsidP="00FB1A94">
            <w:pPr>
              <w:autoSpaceDE w:val="0"/>
              <w:autoSpaceDN w:val="0"/>
              <w:adjustRightInd w:val="0"/>
              <w:jc w:val="left"/>
              <w:rPr>
                <w:sz w:val="20"/>
                <w:szCs w:val="20"/>
              </w:rPr>
            </w:pPr>
            <w:r w:rsidRPr="00B12DF2">
              <w:rPr>
                <w:sz w:val="20"/>
                <w:szCs w:val="20"/>
              </w:rPr>
              <w:t xml:space="preserve"> In perfect Order</w:t>
            </w:r>
          </w:p>
          <w:p w14:paraId="7DE9F951" w14:textId="77777777" w:rsidR="00685B4B" w:rsidRPr="00B12DF2" w:rsidRDefault="00685B4B" w:rsidP="00FB1A94">
            <w:pPr>
              <w:pStyle w:val="ListParagraph"/>
              <w:numPr>
                <w:ilvl w:val="0"/>
                <w:numId w:val="12"/>
              </w:numPr>
              <w:autoSpaceDE w:val="0"/>
              <w:autoSpaceDN w:val="0"/>
              <w:adjustRightInd w:val="0"/>
              <w:spacing w:before="0" w:after="0"/>
              <w:jc w:val="left"/>
              <w:rPr>
                <w:sz w:val="20"/>
                <w:szCs w:val="20"/>
              </w:rPr>
            </w:pPr>
            <w:r w:rsidRPr="00B12DF2">
              <w:rPr>
                <w:sz w:val="20"/>
                <w:szCs w:val="20"/>
              </w:rPr>
              <w:t>Planed boards carefully laid</w:t>
            </w:r>
          </w:p>
          <w:p w14:paraId="140EA3F2" w14:textId="77777777" w:rsidR="00685B4B" w:rsidRPr="00B12DF2" w:rsidRDefault="00685B4B" w:rsidP="00FB1A94">
            <w:pPr>
              <w:pStyle w:val="ListParagraph"/>
              <w:numPr>
                <w:ilvl w:val="0"/>
                <w:numId w:val="12"/>
              </w:numPr>
              <w:autoSpaceDE w:val="0"/>
              <w:autoSpaceDN w:val="0"/>
              <w:adjustRightInd w:val="0"/>
              <w:spacing w:before="0" w:after="0"/>
              <w:jc w:val="left"/>
              <w:rPr>
                <w:sz w:val="20"/>
                <w:szCs w:val="20"/>
              </w:rPr>
            </w:pPr>
            <w:r w:rsidRPr="00B12DF2">
              <w:rPr>
                <w:sz w:val="20"/>
                <w:szCs w:val="20"/>
              </w:rPr>
              <w:t>Planed boards inferior workmanship or aged</w:t>
            </w:r>
          </w:p>
          <w:p w14:paraId="10B436C9" w14:textId="77777777" w:rsidR="00685B4B" w:rsidRPr="00B12DF2" w:rsidRDefault="00685B4B" w:rsidP="00FB1A94">
            <w:pPr>
              <w:pStyle w:val="ListParagraph"/>
              <w:numPr>
                <w:ilvl w:val="0"/>
                <w:numId w:val="12"/>
              </w:numPr>
              <w:autoSpaceDE w:val="0"/>
              <w:autoSpaceDN w:val="0"/>
              <w:adjustRightInd w:val="0"/>
              <w:spacing w:before="0" w:after="0"/>
              <w:jc w:val="left"/>
              <w:rPr>
                <w:sz w:val="20"/>
                <w:szCs w:val="20"/>
              </w:rPr>
            </w:pPr>
            <w:r w:rsidRPr="00B12DF2">
              <w:rPr>
                <w:sz w:val="20"/>
                <w:szCs w:val="20"/>
              </w:rPr>
              <w:t>Un-planed boards carefully laid</w:t>
            </w:r>
          </w:p>
          <w:p w14:paraId="6CA67583" w14:textId="77777777" w:rsidR="00685B4B" w:rsidRPr="00B12DF2" w:rsidRDefault="00685B4B" w:rsidP="00FB1A94">
            <w:pPr>
              <w:pStyle w:val="ListParagraph"/>
              <w:numPr>
                <w:ilvl w:val="0"/>
                <w:numId w:val="12"/>
              </w:numPr>
              <w:autoSpaceDE w:val="0"/>
              <w:autoSpaceDN w:val="0"/>
              <w:adjustRightInd w:val="0"/>
              <w:spacing w:before="0" w:after="0"/>
              <w:jc w:val="left"/>
              <w:rPr>
                <w:sz w:val="20"/>
                <w:szCs w:val="20"/>
              </w:rPr>
            </w:pPr>
            <w:r w:rsidRPr="00B12DF2">
              <w:rPr>
                <w:sz w:val="20"/>
                <w:szCs w:val="20"/>
              </w:rPr>
              <w:t>Un-planed boards inferior workmanship or aged</w:t>
            </w:r>
          </w:p>
        </w:tc>
        <w:tc>
          <w:tcPr>
            <w:tcW w:w="800" w:type="dxa"/>
            <w:vAlign w:val="center"/>
          </w:tcPr>
          <w:p w14:paraId="48F72125" w14:textId="77777777" w:rsidR="00685B4B" w:rsidRPr="00B12DF2" w:rsidRDefault="00685B4B" w:rsidP="001C6F2D">
            <w:pPr>
              <w:autoSpaceDE w:val="0"/>
              <w:autoSpaceDN w:val="0"/>
              <w:adjustRightInd w:val="0"/>
              <w:jc w:val="left"/>
              <w:rPr>
                <w:sz w:val="20"/>
                <w:szCs w:val="20"/>
              </w:rPr>
            </w:pPr>
            <w:r w:rsidRPr="00B12DF2">
              <w:rPr>
                <w:sz w:val="20"/>
                <w:szCs w:val="20"/>
              </w:rPr>
              <w:t>0.010</w:t>
            </w:r>
          </w:p>
          <w:p w14:paraId="4BBF5A56" w14:textId="77777777" w:rsidR="00685B4B" w:rsidRPr="00B12DF2" w:rsidRDefault="00685B4B" w:rsidP="001C6F2D">
            <w:pPr>
              <w:autoSpaceDE w:val="0"/>
              <w:autoSpaceDN w:val="0"/>
              <w:adjustRightInd w:val="0"/>
              <w:jc w:val="left"/>
              <w:rPr>
                <w:sz w:val="20"/>
                <w:szCs w:val="20"/>
              </w:rPr>
            </w:pPr>
          </w:p>
          <w:p w14:paraId="06F9838A" w14:textId="77777777" w:rsidR="00685B4B" w:rsidRPr="00B12DF2" w:rsidRDefault="00685B4B" w:rsidP="001C6F2D">
            <w:pPr>
              <w:autoSpaceDE w:val="0"/>
              <w:autoSpaceDN w:val="0"/>
              <w:adjustRightInd w:val="0"/>
              <w:jc w:val="left"/>
              <w:rPr>
                <w:sz w:val="20"/>
                <w:szCs w:val="20"/>
              </w:rPr>
            </w:pPr>
            <w:r w:rsidRPr="00B12DF2">
              <w:rPr>
                <w:sz w:val="20"/>
                <w:szCs w:val="20"/>
              </w:rPr>
              <w:t>0.014</w:t>
            </w:r>
          </w:p>
          <w:p w14:paraId="2D3806FF" w14:textId="77777777" w:rsidR="00685B4B" w:rsidRPr="00B12DF2" w:rsidRDefault="00685B4B" w:rsidP="001C6F2D">
            <w:pPr>
              <w:autoSpaceDE w:val="0"/>
              <w:autoSpaceDN w:val="0"/>
              <w:adjustRightInd w:val="0"/>
              <w:jc w:val="left"/>
              <w:rPr>
                <w:sz w:val="20"/>
                <w:szCs w:val="20"/>
              </w:rPr>
            </w:pPr>
            <w:r w:rsidRPr="00B12DF2">
              <w:rPr>
                <w:sz w:val="20"/>
                <w:szCs w:val="20"/>
              </w:rPr>
              <w:t>0.016</w:t>
            </w:r>
          </w:p>
          <w:p w14:paraId="59713183" w14:textId="77777777" w:rsidR="00685B4B" w:rsidRPr="00B12DF2" w:rsidRDefault="00685B4B" w:rsidP="001C6F2D">
            <w:pPr>
              <w:autoSpaceDE w:val="0"/>
              <w:autoSpaceDN w:val="0"/>
              <w:adjustRightInd w:val="0"/>
              <w:jc w:val="left"/>
              <w:rPr>
                <w:sz w:val="20"/>
                <w:szCs w:val="20"/>
              </w:rPr>
            </w:pPr>
            <w:r w:rsidRPr="00B12DF2">
              <w:rPr>
                <w:sz w:val="20"/>
                <w:szCs w:val="20"/>
              </w:rPr>
              <w:t>0.016</w:t>
            </w:r>
          </w:p>
          <w:p w14:paraId="6685565D" w14:textId="77777777" w:rsidR="00685B4B" w:rsidRPr="00B12DF2" w:rsidRDefault="00685B4B" w:rsidP="001C6F2D">
            <w:pPr>
              <w:autoSpaceDE w:val="0"/>
              <w:autoSpaceDN w:val="0"/>
              <w:adjustRightInd w:val="0"/>
              <w:jc w:val="left"/>
              <w:rPr>
                <w:sz w:val="20"/>
                <w:szCs w:val="20"/>
              </w:rPr>
            </w:pPr>
            <w:r w:rsidRPr="00B12DF2">
              <w:rPr>
                <w:sz w:val="20"/>
                <w:szCs w:val="20"/>
              </w:rPr>
              <w:t>0.018</w:t>
            </w:r>
          </w:p>
        </w:tc>
      </w:tr>
      <w:tr w:rsidR="00685B4B" w:rsidRPr="00B12DF2" w14:paraId="593DE92A" w14:textId="77777777" w:rsidTr="00FE46CF">
        <w:trPr>
          <w:trHeight w:val="20"/>
        </w:trPr>
        <w:tc>
          <w:tcPr>
            <w:tcW w:w="2790" w:type="dxa"/>
            <w:vAlign w:val="center"/>
          </w:tcPr>
          <w:p w14:paraId="0A2E90E8" w14:textId="77777777" w:rsidR="00685B4B" w:rsidRPr="00B12DF2" w:rsidRDefault="00685B4B" w:rsidP="00FB1A94">
            <w:pPr>
              <w:autoSpaceDE w:val="0"/>
              <w:autoSpaceDN w:val="0"/>
              <w:adjustRightInd w:val="0"/>
              <w:jc w:val="left"/>
              <w:rPr>
                <w:sz w:val="20"/>
                <w:szCs w:val="20"/>
              </w:rPr>
            </w:pPr>
            <w:r w:rsidRPr="00B12DF2">
              <w:rPr>
                <w:sz w:val="20"/>
                <w:szCs w:val="20"/>
              </w:rPr>
              <w:t>Masonry</w:t>
            </w:r>
          </w:p>
        </w:tc>
        <w:tc>
          <w:tcPr>
            <w:tcW w:w="5598" w:type="dxa"/>
            <w:vAlign w:val="center"/>
          </w:tcPr>
          <w:p w14:paraId="3779DB77" w14:textId="77777777" w:rsidR="00685B4B" w:rsidRPr="00B12DF2" w:rsidRDefault="00685B4B" w:rsidP="00FB1A94">
            <w:pPr>
              <w:pStyle w:val="ListParagraph"/>
              <w:numPr>
                <w:ilvl w:val="0"/>
                <w:numId w:val="13"/>
              </w:numPr>
              <w:autoSpaceDE w:val="0"/>
              <w:autoSpaceDN w:val="0"/>
              <w:adjustRightInd w:val="0"/>
              <w:spacing w:before="0" w:after="0"/>
              <w:jc w:val="left"/>
              <w:rPr>
                <w:sz w:val="20"/>
                <w:szCs w:val="20"/>
              </w:rPr>
            </w:pPr>
            <w:r w:rsidRPr="00B12DF2">
              <w:rPr>
                <w:sz w:val="20"/>
                <w:szCs w:val="20"/>
              </w:rPr>
              <w:t>Net cement plaster</w:t>
            </w:r>
          </w:p>
          <w:p w14:paraId="58E52D22" w14:textId="77777777" w:rsidR="00685B4B" w:rsidRPr="00B12DF2" w:rsidRDefault="00685B4B" w:rsidP="00FB1A94">
            <w:pPr>
              <w:pStyle w:val="ListParagraph"/>
              <w:numPr>
                <w:ilvl w:val="0"/>
                <w:numId w:val="13"/>
              </w:numPr>
              <w:autoSpaceDE w:val="0"/>
              <w:autoSpaceDN w:val="0"/>
              <w:adjustRightInd w:val="0"/>
              <w:spacing w:before="0" w:after="0"/>
              <w:jc w:val="left"/>
              <w:rPr>
                <w:sz w:val="20"/>
                <w:szCs w:val="20"/>
              </w:rPr>
            </w:pPr>
            <w:r w:rsidRPr="00B12DF2">
              <w:rPr>
                <w:sz w:val="20"/>
                <w:szCs w:val="20"/>
              </w:rPr>
              <w:t>Sand &amp; cement plaster</w:t>
            </w:r>
          </w:p>
          <w:p w14:paraId="6B016770" w14:textId="77777777" w:rsidR="00685B4B" w:rsidRPr="00B12DF2" w:rsidRDefault="00685B4B" w:rsidP="00FB1A94">
            <w:pPr>
              <w:pStyle w:val="ListParagraph"/>
              <w:numPr>
                <w:ilvl w:val="0"/>
                <w:numId w:val="13"/>
              </w:numPr>
              <w:autoSpaceDE w:val="0"/>
              <w:autoSpaceDN w:val="0"/>
              <w:adjustRightInd w:val="0"/>
              <w:spacing w:before="0" w:after="0"/>
              <w:jc w:val="left"/>
              <w:rPr>
                <w:sz w:val="20"/>
                <w:szCs w:val="20"/>
              </w:rPr>
            </w:pPr>
            <w:r w:rsidRPr="00B12DF2">
              <w:rPr>
                <w:sz w:val="20"/>
                <w:szCs w:val="20"/>
              </w:rPr>
              <w:t>Concrete, Steel troweled</w:t>
            </w:r>
          </w:p>
          <w:p w14:paraId="2FEA17B8" w14:textId="77777777" w:rsidR="00685B4B" w:rsidRPr="00B12DF2" w:rsidRDefault="00685B4B" w:rsidP="00FB1A94">
            <w:pPr>
              <w:pStyle w:val="ListParagraph"/>
              <w:numPr>
                <w:ilvl w:val="0"/>
                <w:numId w:val="13"/>
              </w:numPr>
              <w:autoSpaceDE w:val="0"/>
              <w:autoSpaceDN w:val="0"/>
              <w:adjustRightInd w:val="0"/>
              <w:spacing w:before="0" w:after="0"/>
              <w:jc w:val="left"/>
              <w:rPr>
                <w:sz w:val="20"/>
                <w:szCs w:val="20"/>
              </w:rPr>
            </w:pPr>
            <w:r w:rsidRPr="00B12DF2">
              <w:rPr>
                <w:sz w:val="20"/>
                <w:szCs w:val="20"/>
              </w:rPr>
              <w:t>Concrete, wood troweled</w:t>
            </w:r>
          </w:p>
          <w:p w14:paraId="429CB434" w14:textId="77777777" w:rsidR="00685B4B" w:rsidRPr="00B12DF2" w:rsidRDefault="00685B4B" w:rsidP="00FB1A94">
            <w:pPr>
              <w:pStyle w:val="ListParagraph"/>
              <w:numPr>
                <w:ilvl w:val="0"/>
                <w:numId w:val="13"/>
              </w:numPr>
              <w:autoSpaceDE w:val="0"/>
              <w:autoSpaceDN w:val="0"/>
              <w:adjustRightInd w:val="0"/>
              <w:spacing w:before="0" w:after="0"/>
              <w:jc w:val="left"/>
              <w:rPr>
                <w:sz w:val="20"/>
                <w:szCs w:val="20"/>
              </w:rPr>
            </w:pPr>
            <w:r w:rsidRPr="00B12DF2">
              <w:rPr>
                <w:sz w:val="20"/>
                <w:szCs w:val="20"/>
              </w:rPr>
              <w:t>Brick in good condition</w:t>
            </w:r>
          </w:p>
          <w:p w14:paraId="10B9F7E0" w14:textId="77777777" w:rsidR="00685B4B" w:rsidRPr="00B12DF2" w:rsidRDefault="00685B4B" w:rsidP="00FB1A94">
            <w:pPr>
              <w:pStyle w:val="ListParagraph"/>
              <w:numPr>
                <w:ilvl w:val="0"/>
                <w:numId w:val="13"/>
              </w:numPr>
              <w:autoSpaceDE w:val="0"/>
              <w:autoSpaceDN w:val="0"/>
              <w:adjustRightInd w:val="0"/>
              <w:spacing w:before="0" w:after="0"/>
              <w:jc w:val="left"/>
              <w:rPr>
                <w:sz w:val="20"/>
                <w:szCs w:val="20"/>
              </w:rPr>
            </w:pPr>
            <w:r w:rsidRPr="00B12DF2">
              <w:rPr>
                <w:sz w:val="20"/>
                <w:szCs w:val="20"/>
              </w:rPr>
              <w:t>Brick in rough condition</w:t>
            </w:r>
          </w:p>
          <w:p w14:paraId="4966FCB4" w14:textId="77777777" w:rsidR="00685B4B" w:rsidRPr="00B12DF2" w:rsidRDefault="00685B4B" w:rsidP="00FB1A94">
            <w:pPr>
              <w:pStyle w:val="ListParagraph"/>
              <w:numPr>
                <w:ilvl w:val="0"/>
                <w:numId w:val="13"/>
              </w:numPr>
              <w:autoSpaceDE w:val="0"/>
              <w:autoSpaceDN w:val="0"/>
              <w:adjustRightInd w:val="0"/>
              <w:spacing w:before="0" w:after="0"/>
              <w:jc w:val="left"/>
              <w:rPr>
                <w:sz w:val="20"/>
                <w:szCs w:val="20"/>
              </w:rPr>
            </w:pPr>
            <w:r w:rsidRPr="00B12DF2">
              <w:rPr>
                <w:sz w:val="20"/>
                <w:szCs w:val="20"/>
              </w:rPr>
              <w:t>Masonry in bad condition</w:t>
            </w:r>
          </w:p>
        </w:tc>
        <w:tc>
          <w:tcPr>
            <w:tcW w:w="800" w:type="dxa"/>
            <w:vAlign w:val="center"/>
          </w:tcPr>
          <w:p w14:paraId="0EF9654D" w14:textId="77777777" w:rsidR="00685B4B" w:rsidRPr="00B12DF2" w:rsidRDefault="00685B4B" w:rsidP="001C6F2D">
            <w:pPr>
              <w:autoSpaceDE w:val="0"/>
              <w:autoSpaceDN w:val="0"/>
              <w:adjustRightInd w:val="0"/>
              <w:jc w:val="left"/>
              <w:rPr>
                <w:sz w:val="20"/>
                <w:szCs w:val="20"/>
              </w:rPr>
            </w:pPr>
            <w:r w:rsidRPr="00B12DF2">
              <w:rPr>
                <w:sz w:val="20"/>
                <w:szCs w:val="20"/>
              </w:rPr>
              <w:t>0.013</w:t>
            </w:r>
          </w:p>
          <w:p w14:paraId="10B001A2" w14:textId="77777777" w:rsidR="00685B4B" w:rsidRPr="00B12DF2" w:rsidRDefault="00685B4B" w:rsidP="001C6F2D">
            <w:pPr>
              <w:autoSpaceDE w:val="0"/>
              <w:autoSpaceDN w:val="0"/>
              <w:adjustRightInd w:val="0"/>
              <w:jc w:val="left"/>
              <w:rPr>
                <w:sz w:val="20"/>
                <w:szCs w:val="20"/>
              </w:rPr>
            </w:pPr>
            <w:r w:rsidRPr="00B12DF2">
              <w:rPr>
                <w:sz w:val="20"/>
                <w:szCs w:val="20"/>
              </w:rPr>
              <w:t>0.015</w:t>
            </w:r>
          </w:p>
          <w:p w14:paraId="4B3B6257" w14:textId="77777777" w:rsidR="00685B4B" w:rsidRPr="00B12DF2" w:rsidRDefault="00685B4B" w:rsidP="001C6F2D">
            <w:pPr>
              <w:autoSpaceDE w:val="0"/>
              <w:autoSpaceDN w:val="0"/>
              <w:adjustRightInd w:val="0"/>
              <w:jc w:val="left"/>
              <w:rPr>
                <w:sz w:val="20"/>
                <w:szCs w:val="20"/>
              </w:rPr>
            </w:pPr>
            <w:r w:rsidRPr="00B12DF2">
              <w:rPr>
                <w:sz w:val="20"/>
                <w:szCs w:val="20"/>
              </w:rPr>
              <w:t>0.014</w:t>
            </w:r>
          </w:p>
          <w:p w14:paraId="4038902D" w14:textId="77777777" w:rsidR="00685B4B" w:rsidRPr="00B12DF2" w:rsidRDefault="00685B4B" w:rsidP="001C6F2D">
            <w:pPr>
              <w:autoSpaceDE w:val="0"/>
              <w:autoSpaceDN w:val="0"/>
              <w:adjustRightInd w:val="0"/>
              <w:jc w:val="left"/>
              <w:rPr>
                <w:sz w:val="20"/>
                <w:szCs w:val="20"/>
              </w:rPr>
            </w:pPr>
            <w:r w:rsidRPr="00B12DF2">
              <w:rPr>
                <w:sz w:val="20"/>
                <w:szCs w:val="20"/>
              </w:rPr>
              <w:t>0.015</w:t>
            </w:r>
          </w:p>
          <w:p w14:paraId="54FFEFC1" w14:textId="77777777" w:rsidR="00685B4B" w:rsidRPr="00B12DF2" w:rsidRDefault="00685B4B" w:rsidP="001C6F2D">
            <w:pPr>
              <w:autoSpaceDE w:val="0"/>
              <w:autoSpaceDN w:val="0"/>
              <w:adjustRightInd w:val="0"/>
              <w:jc w:val="left"/>
              <w:rPr>
                <w:sz w:val="20"/>
                <w:szCs w:val="20"/>
              </w:rPr>
            </w:pPr>
            <w:r w:rsidRPr="00B12DF2">
              <w:rPr>
                <w:sz w:val="20"/>
                <w:szCs w:val="20"/>
              </w:rPr>
              <w:t>0.015</w:t>
            </w:r>
          </w:p>
          <w:p w14:paraId="799D9E0B" w14:textId="77777777" w:rsidR="00685B4B" w:rsidRPr="00B12DF2" w:rsidRDefault="00685B4B" w:rsidP="001C6F2D">
            <w:pPr>
              <w:autoSpaceDE w:val="0"/>
              <w:autoSpaceDN w:val="0"/>
              <w:adjustRightInd w:val="0"/>
              <w:jc w:val="left"/>
              <w:rPr>
                <w:sz w:val="20"/>
                <w:szCs w:val="20"/>
              </w:rPr>
            </w:pPr>
            <w:r w:rsidRPr="00B12DF2">
              <w:rPr>
                <w:sz w:val="20"/>
                <w:szCs w:val="20"/>
              </w:rPr>
              <w:t>0.017</w:t>
            </w:r>
          </w:p>
          <w:p w14:paraId="2EC51185" w14:textId="77777777" w:rsidR="00685B4B" w:rsidRPr="00B12DF2" w:rsidRDefault="00685B4B" w:rsidP="001C6F2D">
            <w:pPr>
              <w:autoSpaceDE w:val="0"/>
              <w:autoSpaceDN w:val="0"/>
              <w:adjustRightInd w:val="0"/>
              <w:jc w:val="left"/>
              <w:rPr>
                <w:sz w:val="20"/>
                <w:szCs w:val="20"/>
              </w:rPr>
            </w:pPr>
            <w:r w:rsidRPr="00B12DF2">
              <w:rPr>
                <w:sz w:val="20"/>
                <w:szCs w:val="20"/>
              </w:rPr>
              <w:t>0.020</w:t>
            </w:r>
          </w:p>
        </w:tc>
      </w:tr>
      <w:tr w:rsidR="00685B4B" w:rsidRPr="00B12DF2" w14:paraId="2DB412EE" w14:textId="77777777" w:rsidTr="00FE46CF">
        <w:trPr>
          <w:trHeight w:val="20"/>
        </w:trPr>
        <w:tc>
          <w:tcPr>
            <w:tcW w:w="2790" w:type="dxa"/>
            <w:vAlign w:val="center"/>
          </w:tcPr>
          <w:p w14:paraId="3726E5E5" w14:textId="77777777" w:rsidR="00685B4B" w:rsidRPr="00B12DF2" w:rsidRDefault="00685B4B" w:rsidP="00FB1A94">
            <w:pPr>
              <w:autoSpaceDE w:val="0"/>
              <w:autoSpaceDN w:val="0"/>
              <w:adjustRightInd w:val="0"/>
              <w:jc w:val="left"/>
              <w:rPr>
                <w:sz w:val="20"/>
                <w:szCs w:val="20"/>
              </w:rPr>
            </w:pPr>
            <w:r w:rsidRPr="00B12DF2">
              <w:rPr>
                <w:sz w:val="20"/>
                <w:szCs w:val="20"/>
              </w:rPr>
              <w:t>Stone Work</w:t>
            </w:r>
          </w:p>
        </w:tc>
        <w:tc>
          <w:tcPr>
            <w:tcW w:w="5598" w:type="dxa"/>
            <w:vAlign w:val="center"/>
          </w:tcPr>
          <w:p w14:paraId="6A4E62C6" w14:textId="77777777" w:rsidR="00685B4B" w:rsidRPr="00B12DF2" w:rsidRDefault="00685B4B" w:rsidP="00FB1A94">
            <w:pPr>
              <w:pStyle w:val="ListParagraph"/>
              <w:numPr>
                <w:ilvl w:val="0"/>
                <w:numId w:val="14"/>
              </w:numPr>
              <w:autoSpaceDE w:val="0"/>
              <w:autoSpaceDN w:val="0"/>
              <w:adjustRightInd w:val="0"/>
              <w:spacing w:before="0" w:after="0"/>
              <w:jc w:val="left"/>
              <w:rPr>
                <w:sz w:val="20"/>
                <w:szCs w:val="20"/>
              </w:rPr>
            </w:pPr>
            <w:r w:rsidRPr="00B12DF2">
              <w:rPr>
                <w:sz w:val="20"/>
                <w:szCs w:val="20"/>
              </w:rPr>
              <w:t>Smooth dressed ashlar</w:t>
            </w:r>
          </w:p>
          <w:p w14:paraId="5C3024F0" w14:textId="77777777" w:rsidR="00685B4B" w:rsidRPr="00B12DF2" w:rsidRDefault="00685B4B" w:rsidP="00FB1A94">
            <w:pPr>
              <w:pStyle w:val="ListParagraph"/>
              <w:numPr>
                <w:ilvl w:val="0"/>
                <w:numId w:val="14"/>
              </w:numPr>
              <w:autoSpaceDE w:val="0"/>
              <w:autoSpaceDN w:val="0"/>
              <w:adjustRightInd w:val="0"/>
              <w:spacing w:before="0" w:after="0"/>
              <w:jc w:val="left"/>
              <w:rPr>
                <w:sz w:val="20"/>
                <w:szCs w:val="20"/>
              </w:rPr>
            </w:pPr>
            <w:r w:rsidRPr="00B12DF2">
              <w:rPr>
                <w:sz w:val="20"/>
                <w:szCs w:val="20"/>
              </w:rPr>
              <w:t>Rubble set in cement</w:t>
            </w:r>
          </w:p>
          <w:p w14:paraId="3E05F151" w14:textId="77777777" w:rsidR="00685B4B" w:rsidRPr="00B12DF2" w:rsidRDefault="00685B4B" w:rsidP="00FB1A94">
            <w:pPr>
              <w:pStyle w:val="ListParagraph"/>
              <w:numPr>
                <w:ilvl w:val="0"/>
                <w:numId w:val="14"/>
              </w:numPr>
              <w:autoSpaceDE w:val="0"/>
              <w:autoSpaceDN w:val="0"/>
              <w:adjustRightInd w:val="0"/>
              <w:spacing w:before="0" w:after="0"/>
              <w:jc w:val="left"/>
              <w:rPr>
                <w:sz w:val="20"/>
                <w:szCs w:val="20"/>
              </w:rPr>
            </w:pPr>
            <w:r w:rsidRPr="00B12DF2">
              <w:rPr>
                <w:sz w:val="20"/>
                <w:szCs w:val="20"/>
              </w:rPr>
              <w:t>Fine, well packet gravel</w:t>
            </w:r>
          </w:p>
        </w:tc>
        <w:tc>
          <w:tcPr>
            <w:tcW w:w="800" w:type="dxa"/>
            <w:vAlign w:val="center"/>
          </w:tcPr>
          <w:p w14:paraId="05077A02" w14:textId="77777777" w:rsidR="00685B4B" w:rsidRPr="00B12DF2" w:rsidRDefault="00685B4B" w:rsidP="001C6F2D">
            <w:pPr>
              <w:autoSpaceDE w:val="0"/>
              <w:autoSpaceDN w:val="0"/>
              <w:adjustRightInd w:val="0"/>
              <w:jc w:val="left"/>
              <w:rPr>
                <w:sz w:val="20"/>
                <w:szCs w:val="20"/>
              </w:rPr>
            </w:pPr>
            <w:r w:rsidRPr="00B12DF2">
              <w:rPr>
                <w:sz w:val="20"/>
                <w:szCs w:val="20"/>
              </w:rPr>
              <w:t>0.015</w:t>
            </w:r>
          </w:p>
          <w:p w14:paraId="0AE06071" w14:textId="77777777" w:rsidR="00685B4B" w:rsidRPr="00B12DF2" w:rsidRDefault="00685B4B" w:rsidP="001C6F2D">
            <w:pPr>
              <w:autoSpaceDE w:val="0"/>
              <w:autoSpaceDN w:val="0"/>
              <w:adjustRightInd w:val="0"/>
              <w:jc w:val="left"/>
              <w:rPr>
                <w:sz w:val="20"/>
                <w:szCs w:val="20"/>
              </w:rPr>
            </w:pPr>
            <w:r w:rsidRPr="00B12DF2">
              <w:rPr>
                <w:sz w:val="20"/>
                <w:szCs w:val="20"/>
              </w:rPr>
              <w:t>0.017</w:t>
            </w:r>
          </w:p>
          <w:p w14:paraId="5CE08DFD" w14:textId="77777777" w:rsidR="00685B4B" w:rsidRPr="00B12DF2" w:rsidRDefault="00685B4B" w:rsidP="001C6F2D">
            <w:pPr>
              <w:autoSpaceDE w:val="0"/>
              <w:autoSpaceDN w:val="0"/>
              <w:adjustRightInd w:val="0"/>
              <w:jc w:val="left"/>
              <w:rPr>
                <w:sz w:val="20"/>
                <w:szCs w:val="20"/>
              </w:rPr>
            </w:pPr>
            <w:r w:rsidRPr="00B12DF2">
              <w:rPr>
                <w:sz w:val="20"/>
                <w:szCs w:val="20"/>
              </w:rPr>
              <w:t>0.020</w:t>
            </w:r>
          </w:p>
        </w:tc>
      </w:tr>
      <w:tr w:rsidR="00685B4B" w:rsidRPr="00B12DF2" w14:paraId="0CBCCD87" w14:textId="77777777" w:rsidTr="00FE46CF">
        <w:trPr>
          <w:trHeight w:val="20"/>
        </w:trPr>
        <w:tc>
          <w:tcPr>
            <w:tcW w:w="2790" w:type="dxa"/>
            <w:vAlign w:val="center"/>
          </w:tcPr>
          <w:p w14:paraId="7046FD24" w14:textId="77777777" w:rsidR="00685B4B" w:rsidRPr="00B12DF2" w:rsidRDefault="00685B4B" w:rsidP="00FB1A94">
            <w:pPr>
              <w:autoSpaceDE w:val="0"/>
              <w:autoSpaceDN w:val="0"/>
              <w:adjustRightInd w:val="0"/>
              <w:jc w:val="left"/>
              <w:rPr>
                <w:sz w:val="20"/>
                <w:szCs w:val="20"/>
              </w:rPr>
            </w:pPr>
            <w:r w:rsidRPr="00B12DF2">
              <w:rPr>
                <w:sz w:val="20"/>
                <w:szCs w:val="20"/>
              </w:rPr>
              <w:t>Earth</w:t>
            </w:r>
          </w:p>
          <w:p w14:paraId="6E6A2F42" w14:textId="77777777" w:rsidR="00685B4B" w:rsidRPr="00B12DF2" w:rsidRDefault="00685B4B" w:rsidP="00FB1A94">
            <w:pPr>
              <w:autoSpaceDE w:val="0"/>
              <w:autoSpaceDN w:val="0"/>
              <w:adjustRightInd w:val="0"/>
              <w:jc w:val="left"/>
              <w:rPr>
                <w:sz w:val="20"/>
                <w:szCs w:val="20"/>
              </w:rPr>
            </w:pPr>
          </w:p>
          <w:p w14:paraId="7AA3E771" w14:textId="77777777" w:rsidR="00685B4B" w:rsidRPr="00B12DF2" w:rsidRDefault="00685B4B" w:rsidP="00FB1A94">
            <w:pPr>
              <w:autoSpaceDE w:val="0"/>
              <w:autoSpaceDN w:val="0"/>
              <w:adjustRightInd w:val="0"/>
              <w:jc w:val="left"/>
              <w:rPr>
                <w:sz w:val="20"/>
                <w:szCs w:val="20"/>
              </w:rPr>
            </w:pPr>
          </w:p>
        </w:tc>
        <w:tc>
          <w:tcPr>
            <w:tcW w:w="5598" w:type="dxa"/>
            <w:vAlign w:val="center"/>
          </w:tcPr>
          <w:p w14:paraId="7CF2CC9D" w14:textId="77777777" w:rsidR="00685B4B" w:rsidRPr="00B12DF2" w:rsidRDefault="00685B4B" w:rsidP="00FB1A94">
            <w:pPr>
              <w:pStyle w:val="ListParagraph"/>
              <w:numPr>
                <w:ilvl w:val="0"/>
                <w:numId w:val="15"/>
              </w:numPr>
              <w:autoSpaceDE w:val="0"/>
              <w:autoSpaceDN w:val="0"/>
              <w:adjustRightInd w:val="0"/>
              <w:spacing w:before="0" w:after="0"/>
              <w:jc w:val="left"/>
              <w:rPr>
                <w:sz w:val="20"/>
                <w:szCs w:val="20"/>
              </w:rPr>
            </w:pPr>
            <w:r w:rsidRPr="00B12DF2">
              <w:rPr>
                <w:sz w:val="20"/>
                <w:szCs w:val="20"/>
              </w:rPr>
              <w:t>Regular surface in good condition</w:t>
            </w:r>
          </w:p>
          <w:p w14:paraId="09A098E7" w14:textId="77777777" w:rsidR="00685B4B" w:rsidRPr="00B12DF2" w:rsidRDefault="00685B4B" w:rsidP="00FB1A94">
            <w:pPr>
              <w:pStyle w:val="ListParagraph"/>
              <w:numPr>
                <w:ilvl w:val="0"/>
                <w:numId w:val="15"/>
              </w:numPr>
              <w:autoSpaceDE w:val="0"/>
              <w:autoSpaceDN w:val="0"/>
              <w:adjustRightInd w:val="0"/>
              <w:spacing w:before="0" w:after="0"/>
              <w:jc w:val="left"/>
              <w:rPr>
                <w:sz w:val="20"/>
                <w:szCs w:val="20"/>
              </w:rPr>
            </w:pPr>
            <w:r w:rsidRPr="00B12DF2">
              <w:rPr>
                <w:sz w:val="20"/>
                <w:szCs w:val="20"/>
              </w:rPr>
              <w:t>In ordinary condition</w:t>
            </w:r>
          </w:p>
          <w:p w14:paraId="71167EC0" w14:textId="77777777" w:rsidR="00685B4B" w:rsidRPr="00B12DF2" w:rsidRDefault="00685B4B" w:rsidP="00FB1A94">
            <w:pPr>
              <w:pStyle w:val="ListParagraph"/>
              <w:numPr>
                <w:ilvl w:val="0"/>
                <w:numId w:val="15"/>
              </w:numPr>
              <w:autoSpaceDE w:val="0"/>
              <w:autoSpaceDN w:val="0"/>
              <w:adjustRightInd w:val="0"/>
              <w:spacing w:before="0" w:after="0"/>
              <w:jc w:val="left"/>
              <w:rPr>
                <w:sz w:val="20"/>
                <w:szCs w:val="20"/>
              </w:rPr>
            </w:pPr>
            <w:r w:rsidRPr="00B12DF2">
              <w:rPr>
                <w:sz w:val="20"/>
                <w:szCs w:val="20"/>
              </w:rPr>
              <w:t>With stones &amp; weeds</w:t>
            </w:r>
          </w:p>
          <w:p w14:paraId="07098BBB" w14:textId="77777777" w:rsidR="00685B4B" w:rsidRPr="00B12DF2" w:rsidRDefault="00685B4B" w:rsidP="00FB1A94">
            <w:pPr>
              <w:pStyle w:val="ListParagraph"/>
              <w:numPr>
                <w:ilvl w:val="0"/>
                <w:numId w:val="15"/>
              </w:numPr>
              <w:autoSpaceDE w:val="0"/>
              <w:autoSpaceDN w:val="0"/>
              <w:adjustRightInd w:val="0"/>
              <w:spacing w:before="0" w:after="0"/>
              <w:jc w:val="left"/>
              <w:rPr>
                <w:sz w:val="20"/>
                <w:szCs w:val="20"/>
              </w:rPr>
            </w:pPr>
            <w:r w:rsidRPr="00B12DF2">
              <w:rPr>
                <w:sz w:val="20"/>
                <w:szCs w:val="20"/>
              </w:rPr>
              <w:t>In poor condition</w:t>
            </w:r>
          </w:p>
          <w:p w14:paraId="144241B4" w14:textId="77777777" w:rsidR="00685B4B" w:rsidRPr="00B12DF2" w:rsidRDefault="00685B4B" w:rsidP="00FB1A94">
            <w:pPr>
              <w:pStyle w:val="ListParagraph"/>
              <w:numPr>
                <w:ilvl w:val="0"/>
                <w:numId w:val="15"/>
              </w:numPr>
              <w:autoSpaceDE w:val="0"/>
              <w:autoSpaceDN w:val="0"/>
              <w:adjustRightInd w:val="0"/>
              <w:spacing w:before="0" w:after="0"/>
              <w:jc w:val="left"/>
              <w:rPr>
                <w:sz w:val="20"/>
                <w:szCs w:val="20"/>
              </w:rPr>
            </w:pPr>
            <w:r w:rsidRPr="00B12DF2">
              <w:rPr>
                <w:sz w:val="20"/>
                <w:szCs w:val="20"/>
              </w:rPr>
              <w:t>Partially obstructed with debris or weeds</w:t>
            </w:r>
          </w:p>
        </w:tc>
        <w:tc>
          <w:tcPr>
            <w:tcW w:w="800" w:type="dxa"/>
            <w:vAlign w:val="center"/>
          </w:tcPr>
          <w:p w14:paraId="4CDF55C8" w14:textId="77777777" w:rsidR="00685B4B" w:rsidRPr="00B12DF2" w:rsidRDefault="00685B4B" w:rsidP="001C6F2D">
            <w:pPr>
              <w:autoSpaceDE w:val="0"/>
              <w:autoSpaceDN w:val="0"/>
              <w:adjustRightInd w:val="0"/>
              <w:jc w:val="left"/>
              <w:rPr>
                <w:sz w:val="20"/>
                <w:szCs w:val="20"/>
              </w:rPr>
            </w:pPr>
            <w:r w:rsidRPr="00B12DF2">
              <w:rPr>
                <w:sz w:val="20"/>
                <w:szCs w:val="20"/>
              </w:rPr>
              <w:t>0.020</w:t>
            </w:r>
          </w:p>
          <w:p w14:paraId="2EEAA6C2" w14:textId="77777777" w:rsidR="00685B4B" w:rsidRPr="00B12DF2" w:rsidRDefault="00685B4B" w:rsidP="001C6F2D">
            <w:pPr>
              <w:autoSpaceDE w:val="0"/>
              <w:autoSpaceDN w:val="0"/>
              <w:adjustRightInd w:val="0"/>
              <w:jc w:val="left"/>
              <w:rPr>
                <w:sz w:val="20"/>
                <w:szCs w:val="20"/>
              </w:rPr>
            </w:pPr>
            <w:r w:rsidRPr="00B12DF2">
              <w:rPr>
                <w:sz w:val="20"/>
                <w:szCs w:val="20"/>
              </w:rPr>
              <w:t>0.025</w:t>
            </w:r>
          </w:p>
          <w:p w14:paraId="7B0C36CA" w14:textId="77777777" w:rsidR="00685B4B" w:rsidRPr="00B12DF2" w:rsidRDefault="00685B4B" w:rsidP="001C6F2D">
            <w:pPr>
              <w:autoSpaceDE w:val="0"/>
              <w:autoSpaceDN w:val="0"/>
              <w:adjustRightInd w:val="0"/>
              <w:jc w:val="left"/>
              <w:rPr>
                <w:sz w:val="20"/>
                <w:szCs w:val="20"/>
              </w:rPr>
            </w:pPr>
            <w:r w:rsidRPr="00B12DF2">
              <w:rPr>
                <w:sz w:val="20"/>
                <w:szCs w:val="20"/>
              </w:rPr>
              <w:t>0.030</w:t>
            </w:r>
          </w:p>
          <w:p w14:paraId="1E9EED2E" w14:textId="77777777" w:rsidR="00685B4B" w:rsidRPr="00B12DF2" w:rsidRDefault="00685B4B" w:rsidP="001C6F2D">
            <w:pPr>
              <w:autoSpaceDE w:val="0"/>
              <w:autoSpaceDN w:val="0"/>
              <w:adjustRightInd w:val="0"/>
              <w:jc w:val="left"/>
              <w:rPr>
                <w:sz w:val="20"/>
                <w:szCs w:val="20"/>
              </w:rPr>
            </w:pPr>
            <w:r w:rsidRPr="00B12DF2">
              <w:rPr>
                <w:sz w:val="20"/>
                <w:szCs w:val="20"/>
              </w:rPr>
              <w:t>0.035</w:t>
            </w:r>
          </w:p>
          <w:p w14:paraId="51FDB2AF" w14:textId="77777777" w:rsidR="00685B4B" w:rsidRPr="00B12DF2" w:rsidRDefault="00685B4B" w:rsidP="001C6F2D">
            <w:pPr>
              <w:autoSpaceDE w:val="0"/>
              <w:autoSpaceDN w:val="0"/>
              <w:adjustRightInd w:val="0"/>
              <w:jc w:val="left"/>
              <w:rPr>
                <w:sz w:val="20"/>
                <w:szCs w:val="20"/>
              </w:rPr>
            </w:pPr>
            <w:r w:rsidRPr="00B12DF2">
              <w:rPr>
                <w:sz w:val="20"/>
                <w:szCs w:val="20"/>
              </w:rPr>
              <w:t>0.050</w:t>
            </w:r>
          </w:p>
        </w:tc>
      </w:tr>
      <w:tr w:rsidR="00685B4B" w:rsidRPr="00B12DF2" w14:paraId="566E529F" w14:textId="77777777" w:rsidTr="00FE46CF">
        <w:trPr>
          <w:trHeight w:val="20"/>
        </w:trPr>
        <w:tc>
          <w:tcPr>
            <w:tcW w:w="2790" w:type="dxa"/>
            <w:vAlign w:val="center"/>
          </w:tcPr>
          <w:p w14:paraId="42256160" w14:textId="77777777" w:rsidR="00685B4B" w:rsidRPr="00B12DF2" w:rsidRDefault="00685B4B" w:rsidP="00FB1A94">
            <w:pPr>
              <w:autoSpaceDE w:val="0"/>
              <w:autoSpaceDN w:val="0"/>
              <w:adjustRightInd w:val="0"/>
              <w:jc w:val="left"/>
              <w:rPr>
                <w:sz w:val="20"/>
                <w:szCs w:val="20"/>
              </w:rPr>
            </w:pPr>
            <w:r w:rsidRPr="00B12DF2">
              <w:rPr>
                <w:sz w:val="20"/>
                <w:szCs w:val="20"/>
              </w:rPr>
              <w:t>Steel</w:t>
            </w:r>
          </w:p>
        </w:tc>
        <w:tc>
          <w:tcPr>
            <w:tcW w:w="5598" w:type="dxa"/>
            <w:vAlign w:val="center"/>
          </w:tcPr>
          <w:p w14:paraId="2F157598" w14:textId="77777777" w:rsidR="00685B4B" w:rsidRPr="00B12DF2" w:rsidRDefault="00685B4B" w:rsidP="00FB1A94">
            <w:pPr>
              <w:pStyle w:val="ListParagraph"/>
              <w:numPr>
                <w:ilvl w:val="0"/>
                <w:numId w:val="16"/>
              </w:numPr>
              <w:autoSpaceDE w:val="0"/>
              <w:autoSpaceDN w:val="0"/>
              <w:adjustRightInd w:val="0"/>
              <w:spacing w:before="0" w:after="0"/>
              <w:jc w:val="left"/>
              <w:rPr>
                <w:sz w:val="20"/>
                <w:szCs w:val="20"/>
              </w:rPr>
            </w:pPr>
            <w:r w:rsidRPr="00B12DF2">
              <w:rPr>
                <w:sz w:val="20"/>
                <w:szCs w:val="20"/>
              </w:rPr>
              <w:t>Welded</w:t>
            </w:r>
          </w:p>
          <w:p w14:paraId="654D1A43" w14:textId="77777777" w:rsidR="00685B4B" w:rsidRPr="00B12DF2" w:rsidRDefault="00685B4B" w:rsidP="00FB1A94">
            <w:pPr>
              <w:pStyle w:val="ListParagraph"/>
              <w:numPr>
                <w:ilvl w:val="0"/>
                <w:numId w:val="16"/>
              </w:numPr>
              <w:autoSpaceDE w:val="0"/>
              <w:autoSpaceDN w:val="0"/>
              <w:adjustRightInd w:val="0"/>
              <w:spacing w:before="0" w:after="0"/>
              <w:jc w:val="left"/>
              <w:rPr>
                <w:sz w:val="20"/>
                <w:szCs w:val="20"/>
              </w:rPr>
            </w:pPr>
            <w:r w:rsidRPr="00B12DF2">
              <w:rPr>
                <w:sz w:val="20"/>
                <w:szCs w:val="20"/>
              </w:rPr>
              <w:t>Riveted</w:t>
            </w:r>
          </w:p>
          <w:p w14:paraId="59F57892" w14:textId="77777777" w:rsidR="00685B4B" w:rsidRPr="00B12DF2" w:rsidRDefault="00685B4B" w:rsidP="00FB1A94">
            <w:pPr>
              <w:pStyle w:val="ListParagraph"/>
              <w:numPr>
                <w:ilvl w:val="0"/>
                <w:numId w:val="16"/>
              </w:numPr>
              <w:autoSpaceDE w:val="0"/>
              <w:autoSpaceDN w:val="0"/>
              <w:adjustRightInd w:val="0"/>
              <w:spacing w:before="0" w:after="0"/>
              <w:jc w:val="left"/>
              <w:rPr>
                <w:sz w:val="20"/>
                <w:szCs w:val="20"/>
              </w:rPr>
            </w:pPr>
            <w:r w:rsidRPr="00B12DF2">
              <w:rPr>
                <w:sz w:val="20"/>
                <w:szCs w:val="20"/>
              </w:rPr>
              <w:t xml:space="preserve">Slightly </w:t>
            </w:r>
            <w:proofErr w:type="spellStart"/>
            <w:r w:rsidRPr="00B12DF2">
              <w:rPr>
                <w:sz w:val="20"/>
                <w:szCs w:val="20"/>
              </w:rPr>
              <w:t>tuberculated</w:t>
            </w:r>
            <w:proofErr w:type="spellEnd"/>
          </w:p>
        </w:tc>
        <w:tc>
          <w:tcPr>
            <w:tcW w:w="800" w:type="dxa"/>
            <w:vAlign w:val="center"/>
          </w:tcPr>
          <w:p w14:paraId="391F5906" w14:textId="77777777" w:rsidR="00685B4B" w:rsidRPr="00B12DF2" w:rsidRDefault="00685B4B" w:rsidP="001C6F2D">
            <w:pPr>
              <w:autoSpaceDE w:val="0"/>
              <w:autoSpaceDN w:val="0"/>
              <w:adjustRightInd w:val="0"/>
              <w:jc w:val="left"/>
              <w:rPr>
                <w:sz w:val="20"/>
                <w:szCs w:val="20"/>
              </w:rPr>
            </w:pPr>
            <w:r w:rsidRPr="00B12DF2">
              <w:rPr>
                <w:sz w:val="20"/>
                <w:szCs w:val="20"/>
              </w:rPr>
              <w:t>0.013</w:t>
            </w:r>
          </w:p>
          <w:p w14:paraId="02A708CF" w14:textId="77777777" w:rsidR="00685B4B" w:rsidRPr="00B12DF2" w:rsidRDefault="00685B4B" w:rsidP="001C6F2D">
            <w:pPr>
              <w:autoSpaceDE w:val="0"/>
              <w:autoSpaceDN w:val="0"/>
              <w:adjustRightInd w:val="0"/>
              <w:jc w:val="left"/>
              <w:rPr>
                <w:sz w:val="20"/>
                <w:szCs w:val="20"/>
              </w:rPr>
            </w:pPr>
            <w:r w:rsidRPr="00B12DF2">
              <w:rPr>
                <w:sz w:val="20"/>
                <w:szCs w:val="20"/>
              </w:rPr>
              <w:t>0.017</w:t>
            </w:r>
          </w:p>
          <w:p w14:paraId="5D09A791" w14:textId="77777777" w:rsidR="00685B4B" w:rsidRPr="00B12DF2" w:rsidRDefault="00685B4B" w:rsidP="001C6F2D">
            <w:pPr>
              <w:autoSpaceDE w:val="0"/>
              <w:autoSpaceDN w:val="0"/>
              <w:adjustRightInd w:val="0"/>
              <w:jc w:val="left"/>
              <w:rPr>
                <w:sz w:val="20"/>
                <w:szCs w:val="20"/>
              </w:rPr>
            </w:pPr>
            <w:r w:rsidRPr="00B12DF2">
              <w:rPr>
                <w:sz w:val="20"/>
                <w:szCs w:val="20"/>
              </w:rPr>
              <w:t>0.020</w:t>
            </w:r>
          </w:p>
        </w:tc>
      </w:tr>
      <w:tr w:rsidR="00685B4B" w:rsidRPr="00B12DF2" w14:paraId="2D1EFACF" w14:textId="77777777" w:rsidTr="00FE46CF">
        <w:trPr>
          <w:trHeight w:val="20"/>
        </w:trPr>
        <w:tc>
          <w:tcPr>
            <w:tcW w:w="2790" w:type="dxa"/>
            <w:vAlign w:val="center"/>
          </w:tcPr>
          <w:p w14:paraId="616492A6" w14:textId="77777777" w:rsidR="00685B4B" w:rsidRPr="00B12DF2" w:rsidRDefault="00685B4B" w:rsidP="00FB1A94">
            <w:pPr>
              <w:autoSpaceDE w:val="0"/>
              <w:autoSpaceDN w:val="0"/>
              <w:adjustRightInd w:val="0"/>
              <w:jc w:val="left"/>
              <w:rPr>
                <w:sz w:val="20"/>
                <w:szCs w:val="20"/>
              </w:rPr>
            </w:pPr>
            <w:r w:rsidRPr="00B12DF2">
              <w:rPr>
                <w:sz w:val="20"/>
                <w:szCs w:val="20"/>
              </w:rPr>
              <w:t>Cast Iron</w:t>
            </w:r>
          </w:p>
        </w:tc>
        <w:tc>
          <w:tcPr>
            <w:tcW w:w="5598" w:type="dxa"/>
          </w:tcPr>
          <w:p w14:paraId="6A5AD1EE" w14:textId="77777777" w:rsidR="00685B4B" w:rsidRPr="00B12DF2" w:rsidRDefault="00685B4B" w:rsidP="00E21301">
            <w:pPr>
              <w:autoSpaceDE w:val="0"/>
              <w:autoSpaceDN w:val="0"/>
              <w:adjustRightInd w:val="0"/>
              <w:rPr>
                <w:sz w:val="20"/>
                <w:szCs w:val="20"/>
              </w:rPr>
            </w:pPr>
          </w:p>
        </w:tc>
        <w:tc>
          <w:tcPr>
            <w:tcW w:w="800" w:type="dxa"/>
            <w:vAlign w:val="center"/>
          </w:tcPr>
          <w:p w14:paraId="39347951" w14:textId="77777777" w:rsidR="00685B4B" w:rsidRPr="00B12DF2" w:rsidRDefault="00685B4B" w:rsidP="001C6F2D">
            <w:pPr>
              <w:autoSpaceDE w:val="0"/>
              <w:autoSpaceDN w:val="0"/>
              <w:adjustRightInd w:val="0"/>
              <w:jc w:val="left"/>
              <w:rPr>
                <w:sz w:val="20"/>
                <w:szCs w:val="20"/>
              </w:rPr>
            </w:pPr>
            <w:r w:rsidRPr="00B12DF2">
              <w:rPr>
                <w:sz w:val="20"/>
                <w:szCs w:val="20"/>
              </w:rPr>
              <w:t>0.013</w:t>
            </w:r>
          </w:p>
        </w:tc>
      </w:tr>
      <w:tr w:rsidR="00685B4B" w:rsidRPr="00B12DF2" w14:paraId="28315C48" w14:textId="77777777" w:rsidTr="00FE46CF">
        <w:trPr>
          <w:trHeight w:val="20"/>
        </w:trPr>
        <w:tc>
          <w:tcPr>
            <w:tcW w:w="2790" w:type="dxa"/>
            <w:vAlign w:val="center"/>
          </w:tcPr>
          <w:p w14:paraId="18889DA2" w14:textId="77777777" w:rsidR="00685B4B" w:rsidRPr="00B12DF2" w:rsidRDefault="00685B4B" w:rsidP="00FB1A94">
            <w:pPr>
              <w:autoSpaceDE w:val="0"/>
              <w:autoSpaceDN w:val="0"/>
              <w:adjustRightInd w:val="0"/>
              <w:jc w:val="left"/>
              <w:rPr>
                <w:sz w:val="20"/>
                <w:szCs w:val="20"/>
              </w:rPr>
            </w:pPr>
            <w:r w:rsidRPr="00B12DF2">
              <w:rPr>
                <w:sz w:val="20"/>
                <w:szCs w:val="20"/>
              </w:rPr>
              <w:t>Asbestos Cement</w:t>
            </w:r>
          </w:p>
        </w:tc>
        <w:tc>
          <w:tcPr>
            <w:tcW w:w="5598" w:type="dxa"/>
          </w:tcPr>
          <w:p w14:paraId="4C141FCD" w14:textId="77777777" w:rsidR="00685B4B" w:rsidRPr="00B12DF2" w:rsidRDefault="00685B4B" w:rsidP="00E21301">
            <w:pPr>
              <w:autoSpaceDE w:val="0"/>
              <w:autoSpaceDN w:val="0"/>
              <w:adjustRightInd w:val="0"/>
              <w:rPr>
                <w:sz w:val="20"/>
                <w:szCs w:val="20"/>
              </w:rPr>
            </w:pPr>
          </w:p>
        </w:tc>
        <w:tc>
          <w:tcPr>
            <w:tcW w:w="800" w:type="dxa"/>
            <w:vAlign w:val="center"/>
          </w:tcPr>
          <w:p w14:paraId="3B14CE0B" w14:textId="77777777" w:rsidR="00685B4B" w:rsidRPr="00B12DF2" w:rsidRDefault="00685B4B" w:rsidP="001C6F2D">
            <w:pPr>
              <w:autoSpaceDE w:val="0"/>
              <w:autoSpaceDN w:val="0"/>
              <w:adjustRightInd w:val="0"/>
              <w:jc w:val="left"/>
              <w:rPr>
                <w:sz w:val="20"/>
                <w:szCs w:val="20"/>
              </w:rPr>
            </w:pPr>
            <w:r w:rsidRPr="00B12DF2">
              <w:rPr>
                <w:sz w:val="20"/>
                <w:szCs w:val="20"/>
              </w:rPr>
              <w:t>0.012</w:t>
            </w:r>
          </w:p>
        </w:tc>
      </w:tr>
      <w:tr w:rsidR="00685B4B" w:rsidRPr="00B12DF2" w14:paraId="39ECD625" w14:textId="77777777" w:rsidTr="00FE46CF">
        <w:trPr>
          <w:trHeight w:val="20"/>
        </w:trPr>
        <w:tc>
          <w:tcPr>
            <w:tcW w:w="2790" w:type="dxa"/>
          </w:tcPr>
          <w:p w14:paraId="08ADF94C" w14:textId="77777777" w:rsidR="00685B4B" w:rsidRPr="00B12DF2" w:rsidRDefault="00685B4B" w:rsidP="00E21301">
            <w:pPr>
              <w:autoSpaceDE w:val="0"/>
              <w:autoSpaceDN w:val="0"/>
              <w:adjustRightInd w:val="0"/>
              <w:rPr>
                <w:sz w:val="20"/>
                <w:szCs w:val="20"/>
              </w:rPr>
            </w:pPr>
            <w:r w:rsidRPr="00B12DF2">
              <w:rPr>
                <w:sz w:val="20"/>
                <w:szCs w:val="20"/>
              </w:rPr>
              <w:t>Plastic (Smooth)</w:t>
            </w:r>
          </w:p>
        </w:tc>
        <w:tc>
          <w:tcPr>
            <w:tcW w:w="5598" w:type="dxa"/>
          </w:tcPr>
          <w:p w14:paraId="1541827F" w14:textId="77777777" w:rsidR="00685B4B" w:rsidRPr="00B12DF2" w:rsidRDefault="00685B4B" w:rsidP="00E21301">
            <w:pPr>
              <w:autoSpaceDE w:val="0"/>
              <w:autoSpaceDN w:val="0"/>
              <w:adjustRightInd w:val="0"/>
              <w:rPr>
                <w:sz w:val="20"/>
                <w:szCs w:val="20"/>
              </w:rPr>
            </w:pPr>
          </w:p>
        </w:tc>
        <w:tc>
          <w:tcPr>
            <w:tcW w:w="800" w:type="dxa"/>
            <w:vAlign w:val="center"/>
          </w:tcPr>
          <w:p w14:paraId="0D380A39" w14:textId="77777777" w:rsidR="00685B4B" w:rsidRPr="00B12DF2" w:rsidRDefault="00685B4B" w:rsidP="001C6F2D">
            <w:pPr>
              <w:autoSpaceDE w:val="0"/>
              <w:autoSpaceDN w:val="0"/>
              <w:adjustRightInd w:val="0"/>
              <w:jc w:val="left"/>
              <w:rPr>
                <w:sz w:val="20"/>
                <w:szCs w:val="20"/>
              </w:rPr>
            </w:pPr>
            <w:r w:rsidRPr="00B12DF2">
              <w:rPr>
                <w:sz w:val="20"/>
                <w:szCs w:val="20"/>
              </w:rPr>
              <w:t>0.011</w:t>
            </w:r>
          </w:p>
        </w:tc>
      </w:tr>
    </w:tbl>
    <w:p w14:paraId="4DE00E13" w14:textId="77777777" w:rsidR="00685B4B" w:rsidRPr="00061A77" w:rsidRDefault="00685B4B" w:rsidP="00685B4B">
      <w:pPr>
        <w:pStyle w:val="NoSpacing"/>
        <w:rPr>
          <w:sz w:val="18"/>
        </w:rPr>
      </w:pPr>
      <w:r w:rsidRPr="00061A77">
        <w:rPr>
          <w:sz w:val="18"/>
        </w:rPr>
        <w:t>Source: INCID, Pipe distribution system for irrigation, 1998</w:t>
      </w:r>
    </w:p>
    <w:p w14:paraId="47BD5959" w14:textId="77777777" w:rsidR="00C071A6" w:rsidRDefault="00C071A6" w:rsidP="00CC388A">
      <w:r>
        <w:lastRenderedPageBreak/>
        <w:t xml:space="preserve">Roughness coefficient of 0.014 for </w:t>
      </w:r>
      <w:r w:rsidR="00690560">
        <w:t xml:space="preserve">reinforced </w:t>
      </w:r>
      <w:r>
        <w:t xml:space="preserve">concrete lining as in case of chute structure, 0.018 for masonry lining and 0.025 for earthen </w:t>
      </w:r>
      <w:r w:rsidRPr="00B46C1E">
        <w:t xml:space="preserve">canal </w:t>
      </w:r>
      <w:r>
        <w:t xml:space="preserve">sections </w:t>
      </w:r>
      <w:r w:rsidR="00690560">
        <w:t xml:space="preserve">are </w:t>
      </w:r>
      <w:r w:rsidR="00BA1981">
        <w:t>practical</w:t>
      </w:r>
      <w:r w:rsidR="00690560">
        <w:t>ly</w:t>
      </w:r>
      <w:r>
        <w:t xml:space="preserve"> adopted in designing of canal</w:t>
      </w:r>
      <w:r w:rsidR="00690560">
        <w:t xml:space="preserve"> </w:t>
      </w:r>
      <w:r>
        <w:t>s</w:t>
      </w:r>
      <w:r w:rsidR="00690560">
        <w:t>ections</w:t>
      </w:r>
      <w:r>
        <w:t>.</w:t>
      </w:r>
    </w:p>
    <w:p w14:paraId="461982A0" w14:textId="5AF19629" w:rsidR="00C071A6" w:rsidRPr="003F6EE9" w:rsidRDefault="00A32551" w:rsidP="003F2AF8">
      <w:pPr>
        <w:pStyle w:val="Heading3"/>
      </w:pPr>
      <w:bookmarkStart w:id="394" w:name="_Toc322416203"/>
      <w:bookmarkStart w:id="395" w:name="_Toc330901066"/>
      <w:bookmarkStart w:id="396" w:name="_Toc330928913"/>
      <w:bookmarkStart w:id="397" w:name="_Toc493493207"/>
      <w:bookmarkStart w:id="398" w:name="_Toc496777285"/>
      <w:bookmarkStart w:id="399" w:name="_Toc531647199"/>
      <w:r w:rsidRPr="003F6EE9">
        <w:t xml:space="preserve">Recommended </w:t>
      </w:r>
      <w:r w:rsidR="00061A77" w:rsidRPr="003F6EE9">
        <w:t>canal side and longitudinal slopes and velocity</w:t>
      </w:r>
      <w:bookmarkEnd w:id="394"/>
      <w:bookmarkEnd w:id="395"/>
      <w:bookmarkEnd w:id="396"/>
      <w:bookmarkEnd w:id="397"/>
      <w:bookmarkEnd w:id="398"/>
      <w:bookmarkEnd w:id="399"/>
    </w:p>
    <w:p w14:paraId="5BB4FF0D" w14:textId="2AF6F5EA" w:rsidR="00A32551" w:rsidRDefault="00A32551" w:rsidP="00A32551">
      <w:r w:rsidRPr="00B5050D">
        <w:t xml:space="preserve">For clay soil texture, main canal side slope is </w:t>
      </w:r>
      <w:r>
        <w:t>proposed</w:t>
      </w:r>
      <w:r w:rsidRPr="00B5050D">
        <w:t xml:space="preserve"> to </w:t>
      </w:r>
      <w:r w:rsidR="00603DA7">
        <w:t xml:space="preserve">be </w:t>
      </w:r>
      <w:r w:rsidRPr="00B5050D">
        <w:t>1V:1</w:t>
      </w:r>
      <w:r w:rsidR="00603DA7" w:rsidRPr="00B5050D">
        <w:t>.5</w:t>
      </w:r>
      <w:r w:rsidRPr="00B5050D">
        <w:t xml:space="preserve">H and for other soil types it is kept 1V:1H. Likewise, its longitudinal slope </w:t>
      </w:r>
      <w:r w:rsidR="00603DA7">
        <w:t>need</w:t>
      </w:r>
      <w:r w:rsidR="00D922A2">
        <w:t>s</w:t>
      </w:r>
      <w:r w:rsidR="00603DA7">
        <w:t xml:space="preserve"> to</w:t>
      </w:r>
      <w:r>
        <w:t xml:space="preserve"> be</w:t>
      </w:r>
      <w:r w:rsidRPr="00B5050D">
        <w:t xml:space="preserve"> designed for 0.1%.</w:t>
      </w:r>
      <w:r w:rsidR="00603DA7">
        <w:t xml:space="preserve"> </w:t>
      </w:r>
      <w:r w:rsidRPr="00B5050D">
        <w:t>For th</w:t>
      </w:r>
      <w:r>
        <w:t xml:space="preserve">e same </w:t>
      </w:r>
      <w:r w:rsidRPr="00B5050D">
        <w:t xml:space="preserve">soil texture, non-scouring and non-silting velocity </w:t>
      </w:r>
      <w:r w:rsidR="00603DA7">
        <w:t>need</w:t>
      </w:r>
      <w:r w:rsidR="00D922A2">
        <w:t>s</w:t>
      </w:r>
      <w:r w:rsidR="00603DA7">
        <w:t xml:space="preserve"> to</w:t>
      </w:r>
      <w:r>
        <w:t xml:space="preserve"> be</w:t>
      </w:r>
      <w:r w:rsidRPr="00B5050D">
        <w:t xml:space="preserve"> kept to </w:t>
      </w:r>
      <w:r w:rsidR="00603DA7">
        <w:t>±</w:t>
      </w:r>
      <w:r w:rsidRPr="00B5050D">
        <w:t>0.75 m/sec.</w:t>
      </w:r>
    </w:p>
    <w:p w14:paraId="49A98823" w14:textId="77777777" w:rsidR="00A32551" w:rsidRDefault="00A32551" w:rsidP="00FE46CF">
      <w:pPr>
        <w:spacing w:line="240" w:lineRule="auto"/>
      </w:pPr>
    </w:p>
    <w:p w14:paraId="07D88E92" w14:textId="77777777" w:rsidR="00A32551" w:rsidRDefault="00A32551" w:rsidP="00A32551">
      <w:r w:rsidRPr="00B5050D">
        <w:t>Unlined canals are to be designed so that the velocity is low thus the bed and sides are not eroded by the water. For this reason, unlined canals tend to be wide and shallow, spreading the flow over a large area to reduce the erosive influences of irrigation water.</w:t>
      </w:r>
    </w:p>
    <w:p w14:paraId="19E22114" w14:textId="77777777" w:rsidR="00A32551" w:rsidRDefault="00A32551" w:rsidP="004505D7">
      <w:pPr>
        <w:spacing w:line="240" w:lineRule="auto"/>
      </w:pPr>
    </w:p>
    <w:p w14:paraId="131BABEC" w14:textId="77777777" w:rsidR="00A32551" w:rsidRDefault="00A32551" w:rsidP="00A32551">
      <w:r w:rsidRPr="00B5050D">
        <w:t>Lined canals are expensive to construct. For this reason they tend to be narrow and deep which ensures the minimum area of lining for a given canal carrying capacity. The velocity also tends to be high, but this is not usually a problem as the canal is protected from erosion by the lining</w:t>
      </w:r>
      <w:r>
        <w:t xml:space="preserve"> (up to 1.5m/s is allowable)</w:t>
      </w:r>
      <w:r w:rsidRPr="00B5050D">
        <w:t>.</w:t>
      </w:r>
    </w:p>
    <w:p w14:paraId="279F444B" w14:textId="77777777" w:rsidR="00EA705D" w:rsidRDefault="00EA705D" w:rsidP="00FE46CF">
      <w:pPr>
        <w:spacing w:line="240" w:lineRule="auto"/>
      </w:pPr>
    </w:p>
    <w:p w14:paraId="240BB6A2" w14:textId="6CFDE4D8" w:rsidR="00603DA7" w:rsidRDefault="00EA63AD" w:rsidP="00EA63AD">
      <w:pPr>
        <w:pStyle w:val="Caption"/>
      </w:pPr>
      <w:bookmarkStart w:id="400" w:name="_Toc531647295"/>
      <w:r>
        <w:t xml:space="preserve">Table </w:t>
      </w:r>
      <w:fldSimple w:instr=" STYLEREF 1 \s ">
        <w:r w:rsidR="00861432">
          <w:rPr>
            <w:noProof/>
          </w:rPr>
          <w:t>6</w:t>
        </w:r>
      </w:fldSimple>
      <w:r w:rsidR="004076F5">
        <w:noBreakHyphen/>
      </w:r>
      <w:fldSimple w:instr=" SEQ Table \* ARABIC \s 1 ">
        <w:r w:rsidR="00861432">
          <w:rPr>
            <w:noProof/>
          </w:rPr>
          <w:t>5</w:t>
        </w:r>
      </w:fldSimple>
      <w:r>
        <w:t xml:space="preserve">: Maximum </w:t>
      </w:r>
      <w:r w:rsidR="00061A77">
        <w:t xml:space="preserve">allowable </w:t>
      </w:r>
      <w:r>
        <w:t xml:space="preserve">Flow Velocities </w:t>
      </w:r>
      <w:r w:rsidRPr="00EA63AD">
        <w:t>in Earth Canals</w:t>
      </w:r>
      <w:bookmarkEnd w:id="400"/>
    </w:p>
    <w:tbl>
      <w:tblPr>
        <w:tblStyle w:val="TableGrid"/>
        <w:tblW w:w="0" w:type="auto"/>
        <w:tblInd w:w="108" w:type="dxa"/>
        <w:tblLook w:val="04A0" w:firstRow="1" w:lastRow="0" w:firstColumn="1" w:lastColumn="0" w:noHBand="0" w:noVBand="1"/>
      </w:tblPr>
      <w:tblGrid>
        <w:gridCol w:w="2088"/>
        <w:gridCol w:w="3960"/>
      </w:tblGrid>
      <w:tr w:rsidR="00EA63AD" w:rsidRPr="00EA705D" w14:paraId="27D1DBAD" w14:textId="77777777" w:rsidTr="001C6F2D">
        <w:trPr>
          <w:trHeight w:val="20"/>
        </w:trPr>
        <w:tc>
          <w:tcPr>
            <w:tcW w:w="2088" w:type="dxa"/>
            <w:shd w:val="clear" w:color="auto" w:fill="E5B8B7" w:themeFill="accent2" w:themeFillTint="66"/>
            <w:vAlign w:val="center"/>
          </w:tcPr>
          <w:p w14:paraId="706A1FF8" w14:textId="77777777" w:rsidR="00EA63AD" w:rsidRPr="00EA705D" w:rsidRDefault="00EA63AD" w:rsidP="00EA705D">
            <w:pPr>
              <w:jc w:val="center"/>
              <w:rPr>
                <w:b/>
                <w:sz w:val="20"/>
              </w:rPr>
            </w:pPr>
            <w:r w:rsidRPr="00EA705D">
              <w:rPr>
                <w:b/>
                <w:sz w:val="20"/>
              </w:rPr>
              <w:t>Soil type</w:t>
            </w:r>
          </w:p>
        </w:tc>
        <w:tc>
          <w:tcPr>
            <w:tcW w:w="3960" w:type="dxa"/>
            <w:shd w:val="clear" w:color="auto" w:fill="E5B8B7" w:themeFill="accent2" w:themeFillTint="66"/>
            <w:vAlign w:val="center"/>
          </w:tcPr>
          <w:p w14:paraId="325952FF" w14:textId="77777777" w:rsidR="00EA63AD" w:rsidRPr="00EA705D" w:rsidRDefault="00EA63AD" w:rsidP="00EA705D">
            <w:pPr>
              <w:jc w:val="center"/>
              <w:rPr>
                <w:b/>
                <w:sz w:val="20"/>
              </w:rPr>
            </w:pPr>
            <w:r w:rsidRPr="00EA705D">
              <w:rPr>
                <w:b/>
                <w:sz w:val="20"/>
              </w:rPr>
              <w:t>Maximum Flow Velocity (m/s)</w:t>
            </w:r>
          </w:p>
        </w:tc>
      </w:tr>
      <w:tr w:rsidR="00EA63AD" w:rsidRPr="00EA705D" w14:paraId="0F48D33B" w14:textId="77777777" w:rsidTr="00F668F2">
        <w:trPr>
          <w:trHeight w:val="20"/>
        </w:trPr>
        <w:tc>
          <w:tcPr>
            <w:tcW w:w="2088" w:type="dxa"/>
          </w:tcPr>
          <w:p w14:paraId="38E549EC" w14:textId="77777777" w:rsidR="00EA63AD" w:rsidRPr="00EA705D" w:rsidRDefault="00EA63AD" w:rsidP="0063441B">
            <w:pPr>
              <w:jc w:val="left"/>
              <w:rPr>
                <w:sz w:val="20"/>
              </w:rPr>
            </w:pPr>
            <w:r w:rsidRPr="00EA705D">
              <w:rPr>
                <w:sz w:val="20"/>
              </w:rPr>
              <w:t>Sand</w:t>
            </w:r>
          </w:p>
        </w:tc>
        <w:tc>
          <w:tcPr>
            <w:tcW w:w="3960" w:type="dxa"/>
          </w:tcPr>
          <w:p w14:paraId="4F51C6EA" w14:textId="77777777" w:rsidR="00EA63AD" w:rsidRPr="00EA705D" w:rsidRDefault="00EA63AD" w:rsidP="0063441B">
            <w:pPr>
              <w:jc w:val="center"/>
              <w:rPr>
                <w:sz w:val="20"/>
              </w:rPr>
            </w:pPr>
            <w:r w:rsidRPr="00EA705D">
              <w:rPr>
                <w:sz w:val="20"/>
              </w:rPr>
              <w:t>0.3-0.7</w:t>
            </w:r>
          </w:p>
        </w:tc>
      </w:tr>
      <w:tr w:rsidR="00EA63AD" w:rsidRPr="00EA705D" w14:paraId="7B8280C7" w14:textId="77777777" w:rsidTr="00F668F2">
        <w:trPr>
          <w:trHeight w:val="20"/>
        </w:trPr>
        <w:tc>
          <w:tcPr>
            <w:tcW w:w="2088" w:type="dxa"/>
          </w:tcPr>
          <w:p w14:paraId="77DC3833" w14:textId="77777777" w:rsidR="00EA63AD" w:rsidRPr="00EA705D" w:rsidRDefault="00EA63AD" w:rsidP="0063441B">
            <w:pPr>
              <w:jc w:val="left"/>
              <w:rPr>
                <w:sz w:val="20"/>
              </w:rPr>
            </w:pPr>
            <w:r w:rsidRPr="00EA705D">
              <w:rPr>
                <w:sz w:val="20"/>
              </w:rPr>
              <w:t>Sandy loam</w:t>
            </w:r>
          </w:p>
        </w:tc>
        <w:tc>
          <w:tcPr>
            <w:tcW w:w="3960" w:type="dxa"/>
          </w:tcPr>
          <w:p w14:paraId="5664FE74" w14:textId="77777777" w:rsidR="00EA63AD" w:rsidRPr="00EA705D" w:rsidRDefault="00EA63AD" w:rsidP="0063441B">
            <w:pPr>
              <w:jc w:val="center"/>
              <w:rPr>
                <w:sz w:val="20"/>
              </w:rPr>
            </w:pPr>
            <w:r w:rsidRPr="00EA705D">
              <w:rPr>
                <w:sz w:val="20"/>
              </w:rPr>
              <w:t>0.5-0.7</w:t>
            </w:r>
          </w:p>
        </w:tc>
      </w:tr>
      <w:tr w:rsidR="00EA63AD" w:rsidRPr="00EA705D" w14:paraId="666799FF" w14:textId="77777777" w:rsidTr="00F668F2">
        <w:trPr>
          <w:trHeight w:val="20"/>
        </w:trPr>
        <w:tc>
          <w:tcPr>
            <w:tcW w:w="2088" w:type="dxa"/>
          </w:tcPr>
          <w:p w14:paraId="58934DEC" w14:textId="77777777" w:rsidR="00EA63AD" w:rsidRPr="00EA705D" w:rsidRDefault="00EA63AD" w:rsidP="0063441B">
            <w:pPr>
              <w:jc w:val="left"/>
              <w:rPr>
                <w:sz w:val="20"/>
              </w:rPr>
            </w:pPr>
            <w:r w:rsidRPr="00EA705D">
              <w:rPr>
                <w:sz w:val="20"/>
              </w:rPr>
              <w:t>Clayish loam</w:t>
            </w:r>
          </w:p>
        </w:tc>
        <w:tc>
          <w:tcPr>
            <w:tcW w:w="3960" w:type="dxa"/>
          </w:tcPr>
          <w:p w14:paraId="26214BD9" w14:textId="77777777" w:rsidR="00EA63AD" w:rsidRPr="00EA705D" w:rsidRDefault="00EA63AD" w:rsidP="0063441B">
            <w:pPr>
              <w:jc w:val="center"/>
              <w:rPr>
                <w:sz w:val="20"/>
              </w:rPr>
            </w:pPr>
            <w:r w:rsidRPr="00EA705D">
              <w:rPr>
                <w:sz w:val="20"/>
              </w:rPr>
              <w:t>0.6-0.9</w:t>
            </w:r>
          </w:p>
        </w:tc>
      </w:tr>
      <w:tr w:rsidR="00EA63AD" w:rsidRPr="00EA705D" w14:paraId="2C8A5607" w14:textId="77777777" w:rsidTr="00F668F2">
        <w:trPr>
          <w:trHeight w:val="20"/>
        </w:trPr>
        <w:tc>
          <w:tcPr>
            <w:tcW w:w="2088" w:type="dxa"/>
          </w:tcPr>
          <w:p w14:paraId="2F8BC77F" w14:textId="77777777" w:rsidR="00EA63AD" w:rsidRPr="00EA705D" w:rsidRDefault="00EA63AD" w:rsidP="0063441B">
            <w:pPr>
              <w:jc w:val="left"/>
              <w:rPr>
                <w:sz w:val="20"/>
              </w:rPr>
            </w:pPr>
            <w:r w:rsidRPr="00EA705D">
              <w:rPr>
                <w:sz w:val="20"/>
              </w:rPr>
              <w:t>Clay</w:t>
            </w:r>
          </w:p>
        </w:tc>
        <w:tc>
          <w:tcPr>
            <w:tcW w:w="3960" w:type="dxa"/>
          </w:tcPr>
          <w:p w14:paraId="20711048" w14:textId="77777777" w:rsidR="00EA63AD" w:rsidRPr="00EA705D" w:rsidRDefault="00EA63AD" w:rsidP="0063441B">
            <w:pPr>
              <w:jc w:val="center"/>
              <w:rPr>
                <w:sz w:val="20"/>
              </w:rPr>
            </w:pPr>
            <w:r w:rsidRPr="00EA705D">
              <w:rPr>
                <w:sz w:val="20"/>
              </w:rPr>
              <w:t>0.9-1.5</w:t>
            </w:r>
          </w:p>
        </w:tc>
      </w:tr>
      <w:tr w:rsidR="00EA63AD" w:rsidRPr="00EA705D" w14:paraId="47706679" w14:textId="77777777" w:rsidTr="00F668F2">
        <w:trPr>
          <w:trHeight w:val="20"/>
        </w:trPr>
        <w:tc>
          <w:tcPr>
            <w:tcW w:w="2088" w:type="dxa"/>
          </w:tcPr>
          <w:p w14:paraId="5213030A" w14:textId="77777777" w:rsidR="00EA63AD" w:rsidRPr="00EA705D" w:rsidRDefault="00EA63AD" w:rsidP="0063441B">
            <w:pPr>
              <w:jc w:val="left"/>
              <w:rPr>
                <w:sz w:val="20"/>
              </w:rPr>
            </w:pPr>
            <w:r w:rsidRPr="00EA705D">
              <w:rPr>
                <w:sz w:val="20"/>
              </w:rPr>
              <w:t>Gravel</w:t>
            </w:r>
          </w:p>
        </w:tc>
        <w:tc>
          <w:tcPr>
            <w:tcW w:w="3960" w:type="dxa"/>
          </w:tcPr>
          <w:p w14:paraId="3E686ED3" w14:textId="77777777" w:rsidR="00EA63AD" w:rsidRPr="00EA705D" w:rsidRDefault="00EA63AD" w:rsidP="0063441B">
            <w:pPr>
              <w:jc w:val="center"/>
              <w:rPr>
                <w:sz w:val="20"/>
              </w:rPr>
            </w:pPr>
            <w:r w:rsidRPr="00EA705D">
              <w:rPr>
                <w:sz w:val="20"/>
              </w:rPr>
              <w:t>0.9-1.5</w:t>
            </w:r>
          </w:p>
        </w:tc>
      </w:tr>
      <w:tr w:rsidR="00EA63AD" w:rsidRPr="00EA705D" w14:paraId="2AA64E5E" w14:textId="77777777" w:rsidTr="00F668F2">
        <w:trPr>
          <w:trHeight w:val="20"/>
        </w:trPr>
        <w:tc>
          <w:tcPr>
            <w:tcW w:w="2088" w:type="dxa"/>
          </w:tcPr>
          <w:p w14:paraId="3E181749" w14:textId="77777777" w:rsidR="00EA63AD" w:rsidRPr="00EA705D" w:rsidRDefault="00EA63AD" w:rsidP="0063441B">
            <w:pPr>
              <w:jc w:val="left"/>
              <w:rPr>
                <w:sz w:val="20"/>
              </w:rPr>
            </w:pPr>
            <w:r w:rsidRPr="00EA705D">
              <w:rPr>
                <w:sz w:val="20"/>
              </w:rPr>
              <w:t>Rock</w:t>
            </w:r>
          </w:p>
        </w:tc>
        <w:tc>
          <w:tcPr>
            <w:tcW w:w="3960" w:type="dxa"/>
          </w:tcPr>
          <w:p w14:paraId="3D421181" w14:textId="77777777" w:rsidR="00EA63AD" w:rsidRPr="00EA705D" w:rsidRDefault="00EA63AD" w:rsidP="0063441B">
            <w:pPr>
              <w:jc w:val="center"/>
              <w:rPr>
                <w:sz w:val="20"/>
              </w:rPr>
            </w:pPr>
            <w:r w:rsidRPr="00EA705D">
              <w:rPr>
                <w:sz w:val="20"/>
              </w:rPr>
              <w:t>1.2-1.8</w:t>
            </w:r>
          </w:p>
        </w:tc>
      </w:tr>
    </w:tbl>
    <w:p w14:paraId="49193115" w14:textId="77777777" w:rsidR="00603DA7" w:rsidRPr="00061A77" w:rsidRDefault="00EA63AD" w:rsidP="00A32551">
      <w:pPr>
        <w:rPr>
          <w:sz w:val="18"/>
        </w:rPr>
      </w:pPr>
      <w:r w:rsidRPr="00061A77">
        <w:rPr>
          <w:sz w:val="18"/>
        </w:rPr>
        <w:t xml:space="preserve">Source: </w:t>
      </w:r>
      <w:r w:rsidR="0063441B" w:rsidRPr="00061A77">
        <w:rPr>
          <w:sz w:val="18"/>
        </w:rPr>
        <w:t>I&amp;D System Design Training Material, GIRDC, 2015</w:t>
      </w:r>
      <w:r w:rsidRPr="00061A77">
        <w:rPr>
          <w:sz w:val="18"/>
        </w:rPr>
        <w:t xml:space="preserve"> </w:t>
      </w:r>
    </w:p>
    <w:p w14:paraId="667CD0A9" w14:textId="77777777" w:rsidR="00B33346" w:rsidRDefault="00B33346" w:rsidP="004505D7">
      <w:pPr>
        <w:spacing w:line="240" w:lineRule="auto"/>
      </w:pPr>
    </w:p>
    <w:p w14:paraId="5D5DE206" w14:textId="7199073E" w:rsidR="0063441B" w:rsidRDefault="0063441B" w:rsidP="00C46201">
      <w:r>
        <w:t xml:space="preserve">Lined canals can manage a range of velocities, as erosion is not an issue. However, for easy management of water, this permissible velocity should be critical or subcritical. </w:t>
      </w:r>
    </w:p>
    <w:p w14:paraId="75B4D8F7" w14:textId="77777777" w:rsidR="0063441B" w:rsidRDefault="0063441B" w:rsidP="00FE46CF">
      <w:pPr>
        <w:spacing w:line="240" w:lineRule="auto"/>
      </w:pPr>
    </w:p>
    <w:p w14:paraId="35F4854D" w14:textId="77777777" w:rsidR="0063441B" w:rsidRDefault="0063441B" w:rsidP="00C46201">
      <w:r w:rsidRPr="0063441B">
        <w:t>Fortier and Scobey</w:t>
      </w:r>
      <w:r>
        <w:t xml:space="preserve"> have also recommended the following </w:t>
      </w:r>
      <w:r w:rsidRPr="0063441B">
        <w:t>maximum permissible velocity in earth canals</w:t>
      </w:r>
      <w:r>
        <w:t>.</w:t>
      </w:r>
    </w:p>
    <w:p w14:paraId="00AAA156" w14:textId="77777777" w:rsidR="007B41D4" w:rsidRDefault="007B41D4" w:rsidP="00C8563E">
      <w:pPr>
        <w:spacing w:line="240" w:lineRule="auto"/>
      </w:pPr>
    </w:p>
    <w:p w14:paraId="2CFC02DC" w14:textId="71F7280F" w:rsidR="0063441B" w:rsidRDefault="0063441B" w:rsidP="0063441B">
      <w:pPr>
        <w:pStyle w:val="Caption"/>
      </w:pPr>
      <w:bookmarkStart w:id="401" w:name="_Toc531647296"/>
      <w:r>
        <w:t xml:space="preserve">Table </w:t>
      </w:r>
      <w:fldSimple w:instr=" STYLEREF 1 \s ">
        <w:r w:rsidR="00861432">
          <w:rPr>
            <w:noProof/>
          </w:rPr>
          <w:t>6</w:t>
        </w:r>
      </w:fldSimple>
      <w:r w:rsidR="004076F5">
        <w:noBreakHyphen/>
      </w:r>
      <w:fldSimple w:instr=" SEQ Table \* ARABIC \s 1 ">
        <w:r w:rsidR="00861432">
          <w:rPr>
            <w:noProof/>
          </w:rPr>
          <w:t>6</w:t>
        </w:r>
      </w:fldSimple>
      <w:r>
        <w:t xml:space="preserve">: </w:t>
      </w:r>
      <w:r w:rsidRPr="0063441B">
        <w:t xml:space="preserve">Maximum </w:t>
      </w:r>
      <w:r w:rsidR="00061A77" w:rsidRPr="0063441B">
        <w:t xml:space="preserve">permissible velocity in earth canals, by </w:t>
      </w:r>
      <w:proofErr w:type="spellStart"/>
      <w:r w:rsidR="00061A77" w:rsidRPr="0063441B">
        <w:t>fortier</w:t>
      </w:r>
      <w:proofErr w:type="spellEnd"/>
      <w:r w:rsidR="00061A77" w:rsidRPr="0063441B">
        <w:t xml:space="preserve"> and </w:t>
      </w:r>
      <w:proofErr w:type="spellStart"/>
      <w:r w:rsidR="00061A77" w:rsidRPr="0063441B">
        <w:t>scobey</w:t>
      </w:r>
      <w:bookmarkEnd w:id="401"/>
      <w:proofErr w:type="spellEnd"/>
    </w:p>
    <w:p w14:paraId="5B06889D" w14:textId="77777777" w:rsidR="0063441B" w:rsidRDefault="0063441B" w:rsidP="0063441B">
      <w:r w:rsidRPr="0063441B">
        <w:rPr>
          <w:noProof/>
        </w:rPr>
        <w:drawing>
          <wp:inline distT="0" distB="0" distL="0" distR="0" wp14:anchorId="5BE98A82" wp14:editId="76AD8AA1">
            <wp:extent cx="4846320" cy="2455717"/>
            <wp:effectExtent l="0" t="0" r="0" b="0"/>
            <wp:docPr id="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2446" cy="2463888"/>
                    </a:xfrm>
                    <a:prstGeom prst="rect">
                      <a:avLst/>
                    </a:prstGeom>
                    <a:noFill/>
                    <a:ln>
                      <a:noFill/>
                    </a:ln>
                    <a:effectLst/>
                    <a:extLst/>
                  </pic:spPr>
                </pic:pic>
              </a:graphicData>
            </a:graphic>
          </wp:inline>
        </w:drawing>
      </w:r>
    </w:p>
    <w:p w14:paraId="24B3DA72" w14:textId="77777777" w:rsidR="0063441B" w:rsidRPr="00592E6A" w:rsidRDefault="0063441B" w:rsidP="0063441B">
      <w:pPr>
        <w:rPr>
          <w:sz w:val="18"/>
        </w:rPr>
      </w:pPr>
      <w:r w:rsidRPr="00592E6A">
        <w:rPr>
          <w:sz w:val="18"/>
        </w:rPr>
        <w:t>Source: I&amp;D System Design Training Material, GIRDC, 2015</w:t>
      </w:r>
    </w:p>
    <w:p w14:paraId="24E9342D" w14:textId="77777777" w:rsidR="00E243FF" w:rsidRDefault="00E243FF" w:rsidP="00E243FF">
      <w:r w:rsidRPr="00E243FF">
        <w:lastRenderedPageBreak/>
        <w:t xml:space="preserve">USBR </w:t>
      </w:r>
      <w:r>
        <w:t>has also recommended the following</w:t>
      </w:r>
      <w:r w:rsidRPr="00E243FF">
        <w:t xml:space="preserve"> Permissible Velocities for Non-cohesive Soils</w:t>
      </w:r>
      <w:r>
        <w:t>.</w:t>
      </w:r>
    </w:p>
    <w:p w14:paraId="21836A95" w14:textId="77777777" w:rsidR="00F668F2" w:rsidRDefault="00F668F2" w:rsidP="00E243FF">
      <w:pPr>
        <w:pStyle w:val="Caption"/>
      </w:pPr>
    </w:p>
    <w:p w14:paraId="499C8D80" w14:textId="5E9ED920" w:rsidR="00E243FF" w:rsidRPr="00E243FF" w:rsidRDefault="00E243FF" w:rsidP="00E243FF">
      <w:pPr>
        <w:pStyle w:val="Caption"/>
      </w:pPr>
      <w:bookmarkStart w:id="402" w:name="_Toc531647297"/>
      <w:r>
        <w:t xml:space="preserve">Table </w:t>
      </w:r>
      <w:fldSimple w:instr=" STYLEREF 1 \s ">
        <w:r w:rsidR="00861432">
          <w:rPr>
            <w:noProof/>
          </w:rPr>
          <w:t>6</w:t>
        </w:r>
      </w:fldSimple>
      <w:r w:rsidR="004076F5">
        <w:noBreakHyphen/>
      </w:r>
      <w:fldSimple w:instr=" SEQ Table \* ARABIC \s 1 ">
        <w:r w:rsidR="00861432">
          <w:rPr>
            <w:noProof/>
          </w:rPr>
          <w:t>7</w:t>
        </w:r>
      </w:fldSimple>
      <w:r>
        <w:t xml:space="preserve">: </w:t>
      </w:r>
      <w:r w:rsidRPr="00E243FF">
        <w:t xml:space="preserve">Permissible </w:t>
      </w:r>
      <w:r w:rsidR="00592E6A" w:rsidRPr="00E243FF">
        <w:t>velocities for non-cohesive soils</w:t>
      </w:r>
      <w:r>
        <w:t xml:space="preserve">, </w:t>
      </w:r>
      <w:r w:rsidRPr="00E243FF">
        <w:t>USBR</w:t>
      </w:r>
      <w:bookmarkEnd w:id="402"/>
      <w:r w:rsidRPr="00E243FF">
        <w:t xml:space="preserve"> </w:t>
      </w:r>
    </w:p>
    <w:p w14:paraId="15ED4A42" w14:textId="28281F85" w:rsidR="00E243FF" w:rsidRPr="00E243FF" w:rsidRDefault="00861432" w:rsidP="00E243FF">
      <w:r>
        <w:rPr>
          <w:noProof/>
        </w:rPr>
        <w:drawing>
          <wp:inline distT="0" distB="0" distL="0" distR="0" wp14:anchorId="799368C8" wp14:editId="3CEB40F7">
            <wp:extent cx="4054475" cy="2268220"/>
            <wp:effectExtent l="0" t="0" r="3175"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54475" cy="2268220"/>
                    </a:xfrm>
                    <a:prstGeom prst="rect">
                      <a:avLst/>
                    </a:prstGeom>
                    <a:noFill/>
                  </pic:spPr>
                </pic:pic>
              </a:graphicData>
            </a:graphic>
          </wp:inline>
        </w:drawing>
      </w:r>
    </w:p>
    <w:p w14:paraId="4B4688E3" w14:textId="77777777" w:rsidR="00E243FF" w:rsidRPr="00592E6A" w:rsidRDefault="001F1C44" w:rsidP="00E243FF">
      <w:pPr>
        <w:rPr>
          <w:sz w:val="24"/>
        </w:rPr>
      </w:pPr>
      <w:r w:rsidRPr="00592E6A">
        <w:rPr>
          <w:sz w:val="18"/>
        </w:rPr>
        <w:t>Source: I&amp;D System Design Training Material, GIRDC, 2015</w:t>
      </w:r>
    </w:p>
    <w:p w14:paraId="6BFE4E2B" w14:textId="79623247" w:rsidR="00612036" w:rsidRPr="00DC27A5" w:rsidRDefault="00B476D2" w:rsidP="003F2AF8">
      <w:pPr>
        <w:pStyle w:val="Heading3"/>
      </w:pPr>
      <w:bookmarkStart w:id="403" w:name="_Toc322416204"/>
      <w:bookmarkStart w:id="404" w:name="_Toc330901067"/>
      <w:bookmarkStart w:id="405" w:name="_Toc330928914"/>
      <w:bookmarkStart w:id="406" w:name="_Toc493493208"/>
      <w:bookmarkStart w:id="407" w:name="_Toc496777286"/>
      <w:bookmarkStart w:id="408" w:name="_Toc531647200"/>
      <w:r w:rsidRPr="00DC27A5">
        <w:t xml:space="preserve">Canal </w:t>
      </w:r>
      <w:r w:rsidR="00C8563E" w:rsidRPr="00DC27A5">
        <w:t xml:space="preserve">side slope </w:t>
      </w:r>
      <w:r w:rsidR="00612036" w:rsidRPr="00DC27A5">
        <w:t>and b/d ratio</w:t>
      </w:r>
      <w:bookmarkEnd w:id="403"/>
      <w:bookmarkEnd w:id="404"/>
      <w:bookmarkEnd w:id="405"/>
      <w:bookmarkEnd w:id="406"/>
      <w:bookmarkEnd w:id="407"/>
      <w:bookmarkEnd w:id="408"/>
    </w:p>
    <w:p w14:paraId="1609C26E" w14:textId="77777777" w:rsidR="00612036" w:rsidRDefault="00612036" w:rsidP="00612036">
      <w:r w:rsidRPr="00C40721">
        <w:t xml:space="preserve">On top of the above recommendation slope of a canal is normally decided at an early stage of design depending on discharge capacity and topographic conditions of that canal. It can be made as flat as possible to keep </w:t>
      </w:r>
      <w:r w:rsidR="00B476D2" w:rsidRPr="00C40721">
        <w:t>command size</w:t>
      </w:r>
      <w:r w:rsidRPr="00C40721">
        <w:t>, or steeper to reduce canal size or increase velocity.</w:t>
      </w:r>
    </w:p>
    <w:p w14:paraId="0F74C4B7" w14:textId="77777777" w:rsidR="00DA464D" w:rsidRDefault="00DA464D" w:rsidP="00FE46CF">
      <w:pPr>
        <w:spacing w:line="240" w:lineRule="auto"/>
      </w:pPr>
    </w:p>
    <w:p w14:paraId="0DAB504A" w14:textId="00B93FDD" w:rsidR="00612036" w:rsidRDefault="00612036" w:rsidP="00612036">
      <w:pPr>
        <w:pStyle w:val="Caption"/>
      </w:pPr>
      <w:bookmarkStart w:id="409" w:name="_Toc531647298"/>
      <w:r>
        <w:t xml:space="preserve">Table </w:t>
      </w:r>
      <w:fldSimple w:instr=" STYLEREF 1 \s ">
        <w:r w:rsidR="00861432">
          <w:rPr>
            <w:noProof/>
          </w:rPr>
          <w:t>6</w:t>
        </w:r>
      </w:fldSimple>
      <w:r w:rsidR="004076F5">
        <w:noBreakHyphen/>
      </w:r>
      <w:fldSimple w:instr=" SEQ Table \* ARABIC \s 1 ">
        <w:r w:rsidR="00861432">
          <w:rPr>
            <w:noProof/>
          </w:rPr>
          <w:t>8</w:t>
        </w:r>
      </w:fldSimple>
      <w:r>
        <w:t xml:space="preserve">: </w:t>
      </w:r>
      <w:r w:rsidRPr="005A7317">
        <w:t xml:space="preserve">Indicative </w:t>
      </w:r>
      <w:r w:rsidR="00592E6A">
        <w:t>c</w:t>
      </w:r>
      <w:r w:rsidR="00592E6A" w:rsidRPr="005A7317">
        <w:t>anal side slope and corresponding b/d ratio</w:t>
      </w:r>
      <w:bookmarkEnd w:id="409"/>
    </w:p>
    <w:tbl>
      <w:tblPr>
        <w:tblW w:w="3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784"/>
        <w:gridCol w:w="1536"/>
      </w:tblGrid>
      <w:tr w:rsidR="00D34026" w:rsidRPr="000335DA" w14:paraId="64524205" w14:textId="77777777" w:rsidTr="004D25A9">
        <w:trPr>
          <w:trHeight w:val="351"/>
          <w:tblHeader/>
        </w:trPr>
        <w:tc>
          <w:tcPr>
            <w:tcW w:w="1554" w:type="pct"/>
            <w:shd w:val="clear" w:color="auto" w:fill="E5B8B7" w:themeFill="accent2" w:themeFillTint="66"/>
            <w:vAlign w:val="center"/>
          </w:tcPr>
          <w:p w14:paraId="0033D604" w14:textId="77777777" w:rsidR="00D34026" w:rsidRPr="000335DA" w:rsidRDefault="00D34026" w:rsidP="005C4ED9">
            <w:pPr>
              <w:ind w:left="-53" w:right="-18"/>
              <w:jc w:val="center"/>
              <w:rPr>
                <w:b/>
                <w:color w:val="000000"/>
                <w:sz w:val="20"/>
                <w:szCs w:val="20"/>
              </w:rPr>
            </w:pPr>
            <w:r w:rsidRPr="000335DA">
              <w:rPr>
                <w:b/>
                <w:color w:val="000000"/>
                <w:sz w:val="20"/>
                <w:szCs w:val="20"/>
              </w:rPr>
              <w:t>Discharge (m3/s)</w:t>
            </w:r>
          </w:p>
        </w:tc>
        <w:tc>
          <w:tcPr>
            <w:tcW w:w="2221" w:type="pct"/>
            <w:shd w:val="clear" w:color="auto" w:fill="E5B8B7" w:themeFill="accent2" w:themeFillTint="66"/>
            <w:vAlign w:val="center"/>
          </w:tcPr>
          <w:p w14:paraId="5FA61498" w14:textId="77777777" w:rsidR="00D34026" w:rsidRPr="000335DA" w:rsidRDefault="00D34026" w:rsidP="005C4ED9">
            <w:pPr>
              <w:ind w:left="-53" w:right="-18"/>
              <w:jc w:val="center"/>
              <w:rPr>
                <w:b/>
                <w:color w:val="000000"/>
                <w:sz w:val="20"/>
                <w:szCs w:val="20"/>
              </w:rPr>
            </w:pPr>
            <w:r w:rsidRPr="000335DA">
              <w:rPr>
                <w:b/>
                <w:color w:val="000000"/>
                <w:sz w:val="20"/>
                <w:szCs w:val="20"/>
              </w:rPr>
              <w:t>Canal Side Slope (1V:mH)</w:t>
            </w:r>
          </w:p>
        </w:tc>
        <w:tc>
          <w:tcPr>
            <w:tcW w:w="1225" w:type="pct"/>
            <w:shd w:val="clear" w:color="auto" w:fill="E5B8B7" w:themeFill="accent2" w:themeFillTint="66"/>
            <w:vAlign w:val="center"/>
          </w:tcPr>
          <w:p w14:paraId="0170ED75" w14:textId="77777777" w:rsidR="00D34026" w:rsidRPr="000335DA" w:rsidRDefault="00D34026" w:rsidP="005C4ED9">
            <w:pPr>
              <w:ind w:left="-53" w:right="-18"/>
              <w:jc w:val="center"/>
              <w:rPr>
                <w:b/>
                <w:color w:val="000000"/>
                <w:sz w:val="20"/>
                <w:szCs w:val="20"/>
              </w:rPr>
            </w:pPr>
            <w:r w:rsidRPr="000335DA">
              <w:rPr>
                <w:b/>
                <w:color w:val="000000"/>
                <w:sz w:val="20"/>
                <w:szCs w:val="20"/>
              </w:rPr>
              <w:t>b/d ratio</w:t>
            </w:r>
          </w:p>
        </w:tc>
      </w:tr>
      <w:tr w:rsidR="00D34026" w:rsidRPr="000335DA" w14:paraId="27BD1D88" w14:textId="77777777" w:rsidTr="00D34026">
        <w:trPr>
          <w:trHeight w:val="287"/>
        </w:trPr>
        <w:tc>
          <w:tcPr>
            <w:tcW w:w="1554" w:type="pct"/>
          </w:tcPr>
          <w:p w14:paraId="42BBB394" w14:textId="77777777" w:rsidR="00D34026" w:rsidRPr="000335DA" w:rsidRDefault="00D34026" w:rsidP="00D34026">
            <w:pPr>
              <w:ind w:left="-53" w:right="-18"/>
              <w:jc w:val="center"/>
              <w:rPr>
                <w:color w:val="000000"/>
                <w:sz w:val="20"/>
                <w:szCs w:val="20"/>
              </w:rPr>
            </w:pPr>
            <w:r w:rsidRPr="000335DA">
              <w:rPr>
                <w:color w:val="000000"/>
                <w:sz w:val="20"/>
                <w:szCs w:val="20"/>
              </w:rPr>
              <w:t>0.03 -</w:t>
            </w:r>
            <w:r>
              <w:rPr>
                <w:color w:val="000000"/>
                <w:sz w:val="20"/>
                <w:szCs w:val="20"/>
              </w:rPr>
              <w:t xml:space="preserve"> </w:t>
            </w:r>
            <w:r w:rsidRPr="000335DA">
              <w:rPr>
                <w:color w:val="000000"/>
                <w:sz w:val="20"/>
                <w:szCs w:val="20"/>
              </w:rPr>
              <w:t>0.1</w:t>
            </w:r>
            <w:r>
              <w:rPr>
                <w:color w:val="000000"/>
                <w:sz w:val="20"/>
                <w:szCs w:val="20"/>
              </w:rPr>
              <w:t>5</w:t>
            </w:r>
          </w:p>
        </w:tc>
        <w:tc>
          <w:tcPr>
            <w:tcW w:w="2221" w:type="pct"/>
          </w:tcPr>
          <w:p w14:paraId="35E4FA13" w14:textId="77777777" w:rsidR="00D34026" w:rsidRPr="000335DA" w:rsidRDefault="00D34026" w:rsidP="00612036">
            <w:pPr>
              <w:ind w:left="-53" w:right="-18"/>
              <w:jc w:val="center"/>
              <w:rPr>
                <w:color w:val="000000"/>
                <w:sz w:val="20"/>
                <w:szCs w:val="20"/>
              </w:rPr>
            </w:pPr>
            <w:r w:rsidRPr="000335DA">
              <w:rPr>
                <w:color w:val="000000"/>
                <w:sz w:val="20"/>
                <w:szCs w:val="20"/>
              </w:rPr>
              <w:t>0.5</w:t>
            </w:r>
          </w:p>
        </w:tc>
        <w:tc>
          <w:tcPr>
            <w:tcW w:w="1225" w:type="pct"/>
          </w:tcPr>
          <w:p w14:paraId="2C5A856B" w14:textId="77777777" w:rsidR="00D34026" w:rsidRPr="000335DA" w:rsidRDefault="00D34026" w:rsidP="00612036">
            <w:pPr>
              <w:ind w:left="-53" w:right="-18"/>
              <w:jc w:val="center"/>
              <w:rPr>
                <w:color w:val="000000"/>
                <w:sz w:val="20"/>
                <w:szCs w:val="20"/>
              </w:rPr>
            </w:pPr>
            <w:r w:rsidRPr="000335DA">
              <w:rPr>
                <w:color w:val="000000"/>
                <w:sz w:val="20"/>
                <w:szCs w:val="20"/>
              </w:rPr>
              <w:t>1.3 – 2.2</w:t>
            </w:r>
          </w:p>
        </w:tc>
      </w:tr>
      <w:tr w:rsidR="00D34026" w:rsidRPr="000335DA" w14:paraId="6960BB0F" w14:textId="77777777" w:rsidTr="00D34026">
        <w:trPr>
          <w:trHeight w:val="101"/>
        </w:trPr>
        <w:tc>
          <w:tcPr>
            <w:tcW w:w="1554" w:type="pct"/>
          </w:tcPr>
          <w:p w14:paraId="1D22C512" w14:textId="77777777" w:rsidR="00D34026" w:rsidRPr="000335DA" w:rsidRDefault="00D34026" w:rsidP="00612036">
            <w:pPr>
              <w:ind w:left="-53" w:right="-18"/>
              <w:jc w:val="center"/>
              <w:rPr>
                <w:color w:val="000000"/>
                <w:sz w:val="20"/>
                <w:szCs w:val="20"/>
              </w:rPr>
            </w:pPr>
            <w:r w:rsidRPr="000335DA">
              <w:rPr>
                <w:color w:val="000000"/>
                <w:sz w:val="20"/>
                <w:szCs w:val="20"/>
              </w:rPr>
              <w:t>0.15 – 0.3</w:t>
            </w:r>
          </w:p>
        </w:tc>
        <w:tc>
          <w:tcPr>
            <w:tcW w:w="2221" w:type="pct"/>
          </w:tcPr>
          <w:p w14:paraId="59EF1522" w14:textId="77777777" w:rsidR="00D34026" w:rsidRPr="000335DA" w:rsidRDefault="00D34026" w:rsidP="00612036">
            <w:pPr>
              <w:ind w:left="-53" w:right="-18"/>
              <w:jc w:val="center"/>
              <w:rPr>
                <w:color w:val="000000"/>
                <w:sz w:val="20"/>
                <w:szCs w:val="20"/>
              </w:rPr>
            </w:pPr>
            <w:r w:rsidRPr="000335DA">
              <w:rPr>
                <w:color w:val="000000"/>
                <w:sz w:val="20"/>
                <w:szCs w:val="20"/>
              </w:rPr>
              <w:t>1.0</w:t>
            </w:r>
          </w:p>
        </w:tc>
        <w:tc>
          <w:tcPr>
            <w:tcW w:w="1225" w:type="pct"/>
          </w:tcPr>
          <w:p w14:paraId="440AB223" w14:textId="77777777" w:rsidR="00D34026" w:rsidRPr="000335DA" w:rsidRDefault="00D34026" w:rsidP="00D34026">
            <w:pPr>
              <w:ind w:left="-53" w:right="-18"/>
              <w:jc w:val="center"/>
              <w:rPr>
                <w:color w:val="000000"/>
                <w:sz w:val="20"/>
                <w:szCs w:val="20"/>
              </w:rPr>
            </w:pPr>
            <w:r w:rsidRPr="000335DA">
              <w:rPr>
                <w:color w:val="000000"/>
                <w:sz w:val="20"/>
                <w:szCs w:val="20"/>
              </w:rPr>
              <w:t>0.</w:t>
            </w:r>
            <w:r>
              <w:rPr>
                <w:color w:val="000000"/>
                <w:sz w:val="20"/>
                <w:szCs w:val="20"/>
              </w:rPr>
              <w:t>8</w:t>
            </w:r>
            <w:r w:rsidRPr="000335DA">
              <w:rPr>
                <w:color w:val="000000"/>
                <w:sz w:val="20"/>
                <w:szCs w:val="20"/>
              </w:rPr>
              <w:t xml:space="preserve"> – 1.2</w:t>
            </w:r>
          </w:p>
        </w:tc>
      </w:tr>
      <w:tr w:rsidR="00D34026" w:rsidRPr="000335DA" w14:paraId="688625BA" w14:textId="77777777" w:rsidTr="00D34026">
        <w:trPr>
          <w:trHeight w:val="228"/>
        </w:trPr>
        <w:tc>
          <w:tcPr>
            <w:tcW w:w="1554" w:type="pct"/>
          </w:tcPr>
          <w:p w14:paraId="3EF52031" w14:textId="77777777" w:rsidR="00D34026" w:rsidRPr="000335DA" w:rsidRDefault="00D34026" w:rsidP="00612036">
            <w:pPr>
              <w:ind w:left="-53" w:right="-18"/>
              <w:jc w:val="center"/>
              <w:rPr>
                <w:color w:val="000000"/>
                <w:sz w:val="20"/>
                <w:szCs w:val="20"/>
              </w:rPr>
            </w:pPr>
            <w:r w:rsidRPr="000335DA">
              <w:rPr>
                <w:color w:val="000000"/>
                <w:sz w:val="20"/>
                <w:szCs w:val="20"/>
              </w:rPr>
              <w:t>0.3 – 1.0</w:t>
            </w:r>
          </w:p>
        </w:tc>
        <w:tc>
          <w:tcPr>
            <w:tcW w:w="2221" w:type="pct"/>
          </w:tcPr>
          <w:p w14:paraId="5CE0C74C" w14:textId="77777777" w:rsidR="00D34026" w:rsidRPr="000335DA" w:rsidRDefault="00D34026" w:rsidP="00612036">
            <w:pPr>
              <w:ind w:left="-53" w:right="-18"/>
              <w:jc w:val="center"/>
              <w:rPr>
                <w:color w:val="000000"/>
                <w:sz w:val="20"/>
                <w:szCs w:val="20"/>
              </w:rPr>
            </w:pPr>
            <w:r w:rsidRPr="000335DA">
              <w:rPr>
                <w:color w:val="000000"/>
                <w:sz w:val="20"/>
                <w:szCs w:val="20"/>
              </w:rPr>
              <w:t>1.0</w:t>
            </w:r>
          </w:p>
        </w:tc>
        <w:tc>
          <w:tcPr>
            <w:tcW w:w="1225" w:type="pct"/>
          </w:tcPr>
          <w:p w14:paraId="364AA419" w14:textId="77777777" w:rsidR="00D34026" w:rsidRPr="000335DA" w:rsidRDefault="00D34026" w:rsidP="00612036">
            <w:pPr>
              <w:ind w:left="-53" w:right="-18"/>
              <w:jc w:val="center"/>
              <w:rPr>
                <w:color w:val="000000"/>
                <w:sz w:val="20"/>
                <w:szCs w:val="20"/>
              </w:rPr>
            </w:pPr>
            <w:r w:rsidRPr="000335DA">
              <w:rPr>
                <w:color w:val="000000"/>
                <w:sz w:val="20"/>
                <w:szCs w:val="20"/>
              </w:rPr>
              <w:t>1.2 – 2.5</w:t>
            </w:r>
          </w:p>
        </w:tc>
      </w:tr>
      <w:tr w:rsidR="00D34026" w:rsidRPr="000335DA" w14:paraId="29240BD2" w14:textId="77777777" w:rsidTr="00D34026">
        <w:trPr>
          <w:trHeight w:val="101"/>
        </w:trPr>
        <w:tc>
          <w:tcPr>
            <w:tcW w:w="1554" w:type="pct"/>
          </w:tcPr>
          <w:p w14:paraId="7D6237D1" w14:textId="77777777" w:rsidR="00D34026" w:rsidRPr="000335DA" w:rsidRDefault="00D34026" w:rsidP="00612036">
            <w:pPr>
              <w:ind w:left="-53" w:right="-18"/>
              <w:jc w:val="center"/>
              <w:rPr>
                <w:color w:val="000000"/>
                <w:sz w:val="20"/>
                <w:szCs w:val="20"/>
              </w:rPr>
            </w:pPr>
            <w:r>
              <w:rPr>
                <w:color w:val="000000"/>
                <w:sz w:val="20"/>
                <w:szCs w:val="20"/>
              </w:rPr>
              <w:t>1</w:t>
            </w:r>
            <w:r w:rsidRPr="000335DA">
              <w:rPr>
                <w:color w:val="000000"/>
                <w:sz w:val="20"/>
                <w:szCs w:val="20"/>
              </w:rPr>
              <w:t>.0 – 5.0</w:t>
            </w:r>
          </w:p>
        </w:tc>
        <w:tc>
          <w:tcPr>
            <w:tcW w:w="2221" w:type="pct"/>
          </w:tcPr>
          <w:p w14:paraId="3C0458AB" w14:textId="77777777" w:rsidR="00D34026" w:rsidRPr="000335DA" w:rsidRDefault="00D34026" w:rsidP="00612036">
            <w:pPr>
              <w:ind w:left="-53" w:right="-18"/>
              <w:jc w:val="center"/>
              <w:rPr>
                <w:color w:val="000000"/>
                <w:sz w:val="20"/>
                <w:szCs w:val="20"/>
              </w:rPr>
            </w:pPr>
            <w:r w:rsidRPr="000335DA">
              <w:rPr>
                <w:color w:val="000000"/>
                <w:sz w:val="20"/>
                <w:szCs w:val="20"/>
              </w:rPr>
              <w:t>1.5</w:t>
            </w:r>
          </w:p>
        </w:tc>
        <w:tc>
          <w:tcPr>
            <w:tcW w:w="1225" w:type="pct"/>
          </w:tcPr>
          <w:p w14:paraId="0DCA68D2" w14:textId="77777777" w:rsidR="00D34026" w:rsidRPr="000335DA" w:rsidRDefault="00D34026" w:rsidP="00612036">
            <w:pPr>
              <w:ind w:left="-53" w:right="-18"/>
              <w:jc w:val="center"/>
              <w:rPr>
                <w:color w:val="000000"/>
                <w:sz w:val="20"/>
                <w:szCs w:val="20"/>
              </w:rPr>
            </w:pPr>
            <w:r w:rsidRPr="000335DA">
              <w:rPr>
                <w:color w:val="000000"/>
                <w:sz w:val="20"/>
                <w:szCs w:val="20"/>
              </w:rPr>
              <w:t>1.6 – 3.0</w:t>
            </w:r>
          </w:p>
        </w:tc>
      </w:tr>
    </w:tbl>
    <w:p w14:paraId="66E62E5C" w14:textId="77777777" w:rsidR="00612036" w:rsidRPr="00592E6A" w:rsidRDefault="00612036" w:rsidP="00612036">
      <w:pPr>
        <w:pStyle w:val="NoSpacing"/>
        <w:rPr>
          <w:sz w:val="18"/>
        </w:rPr>
      </w:pPr>
      <w:r w:rsidRPr="00592E6A">
        <w:rPr>
          <w:sz w:val="18"/>
        </w:rPr>
        <w:t>Source:</w:t>
      </w:r>
      <w:r w:rsidR="003279FD" w:rsidRPr="00592E6A">
        <w:rPr>
          <w:sz w:val="18"/>
        </w:rPr>
        <w:t xml:space="preserve"> </w:t>
      </w:r>
      <w:proofErr w:type="spellStart"/>
      <w:r w:rsidRPr="00592E6A">
        <w:rPr>
          <w:sz w:val="18"/>
        </w:rPr>
        <w:t>Halcrow</w:t>
      </w:r>
      <w:proofErr w:type="spellEnd"/>
      <w:r w:rsidRPr="00592E6A">
        <w:rPr>
          <w:sz w:val="18"/>
        </w:rPr>
        <w:t>-GIRDC Study Report for 80,000ha Net Ethiopian Nile Irrigation Project, 2010</w:t>
      </w:r>
    </w:p>
    <w:p w14:paraId="278D6CAB" w14:textId="77777777" w:rsidR="00DA464D" w:rsidRDefault="00DA464D" w:rsidP="001339F1"/>
    <w:p w14:paraId="778EAF83" w14:textId="5F44E9AC" w:rsidR="001339F1" w:rsidRDefault="001339F1" w:rsidP="001339F1">
      <w:r>
        <w:t xml:space="preserve">The recommended bed </w:t>
      </w:r>
      <w:proofErr w:type="gramStart"/>
      <w:r>
        <w:t>width to water depth (b/d) ratios for earthen trapezoidal canals are</w:t>
      </w:r>
      <w:proofErr w:type="gramEnd"/>
      <w:r>
        <w:t xml:space="preserve"> also given in Table </w:t>
      </w:r>
      <w:r w:rsidR="0077649C">
        <w:t xml:space="preserve">5-7 </w:t>
      </w:r>
      <w:r>
        <w:t>as related to flow depth.</w:t>
      </w:r>
    </w:p>
    <w:p w14:paraId="37F03B29" w14:textId="77777777" w:rsidR="00DA464D" w:rsidRDefault="00DA464D" w:rsidP="00FE46CF">
      <w:pPr>
        <w:spacing w:line="240" w:lineRule="auto"/>
      </w:pPr>
    </w:p>
    <w:p w14:paraId="161A766E" w14:textId="2BB51A0B" w:rsidR="001339F1" w:rsidRDefault="001339F1" w:rsidP="001339F1">
      <w:pPr>
        <w:pStyle w:val="Caption"/>
      </w:pPr>
      <w:bookmarkStart w:id="410" w:name="_Toc531647299"/>
      <w:r>
        <w:t xml:space="preserve">Table </w:t>
      </w:r>
      <w:fldSimple w:instr=" STYLEREF 1 \s ">
        <w:r w:rsidR="00861432">
          <w:rPr>
            <w:noProof/>
          </w:rPr>
          <w:t>6</w:t>
        </w:r>
      </w:fldSimple>
      <w:r w:rsidR="004076F5">
        <w:noBreakHyphen/>
      </w:r>
      <w:fldSimple w:instr=" SEQ Table \* ARABIC \s 1 ">
        <w:r w:rsidR="00861432">
          <w:rPr>
            <w:noProof/>
          </w:rPr>
          <w:t>9</w:t>
        </w:r>
      </w:fldSimple>
      <w:r>
        <w:t>: Recommended b/d ratios for earthen trapezoidal canals</w:t>
      </w:r>
      <w:bookmarkEnd w:id="410"/>
    </w:p>
    <w:tbl>
      <w:tblPr>
        <w:tblStyle w:val="TableGrid"/>
        <w:tblW w:w="0" w:type="auto"/>
        <w:tblLook w:val="04A0" w:firstRow="1" w:lastRow="0" w:firstColumn="1" w:lastColumn="0" w:noHBand="0" w:noVBand="1"/>
      </w:tblPr>
      <w:tblGrid>
        <w:gridCol w:w="2628"/>
        <w:gridCol w:w="1980"/>
        <w:gridCol w:w="2520"/>
      </w:tblGrid>
      <w:tr w:rsidR="001339F1" w:rsidRPr="004D25A9" w14:paraId="04701FFD" w14:textId="77777777" w:rsidTr="004D25A9">
        <w:tc>
          <w:tcPr>
            <w:tcW w:w="2628" w:type="dxa"/>
            <w:shd w:val="clear" w:color="auto" w:fill="E5B8B7" w:themeFill="accent2" w:themeFillTint="66"/>
          </w:tcPr>
          <w:p w14:paraId="103E07F8" w14:textId="77777777" w:rsidR="001339F1" w:rsidRPr="004D25A9" w:rsidRDefault="001339F1" w:rsidP="001339F1">
            <w:pPr>
              <w:jc w:val="center"/>
              <w:rPr>
                <w:b/>
                <w:sz w:val="20"/>
                <w:szCs w:val="20"/>
              </w:rPr>
            </w:pPr>
            <w:r w:rsidRPr="004D25A9">
              <w:rPr>
                <w:b/>
                <w:sz w:val="20"/>
                <w:szCs w:val="20"/>
              </w:rPr>
              <w:t>Water Depth</w:t>
            </w:r>
          </w:p>
        </w:tc>
        <w:tc>
          <w:tcPr>
            <w:tcW w:w="1980" w:type="dxa"/>
            <w:shd w:val="clear" w:color="auto" w:fill="E5B8B7" w:themeFill="accent2" w:themeFillTint="66"/>
          </w:tcPr>
          <w:p w14:paraId="36C47CCD" w14:textId="77777777" w:rsidR="001339F1" w:rsidRPr="004D25A9" w:rsidRDefault="001339F1" w:rsidP="001339F1">
            <w:pPr>
              <w:jc w:val="center"/>
              <w:rPr>
                <w:b/>
                <w:sz w:val="20"/>
                <w:szCs w:val="20"/>
              </w:rPr>
            </w:pPr>
            <w:r w:rsidRPr="004D25A9">
              <w:rPr>
                <w:b/>
                <w:sz w:val="20"/>
                <w:szCs w:val="20"/>
              </w:rPr>
              <w:t>(b/d) Ratios</w:t>
            </w:r>
          </w:p>
        </w:tc>
        <w:tc>
          <w:tcPr>
            <w:tcW w:w="2520" w:type="dxa"/>
            <w:shd w:val="clear" w:color="auto" w:fill="E5B8B7" w:themeFill="accent2" w:themeFillTint="66"/>
          </w:tcPr>
          <w:p w14:paraId="2AF497CB" w14:textId="77777777" w:rsidR="001339F1" w:rsidRPr="004D25A9" w:rsidRDefault="001339F1" w:rsidP="001339F1">
            <w:pPr>
              <w:jc w:val="center"/>
              <w:rPr>
                <w:b/>
                <w:sz w:val="20"/>
                <w:szCs w:val="20"/>
              </w:rPr>
            </w:pPr>
            <w:r w:rsidRPr="004D25A9">
              <w:rPr>
                <w:b/>
                <w:sz w:val="20"/>
                <w:szCs w:val="20"/>
              </w:rPr>
              <w:t>Remark</w:t>
            </w:r>
          </w:p>
        </w:tc>
      </w:tr>
      <w:tr w:rsidR="001339F1" w:rsidRPr="004D25A9" w14:paraId="15B48836" w14:textId="77777777" w:rsidTr="004D25A9">
        <w:tc>
          <w:tcPr>
            <w:tcW w:w="2628" w:type="dxa"/>
          </w:tcPr>
          <w:p w14:paraId="5C87ED32" w14:textId="77777777" w:rsidR="001339F1" w:rsidRPr="004D25A9" w:rsidRDefault="001339F1" w:rsidP="001339F1">
            <w:pPr>
              <w:ind w:left="-53" w:right="-18"/>
              <w:jc w:val="left"/>
              <w:rPr>
                <w:color w:val="000000"/>
                <w:sz w:val="20"/>
                <w:szCs w:val="20"/>
              </w:rPr>
            </w:pPr>
            <w:r w:rsidRPr="004D25A9">
              <w:rPr>
                <w:color w:val="000000"/>
                <w:sz w:val="20"/>
                <w:szCs w:val="20"/>
              </w:rPr>
              <w:t>Small (d &lt; 0.75 m)</w:t>
            </w:r>
          </w:p>
        </w:tc>
        <w:tc>
          <w:tcPr>
            <w:tcW w:w="1980" w:type="dxa"/>
          </w:tcPr>
          <w:p w14:paraId="65A39185" w14:textId="77777777" w:rsidR="001339F1" w:rsidRPr="004D25A9" w:rsidRDefault="001339F1" w:rsidP="001339F1">
            <w:pPr>
              <w:ind w:left="-53" w:right="-18"/>
              <w:jc w:val="center"/>
              <w:rPr>
                <w:color w:val="000000"/>
                <w:sz w:val="20"/>
                <w:szCs w:val="20"/>
              </w:rPr>
            </w:pPr>
            <w:r w:rsidRPr="004D25A9">
              <w:rPr>
                <w:color w:val="000000"/>
                <w:sz w:val="20"/>
                <w:szCs w:val="20"/>
              </w:rPr>
              <w:t>1 (clay) - 2 (sand)</w:t>
            </w:r>
          </w:p>
        </w:tc>
        <w:tc>
          <w:tcPr>
            <w:tcW w:w="2520" w:type="dxa"/>
          </w:tcPr>
          <w:p w14:paraId="4F128CE8" w14:textId="77777777" w:rsidR="001339F1" w:rsidRPr="004D25A9" w:rsidRDefault="001339F1" w:rsidP="001339F1">
            <w:pPr>
              <w:rPr>
                <w:sz w:val="20"/>
                <w:szCs w:val="20"/>
              </w:rPr>
            </w:pPr>
            <w:r w:rsidRPr="004D25A9">
              <w:rPr>
                <w:sz w:val="20"/>
                <w:szCs w:val="20"/>
              </w:rPr>
              <w:t>Topography also matters</w:t>
            </w:r>
          </w:p>
        </w:tc>
      </w:tr>
      <w:tr w:rsidR="001339F1" w:rsidRPr="004D25A9" w14:paraId="0F4CA462" w14:textId="77777777" w:rsidTr="004D25A9">
        <w:tc>
          <w:tcPr>
            <w:tcW w:w="2628" w:type="dxa"/>
          </w:tcPr>
          <w:p w14:paraId="49DA309F" w14:textId="77777777" w:rsidR="001339F1" w:rsidRPr="004D25A9" w:rsidRDefault="001339F1" w:rsidP="001339F1">
            <w:pPr>
              <w:ind w:left="-53" w:right="-18"/>
              <w:jc w:val="left"/>
              <w:rPr>
                <w:color w:val="000000"/>
                <w:sz w:val="20"/>
                <w:szCs w:val="20"/>
              </w:rPr>
            </w:pPr>
            <w:r w:rsidRPr="004D25A9">
              <w:rPr>
                <w:color w:val="000000"/>
                <w:sz w:val="20"/>
                <w:szCs w:val="20"/>
              </w:rPr>
              <w:t>Medium (d = 0.75-1.50 m)</w:t>
            </w:r>
          </w:p>
        </w:tc>
        <w:tc>
          <w:tcPr>
            <w:tcW w:w="1980" w:type="dxa"/>
          </w:tcPr>
          <w:p w14:paraId="528815A8" w14:textId="77777777" w:rsidR="001339F1" w:rsidRPr="004D25A9" w:rsidRDefault="001339F1" w:rsidP="001339F1">
            <w:pPr>
              <w:ind w:left="-53" w:right="-18"/>
              <w:jc w:val="center"/>
              <w:rPr>
                <w:color w:val="000000"/>
                <w:sz w:val="20"/>
                <w:szCs w:val="20"/>
              </w:rPr>
            </w:pPr>
            <w:r w:rsidRPr="004D25A9">
              <w:rPr>
                <w:color w:val="000000"/>
                <w:sz w:val="20"/>
                <w:szCs w:val="20"/>
              </w:rPr>
              <w:t>2 (clay) - 3 (sand)</w:t>
            </w:r>
          </w:p>
        </w:tc>
        <w:tc>
          <w:tcPr>
            <w:tcW w:w="2520" w:type="dxa"/>
          </w:tcPr>
          <w:p w14:paraId="49B3BC53" w14:textId="77777777" w:rsidR="001339F1" w:rsidRPr="004D25A9" w:rsidRDefault="001339F1" w:rsidP="001339F1">
            <w:pPr>
              <w:rPr>
                <w:sz w:val="20"/>
                <w:szCs w:val="20"/>
              </w:rPr>
            </w:pPr>
          </w:p>
        </w:tc>
      </w:tr>
      <w:tr w:rsidR="001339F1" w:rsidRPr="004D25A9" w14:paraId="75957BE9" w14:textId="77777777" w:rsidTr="004D25A9">
        <w:tc>
          <w:tcPr>
            <w:tcW w:w="2628" w:type="dxa"/>
          </w:tcPr>
          <w:p w14:paraId="0A4AEA1E" w14:textId="77777777" w:rsidR="001339F1" w:rsidRPr="004D25A9" w:rsidRDefault="001339F1" w:rsidP="001339F1">
            <w:pPr>
              <w:ind w:left="-53" w:right="-18"/>
              <w:jc w:val="left"/>
              <w:rPr>
                <w:color w:val="000000"/>
                <w:sz w:val="20"/>
                <w:szCs w:val="20"/>
              </w:rPr>
            </w:pPr>
            <w:r w:rsidRPr="004D25A9">
              <w:rPr>
                <w:color w:val="000000"/>
                <w:sz w:val="20"/>
                <w:szCs w:val="20"/>
              </w:rPr>
              <w:t>Large (d &gt; 1.50 m)</w:t>
            </w:r>
          </w:p>
        </w:tc>
        <w:tc>
          <w:tcPr>
            <w:tcW w:w="1980" w:type="dxa"/>
          </w:tcPr>
          <w:p w14:paraId="7704424F" w14:textId="77777777" w:rsidR="001339F1" w:rsidRPr="004D25A9" w:rsidRDefault="001339F1" w:rsidP="001339F1">
            <w:pPr>
              <w:ind w:left="-53" w:right="-18"/>
              <w:jc w:val="center"/>
              <w:rPr>
                <w:color w:val="000000"/>
                <w:sz w:val="20"/>
                <w:szCs w:val="20"/>
              </w:rPr>
            </w:pPr>
            <w:r w:rsidRPr="004D25A9">
              <w:rPr>
                <w:color w:val="000000"/>
                <w:sz w:val="20"/>
                <w:szCs w:val="20"/>
              </w:rPr>
              <w:t>&gt; 3</w:t>
            </w:r>
          </w:p>
        </w:tc>
        <w:tc>
          <w:tcPr>
            <w:tcW w:w="2520" w:type="dxa"/>
          </w:tcPr>
          <w:p w14:paraId="7970C07D" w14:textId="77777777" w:rsidR="001339F1" w:rsidRPr="004D25A9" w:rsidRDefault="001339F1" w:rsidP="001339F1">
            <w:pPr>
              <w:rPr>
                <w:sz w:val="20"/>
                <w:szCs w:val="20"/>
              </w:rPr>
            </w:pPr>
          </w:p>
        </w:tc>
      </w:tr>
    </w:tbl>
    <w:p w14:paraId="02BF8745" w14:textId="77777777" w:rsidR="001339F1" w:rsidRPr="00592E6A" w:rsidRDefault="001339F1" w:rsidP="001339F1">
      <w:pPr>
        <w:pStyle w:val="NoSpacing"/>
        <w:rPr>
          <w:sz w:val="18"/>
        </w:rPr>
      </w:pPr>
      <w:r w:rsidRPr="00592E6A">
        <w:rPr>
          <w:sz w:val="18"/>
        </w:rPr>
        <w:t>Source: FAO Irrigation &amp; Drainage Manual, 2002</w:t>
      </w:r>
    </w:p>
    <w:p w14:paraId="08B50BA8" w14:textId="000902D1" w:rsidR="00612036" w:rsidRPr="00DC27A5" w:rsidRDefault="00612036" w:rsidP="003F2AF8">
      <w:pPr>
        <w:pStyle w:val="Heading3"/>
      </w:pPr>
      <w:bookmarkStart w:id="411" w:name="_Toc493493209"/>
      <w:bookmarkStart w:id="412" w:name="_Toc496777287"/>
      <w:bookmarkStart w:id="413" w:name="_Toc531647201"/>
      <w:r w:rsidRPr="00DC27A5">
        <w:t xml:space="preserve">Canal </w:t>
      </w:r>
      <w:r w:rsidR="00592E6A" w:rsidRPr="00DC27A5">
        <w:t>geometry</w:t>
      </w:r>
      <w:bookmarkEnd w:id="411"/>
      <w:bookmarkEnd w:id="412"/>
      <w:bookmarkEnd w:id="413"/>
    </w:p>
    <w:p w14:paraId="248CD83E" w14:textId="77777777" w:rsidR="00FA2797" w:rsidRDefault="00612036" w:rsidP="00612036">
      <w:r w:rsidRPr="00612036">
        <w:rPr>
          <w:b/>
        </w:rPr>
        <w:t>Canal cross-section:</w:t>
      </w:r>
      <w:r w:rsidRPr="00B5050D">
        <w:t xml:space="preserve"> A canal cross-section can be any shape. But it is sensible to choose a profile that is easy to construct and does the job of carrying water for the least cost and with the best practical hydraulic efficiency. This limits the choice of canal section to a few standard sections. For this purpose, a trapezoidal canal section </w:t>
      </w:r>
      <w:r>
        <w:t xml:space="preserve">shall </w:t>
      </w:r>
      <w:r w:rsidRPr="00B5050D">
        <w:t xml:space="preserve">be adopted as it is the commonest </w:t>
      </w:r>
      <w:r>
        <w:t>section</w:t>
      </w:r>
      <w:r w:rsidRPr="00B5050D">
        <w:t xml:space="preserve"> and is still universally used though a parabolic section is the best hydraulic section but difficult in practice to construct curves than straight lines.</w:t>
      </w:r>
      <w:r>
        <w:t xml:space="preserve"> In case of canals running </w:t>
      </w:r>
      <w:r w:rsidRPr="00612036">
        <w:rPr>
          <w:rFonts w:cs="Calibri"/>
          <w:color w:val="000000"/>
        </w:rPr>
        <w:t xml:space="preserve">on cliffs/hills, </w:t>
      </w:r>
      <w:r>
        <w:t xml:space="preserve">rectangular section (typical of which is shown in Figure </w:t>
      </w:r>
      <w:r w:rsidR="003279FD">
        <w:t>5-</w:t>
      </w:r>
      <w:r>
        <w:t xml:space="preserve">4) shall be used so as to avoid </w:t>
      </w:r>
      <w:r w:rsidRPr="00612036">
        <w:rPr>
          <w:rFonts w:cs="Calibri"/>
          <w:color w:val="000000"/>
        </w:rPr>
        <w:t xml:space="preserve">extended </w:t>
      </w:r>
      <w:r w:rsidRPr="00612036">
        <w:rPr>
          <w:rFonts w:cs="Calibri"/>
          <w:color w:val="000000"/>
        </w:rPr>
        <w:lastRenderedPageBreak/>
        <w:t xml:space="preserve">embankment width and reduce land slide. For </w:t>
      </w:r>
      <w:r w:rsidRPr="00B5050D">
        <w:t>design</w:t>
      </w:r>
      <w:r>
        <w:t>ing</w:t>
      </w:r>
      <w:r w:rsidRPr="00B5050D">
        <w:t xml:space="preserve"> cross-sections of canals, the most commonly used formula of Manning's </w:t>
      </w:r>
      <w:r>
        <w:t>and others shall be</w:t>
      </w:r>
      <w:r w:rsidRPr="00B5050D">
        <w:t xml:space="preserve"> adopted.</w:t>
      </w:r>
    </w:p>
    <w:p w14:paraId="5C6F509D" w14:textId="77777777" w:rsidR="008D4562" w:rsidRDefault="008D4562" w:rsidP="00612036"/>
    <w:p w14:paraId="35747C90" w14:textId="18D057CA" w:rsidR="00E73B30" w:rsidRDefault="00E73B30" w:rsidP="00E73B30">
      <w:pPr>
        <w:pStyle w:val="Caption"/>
      </w:pPr>
      <w:bookmarkStart w:id="414" w:name="_Toc531647300"/>
      <w:r>
        <w:t xml:space="preserve">Table </w:t>
      </w:r>
      <w:fldSimple w:instr=" STYLEREF 1 \s ">
        <w:r w:rsidR="00861432">
          <w:rPr>
            <w:noProof/>
          </w:rPr>
          <w:t>6</w:t>
        </w:r>
      </w:fldSimple>
      <w:r w:rsidR="004076F5">
        <w:noBreakHyphen/>
      </w:r>
      <w:fldSimple w:instr=" SEQ Table \* ARABIC \s 1 ">
        <w:r w:rsidR="00861432">
          <w:rPr>
            <w:noProof/>
          </w:rPr>
          <w:t>10</w:t>
        </w:r>
      </w:fldSimple>
      <w:r>
        <w:t xml:space="preserve">: Indicative </w:t>
      </w:r>
      <w:r w:rsidR="00592E6A">
        <w:t>canal dimensions (cm)</w:t>
      </w:r>
      <w:r w:rsidR="00592E6A" w:rsidRPr="00E73B30">
        <w:t xml:space="preserve"> as related to its capacity</w:t>
      </w:r>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422"/>
        <w:gridCol w:w="1426"/>
        <w:gridCol w:w="1323"/>
        <w:gridCol w:w="1424"/>
        <w:gridCol w:w="1547"/>
        <w:gridCol w:w="1337"/>
      </w:tblGrid>
      <w:tr w:rsidR="00E73B30" w:rsidRPr="0073178E" w14:paraId="33D1D323" w14:textId="77777777" w:rsidTr="00CF79E7">
        <w:trPr>
          <w:tblHeader/>
        </w:trPr>
        <w:tc>
          <w:tcPr>
            <w:tcW w:w="682" w:type="pct"/>
            <w:vMerge w:val="restart"/>
            <w:shd w:val="clear" w:color="auto" w:fill="E5B8B7" w:themeFill="accent2" w:themeFillTint="66"/>
          </w:tcPr>
          <w:p w14:paraId="50DB7EDF" w14:textId="77777777" w:rsidR="00E73B30" w:rsidRPr="0073178E" w:rsidRDefault="00E73B30" w:rsidP="0073178E">
            <w:pPr>
              <w:ind w:left="-53" w:right="-18"/>
              <w:jc w:val="center"/>
              <w:rPr>
                <w:b/>
                <w:color w:val="000000"/>
                <w:sz w:val="20"/>
                <w:szCs w:val="20"/>
              </w:rPr>
            </w:pPr>
            <w:r w:rsidRPr="0073178E">
              <w:rPr>
                <w:b/>
                <w:color w:val="000000"/>
                <w:sz w:val="20"/>
                <w:szCs w:val="20"/>
              </w:rPr>
              <w:t>Canal Capacity, l/s</w:t>
            </w:r>
          </w:p>
        </w:tc>
        <w:tc>
          <w:tcPr>
            <w:tcW w:w="2848" w:type="pct"/>
            <w:gridSpan w:val="4"/>
            <w:shd w:val="clear" w:color="auto" w:fill="E5B8B7" w:themeFill="accent2" w:themeFillTint="66"/>
          </w:tcPr>
          <w:p w14:paraId="0F9F13B2" w14:textId="77777777" w:rsidR="00E73B30" w:rsidRPr="0073178E" w:rsidRDefault="00E73B30" w:rsidP="0073178E">
            <w:pPr>
              <w:ind w:left="-53" w:right="-18"/>
              <w:jc w:val="center"/>
              <w:rPr>
                <w:b/>
                <w:color w:val="000000"/>
                <w:sz w:val="20"/>
                <w:szCs w:val="20"/>
              </w:rPr>
            </w:pPr>
            <w:r w:rsidRPr="0073178E">
              <w:rPr>
                <w:b/>
                <w:color w:val="000000"/>
                <w:sz w:val="20"/>
                <w:szCs w:val="20"/>
              </w:rPr>
              <w:t>Trapezoidal Canals</w:t>
            </w:r>
          </w:p>
        </w:tc>
        <w:tc>
          <w:tcPr>
            <w:tcW w:w="1470" w:type="pct"/>
            <w:gridSpan w:val="2"/>
            <w:shd w:val="clear" w:color="auto" w:fill="E5B8B7" w:themeFill="accent2" w:themeFillTint="66"/>
          </w:tcPr>
          <w:p w14:paraId="64C34F9B" w14:textId="77777777" w:rsidR="00E73B30" w:rsidRPr="0073178E" w:rsidRDefault="00E73B30" w:rsidP="0073178E">
            <w:pPr>
              <w:ind w:left="-53" w:right="-18"/>
              <w:jc w:val="center"/>
              <w:rPr>
                <w:b/>
                <w:color w:val="000000"/>
                <w:sz w:val="20"/>
                <w:szCs w:val="20"/>
              </w:rPr>
            </w:pPr>
            <w:r w:rsidRPr="0073178E">
              <w:rPr>
                <w:b/>
                <w:color w:val="000000"/>
                <w:sz w:val="20"/>
                <w:szCs w:val="20"/>
              </w:rPr>
              <w:t>Rectangular Canals</w:t>
            </w:r>
          </w:p>
        </w:tc>
      </w:tr>
      <w:tr w:rsidR="00E73B30" w:rsidRPr="0073178E" w14:paraId="268F0C37" w14:textId="77777777" w:rsidTr="00CF79E7">
        <w:trPr>
          <w:tblHeader/>
        </w:trPr>
        <w:tc>
          <w:tcPr>
            <w:tcW w:w="682" w:type="pct"/>
            <w:vMerge/>
            <w:shd w:val="clear" w:color="auto" w:fill="E5B8B7" w:themeFill="accent2" w:themeFillTint="66"/>
          </w:tcPr>
          <w:p w14:paraId="139DB9CA" w14:textId="77777777" w:rsidR="00E73B30" w:rsidRPr="0073178E" w:rsidRDefault="00E73B30" w:rsidP="0073178E">
            <w:pPr>
              <w:ind w:left="-53" w:right="-18"/>
              <w:jc w:val="center"/>
              <w:rPr>
                <w:b/>
                <w:color w:val="000000"/>
                <w:sz w:val="20"/>
                <w:szCs w:val="20"/>
              </w:rPr>
            </w:pPr>
          </w:p>
        </w:tc>
        <w:tc>
          <w:tcPr>
            <w:tcW w:w="1450" w:type="pct"/>
            <w:gridSpan w:val="2"/>
            <w:shd w:val="clear" w:color="auto" w:fill="E5B8B7" w:themeFill="accent2" w:themeFillTint="66"/>
          </w:tcPr>
          <w:p w14:paraId="24ED2638" w14:textId="77777777" w:rsidR="00E73B30" w:rsidRPr="0073178E" w:rsidRDefault="00E73B30" w:rsidP="0073178E">
            <w:pPr>
              <w:ind w:left="-53" w:right="-18"/>
              <w:jc w:val="center"/>
              <w:rPr>
                <w:b/>
                <w:color w:val="000000"/>
                <w:sz w:val="20"/>
                <w:szCs w:val="20"/>
              </w:rPr>
            </w:pPr>
            <w:r w:rsidRPr="0073178E">
              <w:rPr>
                <w:b/>
                <w:color w:val="000000"/>
                <w:sz w:val="20"/>
                <w:szCs w:val="20"/>
              </w:rPr>
              <w:t>Unlined Canals</w:t>
            </w:r>
          </w:p>
        </w:tc>
        <w:tc>
          <w:tcPr>
            <w:tcW w:w="1399" w:type="pct"/>
            <w:gridSpan w:val="2"/>
            <w:shd w:val="clear" w:color="auto" w:fill="E5B8B7" w:themeFill="accent2" w:themeFillTint="66"/>
          </w:tcPr>
          <w:p w14:paraId="38DFEFC9" w14:textId="77777777" w:rsidR="00E73B30" w:rsidRPr="0073178E" w:rsidRDefault="00E73B30" w:rsidP="0073178E">
            <w:pPr>
              <w:ind w:left="-53" w:right="-18"/>
              <w:jc w:val="center"/>
              <w:rPr>
                <w:b/>
                <w:color w:val="000000"/>
                <w:sz w:val="20"/>
                <w:szCs w:val="20"/>
              </w:rPr>
            </w:pPr>
            <w:r w:rsidRPr="0073178E">
              <w:rPr>
                <w:b/>
                <w:color w:val="000000"/>
                <w:sz w:val="20"/>
                <w:szCs w:val="20"/>
              </w:rPr>
              <w:t>Lined Canals</w:t>
            </w:r>
          </w:p>
        </w:tc>
        <w:tc>
          <w:tcPr>
            <w:tcW w:w="1470" w:type="pct"/>
            <w:gridSpan w:val="2"/>
            <w:shd w:val="clear" w:color="auto" w:fill="E5B8B7" w:themeFill="accent2" w:themeFillTint="66"/>
          </w:tcPr>
          <w:p w14:paraId="01FEC9C4" w14:textId="77777777" w:rsidR="00E73B30" w:rsidRPr="0073178E" w:rsidRDefault="00E73B30" w:rsidP="0073178E">
            <w:pPr>
              <w:ind w:left="-53" w:right="-18"/>
              <w:jc w:val="center"/>
              <w:rPr>
                <w:b/>
                <w:color w:val="000000"/>
                <w:sz w:val="20"/>
                <w:szCs w:val="20"/>
              </w:rPr>
            </w:pPr>
            <w:r w:rsidRPr="0073178E">
              <w:rPr>
                <w:b/>
                <w:color w:val="000000"/>
                <w:sz w:val="20"/>
                <w:szCs w:val="20"/>
              </w:rPr>
              <w:t>Only Lined Canals</w:t>
            </w:r>
          </w:p>
        </w:tc>
      </w:tr>
      <w:tr w:rsidR="00E73B30" w:rsidRPr="0073178E" w14:paraId="41DE9134" w14:textId="77777777" w:rsidTr="00CF79E7">
        <w:trPr>
          <w:tblHeader/>
        </w:trPr>
        <w:tc>
          <w:tcPr>
            <w:tcW w:w="682" w:type="pct"/>
            <w:vMerge/>
            <w:shd w:val="clear" w:color="auto" w:fill="E5B8B7" w:themeFill="accent2" w:themeFillTint="66"/>
          </w:tcPr>
          <w:p w14:paraId="58D473AC" w14:textId="77777777" w:rsidR="00E73B30" w:rsidRPr="0073178E" w:rsidRDefault="00E73B30" w:rsidP="0073178E">
            <w:pPr>
              <w:ind w:left="-53" w:right="-18"/>
              <w:jc w:val="center"/>
              <w:rPr>
                <w:b/>
                <w:color w:val="000000"/>
                <w:sz w:val="20"/>
                <w:szCs w:val="20"/>
              </w:rPr>
            </w:pPr>
          </w:p>
        </w:tc>
        <w:tc>
          <w:tcPr>
            <w:tcW w:w="724" w:type="pct"/>
            <w:shd w:val="clear" w:color="auto" w:fill="E5B8B7" w:themeFill="accent2" w:themeFillTint="66"/>
          </w:tcPr>
          <w:p w14:paraId="69666838" w14:textId="77777777" w:rsidR="00E73B30" w:rsidRPr="0073178E" w:rsidRDefault="00E73B30" w:rsidP="0073178E">
            <w:pPr>
              <w:ind w:left="-53" w:right="-18"/>
              <w:jc w:val="center"/>
              <w:rPr>
                <w:b/>
                <w:color w:val="000000"/>
                <w:sz w:val="20"/>
                <w:szCs w:val="20"/>
              </w:rPr>
            </w:pPr>
            <w:r w:rsidRPr="0073178E">
              <w:rPr>
                <w:b/>
                <w:color w:val="000000"/>
                <w:sz w:val="20"/>
                <w:szCs w:val="20"/>
              </w:rPr>
              <w:t>b</w:t>
            </w:r>
          </w:p>
        </w:tc>
        <w:tc>
          <w:tcPr>
            <w:tcW w:w="725" w:type="pct"/>
            <w:shd w:val="clear" w:color="auto" w:fill="E5B8B7" w:themeFill="accent2" w:themeFillTint="66"/>
          </w:tcPr>
          <w:p w14:paraId="18B92B46" w14:textId="77777777" w:rsidR="00E73B30" w:rsidRPr="0073178E" w:rsidRDefault="00E73B30" w:rsidP="0073178E">
            <w:pPr>
              <w:ind w:left="-53" w:right="-18"/>
              <w:jc w:val="center"/>
              <w:rPr>
                <w:b/>
                <w:color w:val="000000"/>
                <w:sz w:val="20"/>
                <w:szCs w:val="20"/>
              </w:rPr>
            </w:pPr>
            <w:r w:rsidRPr="0073178E">
              <w:rPr>
                <w:b/>
                <w:color w:val="000000"/>
                <w:sz w:val="20"/>
                <w:szCs w:val="20"/>
              </w:rPr>
              <w:t>h</w:t>
            </w:r>
          </w:p>
        </w:tc>
        <w:tc>
          <w:tcPr>
            <w:tcW w:w="674" w:type="pct"/>
            <w:shd w:val="clear" w:color="auto" w:fill="E5B8B7" w:themeFill="accent2" w:themeFillTint="66"/>
          </w:tcPr>
          <w:p w14:paraId="12BDEABC" w14:textId="77777777" w:rsidR="00E73B30" w:rsidRPr="0073178E" w:rsidRDefault="00E73B30" w:rsidP="0073178E">
            <w:pPr>
              <w:ind w:left="-53" w:right="-18"/>
              <w:jc w:val="center"/>
              <w:rPr>
                <w:b/>
                <w:color w:val="000000"/>
                <w:sz w:val="20"/>
                <w:szCs w:val="20"/>
              </w:rPr>
            </w:pPr>
            <w:r w:rsidRPr="0073178E">
              <w:rPr>
                <w:b/>
                <w:color w:val="000000"/>
                <w:sz w:val="20"/>
                <w:szCs w:val="20"/>
              </w:rPr>
              <w:t>b</w:t>
            </w:r>
          </w:p>
        </w:tc>
        <w:tc>
          <w:tcPr>
            <w:tcW w:w="724" w:type="pct"/>
            <w:shd w:val="clear" w:color="auto" w:fill="E5B8B7" w:themeFill="accent2" w:themeFillTint="66"/>
          </w:tcPr>
          <w:p w14:paraId="1AE2DAA8" w14:textId="77777777" w:rsidR="00E73B30" w:rsidRPr="0073178E" w:rsidRDefault="00E73B30" w:rsidP="0073178E">
            <w:pPr>
              <w:ind w:left="-53" w:right="-18"/>
              <w:jc w:val="center"/>
              <w:rPr>
                <w:b/>
                <w:color w:val="000000"/>
                <w:sz w:val="20"/>
                <w:szCs w:val="20"/>
              </w:rPr>
            </w:pPr>
            <w:r w:rsidRPr="0073178E">
              <w:rPr>
                <w:b/>
                <w:color w:val="000000"/>
                <w:sz w:val="20"/>
                <w:szCs w:val="20"/>
              </w:rPr>
              <w:t>h</w:t>
            </w:r>
          </w:p>
        </w:tc>
        <w:tc>
          <w:tcPr>
            <w:tcW w:w="788" w:type="pct"/>
            <w:shd w:val="clear" w:color="auto" w:fill="E5B8B7" w:themeFill="accent2" w:themeFillTint="66"/>
          </w:tcPr>
          <w:p w14:paraId="0BEB26E4" w14:textId="77777777" w:rsidR="00E73B30" w:rsidRPr="0073178E" w:rsidRDefault="00E73B30" w:rsidP="0073178E">
            <w:pPr>
              <w:ind w:left="-53" w:right="-18"/>
              <w:jc w:val="center"/>
              <w:rPr>
                <w:b/>
                <w:color w:val="000000"/>
                <w:sz w:val="20"/>
                <w:szCs w:val="20"/>
              </w:rPr>
            </w:pPr>
            <w:r w:rsidRPr="0073178E">
              <w:rPr>
                <w:b/>
                <w:color w:val="000000"/>
                <w:sz w:val="20"/>
                <w:szCs w:val="20"/>
              </w:rPr>
              <w:t>b</w:t>
            </w:r>
          </w:p>
        </w:tc>
        <w:tc>
          <w:tcPr>
            <w:tcW w:w="682" w:type="pct"/>
            <w:shd w:val="clear" w:color="auto" w:fill="E5B8B7" w:themeFill="accent2" w:themeFillTint="66"/>
          </w:tcPr>
          <w:p w14:paraId="573FB3B8" w14:textId="77777777" w:rsidR="00E73B30" w:rsidRPr="0073178E" w:rsidRDefault="00E73B30" w:rsidP="0073178E">
            <w:pPr>
              <w:ind w:left="-53" w:right="-18"/>
              <w:jc w:val="center"/>
              <w:rPr>
                <w:b/>
                <w:color w:val="000000"/>
                <w:sz w:val="20"/>
                <w:szCs w:val="20"/>
              </w:rPr>
            </w:pPr>
            <w:r w:rsidRPr="0073178E">
              <w:rPr>
                <w:b/>
                <w:color w:val="000000"/>
                <w:sz w:val="20"/>
                <w:szCs w:val="20"/>
              </w:rPr>
              <w:t>h</w:t>
            </w:r>
          </w:p>
        </w:tc>
      </w:tr>
      <w:tr w:rsidR="00E73B30" w:rsidRPr="0073178E" w14:paraId="745DD9D3" w14:textId="77777777" w:rsidTr="00B476D2">
        <w:tc>
          <w:tcPr>
            <w:tcW w:w="682" w:type="pct"/>
            <w:shd w:val="clear" w:color="auto" w:fill="auto"/>
          </w:tcPr>
          <w:p w14:paraId="12755F4B" w14:textId="77777777" w:rsidR="00E73B30" w:rsidRPr="0073178E" w:rsidRDefault="00E73B30" w:rsidP="0073178E">
            <w:pPr>
              <w:ind w:left="-53" w:right="-18"/>
              <w:jc w:val="center"/>
              <w:rPr>
                <w:color w:val="000000"/>
                <w:sz w:val="20"/>
                <w:szCs w:val="20"/>
              </w:rPr>
            </w:pPr>
            <w:r w:rsidRPr="0073178E">
              <w:rPr>
                <w:color w:val="000000"/>
                <w:sz w:val="20"/>
                <w:szCs w:val="20"/>
              </w:rPr>
              <w:t>25</w:t>
            </w:r>
          </w:p>
        </w:tc>
        <w:tc>
          <w:tcPr>
            <w:tcW w:w="724" w:type="pct"/>
            <w:shd w:val="clear" w:color="auto" w:fill="auto"/>
          </w:tcPr>
          <w:p w14:paraId="3BD58D33" w14:textId="77777777" w:rsidR="00E73B30" w:rsidRPr="0073178E" w:rsidRDefault="00E73B30" w:rsidP="0073178E">
            <w:pPr>
              <w:ind w:left="-53" w:right="-18"/>
              <w:jc w:val="center"/>
              <w:rPr>
                <w:color w:val="000000"/>
                <w:sz w:val="20"/>
                <w:szCs w:val="20"/>
              </w:rPr>
            </w:pPr>
            <w:r w:rsidRPr="0073178E">
              <w:rPr>
                <w:color w:val="000000"/>
                <w:sz w:val="20"/>
                <w:szCs w:val="20"/>
              </w:rPr>
              <w:t>20 - 25</w:t>
            </w:r>
          </w:p>
        </w:tc>
        <w:tc>
          <w:tcPr>
            <w:tcW w:w="725" w:type="pct"/>
            <w:shd w:val="clear" w:color="auto" w:fill="auto"/>
          </w:tcPr>
          <w:p w14:paraId="0A96A5E9" w14:textId="77777777" w:rsidR="00E73B30" w:rsidRPr="0073178E" w:rsidRDefault="00E73B30" w:rsidP="0073178E">
            <w:pPr>
              <w:ind w:left="-53" w:right="-18"/>
              <w:jc w:val="center"/>
              <w:rPr>
                <w:color w:val="000000"/>
                <w:sz w:val="20"/>
                <w:szCs w:val="20"/>
              </w:rPr>
            </w:pPr>
            <w:r w:rsidRPr="0073178E">
              <w:rPr>
                <w:color w:val="000000"/>
                <w:sz w:val="20"/>
                <w:szCs w:val="20"/>
              </w:rPr>
              <w:t>15 - 25</w:t>
            </w:r>
          </w:p>
        </w:tc>
        <w:tc>
          <w:tcPr>
            <w:tcW w:w="674" w:type="pct"/>
            <w:shd w:val="clear" w:color="auto" w:fill="auto"/>
          </w:tcPr>
          <w:p w14:paraId="5067A0F4" w14:textId="77777777" w:rsidR="00E73B30" w:rsidRPr="0073178E" w:rsidRDefault="00E73B30" w:rsidP="0073178E">
            <w:pPr>
              <w:ind w:left="-53" w:right="-18"/>
              <w:jc w:val="center"/>
              <w:rPr>
                <w:color w:val="000000"/>
                <w:sz w:val="20"/>
                <w:szCs w:val="20"/>
              </w:rPr>
            </w:pPr>
            <w:r w:rsidRPr="0073178E">
              <w:rPr>
                <w:color w:val="000000"/>
                <w:sz w:val="20"/>
                <w:szCs w:val="20"/>
              </w:rPr>
              <w:t>15 - 20</w:t>
            </w:r>
          </w:p>
        </w:tc>
        <w:tc>
          <w:tcPr>
            <w:tcW w:w="724" w:type="pct"/>
            <w:shd w:val="clear" w:color="auto" w:fill="auto"/>
          </w:tcPr>
          <w:p w14:paraId="32968B28" w14:textId="77777777" w:rsidR="00E73B30" w:rsidRPr="0073178E" w:rsidRDefault="00E73B30" w:rsidP="0073178E">
            <w:pPr>
              <w:ind w:left="-53" w:right="-18"/>
              <w:jc w:val="center"/>
              <w:rPr>
                <w:color w:val="000000"/>
                <w:sz w:val="20"/>
                <w:szCs w:val="20"/>
              </w:rPr>
            </w:pPr>
            <w:r w:rsidRPr="0073178E">
              <w:rPr>
                <w:color w:val="000000"/>
                <w:sz w:val="20"/>
                <w:szCs w:val="20"/>
              </w:rPr>
              <w:t>20 - 25</w:t>
            </w:r>
          </w:p>
        </w:tc>
        <w:tc>
          <w:tcPr>
            <w:tcW w:w="788" w:type="pct"/>
            <w:shd w:val="clear" w:color="auto" w:fill="auto"/>
          </w:tcPr>
          <w:p w14:paraId="54654131" w14:textId="77777777" w:rsidR="00E73B30" w:rsidRPr="0073178E" w:rsidRDefault="00E73B30" w:rsidP="0073178E">
            <w:pPr>
              <w:ind w:left="-53" w:right="-18"/>
              <w:jc w:val="center"/>
              <w:rPr>
                <w:color w:val="000000"/>
                <w:sz w:val="20"/>
                <w:szCs w:val="20"/>
              </w:rPr>
            </w:pPr>
            <w:r w:rsidRPr="0073178E">
              <w:rPr>
                <w:color w:val="000000"/>
                <w:sz w:val="20"/>
                <w:szCs w:val="20"/>
              </w:rPr>
              <w:t>20 - 25</w:t>
            </w:r>
          </w:p>
        </w:tc>
        <w:tc>
          <w:tcPr>
            <w:tcW w:w="682" w:type="pct"/>
            <w:shd w:val="clear" w:color="auto" w:fill="auto"/>
          </w:tcPr>
          <w:p w14:paraId="4B82CF77" w14:textId="77777777" w:rsidR="00E73B30" w:rsidRPr="0073178E" w:rsidRDefault="00E73B30" w:rsidP="0073178E">
            <w:pPr>
              <w:ind w:left="-53" w:right="-18"/>
              <w:jc w:val="center"/>
              <w:rPr>
                <w:color w:val="000000"/>
                <w:sz w:val="20"/>
                <w:szCs w:val="20"/>
              </w:rPr>
            </w:pPr>
            <w:r w:rsidRPr="0073178E">
              <w:rPr>
                <w:color w:val="000000"/>
                <w:sz w:val="20"/>
                <w:szCs w:val="20"/>
              </w:rPr>
              <w:t>25 - 30</w:t>
            </w:r>
          </w:p>
        </w:tc>
      </w:tr>
      <w:tr w:rsidR="00E73B30" w:rsidRPr="0073178E" w14:paraId="222C63FC" w14:textId="77777777" w:rsidTr="00B476D2">
        <w:tc>
          <w:tcPr>
            <w:tcW w:w="682" w:type="pct"/>
            <w:shd w:val="clear" w:color="auto" w:fill="auto"/>
          </w:tcPr>
          <w:p w14:paraId="4F7A6C70" w14:textId="77777777" w:rsidR="00E73B30" w:rsidRPr="0073178E" w:rsidRDefault="00E73B30" w:rsidP="0073178E">
            <w:pPr>
              <w:ind w:left="-53" w:right="-18"/>
              <w:jc w:val="center"/>
              <w:rPr>
                <w:color w:val="000000"/>
                <w:sz w:val="20"/>
                <w:szCs w:val="20"/>
              </w:rPr>
            </w:pPr>
            <w:r w:rsidRPr="0073178E">
              <w:rPr>
                <w:color w:val="000000"/>
                <w:sz w:val="20"/>
                <w:szCs w:val="20"/>
              </w:rPr>
              <w:t>50</w:t>
            </w:r>
          </w:p>
        </w:tc>
        <w:tc>
          <w:tcPr>
            <w:tcW w:w="724" w:type="pct"/>
            <w:shd w:val="clear" w:color="auto" w:fill="auto"/>
          </w:tcPr>
          <w:p w14:paraId="269ED709" w14:textId="77777777" w:rsidR="00E73B30" w:rsidRPr="0073178E" w:rsidRDefault="00E73B30" w:rsidP="0073178E">
            <w:pPr>
              <w:ind w:left="-53" w:right="-18"/>
              <w:jc w:val="center"/>
              <w:rPr>
                <w:color w:val="000000"/>
                <w:sz w:val="20"/>
                <w:szCs w:val="20"/>
              </w:rPr>
            </w:pPr>
            <w:r w:rsidRPr="0073178E">
              <w:rPr>
                <w:color w:val="000000"/>
                <w:sz w:val="20"/>
                <w:szCs w:val="20"/>
              </w:rPr>
              <w:t>20 - 30</w:t>
            </w:r>
          </w:p>
        </w:tc>
        <w:tc>
          <w:tcPr>
            <w:tcW w:w="725" w:type="pct"/>
            <w:shd w:val="clear" w:color="auto" w:fill="auto"/>
          </w:tcPr>
          <w:p w14:paraId="36AC3FA6" w14:textId="77777777" w:rsidR="00E73B30" w:rsidRPr="0073178E" w:rsidRDefault="00E73B30" w:rsidP="0073178E">
            <w:pPr>
              <w:ind w:left="-53" w:right="-18"/>
              <w:jc w:val="center"/>
              <w:rPr>
                <w:color w:val="000000"/>
                <w:sz w:val="20"/>
                <w:szCs w:val="20"/>
              </w:rPr>
            </w:pPr>
            <w:r w:rsidRPr="0073178E">
              <w:rPr>
                <w:color w:val="000000"/>
                <w:sz w:val="20"/>
                <w:szCs w:val="20"/>
              </w:rPr>
              <w:t>20 - 30</w:t>
            </w:r>
          </w:p>
        </w:tc>
        <w:tc>
          <w:tcPr>
            <w:tcW w:w="674" w:type="pct"/>
            <w:shd w:val="clear" w:color="auto" w:fill="auto"/>
          </w:tcPr>
          <w:p w14:paraId="091292CF" w14:textId="77777777" w:rsidR="00E73B30" w:rsidRPr="0073178E" w:rsidRDefault="00E73B30" w:rsidP="0073178E">
            <w:pPr>
              <w:ind w:left="-53" w:right="-18"/>
              <w:jc w:val="center"/>
              <w:rPr>
                <w:color w:val="000000"/>
                <w:sz w:val="20"/>
                <w:szCs w:val="20"/>
              </w:rPr>
            </w:pPr>
            <w:r w:rsidRPr="0073178E">
              <w:rPr>
                <w:color w:val="000000"/>
                <w:sz w:val="20"/>
                <w:szCs w:val="20"/>
              </w:rPr>
              <w:t>25 - 30</w:t>
            </w:r>
          </w:p>
        </w:tc>
        <w:tc>
          <w:tcPr>
            <w:tcW w:w="724" w:type="pct"/>
            <w:shd w:val="clear" w:color="auto" w:fill="auto"/>
          </w:tcPr>
          <w:p w14:paraId="2896B7F6" w14:textId="77777777" w:rsidR="00E73B30" w:rsidRPr="0073178E" w:rsidRDefault="00E73B30" w:rsidP="0073178E">
            <w:pPr>
              <w:ind w:left="-53" w:right="-18"/>
              <w:jc w:val="center"/>
              <w:rPr>
                <w:color w:val="000000"/>
                <w:sz w:val="20"/>
                <w:szCs w:val="20"/>
              </w:rPr>
            </w:pPr>
            <w:r w:rsidRPr="0073178E">
              <w:rPr>
                <w:color w:val="000000"/>
                <w:sz w:val="20"/>
                <w:szCs w:val="20"/>
              </w:rPr>
              <w:t>20 - 25</w:t>
            </w:r>
          </w:p>
        </w:tc>
        <w:tc>
          <w:tcPr>
            <w:tcW w:w="788" w:type="pct"/>
            <w:shd w:val="clear" w:color="auto" w:fill="auto"/>
          </w:tcPr>
          <w:p w14:paraId="391C2B04" w14:textId="77777777" w:rsidR="00E73B30" w:rsidRPr="0073178E" w:rsidRDefault="00E73B30" w:rsidP="0073178E">
            <w:pPr>
              <w:ind w:left="-53" w:right="-18"/>
              <w:jc w:val="center"/>
              <w:rPr>
                <w:color w:val="000000"/>
                <w:sz w:val="20"/>
                <w:szCs w:val="20"/>
              </w:rPr>
            </w:pPr>
            <w:r w:rsidRPr="0073178E">
              <w:rPr>
                <w:color w:val="000000"/>
                <w:sz w:val="20"/>
                <w:szCs w:val="20"/>
              </w:rPr>
              <w:t>30 - 35</w:t>
            </w:r>
          </w:p>
        </w:tc>
        <w:tc>
          <w:tcPr>
            <w:tcW w:w="682" w:type="pct"/>
            <w:shd w:val="clear" w:color="auto" w:fill="auto"/>
          </w:tcPr>
          <w:p w14:paraId="08AAF958" w14:textId="77777777" w:rsidR="00E73B30" w:rsidRPr="0073178E" w:rsidRDefault="00E73B30" w:rsidP="0073178E">
            <w:pPr>
              <w:ind w:left="-53" w:right="-18"/>
              <w:jc w:val="center"/>
              <w:rPr>
                <w:color w:val="000000"/>
                <w:sz w:val="20"/>
                <w:szCs w:val="20"/>
              </w:rPr>
            </w:pPr>
            <w:r w:rsidRPr="0073178E">
              <w:rPr>
                <w:color w:val="000000"/>
                <w:sz w:val="20"/>
                <w:szCs w:val="20"/>
              </w:rPr>
              <w:t>30 - 35</w:t>
            </w:r>
          </w:p>
        </w:tc>
      </w:tr>
      <w:tr w:rsidR="00E73B30" w:rsidRPr="0073178E" w14:paraId="19547FBA" w14:textId="77777777" w:rsidTr="00B476D2">
        <w:tc>
          <w:tcPr>
            <w:tcW w:w="682" w:type="pct"/>
            <w:shd w:val="clear" w:color="auto" w:fill="auto"/>
          </w:tcPr>
          <w:p w14:paraId="1C048B2C" w14:textId="77777777" w:rsidR="00E73B30" w:rsidRPr="0073178E" w:rsidRDefault="00E73B30" w:rsidP="0073178E">
            <w:pPr>
              <w:ind w:left="-53" w:right="-18"/>
              <w:jc w:val="center"/>
              <w:rPr>
                <w:color w:val="000000"/>
                <w:sz w:val="20"/>
                <w:szCs w:val="20"/>
              </w:rPr>
            </w:pPr>
            <w:r w:rsidRPr="0073178E">
              <w:rPr>
                <w:color w:val="000000"/>
                <w:sz w:val="20"/>
                <w:szCs w:val="20"/>
              </w:rPr>
              <w:t>75</w:t>
            </w:r>
          </w:p>
        </w:tc>
        <w:tc>
          <w:tcPr>
            <w:tcW w:w="724" w:type="pct"/>
            <w:shd w:val="clear" w:color="auto" w:fill="auto"/>
          </w:tcPr>
          <w:p w14:paraId="755BDB8A" w14:textId="77777777" w:rsidR="00E73B30" w:rsidRPr="0073178E" w:rsidRDefault="00E73B30" w:rsidP="0073178E">
            <w:pPr>
              <w:ind w:left="-53" w:right="-18"/>
              <w:jc w:val="center"/>
              <w:rPr>
                <w:color w:val="000000"/>
                <w:sz w:val="20"/>
                <w:szCs w:val="20"/>
              </w:rPr>
            </w:pPr>
            <w:r w:rsidRPr="0073178E">
              <w:rPr>
                <w:color w:val="000000"/>
                <w:sz w:val="20"/>
                <w:szCs w:val="20"/>
              </w:rPr>
              <w:t>25 - 35</w:t>
            </w:r>
          </w:p>
        </w:tc>
        <w:tc>
          <w:tcPr>
            <w:tcW w:w="725" w:type="pct"/>
            <w:shd w:val="clear" w:color="auto" w:fill="auto"/>
          </w:tcPr>
          <w:p w14:paraId="6002450D" w14:textId="77777777" w:rsidR="00E73B30" w:rsidRPr="0073178E" w:rsidRDefault="00E73B30" w:rsidP="0073178E">
            <w:pPr>
              <w:ind w:left="-53" w:right="-18"/>
              <w:jc w:val="center"/>
              <w:rPr>
                <w:color w:val="000000"/>
                <w:sz w:val="20"/>
                <w:szCs w:val="20"/>
              </w:rPr>
            </w:pPr>
            <w:r w:rsidRPr="0073178E">
              <w:rPr>
                <w:color w:val="000000"/>
                <w:sz w:val="20"/>
                <w:szCs w:val="20"/>
              </w:rPr>
              <w:t>25 - 35</w:t>
            </w:r>
          </w:p>
        </w:tc>
        <w:tc>
          <w:tcPr>
            <w:tcW w:w="674" w:type="pct"/>
            <w:shd w:val="clear" w:color="auto" w:fill="auto"/>
          </w:tcPr>
          <w:p w14:paraId="521FF0BE" w14:textId="77777777" w:rsidR="00E73B30" w:rsidRPr="0073178E" w:rsidRDefault="00E73B30" w:rsidP="0073178E">
            <w:pPr>
              <w:ind w:left="-53" w:right="-18"/>
              <w:jc w:val="center"/>
              <w:rPr>
                <w:color w:val="000000"/>
                <w:sz w:val="20"/>
                <w:szCs w:val="20"/>
              </w:rPr>
            </w:pPr>
            <w:r w:rsidRPr="0073178E">
              <w:rPr>
                <w:color w:val="000000"/>
                <w:sz w:val="20"/>
                <w:szCs w:val="20"/>
              </w:rPr>
              <w:t>25 - 35</w:t>
            </w:r>
          </w:p>
        </w:tc>
        <w:tc>
          <w:tcPr>
            <w:tcW w:w="724" w:type="pct"/>
            <w:shd w:val="clear" w:color="auto" w:fill="auto"/>
          </w:tcPr>
          <w:p w14:paraId="2E638DE1" w14:textId="77777777" w:rsidR="00E73B30" w:rsidRPr="0073178E" w:rsidRDefault="00E73B30" w:rsidP="0073178E">
            <w:pPr>
              <w:ind w:left="-53" w:right="-18"/>
              <w:jc w:val="center"/>
              <w:rPr>
                <w:color w:val="000000"/>
                <w:sz w:val="20"/>
                <w:szCs w:val="20"/>
              </w:rPr>
            </w:pPr>
            <w:r w:rsidRPr="0073178E">
              <w:rPr>
                <w:color w:val="000000"/>
                <w:sz w:val="20"/>
                <w:szCs w:val="20"/>
              </w:rPr>
              <w:t>25 - 30</w:t>
            </w:r>
          </w:p>
        </w:tc>
        <w:tc>
          <w:tcPr>
            <w:tcW w:w="788" w:type="pct"/>
            <w:shd w:val="clear" w:color="auto" w:fill="auto"/>
          </w:tcPr>
          <w:p w14:paraId="3C46B6F2" w14:textId="77777777" w:rsidR="00E73B30" w:rsidRPr="0073178E" w:rsidRDefault="00E73B30" w:rsidP="0073178E">
            <w:pPr>
              <w:ind w:left="-53" w:right="-18"/>
              <w:jc w:val="center"/>
              <w:rPr>
                <w:color w:val="000000"/>
                <w:sz w:val="20"/>
                <w:szCs w:val="20"/>
              </w:rPr>
            </w:pPr>
            <w:r w:rsidRPr="0073178E">
              <w:rPr>
                <w:color w:val="000000"/>
                <w:sz w:val="20"/>
                <w:szCs w:val="20"/>
              </w:rPr>
              <w:t>35 - 45</w:t>
            </w:r>
          </w:p>
        </w:tc>
        <w:tc>
          <w:tcPr>
            <w:tcW w:w="682" w:type="pct"/>
            <w:shd w:val="clear" w:color="auto" w:fill="auto"/>
          </w:tcPr>
          <w:p w14:paraId="7FE54351" w14:textId="77777777" w:rsidR="00E73B30" w:rsidRPr="0073178E" w:rsidRDefault="00E73B30" w:rsidP="0073178E">
            <w:pPr>
              <w:ind w:left="-53" w:right="-18"/>
              <w:jc w:val="center"/>
              <w:rPr>
                <w:color w:val="000000"/>
                <w:sz w:val="20"/>
                <w:szCs w:val="20"/>
              </w:rPr>
            </w:pPr>
            <w:r w:rsidRPr="0073178E">
              <w:rPr>
                <w:color w:val="000000"/>
                <w:sz w:val="20"/>
                <w:szCs w:val="20"/>
              </w:rPr>
              <w:t>35 - 40</w:t>
            </w:r>
          </w:p>
        </w:tc>
      </w:tr>
      <w:tr w:rsidR="00E73B30" w:rsidRPr="0073178E" w14:paraId="085972DB" w14:textId="77777777" w:rsidTr="00B476D2">
        <w:tc>
          <w:tcPr>
            <w:tcW w:w="682" w:type="pct"/>
            <w:shd w:val="clear" w:color="auto" w:fill="auto"/>
          </w:tcPr>
          <w:p w14:paraId="59B4BB71" w14:textId="77777777" w:rsidR="00E73B30" w:rsidRPr="0073178E" w:rsidRDefault="00E73B30" w:rsidP="0073178E">
            <w:pPr>
              <w:ind w:left="-53" w:right="-18"/>
              <w:jc w:val="center"/>
              <w:rPr>
                <w:color w:val="000000"/>
                <w:sz w:val="20"/>
                <w:szCs w:val="20"/>
              </w:rPr>
            </w:pPr>
            <w:r w:rsidRPr="0073178E">
              <w:rPr>
                <w:color w:val="000000"/>
                <w:sz w:val="20"/>
                <w:szCs w:val="20"/>
              </w:rPr>
              <w:t>100</w:t>
            </w:r>
          </w:p>
        </w:tc>
        <w:tc>
          <w:tcPr>
            <w:tcW w:w="724" w:type="pct"/>
            <w:shd w:val="clear" w:color="auto" w:fill="auto"/>
          </w:tcPr>
          <w:p w14:paraId="0587B2B9" w14:textId="77777777" w:rsidR="00E73B30" w:rsidRPr="0073178E" w:rsidRDefault="00E73B30" w:rsidP="0073178E">
            <w:pPr>
              <w:ind w:left="-53" w:right="-18"/>
              <w:jc w:val="center"/>
              <w:rPr>
                <w:color w:val="000000"/>
                <w:sz w:val="20"/>
                <w:szCs w:val="20"/>
              </w:rPr>
            </w:pPr>
            <w:r w:rsidRPr="0073178E">
              <w:rPr>
                <w:color w:val="000000"/>
                <w:sz w:val="20"/>
                <w:szCs w:val="20"/>
              </w:rPr>
              <w:t>30 - 35</w:t>
            </w:r>
          </w:p>
        </w:tc>
        <w:tc>
          <w:tcPr>
            <w:tcW w:w="725" w:type="pct"/>
            <w:shd w:val="clear" w:color="auto" w:fill="auto"/>
          </w:tcPr>
          <w:p w14:paraId="41E0206C" w14:textId="77777777" w:rsidR="00E73B30" w:rsidRPr="0073178E" w:rsidRDefault="00E73B30" w:rsidP="0073178E">
            <w:pPr>
              <w:ind w:left="-53" w:right="-18"/>
              <w:jc w:val="center"/>
              <w:rPr>
                <w:color w:val="000000"/>
                <w:sz w:val="20"/>
                <w:szCs w:val="20"/>
              </w:rPr>
            </w:pPr>
            <w:r w:rsidRPr="0073178E">
              <w:rPr>
                <w:color w:val="000000"/>
                <w:sz w:val="20"/>
                <w:szCs w:val="20"/>
              </w:rPr>
              <w:t>25 - 40</w:t>
            </w:r>
          </w:p>
        </w:tc>
        <w:tc>
          <w:tcPr>
            <w:tcW w:w="674" w:type="pct"/>
            <w:shd w:val="clear" w:color="auto" w:fill="auto"/>
          </w:tcPr>
          <w:p w14:paraId="4E48B86F" w14:textId="77777777" w:rsidR="00E73B30" w:rsidRPr="0073178E" w:rsidRDefault="00E73B30" w:rsidP="0073178E">
            <w:pPr>
              <w:ind w:left="-53" w:right="-18"/>
              <w:jc w:val="center"/>
              <w:rPr>
                <w:color w:val="000000"/>
                <w:sz w:val="20"/>
                <w:szCs w:val="20"/>
              </w:rPr>
            </w:pPr>
            <w:r w:rsidRPr="0073178E">
              <w:rPr>
                <w:color w:val="000000"/>
                <w:sz w:val="20"/>
                <w:szCs w:val="20"/>
              </w:rPr>
              <w:t>30 - 35</w:t>
            </w:r>
          </w:p>
        </w:tc>
        <w:tc>
          <w:tcPr>
            <w:tcW w:w="724" w:type="pct"/>
            <w:shd w:val="clear" w:color="auto" w:fill="auto"/>
          </w:tcPr>
          <w:p w14:paraId="56D85510" w14:textId="77777777" w:rsidR="00E73B30" w:rsidRPr="0073178E" w:rsidRDefault="00E73B30" w:rsidP="0073178E">
            <w:pPr>
              <w:ind w:left="-53" w:right="-18"/>
              <w:jc w:val="center"/>
              <w:rPr>
                <w:color w:val="000000"/>
                <w:sz w:val="20"/>
                <w:szCs w:val="20"/>
              </w:rPr>
            </w:pPr>
            <w:r w:rsidRPr="0073178E">
              <w:rPr>
                <w:color w:val="000000"/>
                <w:sz w:val="20"/>
                <w:szCs w:val="20"/>
              </w:rPr>
              <w:t>30 - 35</w:t>
            </w:r>
          </w:p>
        </w:tc>
        <w:tc>
          <w:tcPr>
            <w:tcW w:w="788" w:type="pct"/>
            <w:shd w:val="clear" w:color="auto" w:fill="auto"/>
          </w:tcPr>
          <w:p w14:paraId="44441F61" w14:textId="77777777" w:rsidR="00E73B30" w:rsidRPr="0073178E" w:rsidRDefault="00E73B30" w:rsidP="0073178E">
            <w:pPr>
              <w:ind w:left="-53" w:right="-18"/>
              <w:jc w:val="center"/>
              <w:rPr>
                <w:color w:val="000000"/>
                <w:sz w:val="20"/>
                <w:szCs w:val="20"/>
              </w:rPr>
            </w:pPr>
            <w:r w:rsidRPr="0073178E">
              <w:rPr>
                <w:color w:val="000000"/>
                <w:sz w:val="20"/>
                <w:szCs w:val="20"/>
              </w:rPr>
              <w:t>40 - 45</w:t>
            </w:r>
          </w:p>
        </w:tc>
        <w:tc>
          <w:tcPr>
            <w:tcW w:w="682" w:type="pct"/>
            <w:shd w:val="clear" w:color="auto" w:fill="auto"/>
          </w:tcPr>
          <w:p w14:paraId="04749A8B" w14:textId="77777777" w:rsidR="00E73B30" w:rsidRPr="0073178E" w:rsidRDefault="00E73B30" w:rsidP="0073178E">
            <w:pPr>
              <w:ind w:left="-53" w:right="-18"/>
              <w:jc w:val="center"/>
              <w:rPr>
                <w:color w:val="000000"/>
                <w:sz w:val="20"/>
                <w:szCs w:val="20"/>
              </w:rPr>
            </w:pPr>
            <w:r w:rsidRPr="0073178E">
              <w:rPr>
                <w:color w:val="000000"/>
                <w:sz w:val="20"/>
                <w:szCs w:val="20"/>
              </w:rPr>
              <w:t>35 - 45</w:t>
            </w:r>
          </w:p>
        </w:tc>
      </w:tr>
      <w:tr w:rsidR="00E73B30" w:rsidRPr="0073178E" w14:paraId="31524B3B" w14:textId="77777777" w:rsidTr="00B476D2">
        <w:tc>
          <w:tcPr>
            <w:tcW w:w="682" w:type="pct"/>
            <w:shd w:val="clear" w:color="auto" w:fill="auto"/>
          </w:tcPr>
          <w:p w14:paraId="6A98036A" w14:textId="77777777" w:rsidR="00E73B30" w:rsidRPr="0073178E" w:rsidRDefault="00E73B30" w:rsidP="0073178E">
            <w:pPr>
              <w:ind w:left="-53" w:right="-18"/>
              <w:jc w:val="center"/>
              <w:rPr>
                <w:color w:val="000000"/>
                <w:sz w:val="20"/>
                <w:szCs w:val="20"/>
              </w:rPr>
            </w:pPr>
            <w:r w:rsidRPr="0073178E">
              <w:rPr>
                <w:color w:val="000000"/>
                <w:sz w:val="20"/>
                <w:szCs w:val="20"/>
              </w:rPr>
              <w:t>125</w:t>
            </w:r>
          </w:p>
        </w:tc>
        <w:tc>
          <w:tcPr>
            <w:tcW w:w="724" w:type="pct"/>
            <w:shd w:val="clear" w:color="auto" w:fill="auto"/>
          </w:tcPr>
          <w:p w14:paraId="64C7DAC3" w14:textId="77777777" w:rsidR="00E73B30" w:rsidRPr="0073178E" w:rsidRDefault="00E73B30" w:rsidP="0073178E">
            <w:pPr>
              <w:ind w:left="-53" w:right="-18"/>
              <w:jc w:val="center"/>
              <w:rPr>
                <w:color w:val="000000"/>
                <w:sz w:val="20"/>
                <w:szCs w:val="20"/>
              </w:rPr>
            </w:pPr>
            <w:r w:rsidRPr="0073178E">
              <w:rPr>
                <w:color w:val="000000"/>
                <w:sz w:val="20"/>
                <w:szCs w:val="20"/>
              </w:rPr>
              <w:t>30 - 40</w:t>
            </w:r>
          </w:p>
        </w:tc>
        <w:tc>
          <w:tcPr>
            <w:tcW w:w="725" w:type="pct"/>
            <w:shd w:val="clear" w:color="auto" w:fill="auto"/>
          </w:tcPr>
          <w:p w14:paraId="62206233" w14:textId="77777777" w:rsidR="00E73B30" w:rsidRPr="0073178E" w:rsidRDefault="00E73B30" w:rsidP="0073178E">
            <w:pPr>
              <w:ind w:left="-53" w:right="-18"/>
              <w:jc w:val="center"/>
              <w:rPr>
                <w:color w:val="000000"/>
                <w:sz w:val="20"/>
                <w:szCs w:val="20"/>
              </w:rPr>
            </w:pPr>
            <w:r w:rsidRPr="0073178E">
              <w:rPr>
                <w:color w:val="000000"/>
                <w:sz w:val="20"/>
                <w:szCs w:val="20"/>
              </w:rPr>
              <w:t>30 - 45</w:t>
            </w:r>
          </w:p>
        </w:tc>
        <w:tc>
          <w:tcPr>
            <w:tcW w:w="674" w:type="pct"/>
            <w:shd w:val="clear" w:color="auto" w:fill="auto"/>
          </w:tcPr>
          <w:p w14:paraId="0F6425EF" w14:textId="77777777" w:rsidR="00E73B30" w:rsidRPr="0073178E" w:rsidRDefault="00E73B30" w:rsidP="0073178E">
            <w:pPr>
              <w:ind w:left="-53" w:right="-18"/>
              <w:jc w:val="center"/>
              <w:rPr>
                <w:color w:val="000000"/>
                <w:sz w:val="20"/>
                <w:szCs w:val="20"/>
              </w:rPr>
            </w:pPr>
            <w:r w:rsidRPr="0073178E">
              <w:rPr>
                <w:color w:val="000000"/>
                <w:sz w:val="20"/>
                <w:szCs w:val="20"/>
              </w:rPr>
              <w:t>30 - 35</w:t>
            </w:r>
          </w:p>
        </w:tc>
        <w:tc>
          <w:tcPr>
            <w:tcW w:w="724" w:type="pct"/>
            <w:shd w:val="clear" w:color="auto" w:fill="auto"/>
          </w:tcPr>
          <w:p w14:paraId="100FE86A" w14:textId="77777777" w:rsidR="00E73B30" w:rsidRPr="0073178E" w:rsidRDefault="00E73B30" w:rsidP="0073178E">
            <w:pPr>
              <w:ind w:left="-53" w:right="-18"/>
              <w:jc w:val="center"/>
              <w:rPr>
                <w:color w:val="000000"/>
                <w:sz w:val="20"/>
                <w:szCs w:val="20"/>
              </w:rPr>
            </w:pPr>
            <w:r w:rsidRPr="0073178E">
              <w:rPr>
                <w:color w:val="000000"/>
                <w:sz w:val="20"/>
                <w:szCs w:val="20"/>
              </w:rPr>
              <w:t>30 - 40</w:t>
            </w:r>
          </w:p>
        </w:tc>
        <w:tc>
          <w:tcPr>
            <w:tcW w:w="788" w:type="pct"/>
            <w:shd w:val="clear" w:color="auto" w:fill="auto"/>
          </w:tcPr>
          <w:p w14:paraId="4D53F2E3" w14:textId="77777777" w:rsidR="00E73B30" w:rsidRPr="0073178E" w:rsidRDefault="00E73B30" w:rsidP="0073178E">
            <w:pPr>
              <w:ind w:left="-53" w:right="-18"/>
              <w:jc w:val="center"/>
              <w:rPr>
                <w:color w:val="000000"/>
                <w:sz w:val="20"/>
                <w:szCs w:val="20"/>
              </w:rPr>
            </w:pPr>
            <w:r w:rsidRPr="0073178E">
              <w:rPr>
                <w:color w:val="000000"/>
                <w:sz w:val="20"/>
                <w:szCs w:val="20"/>
              </w:rPr>
              <w:t>45 - 50</w:t>
            </w:r>
          </w:p>
        </w:tc>
        <w:tc>
          <w:tcPr>
            <w:tcW w:w="682" w:type="pct"/>
            <w:shd w:val="clear" w:color="auto" w:fill="auto"/>
          </w:tcPr>
          <w:p w14:paraId="2899DA23" w14:textId="77777777" w:rsidR="00E73B30" w:rsidRPr="0073178E" w:rsidRDefault="00E73B30" w:rsidP="0073178E">
            <w:pPr>
              <w:ind w:left="-53" w:right="-18"/>
              <w:jc w:val="center"/>
              <w:rPr>
                <w:color w:val="000000"/>
                <w:sz w:val="20"/>
                <w:szCs w:val="20"/>
              </w:rPr>
            </w:pPr>
            <w:r w:rsidRPr="0073178E">
              <w:rPr>
                <w:color w:val="000000"/>
                <w:sz w:val="20"/>
                <w:szCs w:val="20"/>
              </w:rPr>
              <w:t>40 - 50</w:t>
            </w:r>
          </w:p>
        </w:tc>
      </w:tr>
      <w:tr w:rsidR="00E73B30" w:rsidRPr="0073178E" w14:paraId="5A558BE8" w14:textId="77777777" w:rsidTr="00B476D2">
        <w:tc>
          <w:tcPr>
            <w:tcW w:w="682" w:type="pct"/>
            <w:shd w:val="clear" w:color="auto" w:fill="auto"/>
          </w:tcPr>
          <w:p w14:paraId="3D1CDA18" w14:textId="77777777" w:rsidR="00E73B30" w:rsidRPr="0073178E" w:rsidRDefault="00E73B30" w:rsidP="0073178E">
            <w:pPr>
              <w:ind w:left="-53" w:right="-18"/>
              <w:jc w:val="center"/>
              <w:rPr>
                <w:color w:val="000000"/>
                <w:sz w:val="20"/>
                <w:szCs w:val="20"/>
              </w:rPr>
            </w:pPr>
            <w:r w:rsidRPr="0073178E">
              <w:rPr>
                <w:color w:val="000000"/>
                <w:sz w:val="20"/>
                <w:szCs w:val="20"/>
              </w:rPr>
              <w:t>150</w:t>
            </w:r>
          </w:p>
        </w:tc>
        <w:tc>
          <w:tcPr>
            <w:tcW w:w="724" w:type="pct"/>
            <w:shd w:val="clear" w:color="auto" w:fill="auto"/>
          </w:tcPr>
          <w:p w14:paraId="16E7A563" w14:textId="77777777" w:rsidR="00E73B30" w:rsidRPr="0073178E" w:rsidRDefault="00E73B30" w:rsidP="0073178E">
            <w:pPr>
              <w:ind w:left="-53" w:right="-18"/>
              <w:jc w:val="center"/>
              <w:rPr>
                <w:color w:val="000000"/>
                <w:sz w:val="20"/>
                <w:szCs w:val="20"/>
              </w:rPr>
            </w:pPr>
            <w:r w:rsidRPr="0073178E">
              <w:rPr>
                <w:color w:val="000000"/>
                <w:sz w:val="20"/>
                <w:szCs w:val="20"/>
              </w:rPr>
              <w:t>30 - 45</w:t>
            </w:r>
          </w:p>
        </w:tc>
        <w:tc>
          <w:tcPr>
            <w:tcW w:w="725" w:type="pct"/>
            <w:shd w:val="clear" w:color="auto" w:fill="auto"/>
          </w:tcPr>
          <w:p w14:paraId="4FC07233" w14:textId="77777777" w:rsidR="00E73B30" w:rsidRPr="0073178E" w:rsidRDefault="00E73B30" w:rsidP="0073178E">
            <w:pPr>
              <w:ind w:left="-53" w:right="-18"/>
              <w:jc w:val="center"/>
              <w:rPr>
                <w:color w:val="000000"/>
                <w:sz w:val="20"/>
                <w:szCs w:val="20"/>
              </w:rPr>
            </w:pPr>
            <w:r w:rsidRPr="0073178E">
              <w:rPr>
                <w:color w:val="000000"/>
                <w:sz w:val="20"/>
                <w:szCs w:val="20"/>
              </w:rPr>
              <w:t>30 - 45</w:t>
            </w:r>
          </w:p>
        </w:tc>
        <w:tc>
          <w:tcPr>
            <w:tcW w:w="674" w:type="pct"/>
            <w:shd w:val="clear" w:color="auto" w:fill="auto"/>
          </w:tcPr>
          <w:p w14:paraId="24E9E0F3" w14:textId="77777777" w:rsidR="00E73B30" w:rsidRPr="0073178E" w:rsidRDefault="00E73B30" w:rsidP="0073178E">
            <w:pPr>
              <w:ind w:left="-53" w:right="-18"/>
              <w:jc w:val="center"/>
              <w:rPr>
                <w:color w:val="000000"/>
                <w:sz w:val="20"/>
                <w:szCs w:val="20"/>
              </w:rPr>
            </w:pPr>
            <w:r w:rsidRPr="0073178E">
              <w:rPr>
                <w:color w:val="000000"/>
                <w:sz w:val="20"/>
                <w:szCs w:val="20"/>
              </w:rPr>
              <w:t>35 - 40</w:t>
            </w:r>
          </w:p>
        </w:tc>
        <w:tc>
          <w:tcPr>
            <w:tcW w:w="724" w:type="pct"/>
            <w:shd w:val="clear" w:color="auto" w:fill="auto"/>
          </w:tcPr>
          <w:p w14:paraId="3B679CA0" w14:textId="77777777" w:rsidR="00E73B30" w:rsidRPr="0073178E" w:rsidRDefault="00E73B30" w:rsidP="0073178E">
            <w:pPr>
              <w:ind w:left="-53" w:right="-18"/>
              <w:jc w:val="center"/>
              <w:rPr>
                <w:color w:val="000000"/>
                <w:sz w:val="20"/>
                <w:szCs w:val="20"/>
              </w:rPr>
            </w:pPr>
            <w:r w:rsidRPr="0073178E">
              <w:rPr>
                <w:color w:val="000000"/>
                <w:sz w:val="20"/>
                <w:szCs w:val="20"/>
              </w:rPr>
              <w:t>35 - 40</w:t>
            </w:r>
          </w:p>
        </w:tc>
        <w:tc>
          <w:tcPr>
            <w:tcW w:w="788" w:type="pct"/>
            <w:shd w:val="clear" w:color="auto" w:fill="auto"/>
          </w:tcPr>
          <w:p w14:paraId="10F07182" w14:textId="77777777" w:rsidR="00E73B30" w:rsidRPr="0073178E" w:rsidRDefault="00E73B30" w:rsidP="0073178E">
            <w:pPr>
              <w:ind w:left="-53" w:right="-18"/>
              <w:jc w:val="center"/>
              <w:rPr>
                <w:color w:val="000000"/>
                <w:sz w:val="20"/>
                <w:szCs w:val="20"/>
              </w:rPr>
            </w:pPr>
            <w:r w:rsidRPr="0073178E">
              <w:rPr>
                <w:color w:val="000000"/>
                <w:sz w:val="20"/>
                <w:szCs w:val="20"/>
              </w:rPr>
              <w:t>45 - 50</w:t>
            </w:r>
          </w:p>
        </w:tc>
        <w:tc>
          <w:tcPr>
            <w:tcW w:w="682" w:type="pct"/>
            <w:shd w:val="clear" w:color="auto" w:fill="auto"/>
          </w:tcPr>
          <w:p w14:paraId="733F315C" w14:textId="77777777" w:rsidR="00E73B30" w:rsidRPr="0073178E" w:rsidRDefault="00E73B30" w:rsidP="0073178E">
            <w:pPr>
              <w:ind w:left="-53" w:right="-18"/>
              <w:jc w:val="center"/>
              <w:rPr>
                <w:color w:val="000000"/>
                <w:sz w:val="20"/>
                <w:szCs w:val="20"/>
              </w:rPr>
            </w:pPr>
            <w:r w:rsidRPr="0073178E">
              <w:rPr>
                <w:color w:val="000000"/>
                <w:sz w:val="20"/>
                <w:szCs w:val="20"/>
              </w:rPr>
              <w:t>45 - 55</w:t>
            </w:r>
          </w:p>
        </w:tc>
      </w:tr>
      <w:tr w:rsidR="00E73B30" w:rsidRPr="0073178E" w14:paraId="16B121F6" w14:textId="77777777" w:rsidTr="00B476D2">
        <w:tc>
          <w:tcPr>
            <w:tcW w:w="682" w:type="pct"/>
            <w:shd w:val="clear" w:color="auto" w:fill="auto"/>
          </w:tcPr>
          <w:p w14:paraId="1EE53C4B" w14:textId="77777777" w:rsidR="00E73B30" w:rsidRPr="0073178E" w:rsidRDefault="00E73B30" w:rsidP="0073178E">
            <w:pPr>
              <w:ind w:left="-53" w:right="-18"/>
              <w:jc w:val="center"/>
              <w:rPr>
                <w:color w:val="000000"/>
                <w:sz w:val="20"/>
                <w:szCs w:val="20"/>
              </w:rPr>
            </w:pPr>
            <w:r w:rsidRPr="0073178E">
              <w:rPr>
                <w:color w:val="000000"/>
                <w:sz w:val="20"/>
                <w:szCs w:val="20"/>
              </w:rPr>
              <w:t>175</w:t>
            </w:r>
          </w:p>
        </w:tc>
        <w:tc>
          <w:tcPr>
            <w:tcW w:w="724" w:type="pct"/>
            <w:shd w:val="clear" w:color="auto" w:fill="auto"/>
          </w:tcPr>
          <w:p w14:paraId="5B46CA22" w14:textId="77777777" w:rsidR="00E73B30" w:rsidRPr="0073178E" w:rsidRDefault="00E73B30" w:rsidP="0073178E">
            <w:pPr>
              <w:ind w:left="-53" w:right="-18"/>
              <w:jc w:val="center"/>
              <w:rPr>
                <w:color w:val="000000"/>
                <w:sz w:val="20"/>
                <w:szCs w:val="20"/>
              </w:rPr>
            </w:pPr>
            <w:r w:rsidRPr="0073178E">
              <w:rPr>
                <w:color w:val="000000"/>
                <w:sz w:val="20"/>
                <w:szCs w:val="20"/>
              </w:rPr>
              <w:t>35 - 45</w:t>
            </w:r>
          </w:p>
        </w:tc>
        <w:tc>
          <w:tcPr>
            <w:tcW w:w="725" w:type="pct"/>
            <w:shd w:val="clear" w:color="auto" w:fill="auto"/>
          </w:tcPr>
          <w:p w14:paraId="45C55FBB" w14:textId="77777777" w:rsidR="00E73B30" w:rsidRPr="0073178E" w:rsidRDefault="00E73B30" w:rsidP="0073178E">
            <w:pPr>
              <w:ind w:left="-53" w:right="-18"/>
              <w:jc w:val="center"/>
              <w:rPr>
                <w:color w:val="000000"/>
                <w:sz w:val="20"/>
                <w:szCs w:val="20"/>
              </w:rPr>
            </w:pPr>
            <w:r w:rsidRPr="0073178E">
              <w:rPr>
                <w:color w:val="000000"/>
                <w:sz w:val="20"/>
                <w:szCs w:val="20"/>
              </w:rPr>
              <w:t>35 - 50</w:t>
            </w:r>
          </w:p>
        </w:tc>
        <w:tc>
          <w:tcPr>
            <w:tcW w:w="674" w:type="pct"/>
            <w:shd w:val="clear" w:color="auto" w:fill="auto"/>
          </w:tcPr>
          <w:p w14:paraId="3FF6598F" w14:textId="77777777" w:rsidR="00E73B30" w:rsidRPr="0073178E" w:rsidRDefault="00E73B30" w:rsidP="0073178E">
            <w:pPr>
              <w:ind w:left="-53" w:right="-18"/>
              <w:jc w:val="center"/>
              <w:rPr>
                <w:color w:val="000000"/>
                <w:sz w:val="20"/>
                <w:szCs w:val="20"/>
              </w:rPr>
            </w:pPr>
            <w:r w:rsidRPr="0073178E">
              <w:rPr>
                <w:color w:val="000000"/>
                <w:sz w:val="20"/>
                <w:szCs w:val="20"/>
              </w:rPr>
              <w:t>35 - 40</w:t>
            </w:r>
          </w:p>
        </w:tc>
        <w:tc>
          <w:tcPr>
            <w:tcW w:w="724" w:type="pct"/>
            <w:shd w:val="clear" w:color="auto" w:fill="auto"/>
          </w:tcPr>
          <w:p w14:paraId="68D68782" w14:textId="77777777" w:rsidR="00E73B30" w:rsidRPr="0073178E" w:rsidRDefault="00E73B30" w:rsidP="0073178E">
            <w:pPr>
              <w:ind w:left="-53" w:right="-18"/>
              <w:jc w:val="center"/>
              <w:rPr>
                <w:color w:val="000000"/>
                <w:sz w:val="20"/>
                <w:szCs w:val="20"/>
              </w:rPr>
            </w:pPr>
            <w:r w:rsidRPr="0073178E">
              <w:rPr>
                <w:color w:val="000000"/>
                <w:sz w:val="20"/>
                <w:szCs w:val="20"/>
              </w:rPr>
              <w:t>35 - 45</w:t>
            </w:r>
          </w:p>
        </w:tc>
        <w:tc>
          <w:tcPr>
            <w:tcW w:w="788" w:type="pct"/>
            <w:shd w:val="clear" w:color="auto" w:fill="auto"/>
          </w:tcPr>
          <w:p w14:paraId="091967C9" w14:textId="77777777" w:rsidR="00E73B30" w:rsidRPr="0073178E" w:rsidRDefault="00E73B30" w:rsidP="0073178E">
            <w:pPr>
              <w:ind w:left="-53" w:right="-18"/>
              <w:jc w:val="center"/>
              <w:rPr>
                <w:color w:val="000000"/>
                <w:sz w:val="20"/>
                <w:szCs w:val="20"/>
              </w:rPr>
            </w:pPr>
            <w:r w:rsidRPr="0073178E">
              <w:rPr>
                <w:color w:val="000000"/>
                <w:sz w:val="20"/>
                <w:szCs w:val="20"/>
              </w:rPr>
              <w:t>50 - 55</w:t>
            </w:r>
          </w:p>
        </w:tc>
        <w:tc>
          <w:tcPr>
            <w:tcW w:w="682" w:type="pct"/>
            <w:shd w:val="clear" w:color="auto" w:fill="auto"/>
          </w:tcPr>
          <w:p w14:paraId="2EAF5087" w14:textId="77777777" w:rsidR="00E73B30" w:rsidRPr="0073178E" w:rsidRDefault="00E73B30" w:rsidP="0073178E">
            <w:pPr>
              <w:ind w:left="-53" w:right="-18"/>
              <w:jc w:val="center"/>
              <w:rPr>
                <w:color w:val="000000"/>
                <w:sz w:val="20"/>
                <w:szCs w:val="20"/>
              </w:rPr>
            </w:pPr>
            <w:r w:rsidRPr="0073178E">
              <w:rPr>
                <w:color w:val="000000"/>
                <w:sz w:val="20"/>
                <w:szCs w:val="20"/>
              </w:rPr>
              <w:t>45 - 60</w:t>
            </w:r>
          </w:p>
        </w:tc>
      </w:tr>
      <w:tr w:rsidR="00E73B30" w:rsidRPr="0073178E" w14:paraId="24FCA472" w14:textId="77777777" w:rsidTr="00B476D2">
        <w:tc>
          <w:tcPr>
            <w:tcW w:w="682" w:type="pct"/>
            <w:shd w:val="clear" w:color="auto" w:fill="auto"/>
          </w:tcPr>
          <w:p w14:paraId="2470A8D2" w14:textId="77777777" w:rsidR="00E73B30" w:rsidRPr="0073178E" w:rsidRDefault="00E73B30" w:rsidP="0073178E">
            <w:pPr>
              <w:ind w:left="-53" w:right="-18"/>
              <w:jc w:val="center"/>
              <w:rPr>
                <w:color w:val="000000"/>
                <w:sz w:val="20"/>
                <w:szCs w:val="20"/>
              </w:rPr>
            </w:pPr>
            <w:r w:rsidRPr="0073178E">
              <w:rPr>
                <w:color w:val="000000"/>
                <w:sz w:val="20"/>
                <w:szCs w:val="20"/>
              </w:rPr>
              <w:t>200</w:t>
            </w:r>
          </w:p>
        </w:tc>
        <w:tc>
          <w:tcPr>
            <w:tcW w:w="724" w:type="pct"/>
            <w:shd w:val="clear" w:color="auto" w:fill="auto"/>
          </w:tcPr>
          <w:p w14:paraId="11093A96" w14:textId="77777777" w:rsidR="00E73B30" w:rsidRPr="0073178E" w:rsidRDefault="00E73B30" w:rsidP="0073178E">
            <w:pPr>
              <w:ind w:left="-53" w:right="-18"/>
              <w:jc w:val="center"/>
              <w:rPr>
                <w:color w:val="000000"/>
                <w:sz w:val="20"/>
                <w:szCs w:val="20"/>
              </w:rPr>
            </w:pPr>
            <w:r w:rsidRPr="0073178E">
              <w:rPr>
                <w:color w:val="000000"/>
                <w:sz w:val="20"/>
                <w:szCs w:val="20"/>
              </w:rPr>
              <w:t>35 - 50</w:t>
            </w:r>
          </w:p>
        </w:tc>
        <w:tc>
          <w:tcPr>
            <w:tcW w:w="725" w:type="pct"/>
            <w:shd w:val="clear" w:color="auto" w:fill="auto"/>
          </w:tcPr>
          <w:p w14:paraId="2A194C1C" w14:textId="77777777" w:rsidR="00E73B30" w:rsidRPr="0073178E" w:rsidRDefault="00E73B30" w:rsidP="0073178E">
            <w:pPr>
              <w:ind w:left="-53" w:right="-18"/>
              <w:jc w:val="center"/>
              <w:rPr>
                <w:color w:val="000000"/>
                <w:sz w:val="20"/>
                <w:szCs w:val="20"/>
              </w:rPr>
            </w:pPr>
            <w:r w:rsidRPr="0073178E">
              <w:rPr>
                <w:color w:val="000000"/>
                <w:sz w:val="20"/>
                <w:szCs w:val="20"/>
              </w:rPr>
              <w:t>35 - 55</w:t>
            </w:r>
          </w:p>
        </w:tc>
        <w:tc>
          <w:tcPr>
            <w:tcW w:w="674" w:type="pct"/>
            <w:shd w:val="clear" w:color="auto" w:fill="auto"/>
          </w:tcPr>
          <w:p w14:paraId="278989D1" w14:textId="77777777" w:rsidR="00E73B30" w:rsidRPr="0073178E" w:rsidRDefault="00E73B30" w:rsidP="0073178E">
            <w:pPr>
              <w:ind w:left="-53" w:right="-18"/>
              <w:jc w:val="center"/>
              <w:rPr>
                <w:color w:val="000000"/>
                <w:sz w:val="20"/>
                <w:szCs w:val="20"/>
              </w:rPr>
            </w:pPr>
            <w:r w:rsidRPr="0073178E">
              <w:rPr>
                <w:color w:val="000000"/>
                <w:sz w:val="20"/>
                <w:szCs w:val="20"/>
              </w:rPr>
              <w:t>40 - 45</w:t>
            </w:r>
          </w:p>
        </w:tc>
        <w:tc>
          <w:tcPr>
            <w:tcW w:w="724" w:type="pct"/>
            <w:shd w:val="clear" w:color="auto" w:fill="auto"/>
          </w:tcPr>
          <w:p w14:paraId="6278E0E1" w14:textId="77777777" w:rsidR="00E73B30" w:rsidRPr="0073178E" w:rsidRDefault="00E73B30" w:rsidP="0073178E">
            <w:pPr>
              <w:ind w:left="-53" w:right="-18"/>
              <w:jc w:val="center"/>
              <w:rPr>
                <w:color w:val="000000"/>
                <w:sz w:val="20"/>
                <w:szCs w:val="20"/>
              </w:rPr>
            </w:pPr>
            <w:r w:rsidRPr="0073178E">
              <w:rPr>
                <w:color w:val="000000"/>
                <w:sz w:val="20"/>
                <w:szCs w:val="20"/>
              </w:rPr>
              <w:t>35 - 45</w:t>
            </w:r>
          </w:p>
        </w:tc>
        <w:tc>
          <w:tcPr>
            <w:tcW w:w="788" w:type="pct"/>
            <w:shd w:val="clear" w:color="auto" w:fill="auto"/>
          </w:tcPr>
          <w:p w14:paraId="5257FC4B" w14:textId="77777777" w:rsidR="00E73B30" w:rsidRPr="0073178E" w:rsidRDefault="00E73B30" w:rsidP="0073178E">
            <w:pPr>
              <w:ind w:left="-53" w:right="-18"/>
              <w:jc w:val="center"/>
              <w:rPr>
                <w:color w:val="000000"/>
                <w:sz w:val="20"/>
                <w:szCs w:val="20"/>
              </w:rPr>
            </w:pPr>
            <w:r w:rsidRPr="0073178E">
              <w:rPr>
                <w:color w:val="000000"/>
                <w:sz w:val="20"/>
                <w:szCs w:val="20"/>
              </w:rPr>
              <w:t>50 - 60</w:t>
            </w:r>
          </w:p>
        </w:tc>
        <w:tc>
          <w:tcPr>
            <w:tcW w:w="682" w:type="pct"/>
            <w:shd w:val="clear" w:color="auto" w:fill="auto"/>
          </w:tcPr>
          <w:p w14:paraId="147699F2" w14:textId="77777777" w:rsidR="00E73B30" w:rsidRPr="0073178E" w:rsidRDefault="00E73B30" w:rsidP="0073178E">
            <w:pPr>
              <w:ind w:left="-53" w:right="-18"/>
              <w:jc w:val="center"/>
              <w:rPr>
                <w:color w:val="000000"/>
                <w:sz w:val="20"/>
                <w:szCs w:val="20"/>
              </w:rPr>
            </w:pPr>
            <w:r w:rsidRPr="0073178E">
              <w:rPr>
                <w:color w:val="000000"/>
                <w:sz w:val="20"/>
                <w:szCs w:val="20"/>
              </w:rPr>
              <w:t>50 - 60</w:t>
            </w:r>
          </w:p>
        </w:tc>
      </w:tr>
    </w:tbl>
    <w:p w14:paraId="0B3D607D" w14:textId="77777777" w:rsidR="00612036" w:rsidRPr="00B62612" w:rsidRDefault="00E73B30" w:rsidP="00E66F5D">
      <w:pPr>
        <w:pStyle w:val="NoSpacing"/>
        <w:rPr>
          <w:sz w:val="18"/>
        </w:rPr>
      </w:pPr>
      <w:r w:rsidRPr="00B62612">
        <w:rPr>
          <w:sz w:val="18"/>
        </w:rPr>
        <w:t>Source:</w:t>
      </w:r>
      <w:r w:rsidR="004D7B6E" w:rsidRPr="00B62612">
        <w:rPr>
          <w:sz w:val="18"/>
        </w:rPr>
        <w:t xml:space="preserve"> </w:t>
      </w:r>
      <w:r w:rsidR="007502AA" w:rsidRPr="00B62612">
        <w:rPr>
          <w:sz w:val="18"/>
        </w:rPr>
        <w:t>Source: FAO Irrigation &amp; Drainage Manual, 2002</w:t>
      </w:r>
    </w:p>
    <w:p w14:paraId="4CAB624B" w14:textId="77777777" w:rsidR="00DA464D" w:rsidRPr="00B62612" w:rsidRDefault="007502AA" w:rsidP="007502AA">
      <w:pPr>
        <w:rPr>
          <w:sz w:val="20"/>
          <w:lang w:val="en-GB"/>
        </w:rPr>
      </w:pPr>
      <w:r w:rsidRPr="00B62612">
        <w:rPr>
          <w:sz w:val="20"/>
          <w:lang w:val="en-GB"/>
        </w:rPr>
        <w:t>Note: From our country’s practical point of view, a minimum bed width of 20cm for lined and 30cm for earthen canals shall be used.</w:t>
      </w:r>
    </w:p>
    <w:p w14:paraId="65E6AAA4" w14:textId="77777777" w:rsidR="007502AA" w:rsidRPr="007502AA" w:rsidRDefault="007502AA" w:rsidP="007502AA"/>
    <w:p w14:paraId="5D2D35C9" w14:textId="02C87AAD" w:rsidR="00612036" w:rsidRDefault="00FC1767" w:rsidP="00612036">
      <w:r>
        <w:rPr>
          <w:b/>
        </w:rPr>
        <w:t>Free board</w:t>
      </w:r>
      <w:r w:rsidR="00612036">
        <w:t xml:space="preserve">: </w:t>
      </w:r>
      <w:r>
        <w:t>Free board</w:t>
      </w:r>
      <w:r w:rsidR="00612036" w:rsidRPr="00B5050D">
        <w:t xml:space="preserve"> is a safety reservation which </w:t>
      </w:r>
      <w:r w:rsidR="004D7B6E">
        <w:t>is designed to</w:t>
      </w:r>
      <w:r w:rsidR="00612036" w:rsidRPr="00B5050D">
        <w:t xml:space="preserve"> accommodate waves, a flood surcharge or a surge flow caused by faulty operation of the canal. It can be regarded as an ignorance factor to allow for inaccurate estimates in roughness or slope, or to accommodate the effects of poor construction tolerances on the same parameters. Table below gives indicative guidelines for bank and lining </w:t>
      </w:r>
      <w:r w:rsidR="009D2E73">
        <w:t>free</w:t>
      </w:r>
      <w:r>
        <w:t xml:space="preserve"> board</w:t>
      </w:r>
      <w:r w:rsidR="00612036" w:rsidRPr="00B5050D">
        <w:t xml:space="preserve"> which have been found workable in practice.</w:t>
      </w:r>
    </w:p>
    <w:p w14:paraId="6CB4CA00" w14:textId="77777777" w:rsidR="004505D7" w:rsidRDefault="004505D7" w:rsidP="00612036"/>
    <w:p w14:paraId="6F86EF97" w14:textId="7A5B817B" w:rsidR="00612036" w:rsidRDefault="00612036" w:rsidP="00612036">
      <w:pPr>
        <w:pStyle w:val="Caption"/>
      </w:pPr>
      <w:bookmarkStart w:id="415" w:name="_Toc531647301"/>
      <w:r>
        <w:t xml:space="preserve">Table </w:t>
      </w:r>
      <w:fldSimple w:instr=" STYLEREF 1 \s ">
        <w:r w:rsidR="00861432">
          <w:rPr>
            <w:noProof/>
          </w:rPr>
          <w:t>6</w:t>
        </w:r>
      </w:fldSimple>
      <w:r w:rsidR="004076F5">
        <w:noBreakHyphen/>
      </w:r>
      <w:fldSimple w:instr=" SEQ Table \* ARABIC \s 1 ">
        <w:r w:rsidR="00861432">
          <w:rPr>
            <w:noProof/>
          </w:rPr>
          <w:t>11</w:t>
        </w:r>
      </w:fldSimple>
      <w:r>
        <w:t xml:space="preserve">: </w:t>
      </w:r>
      <w:r w:rsidRPr="00984D10">
        <w:t xml:space="preserve">Indicative </w:t>
      </w:r>
      <w:r w:rsidR="00B62612" w:rsidRPr="00984D10">
        <w:t xml:space="preserve">guidelines for bank and lining </w:t>
      </w:r>
      <w:r w:rsidR="00B62612">
        <w:t>free board</w:t>
      </w:r>
      <w:bookmarkEnd w:id="415"/>
    </w:p>
    <w:tbl>
      <w:tblPr>
        <w:tblW w:w="30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278"/>
        <w:gridCol w:w="1642"/>
        <w:gridCol w:w="1279"/>
      </w:tblGrid>
      <w:tr w:rsidR="00612036" w:rsidRPr="0073178E" w14:paraId="3EB485FB" w14:textId="77777777" w:rsidTr="00C8563E">
        <w:trPr>
          <w:trHeight w:val="20"/>
        </w:trPr>
        <w:tc>
          <w:tcPr>
            <w:tcW w:w="1464" w:type="pct"/>
            <w:vMerge w:val="restart"/>
            <w:shd w:val="clear" w:color="auto" w:fill="E5B8B7" w:themeFill="accent2" w:themeFillTint="66"/>
            <w:vAlign w:val="center"/>
          </w:tcPr>
          <w:p w14:paraId="26A261ED" w14:textId="77777777" w:rsidR="00612036" w:rsidRPr="0073178E" w:rsidRDefault="00612036" w:rsidP="0073178E">
            <w:pPr>
              <w:ind w:left="-53" w:right="-18"/>
              <w:jc w:val="center"/>
              <w:rPr>
                <w:b/>
                <w:color w:val="000000"/>
                <w:sz w:val="20"/>
                <w:szCs w:val="20"/>
              </w:rPr>
            </w:pPr>
            <w:r w:rsidRPr="0073178E">
              <w:rPr>
                <w:b/>
                <w:color w:val="000000"/>
                <w:sz w:val="20"/>
                <w:szCs w:val="20"/>
              </w:rPr>
              <w:t>Capacity,</w:t>
            </w:r>
            <w:r w:rsidR="00E66F5D">
              <w:rPr>
                <w:b/>
                <w:color w:val="000000"/>
                <w:sz w:val="20"/>
                <w:szCs w:val="20"/>
              </w:rPr>
              <w:t xml:space="preserve"> </w:t>
            </w:r>
            <w:r w:rsidRPr="0073178E">
              <w:rPr>
                <w:b/>
                <w:color w:val="000000"/>
                <w:sz w:val="20"/>
                <w:szCs w:val="20"/>
              </w:rPr>
              <w:t>(m3/s)</w:t>
            </w:r>
          </w:p>
        </w:tc>
        <w:tc>
          <w:tcPr>
            <w:tcW w:w="3536" w:type="pct"/>
            <w:gridSpan w:val="3"/>
            <w:shd w:val="clear" w:color="auto" w:fill="E5B8B7" w:themeFill="accent2" w:themeFillTint="66"/>
            <w:vAlign w:val="center"/>
          </w:tcPr>
          <w:p w14:paraId="3E93947E" w14:textId="77777777" w:rsidR="00612036" w:rsidRPr="0073178E" w:rsidRDefault="00FC1767" w:rsidP="0073178E">
            <w:pPr>
              <w:ind w:left="-53" w:right="-18"/>
              <w:jc w:val="center"/>
              <w:rPr>
                <w:b/>
                <w:color w:val="000000"/>
                <w:sz w:val="20"/>
                <w:szCs w:val="20"/>
              </w:rPr>
            </w:pPr>
            <w:r>
              <w:rPr>
                <w:b/>
                <w:color w:val="000000"/>
                <w:sz w:val="20"/>
                <w:szCs w:val="20"/>
              </w:rPr>
              <w:t>Free board</w:t>
            </w:r>
            <w:r w:rsidR="00612036" w:rsidRPr="0073178E">
              <w:rPr>
                <w:b/>
                <w:color w:val="000000"/>
                <w:sz w:val="20"/>
                <w:szCs w:val="20"/>
              </w:rPr>
              <w:t xml:space="preserve"> (mm)</w:t>
            </w:r>
          </w:p>
        </w:tc>
      </w:tr>
      <w:tr w:rsidR="00612036" w:rsidRPr="0073178E" w14:paraId="1BD79C67" w14:textId="77777777" w:rsidTr="00C8563E">
        <w:trPr>
          <w:trHeight w:val="20"/>
        </w:trPr>
        <w:tc>
          <w:tcPr>
            <w:tcW w:w="1464" w:type="pct"/>
            <w:vMerge/>
            <w:shd w:val="clear" w:color="auto" w:fill="E5B8B7" w:themeFill="accent2" w:themeFillTint="66"/>
            <w:vAlign w:val="center"/>
          </w:tcPr>
          <w:p w14:paraId="2E84D0B7" w14:textId="77777777" w:rsidR="00612036" w:rsidRPr="0073178E" w:rsidRDefault="00612036" w:rsidP="0073178E">
            <w:pPr>
              <w:ind w:left="-53" w:right="-18"/>
              <w:jc w:val="center"/>
              <w:rPr>
                <w:b/>
                <w:color w:val="000000"/>
                <w:sz w:val="20"/>
                <w:szCs w:val="20"/>
              </w:rPr>
            </w:pPr>
          </w:p>
        </w:tc>
        <w:tc>
          <w:tcPr>
            <w:tcW w:w="1076" w:type="pct"/>
            <w:shd w:val="clear" w:color="auto" w:fill="E5B8B7" w:themeFill="accent2" w:themeFillTint="66"/>
            <w:vAlign w:val="center"/>
          </w:tcPr>
          <w:p w14:paraId="3847D0DA" w14:textId="77777777" w:rsidR="00612036" w:rsidRPr="0073178E" w:rsidRDefault="00612036" w:rsidP="0073178E">
            <w:pPr>
              <w:ind w:left="-53" w:right="-18"/>
              <w:jc w:val="center"/>
              <w:rPr>
                <w:b/>
                <w:color w:val="000000"/>
                <w:sz w:val="20"/>
                <w:szCs w:val="20"/>
              </w:rPr>
            </w:pPr>
            <w:r w:rsidRPr="0073178E">
              <w:rPr>
                <w:b/>
                <w:color w:val="000000"/>
                <w:sz w:val="20"/>
                <w:szCs w:val="20"/>
              </w:rPr>
              <w:t>Lining</w:t>
            </w:r>
          </w:p>
        </w:tc>
        <w:tc>
          <w:tcPr>
            <w:tcW w:w="1383" w:type="pct"/>
            <w:shd w:val="clear" w:color="auto" w:fill="E5B8B7" w:themeFill="accent2" w:themeFillTint="66"/>
            <w:vAlign w:val="center"/>
          </w:tcPr>
          <w:p w14:paraId="362402E7" w14:textId="77777777" w:rsidR="00612036" w:rsidRPr="0073178E" w:rsidRDefault="00612036" w:rsidP="0073178E">
            <w:pPr>
              <w:ind w:left="-53" w:right="-18"/>
              <w:jc w:val="center"/>
              <w:rPr>
                <w:b/>
                <w:color w:val="000000"/>
                <w:sz w:val="20"/>
                <w:szCs w:val="20"/>
              </w:rPr>
            </w:pPr>
            <w:r w:rsidRPr="0073178E">
              <w:rPr>
                <w:b/>
                <w:color w:val="000000"/>
                <w:sz w:val="20"/>
                <w:szCs w:val="20"/>
              </w:rPr>
              <w:t>bank</w:t>
            </w:r>
          </w:p>
        </w:tc>
        <w:tc>
          <w:tcPr>
            <w:tcW w:w="1076" w:type="pct"/>
            <w:shd w:val="clear" w:color="auto" w:fill="E5B8B7" w:themeFill="accent2" w:themeFillTint="66"/>
            <w:vAlign w:val="center"/>
          </w:tcPr>
          <w:p w14:paraId="1E902B3E" w14:textId="77777777" w:rsidR="00612036" w:rsidRPr="0073178E" w:rsidRDefault="00612036" w:rsidP="0073178E">
            <w:pPr>
              <w:ind w:left="-53" w:right="-18"/>
              <w:jc w:val="center"/>
              <w:rPr>
                <w:b/>
                <w:color w:val="000000"/>
                <w:sz w:val="20"/>
                <w:szCs w:val="20"/>
              </w:rPr>
            </w:pPr>
            <w:r w:rsidRPr="0073178E">
              <w:rPr>
                <w:b/>
                <w:color w:val="000000"/>
                <w:sz w:val="20"/>
                <w:szCs w:val="20"/>
              </w:rPr>
              <w:t>Total</w:t>
            </w:r>
          </w:p>
        </w:tc>
      </w:tr>
      <w:tr w:rsidR="00612036" w:rsidRPr="0073178E" w14:paraId="6E1236C0" w14:textId="77777777" w:rsidTr="00C8563E">
        <w:trPr>
          <w:trHeight w:val="20"/>
        </w:trPr>
        <w:tc>
          <w:tcPr>
            <w:tcW w:w="1464" w:type="pct"/>
            <w:shd w:val="clear" w:color="auto" w:fill="auto"/>
            <w:vAlign w:val="center"/>
          </w:tcPr>
          <w:p w14:paraId="3997DBB5" w14:textId="77777777" w:rsidR="00612036" w:rsidRPr="0073178E" w:rsidRDefault="00612036" w:rsidP="0073178E">
            <w:pPr>
              <w:ind w:left="-53" w:right="-18"/>
              <w:jc w:val="center"/>
              <w:rPr>
                <w:color w:val="000000"/>
                <w:sz w:val="20"/>
                <w:szCs w:val="20"/>
              </w:rPr>
            </w:pPr>
            <w:r w:rsidRPr="0073178E">
              <w:rPr>
                <w:color w:val="000000"/>
                <w:sz w:val="20"/>
                <w:szCs w:val="20"/>
              </w:rPr>
              <w:t>0 - 0.5</w:t>
            </w:r>
          </w:p>
        </w:tc>
        <w:tc>
          <w:tcPr>
            <w:tcW w:w="1076" w:type="pct"/>
            <w:shd w:val="clear" w:color="auto" w:fill="auto"/>
            <w:vAlign w:val="center"/>
          </w:tcPr>
          <w:p w14:paraId="11D482C0" w14:textId="77777777" w:rsidR="00612036" w:rsidRPr="0073178E" w:rsidRDefault="00612036" w:rsidP="0073178E">
            <w:pPr>
              <w:ind w:left="-53" w:right="-18"/>
              <w:jc w:val="center"/>
              <w:rPr>
                <w:color w:val="000000"/>
                <w:sz w:val="20"/>
                <w:szCs w:val="20"/>
              </w:rPr>
            </w:pPr>
            <w:r w:rsidRPr="0073178E">
              <w:rPr>
                <w:color w:val="000000"/>
                <w:sz w:val="20"/>
                <w:szCs w:val="20"/>
              </w:rPr>
              <w:t>50</w:t>
            </w:r>
          </w:p>
        </w:tc>
        <w:tc>
          <w:tcPr>
            <w:tcW w:w="1383" w:type="pct"/>
            <w:shd w:val="clear" w:color="auto" w:fill="auto"/>
            <w:vAlign w:val="center"/>
          </w:tcPr>
          <w:p w14:paraId="20A8CAFB" w14:textId="77777777" w:rsidR="00612036" w:rsidRPr="0073178E" w:rsidRDefault="00612036" w:rsidP="0073178E">
            <w:pPr>
              <w:ind w:left="-53" w:right="-18"/>
              <w:jc w:val="center"/>
              <w:rPr>
                <w:color w:val="000000"/>
                <w:sz w:val="20"/>
                <w:szCs w:val="20"/>
              </w:rPr>
            </w:pPr>
            <w:r w:rsidRPr="0073178E">
              <w:rPr>
                <w:color w:val="000000"/>
                <w:sz w:val="20"/>
                <w:szCs w:val="20"/>
              </w:rPr>
              <w:t>150</w:t>
            </w:r>
          </w:p>
        </w:tc>
        <w:tc>
          <w:tcPr>
            <w:tcW w:w="1076" w:type="pct"/>
            <w:shd w:val="clear" w:color="auto" w:fill="auto"/>
            <w:vAlign w:val="center"/>
          </w:tcPr>
          <w:p w14:paraId="067FC0C0" w14:textId="77777777" w:rsidR="00612036" w:rsidRPr="0073178E" w:rsidRDefault="004E0D2C" w:rsidP="0073178E">
            <w:pPr>
              <w:ind w:left="-53" w:right="-18"/>
              <w:jc w:val="center"/>
              <w:rPr>
                <w:color w:val="000000"/>
                <w:sz w:val="20"/>
                <w:szCs w:val="20"/>
              </w:rPr>
            </w:pPr>
            <w:r w:rsidRPr="0073178E">
              <w:rPr>
                <w:color w:val="000000"/>
                <w:sz w:val="20"/>
                <w:szCs w:val="20"/>
              </w:rPr>
              <w:fldChar w:fldCharType="begin"/>
            </w:r>
            <w:r w:rsidR="00612036" w:rsidRPr="0073178E">
              <w:rPr>
                <w:color w:val="000000"/>
                <w:sz w:val="20"/>
                <w:szCs w:val="20"/>
              </w:rPr>
              <w:instrText xml:space="preserve"> =SUM(LEFT) </w:instrText>
            </w:r>
            <w:r w:rsidRPr="0073178E">
              <w:rPr>
                <w:color w:val="000000"/>
                <w:sz w:val="20"/>
                <w:szCs w:val="20"/>
              </w:rPr>
              <w:fldChar w:fldCharType="separate"/>
            </w:r>
            <w:r w:rsidR="00612036" w:rsidRPr="0073178E">
              <w:rPr>
                <w:color w:val="000000"/>
                <w:sz w:val="20"/>
                <w:szCs w:val="20"/>
              </w:rPr>
              <w:t>200</w:t>
            </w:r>
            <w:r w:rsidRPr="0073178E">
              <w:rPr>
                <w:color w:val="000000"/>
                <w:sz w:val="20"/>
                <w:szCs w:val="20"/>
              </w:rPr>
              <w:fldChar w:fldCharType="end"/>
            </w:r>
          </w:p>
        </w:tc>
      </w:tr>
      <w:tr w:rsidR="00612036" w:rsidRPr="0073178E" w14:paraId="73CB37FD" w14:textId="77777777" w:rsidTr="00C8563E">
        <w:trPr>
          <w:trHeight w:val="20"/>
        </w:trPr>
        <w:tc>
          <w:tcPr>
            <w:tcW w:w="1464" w:type="pct"/>
            <w:shd w:val="clear" w:color="auto" w:fill="auto"/>
            <w:vAlign w:val="center"/>
          </w:tcPr>
          <w:p w14:paraId="4BCB5C02" w14:textId="77777777" w:rsidR="00612036" w:rsidRPr="0073178E" w:rsidRDefault="00612036" w:rsidP="0073178E">
            <w:pPr>
              <w:ind w:left="-53" w:right="-18"/>
              <w:jc w:val="center"/>
              <w:rPr>
                <w:color w:val="000000"/>
                <w:sz w:val="20"/>
                <w:szCs w:val="20"/>
              </w:rPr>
            </w:pPr>
            <w:r w:rsidRPr="0073178E">
              <w:rPr>
                <w:color w:val="000000"/>
                <w:sz w:val="20"/>
                <w:szCs w:val="20"/>
              </w:rPr>
              <w:t>0.5 - 1</w:t>
            </w:r>
          </w:p>
        </w:tc>
        <w:tc>
          <w:tcPr>
            <w:tcW w:w="1076" w:type="pct"/>
            <w:shd w:val="clear" w:color="auto" w:fill="auto"/>
            <w:vAlign w:val="center"/>
          </w:tcPr>
          <w:p w14:paraId="5395A718" w14:textId="77777777" w:rsidR="00612036" w:rsidRPr="0073178E" w:rsidRDefault="00612036" w:rsidP="0073178E">
            <w:pPr>
              <w:ind w:left="-53" w:right="-18"/>
              <w:jc w:val="center"/>
              <w:rPr>
                <w:color w:val="000000"/>
                <w:sz w:val="20"/>
                <w:szCs w:val="20"/>
              </w:rPr>
            </w:pPr>
            <w:r w:rsidRPr="0073178E">
              <w:rPr>
                <w:color w:val="000000"/>
                <w:sz w:val="20"/>
                <w:szCs w:val="20"/>
              </w:rPr>
              <w:t>100</w:t>
            </w:r>
          </w:p>
        </w:tc>
        <w:tc>
          <w:tcPr>
            <w:tcW w:w="1383" w:type="pct"/>
            <w:shd w:val="clear" w:color="auto" w:fill="auto"/>
            <w:vAlign w:val="center"/>
          </w:tcPr>
          <w:p w14:paraId="2F3832EA" w14:textId="77777777" w:rsidR="00612036" w:rsidRPr="0073178E" w:rsidRDefault="00612036" w:rsidP="0073178E">
            <w:pPr>
              <w:ind w:left="-53" w:right="-18"/>
              <w:jc w:val="center"/>
              <w:rPr>
                <w:color w:val="000000"/>
                <w:sz w:val="20"/>
                <w:szCs w:val="20"/>
              </w:rPr>
            </w:pPr>
            <w:r w:rsidRPr="0073178E">
              <w:rPr>
                <w:color w:val="000000"/>
                <w:sz w:val="20"/>
                <w:szCs w:val="20"/>
              </w:rPr>
              <w:t>300</w:t>
            </w:r>
          </w:p>
        </w:tc>
        <w:tc>
          <w:tcPr>
            <w:tcW w:w="1076" w:type="pct"/>
            <w:shd w:val="clear" w:color="auto" w:fill="auto"/>
            <w:vAlign w:val="center"/>
          </w:tcPr>
          <w:p w14:paraId="1A0603C4" w14:textId="77777777" w:rsidR="00612036" w:rsidRPr="0073178E" w:rsidRDefault="004E0D2C" w:rsidP="0073178E">
            <w:pPr>
              <w:ind w:left="-53" w:right="-18"/>
              <w:jc w:val="center"/>
              <w:rPr>
                <w:color w:val="000000"/>
                <w:sz w:val="20"/>
                <w:szCs w:val="20"/>
              </w:rPr>
            </w:pPr>
            <w:r w:rsidRPr="0073178E">
              <w:rPr>
                <w:color w:val="000000"/>
                <w:sz w:val="20"/>
                <w:szCs w:val="20"/>
              </w:rPr>
              <w:fldChar w:fldCharType="begin"/>
            </w:r>
            <w:r w:rsidR="00612036" w:rsidRPr="0073178E">
              <w:rPr>
                <w:color w:val="000000"/>
                <w:sz w:val="20"/>
                <w:szCs w:val="20"/>
              </w:rPr>
              <w:instrText xml:space="preserve"> =SUM(LEFT) </w:instrText>
            </w:r>
            <w:r w:rsidRPr="0073178E">
              <w:rPr>
                <w:color w:val="000000"/>
                <w:sz w:val="20"/>
                <w:szCs w:val="20"/>
              </w:rPr>
              <w:fldChar w:fldCharType="separate"/>
            </w:r>
            <w:r w:rsidR="00612036" w:rsidRPr="0073178E">
              <w:rPr>
                <w:color w:val="000000"/>
                <w:sz w:val="20"/>
                <w:szCs w:val="20"/>
              </w:rPr>
              <w:t>400</w:t>
            </w:r>
            <w:r w:rsidRPr="0073178E">
              <w:rPr>
                <w:color w:val="000000"/>
                <w:sz w:val="20"/>
                <w:szCs w:val="20"/>
              </w:rPr>
              <w:fldChar w:fldCharType="end"/>
            </w:r>
          </w:p>
        </w:tc>
      </w:tr>
      <w:tr w:rsidR="00612036" w:rsidRPr="0073178E" w14:paraId="4CE98E6C" w14:textId="77777777" w:rsidTr="00C8563E">
        <w:trPr>
          <w:trHeight w:val="20"/>
        </w:trPr>
        <w:tc>
          <w:tcPr>
            <w:tcW w:w="1464" w:type="pct"/>
            <w:shd w:val="clear" w:color="auto" w:fill="auto"/>
            <w:vAlign w:val="center"/>
          </w:tcPr>
          <w:p w14:paraId="562FD12E" w14:textId="77777777" w:rsidR="00612036" w:rsidRPr="0073178E" w:rsidRDefault="00612036" w:rsidP="0073178E">
            <w:pPr>
              <w:ind w:left="-53" w:right="-18"/>
              <w:jc w:val="center"/>
              <w:rPr>
                <w:color w:val="000000"/>
                <w:sz w:val="20"/>
                <w:szCs w:val="20"/>
              </w:rPr>
            </w:pPr>
            <w:r w:rsidRPr="0073178E">
              <w:rPr>
                <w:color w:val="000000"/>
                <w:sz w:val="20"/>
                <w:szCs w:val="20"/>
              </w:rPr>
              <w:t>1 - 10</w:t>
            </w:r>
          </w:p>
        </w:tc>
        <w:tc>
          <w:tcPr>
            <w:tcW w:w="1076" w:type="pct"/>
            <w:shd w:val="clear" w:color="auto" w:fill="auto"/>
            <w:vAlign w:val="center"/>
          </w:tcPr>
          <w:p w14:paraId="0378BDB0" w14:textId="77777777" w:rsidR="00612036" w:rsidRPr="0073178E" w:rsidRDefault="00612036" w:rsidP="0073178E">
            <w:pPr>
              <w:ind w:left="-53" w:right="-18"/>
              <w:jc w:val="center"/>
              <w:rPr>
                <w:color w:val="000000"/>
                <w:sz w:val="20"/>
                <w:szCs w:val="20"/>
              </w:rPr>
            </w:pPr>
            <w:r w:rsidRPr="0073178E">
              <w:rPr>
                <w:color w:val="000000"/>
                <w:sz w:val="20"/>
                <w:szCs w:val="20"/>
              </w:rPr>
              <w:t>200</w:t>
            </w:r>
          </w:p>
        </w:tc>
        <w:tc>
          <w:tcPr>
            <w:tcW w:w="1383" w:type="pct"/>
            <w:shd w:val="clear" w:color="auto" w:fill="auto"/>
            <w:vAlign w:val="center"/>
          </w:tcPr>
          <w:p w14:paraId="4A11B299" w14:textId="77777777" w:rsidR="00612036" w:rsidRPr="0073178E" w:rsidRDefault="00612036" w:rsidP="0073178E">
            <w:pPr>
              <w:ind w:left="-53" w:right="-18"/>
              <w:jc w:val="center"/>
              <w:rPr>
                <w:color w:val="000000"/>
                <w:sz w:val="20"/>
                <w:szCs w:val="20"/>
              </w:rPr>
            </w:pPr>
            <w:r w:rsidRPr="0073178E">
              <w:rPr>
                <w:color w:val="000000"/>
                <w:sz w:val="20"/>
                <w:szCs w:val="20"/>
              </w:rPr>
              <w:t>500</w:t>
            </w:r>
          </w:p>
        </w:tc>
        <w:tc>
          <w:tcPr>
            <w:tcW w:w="1076" w:type="pct"/>
            <w:shd w:val="clear" w:color="auto" w:fill="auto"/>
            <w:vAlign w:val="center"/>
          </w:tcPr>
          <w:p w14:paraId="23FD7120" w14:textId="77777777" w:rsidR="00612036" w:rsidRPr="0073178E" w:rsidRDefault="004E0D2C" w:rsidP="0073178E">
            <w:pPr>
              <w:ind w:left="-53" w:right="-18"/>
              <w:jc w:val="center"/>
              <w:rPr>
                <w:color w:val="000000"/>
                <w:sz w:val="20"/>
                <w:szCs w:val="20"/>
              </w:rPr>
            </w:pPr>
            <w:r w:rsidRPr="0073178E">
              <w:rPr>
                <w:color w:val="000000"/>
                <w:sz w:val="20"/>
                <w:szCs w:val="20"/>
              </w:rPr>
              <w:fldChar w:fldCharType="begin"/>
            </w:r>
            <w:r w:rsidR="00612036" w:rsidRPr="0073178E">
              <w:rPr>
                <w:color w:val="000000"/>
                <w:sz w:val="20"/>
                <w:szCs w:val="20"/>
              </w:rPr>
              <w:instrText xml:space="preserve"> =SUM(LEFT) </w:instrText>
            </w:r>
            <w:r w:rsidRPr="0073178E">
              <w:rPr>
                <w:color w:val="000000"/>
                <w:sz w:val="20"/>
                <w:szCs w:val="20"/>
              </w:rPr>
              <w:fldChar w:fldCharType="separate"/>
            </w:r>
            <w:r w:rsidR="00612036" w:rsidRPr="0073178E">
              <w:rPr>
                <w:color w:val="000000"/>
                <w:sz w:val="20"/>
                <w:szCs w:val="20"/>
              </w:rPr>
              <w:t>700</w:t>
            </w:r>
            <w:r w:rsidRPr="0073178E">
              <w:rPr>
                <w:color w:val="000000"/>
                <w:sz w:val="20"/>
                <w:szCs w:val="20"/>
              </w:rPr>
              <w:fldChar w:fldCharType="end"/>
            </w:r>
          </w:p>
        </w:tc>
      </w:tr>
    </w:tbl>
    <w:p w14:paraId="3709AF1C" w14:textId="77777777" w:rsidR="00612036" w:rsidRPr="00B62612" w:rsidRDefault="00612036" w:rsidP="00612036">
      <w:pPr>
        <w:pStyle w:val="NoSpacing"/>
        <w:rPr>
          <w:sz w:val="18"/>
        </w:rPr>
      </w:pPr>
      <w:r w:rsidRPr="00B62612">
        <w:rPr>
          <w:sz w:val="18"/>
        </w:rPr>
        <w:t>Source:</w:t>
      </w:r>
      <w:r w:rsidR="004D7B6E" w:rsidRPr="00B62612">
        <w:rPr>
          <w:sz w:val="18"/>
        </w:rPr>
        <w:t xml:space="preserve"> </w:t>
      </w:r>
      <w:proofErr w:type="spellStart"/>
      <w:r w:rsidRPr="00B62612">
        <w:rPr>
          <w:sz w:val="18"/>
        </w:rPr>
        <w:t>Halcrow</w:t>
      </w:r>
      <w:proofErr w:type="spellEnd"/>
      <w:r w:rsidRPr="00B62612">
        <w:rPr>
          <w:sz w:val="18"/>
        </w:rPr>
        <w:t>-GIRDC Study Report for 80,000ha Net Ethiopian Nile Irrigation Project, 2010</w:t>
      </w:r>
    </w:p>
    <w:p w14:paraId="098F91E7" w14:textId="77777777" w:rsidR="00DA464D" w:rsidRDefault="00DA464D" w:rsidP="00F478DB"/>
    <w:p w14:paraId="63DCFE64" w14:textId="044965B9" w:rsidR="00F478DB" w:rsidRDefault="00F478DB" w:rsidP="00F478DB">
      <w:proofErr w:type="gramStart"/>
      <w:r w:rsidRPr="00CF0783">
        <w:t>Guidelines for Irrigation Systems Design in Hills and Valleys</w:t>
      </w:r>
      <w:r>
        <w:t>,</w:t>
      </w:r>
      <w:r w:rsidRPr="0072527A">
        <w:t xml:space="preserve"> </w:t>
      </w:r>
      <w:proofErr w:type="spellStart"/>
      <w:r>
        <w:t>MoWR</w:t>
      </w:r>
      <w:proofErr w:type="spellEnd"/>
      <w:r>
        <w:t xml:space="preserve">, </w:t>
      </w:r>
      <w:r w:rsidRPr="0072527A">
        <w:t>Nepal</w:t>
      </w:r>
      <w:r>
        <w:t>, 2006 has</w:t>
      </w:r>
      <w:proofErr w:type="gramEnd"/>
      <w:r>
        <w:t xml:space="preserve"> given the following empirical formula to estimate </w:t>
      </w:r>
      <w:r w:rsidR="00D922A2">
        <w:t xml:space="preserve">free </w:t>
      </w:r>
      <w:r w:rsidR="00FC1767">
        <w:t>board</w:t>
      </w:r>
      <w:r>
        <w:t xml:space="preserve"> of canals.</w:t>
      </w:r>
    </w:p>
    <w:p w14:paraId="30183A5D" w14:textId="77777777" w:rsidR="00F478DB" w:rsidRDefault="00F478DB" w:rsidP="00F478DB"/>
    <w:p w14:paraId="2C83DB2D" w14:textId="77777777" w:rsidR="00F478DB" w:rsidRDefault="00F478DB" w:rsidP="00F478DB">
      <w:proofErr w:type="spellStart"/>
      <w:r w:rsidRPr="00F478DB">
        <w:t>F</w:t>
      </w:r>
      <w:r w:rsidRPr="00F478DB">
        <w:rPr>
          <w:vertAlign w:val="subscript"/>
        </w:rPr>
        <w:t>b</w:t>
      </w:r>
      <w:proofErr w:type="spellEnd"/>
      <w:r w:rsidRPr="00F478DB">
        <w:t xml:space="preserve"> = 0.20 + 0.253Q</w:t>
      </w:r>
      <w:r w:rsidRPr="00F478DB">
        <w:rPr>
          <w:vertAlign w:val="superscript"/>
        </w:rPr>
        <w:t>1/3</w:t>
      </w:r>
      <w:r>
        <w:t xml:space="preserve"> ………………………………………………………………</w:t>
      </w:r>
      <w:r w:rsidR="00C3506F">
        <w:t>..</w:t>
      </w:r>
      <w:r w:rsidR="00A065FD">
        <w:t>……………….</w:t>
      </w:r>
      <w:r>
        <w:t xml:space="preserve"> (</w:t>
      </w:r>
      <w:r w:rsidR="00A065FD">
        <w:t>6-</w:t>
      </w:r>
      <w:r w:rsidR="008D4562">
        <w:t>2</w:t>
      </w:r>
      <w:r>
        <w:t>)</w:t>
      </w:r>
    </w:p>
    <w:p w14:paraId="597C1B92" w14:textId="77777777" w:rsidR="00F478DB" w:rsidRDefault="00F478DB" w:rsidP="00F478DB"/>
    <w:p w14:paraId="093AA229" w14:textId="77777777" w:rsidR="00F478DB" w:rsidRDefault="00F478DB" w:rsidP="00F478DB">
      <w:r>
        <w:t xml:space="preserve">Where, </w:t>
      </w:r>
      <w:proofErr w:type="spellStart"/>
      <w:r>
        <w:t>F</w:t>
      </w:r>
      <w:r w:rsidRPr="00F478DB">
        <w:rPr>
          <w:vertAlign w:val="subscript"/>
        </w:rPr>
        <w:t>b</w:t>
      </w:r>
      <w:proofErr w:type="spellEnd"/>
      <w:r>
        <w:t xml:space="preserve"> </w:t>
      </w:r>
      <w:r>
        <w:rPr>
          <w:color w:val="282828"/>
        </w:rPr>
        <w:t xml:space="preserve">= </w:t>
      </w:r>
      <w:r w:rsidR="00FC1767">
        <w:t>Free board</w:t>
      </w:r>
      <w:r w:rsidR="00D34026">
        <w:t xml:space="preserve"> </w:t>
      </w:r>
      <w:r>
        <w:t xml:space="preserve">(m), and Q </w:t>
      </w:r>
      <w:r>
        <w:rPr>
          <w:color w:val="282828"/>
        </w:rPr>
        <w:t>=</w:t>
      </w:r>
      <w:r w:rsidR="00D34026">
        <w:rPr>
          <w:color w:val="282828"/>
        </w:rPr>
        <w:t xml:space="preserve"> </w:t>
      </w:r>
      <w:r>
        <w:rPr>
          <w:color w:val="282828"/>
        </w:rPr>
        <w:t>d</w:t>
      </w:r>
      <w:r>
        <w:rPr>
          <w:color w:val="4E4E4D"/>
        </w:rPr>
        <w:t xml:space="preserve">esign </w:t>
      </w:r>
      <w:r>
        <w:t>discharge (m</w:t>
      </w:r>
      <w:r w:rsidRPr="00F478DB">
        <w:rPr>
          <w:vertAlign w:val="superscript"/>
        </w:rPr>
        <w:t>3</w:t>
      </w:r>
      <w:r>
        <w:t>/s)</w:t>
      </w:r>
    </w:p>
    <w:p w14:paraId="296BA483" w14:textId="77777777" w:rsidR="006A5550" w:rsidRDefault="006A5550" w:rsidP="00F478DB"/>
    <w:p w14:paraId="2192F01C" w14:textId="57261762" w:rsidR="004D7B6E" w:rsidRDefault="004D7B6E" w:rsidP="004D7B6E">
      <w:pPr>
        <w:pStyle w:val="Caption"/>
      </w:pPr>
      <w:bookmarkStart w:id="416" w:name="_Toc531647302"/>
      <w:r>
        <w:t xml:space="preserve">Table </w:t>
      </w:r>
      <w:fldSimple w:instr=" STYLEREF 1 \s ">
        <w:r w:rsidR="00861432">
          <w:rPr>
            <w:noProof/>
          </w:rPr>
          <w:t>6</w:t>
        </w:r>
      </w:fldSimple>
      <w:r w:rsidR="004076F5">
        <w:noBreakHyphen/>
      </w:r>
      <w:fldSimple w:instr=" SEQ Table \* ARABIC \s 1 ">
        <w:r w:rsidR="00861432">
          <w:rPr>
            <w:noProof/>
          </w:rPr>
          <w:t>12</w:t>
        </w:r>
      </w:fldSimple>
      <w:r>
        <w:t xml:space="preserve">: </w:t>
      </w:r>
      <w:r w:rsidR="00FC1767">
        <w:t xml:space="preserve">Free </w:t>
      </w:r>
      <w:r w:rsidR="00B62612">
        <w:t>board in lined and earthen canals</w:t>
      </w:r>
      <w:bookmarkEnd w:id="416"/>
    </w:p>
    <w:tbl>
      <w:tblPr>
        <w:tblW w:w="3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191"/>
        <w:gridCol w:w="2649"/>
      </w:tblGrid>
      <w:tr w:rsidR="0077649C" w:rsidRPr="0073178E" w14:paraId="56B98143" w14:textId="77777777" w:rsidTr="00F72DA1">
        <w:trPr>
          <w:trHeight w:val="332"/>
        </w:trPr>
        <w:tc>
          <w:tcPr>
            <w:tcW w:w="1477" w:type="pct"/>
            <w:shd w:val="clear" w:color="auto" w:fill="E5B8B7" w:themeFill="accent2" w:themeFillTint="66"/>
            <w:vAlign w:val="center"/>
          </w:tcPr>
          <w:p w14:paraId="1D1236B2" w14:textId="77777777" w:rsidR="0077649C" w:rsidRPr="0073178E" w:rsidRDefault="0077649C" w:rsidP="001339F1">
            <w:pPr>
              <w:ind w:left="-53" w:right="-18"/>
              <w:jc w:val="center"/>
              <w:rPr>
                <w:b/>
                <w:color w:val="000000"/>
                <w:sz w:val="20"/>
                <w:szCs w:val="20"/>
              </w:rPr>
            </w:pPr>
            <w:r w:rsidRPr="0073178E">
              <w:rPr>
                <w:b/>
                <w:color w:val="000000"/>
                <w:sz w:val="20"/>
                <w:szCs w:val="20"/>
              </w:rPr>
              <w:t>Capacity,(m3/s)</w:t>
            </w:r>
          </w:p>
        </w:tc>
        <w:tc>
          <w:tcPr>
            <w:tcW w:w="1595" w:type="pct"/>
            <w:shd w:val="clear" w:color="auto" w:fill="E5B8B7" w:themeFill="accent2" w:themeFillTint="66"/>
            <w:vAlign w:val="center"/>
          </w:tcPr>
          <w:p w14:paraId="5EC8F9F1" w14:textId="77777777" w:rsidR="0077649C" w:rsidRPr="0073178E" w:rsidRDefault="0077649C" w:rsidP="00DE3EFC">
            <w:pPr>
              <w:ind w:left="-53" w:right="-18"/>
              <w:jc w:val="center"/>
              <w:rPr>
                <w:b/>
                <w:color w:val="000000"/>
                <w:sz w:val="20"/>
                <w:szCs w:val="20"/>
              </w:rPr>
            </w:pPr>
            <w:r w:rsidRPr="0073178E">
              <w:rPr>
                <w:b/>
                <w:color w:val="000000"/>
                <w:sz w:val="20"/>
                <w:szCs w:val="20"/>
              </w:rPr>
              <w:t>Lin</w:t>
            </w:r>
            <w:r>
              <w:rPr>
                <w:b/>
                <w:color w:val="000000"/>
                <w:sz w:val="20"/>
                <w:szCs w:val="20"/>
              </w:rPr>
              <w:t xml:space="preserve">ed canal </w:t>
            </w:r>
            <w:r w:rsidRPr="0073178E">
              <w:rPr>
                <w:b/>
                <w:color w:val="000000"/>
                <w:sz w:val="20"/>
                <w:szCs w:val="20"/>
              </w:rPr>
              <w:t>(m)</w:t>
            </w:r>
          </w:p>
        </w:tc>
        <w:tc>
          <w:tcPr>
            <w:tcW w:w="1928" w:type="pct"/>
            <w:shd w:val="clear" w:color="auto" w:fill="E5B8B7" w:themeFill="accent2" w:themeFillTint="66"/>
            <w:vAlign w:val="center"/>
          </w:tcPr>
          <w:p w14:paraId="5F2983FE" w14:textId="77777777" w:rsidR="0077649C" w:rsidRPr="0073178E" w:rsidRDefault="0077649C" w:rsidP="001339F1">
            <w:pPr>
              <w:ind w:left="-53" w:right="-18"/>
              <w:jc w:val="center"/>
              <w:rPr>
                <w:b/>
                <w:color w:val="000000"/>
                <w:sz w:val="20"/>
                <w:szCs w:val="20"/>
              </w:rPr>
            </w:pPr>
            <w:r w:rsidRPr="00DE3EFC">
              <w:rPr>
                <w:b/>
                <w:color w:val="000000"/>
                <w:sz w:val="20"/>
                <w:szCs w:val="20"/>
              </w:rPr>
              <w:t>Earthen Canal</w:t>
            </w:r>
            <w:r>
              <w:rPr>
                <w:b/>
                <w:color w:val="000000"/>
                <w:sz w:val="20"/>
                <w:szCs w:val="20"/>
              </w:rPr>
              <w:t xml:space="preserve"> </w:t>
            </w:r>
            <w:r w:rsidRPr="0073178E">
              <w:rPr>
                <w:b/>
                <w:color w:val="000000"/>
                <w:sz w:val="20"/>
                <w:szCs w:val="20"/>
              </w:rPr>
              <w:t>(m)</w:t>
            </w:r>
          </w:p>
        </w:tc>
      </w:tr>
      <w:tr w:rsidR="0077649C" w:rsidRPr="0073178E" w14:paraId="081B111E" w14:textId="77777777" w:rsidTr="00F72DA1">
        <w:trPr>
          <w:trHeight w:val="20"/>
        </w:trPr>
        <w:tc>
          <w:tcPr>
            <w:tcW w:w="1477" w:type="pct"/>
            <w:shd w:val="clear" w:color="auto" w:fill="auto"/>
            <w:vAlign w:val="center"/>
          </w:tcPr>
          <w:p w14:paraId="25A0C6F3" w14:textId="77777777" w:rsidR="0077649C" w:rsidRPr="0073178E" w:rsidRDefault="0077649C" w:rsidP="00D34026">
            <w:pPr>
              <w:ind w:left="-53" w:right="-18"/>
              <w:jc w:val="center"/>
              <w:rPr>
                <w:color w:val="000000"/>
                <w:sz w:val="20"/>
                <w:szCs w:val="20"/>
              </w:rPr>
            </w:pPr>
            <w:r>
              <w:rPr>
                <w:color w:val="000000"/>
                <w:sz w:val="20"/>
                <w:szCs w:val="20"/>
              </w:rPr>
              <w:t>&lt;</w:t>
            </w:r>
            <w:r w:rsidRPr="0073178E">
              <w:rPr>
                <w:color w:val="000000"/>
                <w:sz w:val="20"/>
                <w:szCs w:val="20"/>
              </w:rPr>
              <w:t xml:space="preserve"> 0.</w:t>
            </w:r>
            <w:r w:rsidR="00D34026">
              <w:rPr>
                <w:color w:val="000000"/>
                <w:sz w:val="20"/>
                <w:szCs w:val="20"/>
              </w:rPr>
              <w:t>1</w:t>
            </w:r>
          </w:p>
        </w:tc>
        <w:tc>
          <w:tcPr>
            <w:tcW w:w="1595" w:type="pct"/>
            <w:shd w:val="clear" w:color="auto" w:fill="auto"/>
            <w:vAlign w:val="center"/>
          </w:tcPr>
          <w:p w14:paraId="23FD296D" w14:textId="77777777" w:rsidR="0077649C" w:rsidRPr="0073178E" w:rsidRDefault="0077649C" w:rsidP="001339F1">
            <w:pPr>
              <w:ind w:left="-53" w:right="-18"/>
              <w:jc w:val="center"/>
              <w:rPr>
                <w:color w:val="000000"/>
                <w:sz w:val="20"/>
                <w:szCs w:val="20"/>
              </w:rPr>
            </w:pPr>
            <w:r>
              <w:rPr>
                <w:color w:val="000000"/>
                <w:sz w:val="20"/>
                <w:szCs w:val="20"/>
              </w:rPr>
              <w:t>0.10</w:t>
            </w:r>
          </w:p>
        </w:tc>
        <w:tc>
          <w:tcPr>
            <w:tcW w:w="1928" w:type="pct"/>
            <w:shd w:val="clear" w:color="auto" w:fill="auto"/>
            <w:vAlign w:val="center"/>
          </w:tcPr>
          <w:p w14:paraId="422B0993" w14:textId="77777777" w:rsidR="0077649C" w:rsidRPr="0073178E" w:rsidRDefault="0077649C" w:rsidP="001339F1">
            <w:pPr>
              <w:ind w:left="-53" w:right="-18"/>
              <w:jc w:val="center"/>
              <w:rPr>
                <w:color w:val="000000"/>
                <w:sz w:val="20"/>
                <w:szCs w:val="20"/>
              </w:rPr>
            </w:pPr>
            <w:r>
              <w:rPr>
                <w:color w:val="000000"/>
                <w:sz w:val="20"/>
                <w:szCs w:val="20"/>
              </w:rPr>
              <w:t>0.30</w:t>
            </w:r>
          </w:p>
        </w:tc>
      </w:tr>
      <w:tr w:rsidR="0077649C" w:rsidRPr="0073178E" w14:paraId="14743B43" w14:textId="77777777" w:rsidTr="00F72DA1">
        <w:trPr>
          <w:trHeight w:val="20"/>
        </w:trPr>
        <w:tc>
          <w:tcPr>
            <w:tcW w:w="1477" w:type="pct"/>
            <w:shd w:val="clear" w:color="auto" w:fill="auto"/>
            <w:vAlign w:val="center"/>
          </w:tcPr>
          <w:p w14:paraId="116C4EAB" w14:textId="77777777" w:rsidR="0077649C" w:rsidRPr="0073178E" w:rsidRDefault="0077649C" w:rsidP="00D47A6B">
            <w:pPr>
              <w:ind w:left="-53" w:right="-18"/>
              <w:jc w:val="center"/>
              <w:rPr>
                <w:color w:val="000000"/>
                <w:sz w:val="20"/>
                <w:szCs w:val="20"/>
              </w:rPr>
            </w:pPr>
            <w:r w:rsidRPr="0073178E">
              <w:rPr>
                <w:color w:val="000000"/>
                <w:sz w:val="20"/>
                <w:szCs w:val="20"/>
              </w:rPr>
              <w:t>0.</w:t>
            </w:r>
            <w:r>
              <w:rPr>
                <w:color w:val="000000"/>
                <w:sz w:val="20"/>
                <w:szCs w:val="20"/>
              </w:rPr>
              <w:t>1</w:t>
            </w:r>
            <w:r w:rsidRPr="0073178E">
              <w:rPr>
                <w:color w:val="000000"/>
                <w:sz w:val="20"/>
                <w:szCs w:val="20"/>
              </w:rPr>
              <w:t xml:space="preserve"> </w:t>
            </w:r>
            <w:r>
              <w:rPr>
                <w:color w:val="000000"/>
                <w:sz w:val="20"/>
                <w:szCs w:val="20"/>
              </w:rPr>
              <w:t>–</w:t>
            </w:r>
            <w:r w:rsidRPr="0073178E">
              <w:rPr>
                <w:color w:val="000000"/>
                <w:sz w:val="20"/>
                <w:szCs w:val="20"/>
              </w:rPr>
              <w:t xml:space="preserve"> </w:t>
            </w:r>
            <w:r>
              <w:rPr>
                <w:color w:val="000000"/>
                <w:sz w:val="20"/>
                <w:szCs w:val="20"/>
              </w:rPr>
              <w:t>0.5</w:t>
            </w:r>
          </w:p>
        </w:tc>
        <w:tc>
          <w:tcPr>
            <w:tcW w:w="1595" w:type="pct"/>
            <w:shd w:val="clear" w:color="auto" w:fill="auto"/>
            <w:vAlign w:val="center"/>
          </w:tcPr>
          <w:p w14:paraId="0312B464" w14:textId="77777777" w:rsidR="0077649C" w:rsidRPr="0073178E" w:rsidRDefault="0077649C" w:rsidP="00D47A6B">
            <w:pPr>
              <w:ind w:left="-53" w:right="-18"/>
              <w:jc w:val="center"/>
              <w:rPr>
                <w:color w:val="000000"/>
                <w:sz w:val="20"/>
                <w:szCs w:val="20"/>
              </w:rPr>
            </w:pPr>
            <w:r>
              <w:rPr>
                <w:color w:val="000000"/>
                <w:sz w:val="20"/>
                <w:szCs w:val="20"/>
              </w:rPr>
              <w:t>0.15</w:t>
            </w:r>
          </w:p>
        </w:tc>
        <w:tc>
          <w:tcPr>
            <w:tcW w:w="1928" w:type="pct"/>
            <w:shd w:val="clear" w:color="auto" w:fill="auto"/>
          </w:tcPr>
          <w:p w14:paraId="7F9F11A1" w14:textId="77777777" w:rsidR="0077649C" w:rsidRDefault="0077649C" w:rsidP="00D47A6B">
            <w:pPr>
              <w:jc w:val="center"/>
            </w:pPr>
            <w:r w:rsidRPr="00605B0A">
              <w:rPr>
                <w:color w:val="000000"/>
                <w:sz w:val="20"/>
                <w:szCs w:val="20"/>
              </w:rPr>
              <w:t>0.30</w:t>
            </w:r>
          </w:p>
        </w:tc>
      </w:tr>
      <w:tr w:rsidR="0077649C" w:rsidRPr="0073178E" w14:paraId="5B1F2CAD" w14:textId="77777777" w:rsidTr="00F72DA1">
        <w:trPr>
          <w:trHeight w:val="20"/>
        </w:trPr>
        <w:tc>
          <w:tcPr>
            <w:tcW w:w="1477" w:type="pct"/>
            <w:shd w:val="clear" w:color="auto" w:fill="auto"/>
            <w:vAlign w:val="center"/>
          </w:tcPr>
          <w:p w14:paraId="4A1247CA" w14:textId="77777777" w:rsidR="0077649C" w:rsidRPr="0073178E" w:rsidRDefault="0077649C" w:rsidP="00D47A6B">
            <w:pPr>
              <w:ind w:left="-53" w:right="-18"/>
              <w:jc w:val="center"/>
              <w:rPr>
                <w:color w:val="000000"/>
                <w:sz w:val="20"/>
                <w:szCs w:val="20"/>
              </w:rPr>
            </w:pPr>
            <w:r>
              <w:rPr>
                <w:color w:val="000000"/>
                <w:sz w:val="20"/>
                <w:szCs w:val="20"/>
              </w:rPr>
              <w:t>0.5</w:t>
            </w:r>
            <w:r w:rsidRPr="0073178E">
              <w:rPr>
                <w:color w:val="000000"/>
                <w:sz w:val="20"/>
                <w:szCs w:val="20"/>
              </w:rPr>
              <w:t xml:space="preserve"> </w:t>
            </w:r>
            <w:r>
              <w:rPr>
                <w:color w:val="000000"/>
                <w:sz w:val="20"/>
                <w:szCs w:val="20"/>
              </w:rPr>
              <w:t>–</w:t>
            </w:r>
            <w:r w:rsidRPr="0073178E">
              <w:rPr>
                <w:color w:val="000000"/>
                <w:sz w:val="20"/>
                <w:szCs w:val="20"/>
              </w:rPr>
              <w:t xml:space="preserve"> 1</w:t>
            </w:r>
            <w:r>
              <w:rPr>
                <w:color w:val="000000"/>
                <w:sz w:val="20"/>
                <w:szCs w:val="20"/>
              </w:rPr>
              <w:t>.</w:t>
            </w:r>
            <w:r w:rsidRPr="0073178E">
              <w:rPr>
                <w:color w:val="000000"/>
                <w:sz w:val="20"/>
                <w:szCs w:val="20"/>
              </w:rPr>
              <w:t>0</w:t>
            </w:r>
          </w:p>
        </w:tc>
        <w:tc>
          <w:tcPr>
            <w:tcW w:w="1595" w:type="pct"/>
            <w:shd w:val="clear" w:color="auto" w:fill="auto"/>
            <w:vAlign w:val="center"/>
          </w:tcPr>
          <w:p w14:paraId="3A58F10A" w14:textId="77777777" w:rsidR="0077649C" w:rsidRPr="0073178E" w:rsidRDefault="0077649C" w:rsidP="00D47A6B">
            <w:pPr>
              <w:ind w:left="-53" w:right="-18"/>
              <w:jc w:val="center"/>
              <w:rPr>
                <w:color w:val="000000"/>
                <w:sz w:val="20"/>
                <w:szCs w:val="20"/>
              </w:rPr>
            </w:pPr>
            <w:r>
              <w:rPr>
                <w:color w:val="000000"/>
                <w:sz w:val="20"/>
                <w:szCs w:val="20"/>
              </w:rPr>
              <w:t>0.20</w:t>
            </w:r>
          </w:p>
        </w:tc>
        <w:tc>
          <w:tcPr>
            <w:tcW w:w="1928" w:type="pct"/>
            <w:shd w:val="clear" w:color="auto" w:fill="auto"/>
          </w:tcPr>
          <w:p w14:paraId="0123F29D" w14:textId="77777777" w:rsidR="0077649C" w:rsidRDefault="0077649C" w:rsidP="00D47A6B">
            <w:pPr>
              <w:jc w:val="center"/>
            </w:pPr>
            <w:r w:rsidRPr="00605B0A">
              <w:rPr>
                <w:color w:val="000000"/>
                <w:sz w:val="20"/>
                <w:szCs w:val="20"/>
              </w:rPr>
              <w:t>0.</w:t>
            </w:r>
            <w:r>
              <w:rPr>
                <w:color w:val="000000"/>
                <w:sz w:val="20"/>
                <w:szCs w:val="20"/>
              </w:rPr>
              <w:t>4</w:t>
            </w:r>
            <w:r w:rsidRPr="00605B0A">
              <w:rPr>
                <w:color w:val="000000"/>
                <w:sz w:val="20"/>
                <w:szCs w:val="20"/>
              </w:rPr>
              <w:t>0</w:t>
            </w:r>
          </w:p>
        </w:tc>
      </w:tr>
      <w:tr w:rsidR="0077649C" w:rsidRPr="0073178E" w14:paraId="60E2CF23" w14:textId="77777777" w:rsidTr="00F72DA1">
        <w:trPr>
          <w:trHeight w:val="20"/>
        </w:trPr>
        <w:tc>
          <w:tcPr>
            <w:tcW w:w="1477" w:type="pct"/>
            <w:shd w:val="clear" w:color="auto" w:fill="auto"/>
            <w:vAlign w:val="center"/>
          </w:tcPr>
          <w:p w14:paraId="5601D92A" w14:textId="77777777" w:rsidR="0077649C" w:rsidRPr="0073178E" w:rsidRDefault="0077649C" w:rsidP="00D47A6B">
            <w:pPr>
              <w:ind w:left="-53" w:right="-18"/>
              <w:jc w:val="center"/>
              <w:rPr>
                <w:color w:val="000000"/>
                <w:sz w:val="20"/>
                <w:szCs w:val="20"/>
              </w:rPr>
            </w:pPr>
            <w:r w:rsidRPr="0073178E">
              <w:rPr>
                <w:color w:val="000000"/>
                <w:sz w:val="20"/>
                <w:szCs w:val="20"/>
              </w:rPr>
              <w:t>1</w:t>
            </w:r>
            <w:r>
              <w:rPr>
                <w:color w:val="000000"/>
                <w:sz w:val="20"/>
                <w:szCs w:val="20"/>
              </w:rPr>
              <w:t>.</w:t>
            </w:r>
            <w:r w:rsidRPr="0073178E">
              <w:rPr>
                <w:color w:val="000000"/>
                <w:sz w:val="20"/>
                <w:szCs w:val="20"/>
              </w:rPr>
              <w:t>0</w:t>
            </w:r>
            <w:r>
              <w:rPr>
                <w:color w:val="000000"/>
                <w:sz w:val="20"/>
                <w:szCs w:val="20"/>
              </w:rPr>
              <w:t xml:space="preserve"> - 2.</w:t>
            </w:r>
            <w:r w:rsidRPr="0073178E">
              <w:rPr>
                <w:color w:val="000000"/>
                <w:sz w:val="20"/>
                <w:szCs w:val="20"/>
              </w:rPr>
              <w:t>0</w:t>
            </w:r>
          </w:p>
        </w:tc>
        <w:tc>
          <w:tcPr>
            <w:tcW w:w="1595" w:type="pct"/>
            <w:shd w:val="clear" w:color="auto" w:fill="auto"/>
            <w:vAlign w:val="center"/>
          </w:tcPr>
          <w:p w14:paraId="1FF51047" w14:textId="77777777" w:rsidR="0077649C" w:rsidRPr="0073178E" w:rsidRDefault="0077649C" w:rsidP="00D47A6B">
            <w:pPr>
              <w:ind w:left="-53" w:right="-18"/>
              <w:jc w:val="center"/>
              <w:rPr>
                <w:color w:val="000000"/>
                <w:sz w:val="20"/>
                <w:szCs w:val="20"/>
              </w:rPr>
            </w:pPr>
            <w:r>
              <w:rPr>
                <w:color w:val="000000"/>
                <w:sz w:val="20"/>
                <w:szCs w:val="20"/>
              </w:rPr>
              <w:t>0.20</w:t>
            </w:r>
          </w:p>
        </w:tc>
        <w:tc>
          <w:tcPr>
            <w:tcW w:w="1928" w:type="pct"/>
            <w:shd w:val="clear" w:color="auto" w:fill="auto"/>
          </w:tcPr>
          <w:p w14:paraId="177E3C7A" w14:textId="77777777" w:rsidR="0077649C" w:rsidRDefault="0077649C" w:rsidP="00D47A6B">
            <w:pPr>
              <w:jc w:val="center"/>
            </w:pPr>
            <w:r w:rsidRPr="00605B0A">
              <w:rPr>
                <w:color w:val="000000"/>
                <w:sz w:val="20"/>
                <w:szCs w:val="20"/>
              </w:rPr>
              <w:t>0.</w:t>
            </w:r>
            <w:r>
              <w:rPr>
                <w:color w:val="000000"/>
                <w:sz w:val="20"/>
                <w:szCs w:val="20"/>
              </w:rPr>
              <w:t>5</w:t>
            </w:r>
            <w:r w:rsidRPr="00605B0A">
              <w:rPr>
                <w:color w:val="000000"/>
                <w:sz w:val="20"/>
                <w:szCs w:val="20"/>
              </w:rPr>
              <w:t>0</w:t>
            </w:r>
          </w:p>
        </w:tc>
      </w:tr>
      <w:tr w:rsidR="0077649C" w:rsidRPr="0073178E" w14:paraId="00F1D248" w14:textId="77777777" w:rsidTr="00F72DA1">
        <w:trPr>
          <w:trHeight w:val="20"/>
        </w:trPr>
        <w:tc>
          <w:tcPr>
            <w:tcW w:w="1477" w:type="pct"/>
            <w:shd w:val="clear" w:color="auto" w:fill="auto"/>
          </w:tcPr>
          <w:p w14:paraId="7831621B" w14:textId="77777777" w:rsidR="0077649C" w:rsidRDefault="0077649C" w:rsidP="00D47A6B">
            <w:pPr>
              <w:jc w:val="center"/>
            </w:pPr>
            <w:r>
              <w:rPr>
                <w:color w:val="000000"/>
                <w:sz w:val="20"/>
                <w:szCs w:val="20"/>
              </w:rPr>
              <w:t>2</w:t>
            </w:r>
            <w:r w:rsidRPr="00BE3C75">
              <w:rPr>
                <w:color w:val="000000"/>
                <w:sz w:val="20"/>
                <w:szCs w:val="20"/>
              </w:rPr>
              <w:t xml:space="preserve">.0 - </w:t>
            </w:r>
            <w:r>
              <w:rPr>
                <w:color w:val="000000"/>
                <w:sz w:val="20"/>
                <w:szCs w:val="20"/>
              </w:rPr>
              <w:t>3</w:t>
            </w:r>
            <w:r w:rsidRPr="00BE3C75">
              <w:rPr>
                <w:color w:val="000000"/>
                <w:sz w:val="20"/>
                <w:szCs w:val="20"/>
              </w:rPr>
              <w:t>.0</w:t>
            </w:r>
          </w:p>
        </w:tc>
        <w:tc>
          <w:tcPr>
            <w:tcW w:w="1595" w:type="pct"/>
            <w:shd w:val="clear" w:color="auto" w:fill="auto"/>
            <w:vAlign w:val="center"/>
          </w:tcPr>
          <w:p w14:paraId="198D9155" w14:textId="77777777" w:rsidR="0077649C" w:rsidRPr="0073178E" w:rsidRDefault="0077649C" w:rsidP="00D47A6B">
            <w:pPr>
              <w:ind w:left="-53" w:right="-18"/>
              <w:jc w:val="center"/>
              <w:rPr>
                <w:color w:val="000000"/>
                <w:sz w:val="20"/>
                <w:szCs w:val="20"/>
              </w:rPr>
            </w:pPr>
            <w:r>
              <w:rPr>
                <w:color w:val="000000"/>
                <w:sz w:val="20"/>
                <w:szCs w:val="20"/>
              </w:rPr>
              <w:t>0.25</w:t>
            </w:r>
          </w:p>
        </w:tc>
        <w:tc>
          <w:tcPr>
            <w:tcW w:w="1928" w:type="pct"/>
            <w:shd w:val="clear" w:color="auto" w:fill="auto"/>
          </w:tcPr>
          <w:p w14:paraId="670D3687" w14:textId="77777777" w:rsidR="0077649C" w:rsidRDefault="0077649C" w:rsidP="00D47A6B">
            <w:pPr>
              <w:jc w:val="center"/>
            </w:pPr>
            <w:r w:rsidRPr="00605B0A">
              <w:rPr>
                <w:color w:val="000000"/>
                <w:sz w:val="20"/>
                <w:szCs w:val="20"/>
              </w:rPr>
              <w:t>0.</w:t>
            </w:r>
            <w:r>
              <w:rPr>
                <w:color w:val="000000"/>
                <w:sz w:val="20"/>
                <w:szCs w:val="20"/>
              </w:rPr>
              <w:t>5</w:t>
            </w:r>
            <w:r w:rsidRPr="00605B0A">
              <w:rPr>
                <w:color w:val="000000"/>
                <w:sz w:val="20"/>
                <w:szCs w:val="20"/>
              </w:rPr>
              <w:t>0</w:t>
            </w:r>
          </w:p>
        </w:tc>
      </w:tr>
      <w:tr w:rsidR="0077649C" w:rsidRPr="0073178E" w14:paraId="7CD89306" w14:textId="77777777" w:rsidTr="00F72DA1">
        <w:trPr>
          <w:trHeight w:val="20"/>
        </w:trPr>
        <w:tc>
          <w:tcPr>
            <w:tcW w:w="1477" w:type="pct"/>
            <w:shd w:val="clear" w:color="auto" w:fill="auto"/>
          </w:tcPr>
          <w:p w14:paraId="581CC396" w14:textId="77777777" w:rsidR="0077649C" w:rsidRDefault="0077649C" w:rsidP="00D47A6B">
            <w:pPr>
              <w:jc w:val="center"/>
            </w:pPr>
            <w:r>
              <w:rPr>
                <w:color w:val="000000"/>
                <w:sz w:val="20"/>
                <w:szCs w:val="20"/>
              </w:rPr>
              <w:t>3</w:t>
            </w:r>
            <w:r w:rsidRPr="00BE3C75">
              <w:rPr>
                <w:color w:val="000000"/>
                <w:sz w:val="20"/>
                <w:szCs w:val="20"/>
              </w:rPr>
              <w:t xml:space="preserve">.0 - </w:t>
            </w:r>
            <w:r>
              <w:rPr>
                <w:color w:val="000000"/>
                <w:sz w:val="20"/>
                <w:szCs w:val="20"/>
              </w:rPr>
              <w:t>5</w:t>
            </w:r>
            <w:r w:rsidRPr="00BE3C75">
              <w:rPr>
                <w:color w:val="000000"/>
                <w:sz w:val="20"/>
                <w:szCs w:val="20"/>
              </w:rPr>
              <w:t>.0</w:t>
            </w:r>
          </w:p>
        </w:tc>
        <w:tc>
          <w:tcPr>
            <w:tcW w:w="1595" w:type="pct"/>
            <w:shd w:val="clear" w:color="auto" w:fill="auto"/>
            <w:vAlign w:val="center"/>
          </w:tcPr>
          <w:p w14:paraId="62882A82" w14:textId="77777777" w:rsidR="0077649C" w:rsidRPr="0073178E" w:rsidRDefault="0077649C" w:rsidP="00D47A6B">
            <w:pPr>
              <w:ind w:left="-53" w:right="-18"/>
              <w:jc w:val="center"/>
              <w:rPr>
                <w:color w:val="000000"/>
                <w:sz w:val="20"/>
                <w:szCs w:val="20"/>
              </w:rPr>
            </w:pPr>
            <w:r>
              <w:rPr>
                <w:color w:val="000000"/>
                <w:sz w:val="20"/>
                <w:szCs w:val="20"/>
              </w:rPr>
              <w:t>0.30</w:t>
            </w:r>
          </w:p>
        </w:tc>
        <w:tc>
          <w:tcPr>
            <w:tcW w:w="1928" w:type="pct"/>
            <w:shd w:val="clear" w:color="auto" w:fill="auto"/>
          </w:tcPr>
          <w:p w14:paraId="1CD39A71" w14:textId="77777777" w:rsidR="0077649C" w:rsidRDefault="0077649C" w:rsidP="00D47A6B">
            <w:pPr>
              <w:jc w:val="center"/>
            </w:pPr>
            <w:r w:rsidRPr="00605B0A">
              <w:rPr>
                <w:color w:val="000000"/>
                <w:sz w:val="20"/>
                <w:szCs w:val="20"/>
              </w:rPr>
              <w:t>0.</w:t>
            </w:r>
            <w:r>
              <w:rPr>
                <w:color w:val="000000"/>
                <w:sz w:val="20"/>
                <w:szCs w:val="20"/>
              </w:rPr>
              <w:t>6</w:t>
            </w:r>
            <w:r w:rsidRPr="00605B0A">
              <w:rPr>
                <w:color w:val="000000"/>
                <w:sz w:val="20"/>
                <w:szCs w:val="20"/>
              </w:rPr>
              <w:t>0</w:t>
            </w:r>
          </w:p>
        </w:tc>
      </w:tr>
    </w:tbl>
    <w:p w14:paraId="1B8D534E" w14:textId="77777777" w:rsidR="004D7B6E" w:rsidRPr="00B62612" w:rsidRDefault="00DE3EFC" w:rsidP="00DE3EFC">
      <w:pPr>
        <w:pStyle w:val="NoSpacing"/>
        <w:rPr>
          <w:sz w:val="18"/>
        </w:rPr>
      </w:pPr>
      <w:r w:rsidRPr="00B62612">
        <w:rPr>
          <w:sz w:val="18"/>
        </w:rPr>
        <w:t xml:space="preserve">Source: Guidelines for Irrigation Systems Design in Hills and Valleys, </w:t>
      </w:r>
      <w:proofErr w:type="spellStart"/>
      <w:r w:rsidRPr="00B62612">
        <w:rPr>
          <w:sz w:val="18"/>
        </w:rPr>
        <w:t>MoWR</w:t>
      </w:r>
      <w:proofErr w:type="spellEnd"/>
      <w:r w:rsidRPr="00B62612">
        <w:rPr>
          <w:sz w:val="18"/>
        </w:rPr>
        <w:t>, Nepal, 2006</w:t>
      </w:r>
    </w:p>
    <w:p w14:paraId="17C19036" w14:textId="739229F2" w:rsidR="0067136E" w:rsidRPr="00DC27A5" w:rsidRDefault="0067136E" w:rsidP="003F2AF8">
      <w:pPr>
        <w:pStyle w:val="Heading3"/>
      </w:pPr>
      <w:bookmarkStart w:id="417" w:name="_Toc322416206"/>
      <w:bookmarkStart w:id="418" w:name="_Toc330901069"/>
      <w:bookmarkStart w:id="419" w:name="_Toc330928916"/>
      <w:bookmarkStart w:id="420" w:name="_Toc493493210"/>
      <w:bookmarkStart w:id="421" w:name="_Toc496777288"/>
      <w:bookmarkStart w:id="422" w:name="_Toc531647202"/>
      <w:r w:rsidRPr="00DC27A5">
        <w:lastRenderedPageBreak/>
        <w:t xml:space="preserve">Canal </w:t>
      </w:r>
      <w:r w:rsidR="00B62612" w:rsidRPr="00DC27A5">
        <w:t>bends</w:t>
      </w:r>
      <w:bookmarkEnd w:id="417"/>
      <w:bookmarkEnd w:id="418"/>
      <w:bookmarkEnd w:id="419"/>
      <w:bookmarkEnd w:id="420"/>
      <w:bookmarkEnd w:id="421"/>
      <w:bookmarkEnd w:id="422"/>
    </w:p>
    <w:p w14:paraId="77C615EB" w14:textId="77777777" w:rsidR="0067136E" w:rsidRDefault="0067136E" w:rsidP="00612036">
      <w:pPr>
        <w:rPr>
          <w:rFonts w:cs="Calibri"/>
          <w:color w:val="000000"/>
        </w:rPr>
      </w:pPr>
      <w:r w:rsidRPr="00B5050D">
        <w:t xml:space="preserve">When </w:t>
      </w:r>
      <w:r w:rsidR="00F478DB">
        <w:t xml:space="preserve">a </w:t>
      </w:r>
      <w:r w:rsidRPr="00B5050D">
        <w:t>canal changes direction</w:t>
      </w:r>
      <w:r>
        <w:t>,</w:t>
      </w:r>
      <w:r w:rsidRPr="00B5050D">
        <w:t xml:space="preserve"> it is </w:t>
      </w:r>
      <w:r>
        <w:t xml:space="preserve">to be </w:t>
      </w:r>
      <w:r w:rsidRPr="00B5050D">
        <w:t xml:space="preserve">diverted in semicircular direction so as to maintain flow </w:t>
      </w:r>
      <w:r w:rsidR="00B476D2" w:rsidRPr="00B5050D">
        <w:t>condition.</w:t>
      </w:r>
      <w:r w:rsidR="00B476D2" w:rsidRPr="0067136E">
        <w:rPr>
          <w:rFonts w:cs="Calibri"/>
          <w:color w:val="000000"/>
        </w:rPr>
        <w:t xml:space="preserve"> Sharp</w:t>
      </w:r>
      <w:r w:rsidRPr="0067136E">
        <w:rPr>
          <w:rFonts w:cs="Calibri"/>
          <w:color w:val="000000"/>
        </w:rPr>
        <w:t xml:space="preserve"> bends in a canal can cause head loss or erosion because centripetal </w:t>
      </w:r>
      <w:r w:rsidRPr="00497E71">
        <w:t>force</w:t>
      </w:r>
      <w:r w:rsidRPr="0067136E">
        <w:rPr>
          <w:rFonts w:cs="Calibri"/>
          <w:color w:val="000000"/>
        </w:rPr>
        <w:t xml:space="preserve"> creates a dominant secondary current which tends to erode the outer bank and leads to head loss. So with a subcritical lined canal the aim in designing a bend is merely to avoid creati</w:t>
      </w:r>
      <w:r w:rsidR="00F478DB">
        <w:rPr>
          <w:rFonts w:cs="Calibri"/>
          <w:color w:val="000000"/>
        </w:rPr>
        <w:t>o</w:t>
      </w:r>
      <w:r w:rsidRPr="0067136E">
        <w:rPr>
          <w:rFonts w:cs="Calibri"/>
          <w:color w:val="000000"/>
        </w:rPr>
        <w:t xml:space="preserve">n </w:t>
      </w:r>
      <w:r w:rsidR="00F478DB">
        <w:rPr>
          <w:rFonts w:cs="Calibri"/>
          <w:color w:val="000000"/>
        </w:rPr>
        <w:t xml:space="preserve">of </w:t>
      </w:r>
      <w:r w:rsidRPr="0067136E">
        <w:rPr>
          <w:rFonts w:cs="Calibri"/>
          <w:color w:val="000000"/>
        </w:rPr>
        <w:t xml:space="preserve">a disturbance </w:t>
      </w:r>
      <w:r w:rsidRPr="00B5050D">
        <w:t>which</w:t>
      </w:r>
      <w:r w:rsidRPr="0067136E">
        <w:rPr>
          <w:rFonts w:cs="Calibri"/>
          <w:color w:val="000000"/>
        </w:rPr>
        <w:t xml:space="preserve"> may be transmitted downstream as surface waves, any head loss is likely to be negligible in practical terms. With an unlined canal the aim is to avoid erosion damage, but if the route dictates a tighter bend then the outside of the bend can be lined at minimal cost. For small canals the following guide can be used for the minimum radius of curvature measured to the canal centerline, with the radius expressed in terms of the canal water surface top width, T:</w:t>
      </w:r>
    </w:p>
    <w:p w14:paraId="0543E251" w14:textId="77777777" w:rsidR="00CA428B" w:rsidRDefault="00CA428B" w:rsidP="00612036">
      <w:pPr>
        <w:rPr>
          <w:rFonts w:cs="Calibri"/>
          <w:color w:val="000000"/>
        </w:rPr>
      </w:pPr>
    </w:p>
    <w:p w14:paraId="184E0057" w14:textId="1E221717" w:rsidR="0067136E" w:rsidRDefault="0067136E" w:rsidP="0067136E">
      <w:pPr>
        <w:pStyle w:val="Caption"/>
      </w:pPr>
      <w:bookmarkStart w:id="423" w:name="_Toc531647303"/>
      <w:r>
        <w:t xml:space="preserve">Table </w:t>
      </w:r>
      <w:fldSimple w:instr=" STYLEREF 1 \s ">
        <w:r w:rsidR="00861432">
          <w:rPr>
            <w:noProof/>
          </w:rPr>
          <w:t>6</w:t>
        </w:r>
      </w:fldSimple>
      <w:r w:rsidR="004076F5">
        <w:noBreakHyphen/>
      </w:r>
      <w:fldSimple w:instr=" SEQ Table \* ARABIC \s 1 ">
        <w:r w:rsidR="00861432">
          <w:rPr>
            <w:noProof/>
          </w:rPr>
          <w:t>13</w:t>
        </w:r>
      </w:fldSimple>
      <w:r>
        <w:t xml:space="preserve">: Canal </w:t>
      </w:r>
      <w:r w:rsidR="00B62612">
        <w:t>b</w:t>
      </w:r>
      <w:r w:rsidR="00B62612" w:rsidRPr="007F0865">
        <w:t>end</w:t>
      </w:r>
      <w:r w:rsidR="00B62612">
        <w:t xml:space="preserve">s </w:t>
      </w:r>
      <w:r>
        <w:t>center</w:t>
      </w:r>
      <w:r w:rsidRPr="007F0865">
        <w:t>line radius</w:t>
      </w:r>
      <w:bookmarkEnd w:id="423"/>
    </w:p>
    <w:tbl>
      <w:tblPr>
        <w:tblW w:w="3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067"/>
        <w:gridCol w:w="2145"/>
        <w:gridCol w:w="1461"/>
      </w:tblGrid>
      <w:tr w:rsidR="007F54C1" w:rsidRPr="0073178E" w14:paraId="61B03A73" w14:textId="77777777" w:rsidTr="00CF79E7">
        <w:tc>
          <w:tcPr>
            <w:tcW w:w="557" w:type="pct"/>
            <w:vMerge w:val="restart"/>
            <w:shd w:val="clear" w:color="auto" w:fill="E5B8B7" w:themeFill="accent2" w:themeFillTint="66"/>
            <w:vAlign w:val="center"/>
          </w:tcPr>
          <w:p w14:paraId="036FC4F4" w14:textId="77777777" w:rsidR="007F54C1" w:rsidRPr="0073178E" w:rsidRDefault="007F54C1" w:rsidP="005C4ED9">
            <w:pPr>
              <w:ind w:left="-53" w:right="-18"/>
              <w:jc w:val="center"/>
              <w:rPr>
                <w:b/>
                <w:color w:val="000000"/>
                <w:sz w:val="20"/>
                <w:szCs w:val="20"/>
              </w:rPr>
            </w:pPr>
            <w:r w:rsidRPr="0073178E">
              <w:rPr>
                <w:b/>
                <w:color w:val="000000"/>
                <w:sz w:val="20"/>
                <w:szCs w:val="20"/>
              </w:rPr>
              <w:t>SN</w:t>
            </w:r>
          </w:p>
        </w:tc>
        <w:tc>
          <w:tcPr>
            <w:tcW w:w="2042" w:type="pct"/>
            <w:vMerge w:val="restart"/>
            <w:shd w:val="clear" w:color="auto" w:fill="E5B8B7" w:themeFill="accent2" w:themeFillTint="66"/>
            <w:vAlign w:val="center"/>
          </w:tcPr>
          <w:p w14:paraId="71E372B8" w14:textId="77777777" w:rsidR="007F54C1" w:rsidRPr="0073178E" w:rsidRDefault="007F54C1" w:rsidP="005C4ED9">
            <w:pPr>
              <w:ind w:left="-53" w:right="-18"/>
              <w:jc w:val="center"/>
              <w:rPr>
                <w:b/>
                <w:color w:val="000000"/>
                <w:sz w:val="20"/>
                <w:szCs w:val="20"/>
              </w:rPr>
            </w:pPr>
            <w:r w:rsidRPr="0073178E">
              <w:rPr>
                <w:b/>
                <w:color w:val="000000"/>
                <w:sz w:val="20"/>
                <w:szCs w:val="20"/>
              </w:rPr>
              <w:t>Canal Capacity, (m3/s)</w:t>
            </w:r>
          </w:p>
        </w:tc>
        <w:tc>
          <w:tcPr>
            <w:tcW w:w="2401" w:type="pct"/>
            <w:gridSpan w:val="2"/>
            <w:shd w:val="clear" w:color="auto" w:fill="E5B8B7" w:themeFill="accent2" w:themeFillTint="66"/>
            <w:vAlign w:val="center"/>
          </w:tcPr>
          <w:p w14:paraId="3DB4F1E2" w14:textId="77777777" w:rsidR="007F54C1" w:rsidRPr="0073178E" w:rsidRDefault="007F54C1" w:rsidP="005C4ED9">
            <w:pPr>
              <w:ind w:left="-53" w:right="-18"/>
              <w:jc w:val="center"/>
              <w:rPr>
                <w:b/>
                <w:color w:val="000000"/>
                <w:sz w:val="20"/>
                <w:szCs w:val="20"/>
              </w:rPr>
            </w:pPr>
            <w:r w:rsidRPr="0073178E">
              <w:rPr>
                <w:b/>
                <w:color w:val="000000"/>
                <w:sz w:val="20"/>
                <w:szCs w:val="20"/>
              </w:rPr>
              <w:t>Bend Centerline Radius</w:t>
            </w:r>
          </w:p>
        </w:tc>
      </w:tr>
      <w:tr w:rsidR="007F54C1" w:rsidRPr="0073178E" w14:paraId="350E4438" w14:textId="77777777" w:rsidTr="00CF79E7">
        <w:tc>
          <w:tcPr>
            <w:tcW w:w="557" w:type="pct"/>
            <w:vMerge/>
            <w:shd w:val="clear" w:color="auto" w:fill="E5B8B7" w:themeFill="accent2" w:themeFillTint="66"/>
          </w:tcPr>
          <w:p w14:paraId="40BF3554" w14:textId="77777777" w:rsidR="007F54C1" w:rsidRPr="0073178E" w:rsidRDefault="007F54C1" w:rsidP="0073178E">
            <w:pPr>
              <w:ind w:left="-53" w:right="-18"/>
              <w:jc w:val="center"/>
              <w:rPr>
                <w:b/>
                <w:color w:val="000000"/>
                <w:sz w:val="20"/>
                <w:szCs w:val="20"/>
              </w:rPr>
            </w:pPr>
          </w:p>
        </w:tc>
        <w:tc>
          <w:tcPr>
            <w:tcW w:w="2042" w:type="pct"/>
            <w:vMerge/>
            <w:shd w:val="clear" w:color="auto" w:fill="E5B8B7" w:themeFill="accent2" w:themeFillTint="66"/>
          </w:tcPr>
          <w:p w14:paraId="026DB268" w14:textId="77777777" w:rsidR="007F54C1" w:rsidRPr="0073178E" w:rsidRDefault="007F54C1" w:rsidP="0073178E">
            <w:pPr>
              <w:ind w:left="-53" w:right="-18"/>
              <w:jc w:val="center"/>
              <w:rPr>
                <w:b/>
                <w:color w:val="000000"/>
                <w:sz w:val="20"/>
                <w:szCs w:val="20"/>
              </w:rPr>
            </w:pPr>
          </w:p>
        </w:tc>
        <w:tc>
          <w:tcPr>
            <w:tcW w:w="1428" w:type="pct"/>
            <w:shd w:val="clear" w:color="auto" w:fill="E5B8B7" w:themeFill="accent2" w:themeFillTint="66"/>
          </w:tcPr>
          <w:p w14:paraId="4561FFEB" w14:textId="77777777" w:rsidR="007F54C1" w:rsidRPr="0073178E" w:rsidRDefault="007F54C1" w:rsidP="0073178E">
            <w:pPr>
              <w:ind w:left="-53" w:right="-18"/>
              <w:jc w:val="center"/>
              <w:rPr>
                <w:b/>
                <w:color w:val="000000"/>
                <w:sz w:val="20"/>
                <w:szCs w:val="20"/>
              </w:rPr>
            </w:pPr>
            <w:r w:rsidRPr="0073178E">
              <w:rPr>
                <w:b/>
                <w:color w:val="000000"/>
                <w:sz w:val="20"/>
                <w:szCs w:val="20"/>
              </w:rPr>
              <w:t>Concrete Lined</w:t>
            </w:r>
          </w:p>
        </w:tc>
        <w:tc>
          <w:tcPr>
            <w:tcW w:w="973" w:type="pct"/>
            <w:shd w:val="clear" w:color="auto" w:fill="E5B8B7" w:themeFill="accent2" w:themeFillTint="66"/>
          </w:tcPr>
          <w:p w14:paraId="5BA3C6CB" w14:textId="77777777" w:rsidR="007F54C1" w:rsidRPr="0073178E" w:rsidRDefault="007F54C1" w:rsidP="0073178E">
            <w:pPr>
              <w:ind w:left="-53" w:right="-18"/>
              <w:jc w:val="center"/>
              <w:rPr>
                <w:b/>
                <w:color w:val="000000"/>
                <w:sz w:val="20"/>
                <w:szCs w:val="20"/>
              </w:rPr>
            </w:pPr>
            <w:r w:rsidRPr="0073178E">
              <w:rPr>
                <w:b/>
                <w:color w:val="000000"/>
                <w:sz w:val="20"/>
                <w:szCs w:val="20"/>
              </w:rPr>
              <w:t>Unlined</w:t>
            </w:r>
          </w:p>
        </w:tc>
      </w:tr>
      <w:tr w:rsidR="007F54C1" w:rsidRPr="0073178E" w14:paraId="464C4DFE" w14:textId="77777777" w:rsidTr="00CA428B">
        <w:trPr>
          <w:trHeight w:val="332"/>
        </w:trPr>
        <w:tc>
          <w:tcPr>
            <w:tcW w:w="557" w:type="pct"/>
            <w:shd w:val="clear" w:color="auto" w:fill="auto"/>
          </w:tcPr>
          <w:p w14:paraId="7F5BF673" w14:textId="77777777" w:rsidR="007F54C1" w:rsidRPr="0073178E" w:rsidRDefault="007F54C1" w:rsidP="0073178E">
            <w:pPr>
              <w:ind w:left="-53" w:right="-18"/>
              <w:jc w:val="center"/>
              <w:rPr>
                <w:color w:val="000000"/>
                <w:sz w:val="20"/>
                <w:szCs w:val="20"/>
              </w:rPr>
            </w:pPr>
            <w:r w:rsidRPr="0073178E">
              <w:rPr>
                <w:color w:val="000000"/>
                <w:sz w:val="20"/>
                <w:szCs w:val="20"/>
              </w:rPr>
              <w:t>1</w:t>
            </w:r>
          </w:p>
        </w:tc>
        <w:tc>
          <w:tcPr>
            <w:tcW w:w="2042" w:type="pct"/>
            <w:shd w:val="clear" w:color="auto" w:fill="auto"/>
          </w:tcPr>
          <w:p w14:paraId="060A9F61" w14:textId="77777777" w:rsidR="007F54C1" w:rsidRPr="0073178E" w:rsidRDefault="007F54C1" w:rsidP="0073178E">
            <w:pPr>
              <w:ind w:left="-53" w:right="-18"/>
              <w:jc w:val="center"/>
              <w:rPr>
                <w:color w:val="000000"/>
                <w:sz w:val="20"/>
                <w:szCs w:val="20"/>
              </w:rPr>
            </w:pPr>
            <w:r w:rsidRPr="0073178E">
              <w:rPr>
                <w:color w:val="000000"/>
                <w:sz w:val="20"/>
                <w:szCs w:val="20"/>
              </w:rPr>
              <w:t>0 - 1</w:t>
            </w:r>
          </w:p>
        </w:tc>
        <w:tc>
          <w:tcPr>
            <w:tcW w:w="1428" w:type="pct"/>
            <w:shd w:val="clear" w:color="auto" w:fill="auto"/>
          </w:tcPr>
          <w:p w14:paraId="6090FA9E" w14:textId="77777777" w:rsidR="007F54C1" w:rsidRPr="0073178E" w:rsidRDefault="007F54C1" w:rsidP="0073178E">
            <w:pPr>
              <w:ind w:left="-53" w:right="-18"/>
              <w:jc w:val="center"/>
              <w:rPr>
                <w:color w:val="000000"/>
                <w:sz w:val="20"/>
                <w:szCs w:val="20"/>
              </w:rPr>
            </w:pPr>
            <w:r w:rsidRPr="0073178E">
              <w:rPr>
                <w:color w:val="000000"/>
                <w:sz w:val="20"/>
                <w:szCs w:val="20"/>
              </w:rPr>
              <w:t>3T</w:t>
            </w:r>
          </w:p>
        </w:tc>
        <w:tc>
          <w:tcPr>
            <w:tcW w:w="973" w:type="pct"/>
            <w:shd w:val="clear" w:color="auto" w:fill="auto"/>
          </w:tcPr>
          <w:p w14:paraId="34EB69F3" w14:textId="77777777" w:rsidR="007F54C1" w:rsidRPr="0073178E" w:rsidRDefault="007F54C1" w:rsidP="0073178E">
            <w:pPr>
              <w:ind w:left="-53" w:right="-18"/>
              <w:jc w:val="center"/>
              <w:rPr>
                <w:color w:val="000000"/>
                <w:sz w:val="20"/>
                <w:szCs w:val="20"/>
              </w:rPr>
            </w:pPr>
            <w:r w:rsidRPr="0073178E">
              <w:rPr>
                <w:color w:val="000000"/>
                <w:sz w:val="20"/>
                <w:szCs w:val="20"/>
              </w:rPr>
              <w:t>5T</w:t>
            </w:r>
          </w:p>
        </w:tc>
      </w:tr>
      <w:tr w:rsidR="007F54C1" w:rsidRPr="0073178E" w14:paraId="2D5B1B8A" w14:textId="77777777" w:rsidTr="00CA428B">
        <w:tc>
          <w:tcPr>
            <w:tcW w:w="557" w:type="pct"/>
            <w:shd w:val="clear" w:color="auto" w:fill="auto"/>
          </w:tcPr>
          <w:p w14:paraId="7858E462" w14:textId="77777777" w:rsidR="007F54C1" w:rsidRPr="0073178E" w:rsidRDefault="007F54C1" w:rsidP="0073178E">
            <w:pPr>
              <w:ind w:left="-53" w:right="-18"/>
              <w:jc w:val="center"/>
              <w:rPr>
                <w:color w:val="000000"/>
                <w:sz w:val="20"/>
                <w:szCs w:val="20"/>
              </w:rPr>
            </w:pPr>
            <w:r w:rsidRPr="0073178E">
              <w:rPr>
                <w:color w:val="000000"/>
                <w:sz w:val="20"/>
                <w:szCs w:val="20"/>
              </w:rPr>
              <w:t>2</w:t>
            </w:r>
          </w:p>
        </w:tc>
        <w:tc>
          <w:tcPr>
            <w:tcW w:w="2042" w:type="pct"/>
            <w:shd w:val="clear" w:color="auto" w:fill="auto"/>
          </w:tcPr>
          <w:p w14:paraId="053E7F03" w14:textId="77777777" w:rsidR="007F54C1" w:rsidRPr="0073178E" w:rsidRDefault="007F54C1" w:rsidP="0073178E">
            <w:pPr>
              <w:ind w:left="-53" w:right="-18"/>
              <w:jc w:val="center"/>
              <w:rPr>
                <w:color w:val="000000"/>
                <w:sz w:val="20"/>
                <w:szCs w:val="20"/>
              </w:rPr>
            </w:pPr>
            <w:r w:rsidRPr="0073178E">
              <w:rPr>
                <w:color w:val="000000"/>
                <w:sz w:val="20"/>
                <w:szCs w:val="20"/>
              </w:rPr>
              <w:t>1 - 10</w:t>
            </w:r>
          </w:p>
        </w:tc>
        <w:tc>
          <w:tcPr>
            <w:tcW w:w="1428" w:type="pct"/>
            <w:shd w:val="clear" w:color="auto" w:fill="auto"/>
          </w:tcPr>
          <w:p w14:paraId="499B4FDC" w14:textId="77777777" w:rsidR="007F54C1" w:rsidRPr="0073178E" w:rsidRDefault="007F54C1" w:rsidP="0073178E">
            <w:pPr>
              <w:ind w:left="-53" w:right="-18"/>
              <w:jc w:val="center"/>
              <w:rPr>
                <w:color w:val="000000"/>
                <w:sz w:val="20"/>
                <w:szCs w:val="20"/>
              </w:rPr>
            </w:pPr>
            <w:r w:rsidRPr="0073178E">
              <w:rPr>
                <w:color w:val="000000"/>
                <w:sz w:val="20"/>
                <w:szCs w:val="20"/>
              </w:rPr>
              <w:t>5T</w:t>
            </w:r>
          </w:p>
        </w:tc>
        <w:tc>
          <w:tcPr>
            <w:tcW w:w="973" w:type="pct"/>
            <w:shd w:val="clear" w:color="auto" w:fill="auto"/>
          </w:tcPr>
          <w:p w14:paraId="6653867B" w14:textId="77777777" w:rsidR="007F54C1" w:rsidRPr="0073178E" w:rsidRDefault="007F54C1" w:rsidP="0073178E">
            <w:pPr>
              <w:ind w:left="-53" w:right="-18"/>
              <w:jc w:val="center"/>
              <w:rPr>
                <w:color w:val="000000"/>
                <w:sz w:val="20"/>
                <w:szCs w:val="20"/>
              </w:rPr>
            </w:pPr>
            <w:r w:rsidRPr="0073178E">
              <w:rPr>
                <w:color w:val="000000"/>
                <w:sz w:val="20"/>
                <w:szCs w:val="20"/>
              </w:rPr>
              <w:t>7T</w:t>
            </w:r>
          </w:p>
        </w:tc>
      </w:tr>
    </w:tbl>
    <w:p w14:paraId="1B3C4478" w14:textId="77777777" w:rsidR="00C85A0C" w:rsidRPr="00B62612" w:rsidRDefault="007F54C1" w:rsidP="00EE64D0">
      <w:pPr>
        <w:pStyle w:val="NoSpacing"/>
        <w:rPr>
          <w:sz w:val="18"/>
        </w:rPr>
      </w:pPr>
      <w:r w:rsidRPr="00B62612">
        <w:rPr>
          <w:sz w:val="18"/>
        </w:rPr>
        <w:t>Source:</w:t>
      </w:r>
      <w:r w:rsidR="00A55740" w:rsidRPr="00B62612">
        <w:rPr>
          <w:sz w:val="18"/>
        </w:rPr>
        <w:t xml:space="preserve"> </w:t>
      </w:r>
      <w:proofErr w:type="spellStart"/>
      <w:r w:rsidRPr="00B62612">
        <w:rPr>
          <w:sz w:val="18"/>
        </w:rPr>
        <w:t>Halcrow</w:t>
      </w:r>
      <w:proofErr w:type="spellEnd"/>
      <w:r w:rsidRPr="00B62612">
        <w:rPr>
          <w:sz w:val="18"/>
        </w:rPr>
        <w:t>-GIRDC Study Report for 80,000ha Net Ethiopian Nile Irrigation Project, 2010</w:t>
      </w:r>
      <w:bookmarkStart w:id="424" w:name="_Toc322416207"/>
      <w:bookmarkStart w:id="425" w:name="_Toc330901070"/>
      <w:bookmarkStart w:id="426" w:name="_Toc330928917"/>
    </w:p>
    <w:p w14:paraId="721B6012" w14:textId="77777777" w:rsidR="00685B4B" w:rsidRPr="00B62612" w:rsidRDefault="00685B4B" w:rsidP="00685B4B">
      <w:pPr>
        <w:pStyle w:val="NoSpacing"/>
        <w:rPr>
          <w:sz w:val="18"/>
        </w:rPr>
      </w:pPr>
      <w:r w:rsidRPr="00B62612">
        <w:rPr>
          <w:sz w:val="18"/>
        </w:rPr>
        <w:t>Note: T-is width at the water surface</w:t>
      </w:r>
    </w:p>
    <w:p w14:paraId="1F418063" w14:textId="6850B3DE" w:rsidR="007F54C1" w:rsidRPr="00DC27A5" w:rsidRDefault="00C85A0C" w:rsidP="003F2AF8">
      <w:pPr>
        <w:pStyle w:val="Heading3"/>
      </w:pPr>
      <w:bookmarkStart w:id="427" w:name="_Toc493493211"/>
      <w:bookmarkStart w:id="428" w:name="_Toc496777289"/>
      <w:bookmarkStart w:id="429" w:name="_Toc531647203"/>
      <w:r w:rsidRPr="00DC27A5">
        <w:t xml:space="preserve">Canal </w:t>
      </w:r>
      <w:r w:rsidR="00B62612" w:rsidRPr="00DC27A5">
        <w:t>banks</w:t>
      </w:r>
      <w:bookmarkEnd w:id="424"/>
      <w:bookmarkEnd w:id="425"/>
      <w:bookmarkEnd w:id="426"/>
      <w:bookmarkEnd w:id="427"/>
      <w:bookmarkEnd w:id="428"/>
      <w:bookmarkEnd w:id="429"/>
    </w:p>
    <w:p w14:paraId="2EE71488" w14:textId="77777777" w:rsidR="006827CE" w:rsidRDefault="006827CE" w:rsidP="00C85A0C">
      <w:pPr>
        <w:rPr>
          <w:rFonts w:cs="Calibri"/>
          <w:color w:val="000000"/>
        </w:rPr>
      </w:pPr>
      <w:r w:rsidRPr="006827CE">
        <w:rPr>
          <w:rFonts w:cs="Calibri"/>
          <w:color w:val="000000"/>
        </w:rPr>
        <w:t>Canal banks</w:t>
      </w:r>
      <w:r>
        <w:rPr>
          <w:rFonts w:cs="Calibri"/>
          <w:color w:val="000000"/>
        </w:rPr>
        <w:t xml:space="preserve"> are used to</w:t>
      </w:r>
      <w:r w:rsidRPr="006827CE">
        <w:rPr>
          <w:rFonts w:cs="Calibri"/>
          <w:color w:val="000000"/>
        </w:rPr>
        <w:t xml:space="preserve"> hold water within the water section of a channel. Suitable bank dimensions of an earth can</w:t>
      </w:r>
      <w:r>
        <w:rPr>
          <w:rFonts w:cs="Calibri"/>
          <w:color w:val="000000"/>
        </w:rPr>
        <w:t>a</w:t>
      </w:r>
      <w:r w:rsidRPr="006827CE">
        <w:rPr>
          <w:rFonts w:cs="Calibri"/>
          <w:color w:val="000000"/>
        </w:rPr>
        <w:t>l depend on size of can</w:t>
      </w:r>
      <w:r>
        <w:rPr>
          <w:rFonts w:cs="Calibri"/>
          <w:color w:val="000000"/>
        </w:rPr>
        <w:t>al</w:t>
      </w:r>
      <w:r w:rsidRPr="006827CE">
        <w:rPr>
          <w:rFonts w:cs="Calibri"/>
          <w:color w:val="000000"/>
        </w:rPr>
        <w:t>s, height of water surface above natural ground, amount and nature of excavated earth available for bank construction, and need of inspection roads along the can</w:t>
      </w:r>
      <w:r>
        <w:rPr>
          <w:rFonts w:cs="Calibri"/>
          <w:color w:val="000000"/>
        </w:rPr>
        <w:t>a</w:t>
      </w:r>
      <w:r w:rsidRPr="006827CE">
        <w:rPr>
          <w:rFonts w:cs="Calibri"/>
          <w:color w:val="000000"/>
        </w:rPr>
        <w:t>l. Bank widths at all elevations must provide stability against water pressure at the sides of the can</w:t>
      </w:r>
      <w:r>
        <w:rPr>
          <w:rFonts w:cs="Calibri"/>
          <w:color w:val="000000"/>
        </w:rPr>
        <w:t>a</w:t>
      </w:r>
      <w:r w:rsidRPr="006827CE">
        <w:rPr>
          <w:rFonts w:cs="Calibri"/>
          <w:color w:val="000000"/>
        </w:rPr>
        <w:t xml:space="preserve">l section. They should also keep percolating water below ground level outside the banks and prevent piping of bank materials. </w:t>
      </w:r>
    </w:p>
    <w:p w14:paraId="720B7294" w14:textId="77777777" w:rsidR="006827CE" w:rsidRDefault="006827CE" w:rsidP="00C85A0C">
      <w:pPr>
        <w:rPr>
          <w:rFonts w:cs="Calibri"/>
          <w:color w:val="000000"/>
        </w:rPr>
      </w:pPr>
    </w:p>
    <w:p w14:paraId="3C379B6A" w14:textId="77777777" w:rsidR="006827CE" w:rsidRDefault="006827CE" w:rsidP="00C85A0C">
      <w:pPr>
        <w:rPr>
          <w:rFonts w:cs="Calibri"/>
          <w:color w:val="000000"/>
        </w:rPr>
      </w:pPr>
      <w:r>
        <w:rPr>
          <w:rFonts w:cs="Calibri"/>
          <w:color w:val="000000"/>
        </w:rPr>
        <w:t>Thus, b</w:t>
      </w:r>
      <w:r w:rsidR="00C85A0C" w:rsidRPr="00C85A0C">
        <w:rPr>
          <w:rFonts w:cs="Calibri"/>
          <w:color w:val="000000"/>
        </w:rPr>
        <w:t xml:space="preserve">ank widths </w:t>
      </w:r>
      <w:r>
        <w:rPr>
          <w:rFonts w:cs="Calibri"/>
          <w:color w:val="000000"/>
        </w:rPr>
        <w:t xml:space="preserve">of SSI Projects </w:t>
      </w:r>
      <w:r w:rsidR="00C85A0C" w:rsidRPr="00C85A0C">
        <w:rPr>
          <w:rFonts w:cs="Calibri"/>
          <w:color w:val="000000"/>
        </w:rPr>
        <w:t xml:space="preserve">are often determined by local design rules. In areas of restricted land take, it may be preferable to adopt a parabolic or rectangular flume with almost zero bank width. In other cases the bank may perform one or more of several functions: supports the canal lining, restricts seepage, serves as an access road and contains temporary flood surcharges. </w:t>
      </w:r>
    </w:p>
    <w:p w14:paraId="3C5210E4" w14:textId="77777777" w:rsidR="0042043D" w:rsidRDefault="0042043D" w:rsidP="00C85A0C">
      <w:pPr>
        <w:rPr>
          <w:rFonts w:cs="Calibri"/>
          <w:color w:val="000000"/>
        </w:rPr>
      </w:pPr>
    </w:p>
    <w:p w14:paraId="335EDD6F" w14:textId="77777777" w:rsidR="00C85A0C" w:rsidRDefault="00C85A0C" w:rsidP="00C85A0C">
      <w:pPr>
        <w:rPr>
          <w:rFonts w:cs="Calibri"/>
          <w:color w:val="000000"/>
        </w:rPr>
      </w:pPr>
      <w:r w:rsidRPr="00C85A0C">
        <w:rPr>
          <w:rFonts w:cs="Calibri"/>
          <w:color w:val="000000"/>
        </w:rPr>
        <w:t>A reasonable minimum bank top width that can be handled for canals of about 1 m</w:t>
      </w:r>
      <w:r w:rsidRPr="00C85A0C">
        <w:rPr>
          <w:rFonts w:cs="Calibri"/>
          <w:color w:val="000000"/>
          <w:vertAlign w:val="superscript"/>
        </w:rPr>
        <w:t>3</w:t>
      </w:r>
      <w:r w:rsidRPr="00C85A0C">
        <w:rPr>
          <w:rFonts w:cs="Calibri"/>
          <w:color w:val="000000"/>
        </w:rPr>
        <w:t>/s capacity is 1m such that a small vibrating roller is used for compaction. However, this can be reduced if the canal has a self-supporting lining (such as precast parabolic segments) and soil compaction is not critical.</w:t>
      </w:r>
    </w:p>
    <w:p w14:paraId="5961C6A9" w14:textId="77777777" w:rsidR="007B41D4" w:rsidRDefault="007B41D4" w:rsidP="00C85A0C">
      <w:pPr>
        <w:rPr>
          <w:rFonts w:cs="Calibri"/>
          <w:color w:val="000000"/>
        </w:rPr>
      </w:pPr>
    </w:p>
    <w:p w14:paraId="170F2B59" w14:textId="743E8B32" w:rsidR="00B33346" w:rsidRPr="00C17E89" w:rsidRDefault="00A0276A" w:rsidP="00C17E89">
      <w:pPr>
        <w:pStyle w:val="Caption"/>
      </w:pPr>
      <w:bookmarkStart w:id="430" w:name="_Toc531647304"/>
      <w:r w:rsidRPr="00C17E89">
        <w:t xml:space="preserve">Table </w:t>
      </w:r>
      <w:fldSimple w:instr=" STYLEREF 1 \s ">
        <w:r w:rsidR="00861432">
          <w:rPr>
            <w:noProof/>
          </w:rPr>
          <w:t>6</w:t>
        </w:r>
      </w:fldSimple>
      <w:r w:rsidR="004076F5">
        <w:noBreakHyphen/>
      </w:r>
      <w:fldSimple w:instr=" SEQ Table \* ARABIC \s 1 ">
        <w:r w:rsidR="00861432">
          <w:rPr>
            <w:noProof/>
          </w:rPr>
          <w:t>14</w:t>
        </w:r>
      </w:fldSimple>
      <w:r w:rsidRPr="00C17E89">
        <w:t xml:space="preserve">: </w:t>
      </w:r>
      <w:r w:rsidR="00B33346" w:rsidRPr="00C17E89">
        <w:t xml:space="preserve">Recommended </w:t>
      </w:r>
      <w:r w:rsidR="00B62612" w:rsidRPr="00C17E89">
        <w:t>canal bank top width</w:t>
      </w:r>
      <w:bookmarkEnd w:id="430"/>
    </w:p>
    <w:tbl>
      <w:tblPr>
        <w:tblW w:w="34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3068"/>
        <w:gridCol w:w="2963"/>
      </w:tblGrid>
      <w:tr w:rsidR="00B33346" w:rsidRPr="0073178E" w14:paraId="3E338F04" w14:textId="77777777" w:rsidTr="00C8563E">
        <w:trPr>
          <w:trHeight w:val="287"/>
        </w:trPr>
        <w:tc>
          <w:tcPr>
            <w:tcW w:w="540" w:type="pct"/>
            <w:shd w:val="clear" w:color="auto" w:fill="E5B8B7" w:themeFill="accent2" w:themeFillTint="66"/>
            <w:vAlign w:val="center"/>
          </w:tcPr>
          <w:p w14:paraId="3BFEA2AA" w14:textId="77777777" w:rsidR="00B33346" w:rsidRPr="0073178E" w:rsidRDefault="00B33346" w:rsidP="006827CE">
            <w:pPr>
              <w:ind w:left="-53" w:right="-18"/>
              <w:jc w:val="center"/>
              <w:rPr>
                <w:b/>
                <w:color w:val="000000"/>
                <w:sz w:val="20"/>
                <w:szCs w:val="20"/>
              </w:rPr>
            </w:pPr>
            <w:r w:rsidRPr="0073178E">
              <w:rPr>
                <w:b/>
                <w:color w:val="000000"/>
                <w:sz w:val="20"/>
                <w:szCs w:val="20"/>
              </w:rPr>
              <w:t>SN</w:t>
            </w:r>
          </w:p>
        </w:tc>
        <w:tc>
          <w:tcPr>
            <w:tcW w:w="2269" w:type="pct"/>
            <w:shd w:val="clear" w:color="auto" w:fill="E5B8B7" w:themeFill="accent2" w:themeFillTint="66"/>
            <w:vAlign w:val="center"/>
          </w:tcPr>
          <w:p w14:paraId="32B3297A" w14:textId="77777777" w:rsidR="00B33346" w:rsidRPr="0073178E" w:rsidRDefault="00B33346" w:rsidP="00B33346">
            <w:pPr>
              <w:ind w:left="-53" w:right="-18"/>
              <w:jc w:val="center"/>
              <w:rPr>
                <w:b/>
                <w:color w:val="000000"/>
                <w:sz w:val="20"/>
                <w:szCs w:val="20"/>
              </w:rPr>
            </w:pPr>
            <w:r w:rsidRPr="00B33346">
              <w:rPr>
                <w:b/>
                <w:color w:val="000000"/>
                <w:sz w:val="20"/>
                <w:szCs w:val="20"/>
              </w:rPr>
              <w:t>Discharge</w:t>
            </w:r>
            <w:r w:rsidRPr="0073178E">
              <w:rPr>
                <w:b/>
                <w:color w:val="000000"/>
                <w:sz w:val="20"/>
                <w:szCs w:val="20"/>
              </w:rPr>
              <w:t xml:space="preserve"> (m3/s)</w:t>
            </w:r>
          </w:p>
        </w:tc>
        <w:tc>
          <w:tcPr>
            <w:tcW w:w="2191" w:type="pct"/>
            <w:shd w:val="clear" w:color="auto" w:fill="E5B8B7" w:themeFill="accent2" w:themeFillTint="66"/>
            <w:vAlign w:val="center"/>
          </w:tcPr>
          <w:p w14:paraId="1E4AFF5F" w14:textId="77777777" w:rsidR="00B33346" w:rsidRPr="0073178E" w:rsidRDefault="00B33346" w:rsidP="006827CE">
            <w:pPr>
              <w:ind w:left="-53" w:right="-18"/>
              <w:jc w:val="center"/>
              <w:rPr>
                <w:b/>
                <w:color w:val="000000"/>
                <w:sz w:val="20"/>
                <w:szCs w:val="20"/>
              </w:rPr>
            </w:pPr>
            <w:r w:rsidRPr="00B33346">
              <w:rPr>
                <w:b/>
                <w:color w:val="000000"/>
                <w:sz w:val="20"/>
                <w:szCs w:val="20"/>
              </w:rPr>
              <w:t>Top width of bank (m)</w:t>
            </w:r>
          </w:p>
        </w:tc>
      </w:tr>
      <w:tr w:rsidR="00C17E89" w:rsidRPr="00C17E89" w14:paraId="5F6683B1" w14:textId="77777777" w:rsidTr="00C8563E">
        <w:trPr>
          <w:trHeight w:val="287"/>
        </w:trPr>
        <w:tc>
          <w:tcPr>
            <w:tcW w:w="540" w:type="pct"/>
            <w:shd w:val="clear" w:color="auto" w:fill="auto"/>
          </w:tcPr>
          <w:p w14:paraId="5B026C6F" w14:textId="77777777" w:rsidR="00C17E89" w:rsidRPr="0073178E" w:rsidRDefault="00C17E89" w:rsidP="00C17E89">
            <w:pPr>
              <w:ind w:left="-53" w:right="-18"/>
              <w:jc w:val="center"/>
              <w:rPr>
                <w:color w:val="000000"/>
                <w:sz w:val="20"/>
                <w:szCs w:val="20"/>
              </w:rPr>
            </w:pPr>
            <w:r w:rsidRPr="0073178E">
              <w:rPr>
                <w:color w:val="000000"/>
                <w:sz w:val="20"/>
                <w:szCs w:val="20"/>
              </w:rPr>
              <w:t>1</w:t>
            </w:r>
          </w:p>
        </w:tc>
        <w:tc>
          <w:tcPr>
            <w:tcW w:w="2269" w:type="pct"/>
            <w:shd w:val="clear" w:color="auto" w:fill="auto"/>
            <w:vAlign w:val="center"/>
          </w:tcPr>
          <w:p w14:paraId="0706D251" w14:textId="77777777" w:rsidR="00C17E89" w:rsidRPr="00C17E89" w:rsidRDefault="00C17E89" w:rsidP="00C17E89">
            <w:pPr>
              <w:ind w:left="-53" w:right="-18"/>
              <w:jc w:val="center"/>
              <w:rPr>
                <w:color w:val="000000"/>
                <w:sz w:val="20"/>
                <w:szCs w:val="20"/>
              </w:rPr>
            </w:pPr>
            <w:r>
              <w:rPr>
                <w:color w:val="000000"/>
                <w:sz w:val="20"/>
                <w:szCs w:val="20"/>
              </w:rPr>
              <w:t>&lt;</w:t>
            </w:r>
            <w:r w:rsidRPr="00B33346">
              <w:rPr>
                <w:color w:val="000000"/>
                <w:sz w:val="20"/>
                <w:szCs w:val="20"/>
              </w:rPr>
              <w:t xml:space="preserve"> 0.</w:t>
            </w:r>
            <w:r>
              <w:rPr>
                <w:color w:val="000000"/>
                <w:sz w:val="20"/>
                <w:szCs w:val="20"/>
              </w:rPr>
              <w:t>10</w:t>
            </w:r>
          </w:p>
        </w:tc>
        <w:tc>
          <w:tcPr>
            <w:tcW w:w="2191" w:type="pct"/>
            <w:shd w:val="clear" w:color="auto" w:fill="auto"/>
            <w:vAlign w:val="center"/>
          </w:tcPr>
          <w:p w14:paraId="2BBF27CC" w14:textId="77777777" w:rsidR="00C17E89" w:rsidRPr="00C17E89" w:rsidRDefault="00C17E89" w:rsidP="00C17E89">
            <w:pPr>
              <w:ind w:left="-53" w:right="-18"/>
              <w:jc w:val="center"/>
              <w:rPr>
                <w:color w:val="000000"/>
                <w:sz w:val="20"/>
                <w:szCs w:val="20"/>
              </w:rPr>
            </w:pPr>
            <w:r w:rsidRPr="00C17E89">
              <w:rPr>
                <w:color w:val="000000"/>
                <w:sz w:val="20"/>
                <w:szCs w:val="20"/>
              </w:rPr>
              <w:t>0.</w:t>
            </w:r>
            <w:r>
              <w:rPr>
                <w:color w:val="000000"/>
                <w:sz w:val="20"/>
                <w:szCs w:val="20"/>
              </w:rPr>
              <w:t>5-0.6</w:t>
            </w:r>
          </w:p>
        </w:tc>
      </w:tr>
      <w:tr w:rsidR="00C17E89" w:rsidRPr="0073178E" w14:paraId="42391A41" w14:textId="77777777" w:rsidTr="00C8563E">
        <w:trPr>
          <w:trHeight w:val="260"/>
        </w:trPr>
        <w:tc>
          <w:tcPr>
            <w:tcW w:w="540" w:type="pct"/>
            <w:shd w:val="clear" w:color="auto" w:fill="auto"/>
          </w:tcPr>
          <w:p w14:paraId="7AD6FB2F" w14:textId="77777777" w:rsidR="00C17E89" w:rsidRPr="0073178E" w:rsidRDefault="00C17E89" w:rsidP="00C17E89">
            <w:pPr>
              <w:ind w:left="-53" w:right="-18"/>
              <w:jc w:val="center"/>
              <w:rPr>
                <w:color w:val="000000"/>
                <w:sz w:val="20"/>
                <w:szCs w:val="20"/>
              </w:rPr>
            </w:pPr>
            <w:r w:rsidRPr="0073178E">
              <w:rPr>
                <w:color w:val="000000"/>
                <w:sz w:val="20"/>
                <w:szCs w:val="20"/>
              </w:rPr>
              <w:t>2</w:t>
            </w:r>
          </w:p>
        </w:tc>
        <w:tc>
          <w:tcPr>
            <w:tcW w:w="2269" w:type="pct"/>
            <w:shd w:val="clear" w:color="auto" w:fill="auto"/>
          </w:tcPr>
          <w:p w14:paraId="246F2AC5" w14:textId="77777777" w:rsidR="00C17E89" w:rsidRPr="0073178E" w:rsidRDefault="00C17E89" w:rsidP="00C17E89">
            <w:pPr>
              <w:ind w:left="-53" w:right="-18"/>
              <w:jc w:val="center"/>
              <w:rPr>
                <w:color w:val="000000"/>
                <w:sz w:val="20"/>
                <w:szCs w:val="20"/>
              </w:rPr>
            </w:pPr>
            <w:r>
              <w:rPr>
                <w:color w:val="000000"/>
                <w:sz w:val="20"/>
                <w:szCs w:val="20"/>
              </w:rPr>
              <w:t>0.10 to</w:t>
            </w:r>
            <w:r w:rsidRPr="00B33346">
              <w:rPr>
                <w:color w:val="000000"/>
                <w:sz w:val="20"/>
                <w:szCs w:val="20"/>
              </w:rPr>
              <w:t xml:space="preserve"> 0.28</w:t>
            </w:r>
          </w:p>
        </w:tc>
        <w:tc>
          <w:tcPr>
            <w:tcW w:w="2191" w:type="pct"/>
            <w:shd w:val="clear" w:color="auto" w:fill="auto"/>
          </w:tcPr>
          <w:p w14:paraId="57C8823C" w14:textId="77777777" w:rsidR="00C17E89" w:rsidRPr="0073178E" w:rsidRDefault="00C17E89" w:rsidP="00C17E89">
            <w:pPr>
              <w:ind w:left="-53" w:right="-18"/>
              <w:jc w:val="center"/>
              <w:rPr>
                <w:color w:val="000000"/>
                <w:sz w:val="20"/>
                <w:szCs w:val="20"/>
              </w:rPr>
            </w:pPr>
            <w:r w:rsidRPr="00B33346">
              <w:rPr>
                <w:color w:val="000000"/>
                <w:sz w:val="20"/>
                <w:szCs w:val="20"/>
              </w:rPr>
              <w:t>0.92</w:t>
            </w:r>
          </w:p>
        </w:tc>
      </w:tr>
      <w:tr w:rsidR="00C17E89" w:rsidRPr="0073178E" w14:paraId="6F250934" w14:textId="77777777" w:rsidTr="00C8563E">
        <w:tc>
          <w:tcPr>
            <w:tcW w:w="540" w:type="pct"/>
            <w:shd w:val="clear" w:color="auto" w:fill="auto"/>
          </w:tcPr>
          <w:p w14:paraId="23B0FD04" w14:textId="77777777" w:rsidR="00C17E89" w:rsidRPr="0073178E" w:rsidRDefault="00C17E89" w:rsidP="00C17E89">
            <w:pPr>
              <w:ind w:left="-53" w:right="-18"/>
              <w:jc w:val="center"/>
              <w:rPr>
                <w:color w:val="000000"/>
                <w:sz w:val="20"/>
                <w:szCs w:val="20"/>
              </w:rPr>
            </w:pPr>
            <w:r>
              <w:rPr>
                <w:color w:val="000000"/>
                <w:sz w:val="20"/>
                <w:szCs w:val="20"/>
              </w:rPr>
              <w:t>3</w:t>
            </w:r>
          </w:p>
        </w:tc>
        <w:tc>
          <w:tcPr>
            <w:tcW w:w="2269" w:type="pct"/>
            <w:shd w:val="clear" w:color="auto" w:fill="auto"/>
          </w:tcPr>
          <w:p w14:paraId="57E74E48" w14:textId="77777777" w:rsidR="00C17E89" w:rsidRPr="0073178E" w:rsidRDefault="00C17E89" w:rsidP="00C17E89">
            <w:pPr>
              <w:ind w:left="-53" w:right="-18"/>
              <w:jc w:val="center"/>
              <w:rPr>
                <w:color w:val="000000"/>
                <w:sz w:val="20"/>
                <w:szCs w:val="20"/>
              </w:rPr>
            </w:pPr>
            <w:r w:rsidRPr="00B33346">
              <w:rPr>
                <w:color w:val="000000"/>
                <w:sz w:val="20"/>
                <w:szCs w:val="20"/>
              </w:rPr>
              <w:t>0.28 to 1.4</w:t>
            </w:r>
          </w:p>
        </w:tc>
        <w:tc>
          <w:tcPr>
            <w:tcW w:w="2191" w:type="pct"/>
            <w:shd w:val="clear" w:color="auto" w:fill="auto"/>
          </w:tcPr>
          <w:p w14:paraId="5FB2F31A" w14:textId="77777777" w:rsidR="00C17E89" w:rsidRPr="0073178E" w:rsidRDefault="00C17E89" w:rsidP="00C17E89">
            <w:pPr>
              <w:ind w:left="-53" w:right="-18"/>
              <w:jc w:val="center"/>
              <w:rPr>
                <w:color w:val="000000"/>
                <w:sz w:val="20"/>
                <w:szCs w:val="20"/>
              </w:rPr>
            </w:pPr>
            <w:r w:rsidRPr="00B33346">
              <w:rPr>
                <w:color w:val="000000"/>
                <w:sz w:val="20"/>
                <w:szCs w:val="20"/>
              </w:rPr>
              <w:t>1.22</w:t>
            </w:r>
          </w:p>
        </w:tc>
      </w:tr>
      <w:tr w:rsidR="00C17E89" w:rsidRPr="0073178E" w14:paraId="797FE872" w14:textId="77777777" w:rsidTr="00C8563E">
        <w:tc>
          <w:tcPr>
            <w:tcW w:w="540" w:type="pct"/>
            <w:shd w:val="clear" w:color="auto" w:fill="auto"/>
          </w:tcPr>
          <w:p w14:paraId="7ADF0B25" w14:textId="77777777" w:rsidR="00C17E89" w:rsidRPr="0073178E" w:rsidRDefault="00C17E89" w:rsidP="00C17E89">
            <w:pPr>
              <w:ind w:left="-53" w:right="-18"/>
              <w:jc w:val="center"/>
              <w:rPr>
                <w:color w:val="000000"/>
                <w:sz w:val="20"/>
                <w:szCs w:val="20"/>
              </w:rPr>
            </w:pPr>
            <w:r>
              <w:rPr>
                <w:color w:val="000000"/>
                <w:sz w:val="20"/>
                <w:szCs w:val="20"/>
              </w:rPr>
              <w:t>4</w:t>
            </w:r>
          </w:p>
        </w:tc>
        <w:tc>
          <w:tcPr>
            <w:tcW w:w="2269" w:type="pct"/>
            <w:shd w:val="clear" w:color="auto" w:fill="auto"/>
          </w:tcPr>
          <w:p w14:paraId="59BB8300" w14:textId="77777777" w:rsidR="00C17E89" w:rsidRPr="00B33346" w:rsidRDefault="00C17E89" w:rsidP="00C17E89">
            <w:pPr>
              <w:ind w:left="-53" w:right="-18"/>
              <w:jc w:val="center"/>
              <w:rPr>
                <w:color w:val="000000"/>
                <w:sz w:val="20"/>
                <w:szCs w:val="20"/>
              </w:rPr>
            </w:pPr>
            <w:r w:rsidRPr="00B33346">
              <w:rPr>
                <w:color w:val="000000"/>
                <w:sz w:val="20"/>
                <w:szCs w:val="20"/>
              </w:rPr>
              <w:t>1.4 to 4.2</w:t>
            </w:r>
          </w:p>
        </w:tc>
        <w:tc>
          <w:tcPr>
            <w:tcW w:w="2191" w:type="pct"/>
            <w:shd w:val="clear" w:color="auto" w:fill="auto"/>
          </w:tcPr>
          <w:p w14:paraId="099D7AE2" w14:textId="77777777" w:rsidR="00C17E89" w:rsidRPr="00B33346" w:rsidRDefault="00C17E89" w:rsidP="00C17E89">
            <w:pPr>
              <w:ind w:left="-53" w:right="-18"/>
              <w:jc w:val="center"/>
              <w:rPr>
                <w:color w:val="000000"/>
                <w:sz w:val="20"/>
                <w:szCs w:val="20"/>
              </w:rPr>
            </w:pPr>
            <w:r w:rsidRPr="00B33346">
              <w:rPr>
                <w:color w:val="000000"/>
                <w:sz w:val="20"/>
                <w:szCs w:val="20"/>
              </w:rPr>
              <w:t>1.50</w:t>
            </w:r>
          </w:p>
        </w:tc>
      </w:tr>
    </w:tbl>
    <w:p w14:paraId="3B054E08" w14:textId="77777777" w:rsidR="006827CE" w:rsidRDefault="00B33346" w:rsidP="00B33346">
      <w:pPr>
        <w:pStyle w:val="NoSpacing"/>
        <w:rPr>
          <w:rFonts w:cs="Calibri"/>
          <w:color w:val="000000"/>
        </w:rPr>
      </w:pPr>
      <w:r>
        <w:rPr>
          <w:rFonts w:cs="Calibri"/>
          <w:color w:val="000000"/>
        </w:rPr>
        <w:t xml:space="preserve">Source: </w:t>
      </w:r>
      <w:r w:rsidRPr="00070108">
        <w:t xml:space="preserve">Irrigation and Water Resources Engineering, G.L. </w:t>
      </w:r>
      <w:proofErr w:type="spellStart"/>
      <w:r w:rsidRPr="00070108">
        <w:t>Asawa</w:t>
      </w:r>
      <w:proofErr w:type="spellEnd"/>
      <w:r w:rsidRPr="00070108">
        <w:t>, 2005</w:t>
      </w:r>
    </w:p>
    <w:p w14:paraId="181AE5CE" w14:textId="77777777" w:rsidR="00392ACA" w:rsidRDefault="00392ACA">
      <w:pPr>
        <w:spacing w:line="240" w:lineRule="auto"/>
        <w:jc w:val="left"/>
        <w:rPr>
          <w:b/>
          <w:i/>
        </w:rPr>
      </w:pPr>
      <w:bookmarkStart w:id="431" w:name="_Toc493493212"/>
      <w:bookmarkStart w:id="432" w:name="_Toc496777290"/>
      <w:bookmarkStart w:id="433" w:name="_Toc330901071"/>
      <w:bookmarkStart w:id="434" w:name="_Toc330928918"/>
      <w:r>
        <w:br w:type="page"/>
      </w:r>
    </w:p>
    <w:p w14:paraId="558F630B" w14:textId="4EA481F8" w:rsidR="000A05ED" w:rsidRPr="000A05ED" w:rsidRDefault="000A05ED" w:rsidP="003F2AF8">
      <w:pPr>
        <w:pStyle w:val="Heading3"/>
        <w:rPr>
          <w:rFonts w:eastAsiaTheme="minorEastAsia"/>
        </w:rPr>
      </w:pPr>
      <w:bookmarkStart w:id="435" w:name="_Toc531647204"/>
      <w:r w:rsidRPr="006827CE">
        <w:lastRenderedPageBreak/>
        <w:t xml:space="preserve">Canal </w:t>
      </w:r>
      <w:r w:rsidR="00B62612">
        <w:t>curves</w:t>
      </w:r>
      <w:bookmarkEnd w:id="431"/>
      <w:bookmarkEnd w:id="432"/>
      <w:bookmarkEnd w:id="435"/>
      <w:r w:rsidR="00B62612">
        <w:t xml:space="preserve"> </w:t>
      </w:r>
    </w:p>
    <w:p w14:paraId="78D78A8A" w14:textId="77777777" w:rsidR="00AC4AF8" w:rsidRDefault="00677BA2" w:rsidP="00AC4AF8">
      <w:r w:rsidRPr="0046478F">
        <w:rPr>
          <w:bCs/>
          <w:lang w:val="en-IN"/>
        </w:rPr>
        <w:t xml:space="preserve">As far as possible, curves should be avoided in the alignment of canals </w:t>
      </w:r>
      <w:r>
        <w:rPr>
          <w:bCs/>
          <w:lang w:val="en-IN"/>
        </w:rPr>
        <w:t>a</w:t>
      </w:r>
      <w:r w:rsidRPr="0046478F">
        <w:rPr>
          <w:bCs/>
          <w:lang w:val="en-IN"/>
        </w:rPr>
        <w:t xml:space="preserve">s </w:t>
      </w:r>
      <w:r>
        <w:rPr>
          <w:bCs/>
          <w:lang w:val="en-IN"/>
        </w:rPr>
        <w:t xml:space="preserve">it </w:t>
      </w:r>
      <w:r w:rsidRPr="0046478F">
        <w:rPr>
          <w:bCs/>
          <w:lang w:val="en-IN"/>
        </w:rPr>
        <w:t>lead</w:t>
      </w:r>
      <w:r>
        <w:rPr>
          <w:bCs/>
          <w:lang w:val="en-IN"/>
        </w:rPr>
        <w:t>s</w:t>
      </w:r>
      <w:r w:rsidRPr="0046478F">
        <w:rPr>
          <w:bCs/>
          <w:lang w:val="en-IN"/>
        </w:rPr>
        <w:t xml:space="preserve"> to disturbance of flow and a tendency to silt on the inner bend and scour the toe of the outer (concave) bend. </w:t>
      </w:r>
      <w:r>
        <w:rPr>
          <w:bCs/>
          <w:lang w:val="en-IN"/>
        </w:rPr>
        <w:t>Thus i</w:t>
      </w:r>
      <w:r w:rsidRPr="0046478F">
        <w:rPr>
          <w:bCs/>
          <w:lang w:val="en-IN"/>
        </w:rPr>
        <w:t>f curves have to be provided</w:t>
      </w:r>
      <w:r>
        <w:rPr>
          <w:bCs/>
          <w:lang w:val="en-IN"/>
        </w:rPr>
        <w:t>,</w:t>
      </w:r>
      <w:r w:rsidRPr="0046478F">
        <w:rPr>
          <w:bCs/>
          <w:lang w:val="en-IN"/>
        </w:rPr>
        <w:t xml:space="preserve"> they should be as gentle as possible</w:t>
      </w:r>
      <w:r w:rsidRPr="00677BA2">
        <w:t xml:space="preserve"> </w:t>
      </w:r>
      <w:r>
        <w:t>to avoid scour damage</w:t>
      </w:r>
      <w:r w:rsidRPr="0046478F">
        <w:rPr>
          <w:bCs/>
          <w:lang w:val="en-IN"/>
        </w:rPr>
        <w:t>.</w:t>
      </w:r>
      <w:r>
        <w:rPr>
          <w:bCs/>
          <w:lang w:val="en-IN"/>
        </w:rPr>
        <w:t xml:space="preserve"> </w:t>
      </w:r>
      <w:r w:rsidR="00AC4AF8">
        <w:t xml:space="preserve">Lacey suggested the following formula for the curve radius, R, measured from the centerline of the </w:t>
      </w:r>
      <w:r>
        <w:t>canal</w:t>
      </w:r>
      <w:r w:rsidR="00AC4AF8">
        <w:t>.</w:t>
      </w:r>
    </w:p>
    <w:p w14:paraId="7FEABF66" w14:textId="77777777" w:rsidR="00AC4AF8" w:rsidRDefault="00AC4AF8" w:rsidP="00AC4AF8"/>
    <w:p w14:paraId="6BBDA237" w14:textId="77777777" w:rsidR="00AC4AF8" w:rsidRDefault="00917C2D" w:rsidP="00AC4AF8">
      <w:pPr>
        <w:ind w:left="720"/>
      </w:pPr>
      <w:r>
        <w:tab/>
        <w:t>R = 128</w:t>
      </w:r>
      <w:r w:rsidR="00AC4AF8">
        <w:t xml:space="preserve"> </w:t>
      </w:r>
      <w:r>
        <w:t xml:space="preserve">* </w:t>
      </w:r>
      <w:r w:rsidR="00AC4AF8">
        <w:t>Q</w:t>
      </w:r>
      <w:r w:rsidR="00AC4AF8">
        <w:rPr>
          <w:vertAlign w:val="superscript"/>
        </w:rPr>
        <w:t>0.5</w:t>
      </w:r>
      <w:r w:rsidR="00AC4AF8">
        <w:tab/>
        <w:t xml:space="preserve">[m] </w:t>
      </w:r>
      <w:r w:rsidR="00A065FD">
        <w:t>………………………………………………………………….. (6-</w:t>
      </w:r>
      <w:r>
        <w:t>3)</w:t>
      </w:r>
    </w:p>
    <w:p w14:paraId="6505030D" w14:textId="77777777" w:rsidR="00AC4AF8" w:rsidRDefault="00AC4AF8" w:rsidP="00AC4AF8"/>
    <w:p w14:paraId="0C52F94B" w14:textId="77777777" w:rsidR="00AC4AF8" w:rsidRDefault="00AC4AF8" w:rsidP="00AC4AF8">
      <w:pPr>
        <w:rPr>
          <w:b/>
          <w:bCs/>
        </w:rPr>
      </w:pPr>
      <w:r>
        <w:t>Where,</w:t>
      </w:r>
      <w:r>
        <w:tab/>
        <w:t xml:space="preserve"> Q is </w:t>
      </w:r>
      <w:r w:rsidR="00BB03B7">
        <w:t>canal</w:t>
      </w:r>
      <w:r>
        <w:t xml:space="preserve"> </w:t>
      </w:r>
      <w:r w:rsidR="00BB03B7">
        <w:t xml:space="preserve">design </w:t>
      </w:r>
      <w:r>
        <w:t>discharge in m</w:t>
      </w:r>
      <w:r>
        <w:rPr>
          <w:vertAlign w:val="superscript"/>
        </w:rPr>
        <w:t>3</w:t>
      </w:r>
      <w:r>
        <w:t>/s</w:t>
      </w:r>
      <w:r w:rsidR="00BB03B7">
        <w:t>;</w:t>
      </w:r>
      <w:r>
        <w:t xml:space="preserve"> </w:t>
      </w:r>
      <w:r w:rsidR="00BB03B7">
        <w:t>ranges of v</w:t>
      </w:r>
      <w:r>
        <w:t>alues a</w:t>
      </w:r>
      <w:r w:rsidR="00BB03B7">
        <w:t>s</w:t>
      </w:r>
      <w:r>
        <w:t xml:space="preserve"> </w:t>
      </w:r>
      <w:r w:rsidR="00BB03B7">
        <w:t>presented</w:t>
      </w:r>
      <w:r>
        <w:t xml:space="preserve"> in </w:t>
      </w:r>
      <w:r w:rsidR="00BB03B7" w:rsidRPr="00BB03B7">
        <w:t>t</w:t>
      </w:r>
      <w:r w:rsidRPr="00BB03B7">
        <w:t>able</w:t>
      </w:r>
      <w:r w:rsidR="00BB03B7" w:rsidRPr="00BB03B7">
        <w:t xml:space="preserve"> below</w:t>
      </w:r>
      <w:r w:rsidRPr="00BB03B7">
        <w:t>.</w:t>
      </w:r>
    </w:p>
    <w:p w14:paraId="6632777A" w14:textId="77777777" w:rsidR="00AC4AF8" w:rsidRDefault="00AC4AF8" w:rsidP="00AC4AF8"/>
    <w:p w14:paraId="61B70837" w14:textId="2148C9D4" w:rsidR="00AC4AF8" w:rsidRDefault="00AC4AF8" w:rsidP="00AC4AF8">
      <w:pPr>
        <w:pStyle w:val="Caption"/>
      </w:pPr>
      <w:bookmarkStart w:id="436" w:name="_Toc531647305"/>
      <w:r>
        <w:t xml:space="preserve">Table </w:t>
      </w:r>
      <w:fldSimple w:instr=" STYLEREF 1 \s ">
        <w:r w:rsidR="00861432">
          <w:rPr>
            <w:noProof/>
          </w:rPr>
          <w:t>6</w:t>
        </w:r>
      </w:fldSimple>
      <w:r w:rsidR="004076F5">
        <w:noBreakHyphen/>
      </w:r>
      <w:fldSimple w:instr=" SEQ Table \* ARABIC \s 1 ">
        <w:r w:rsidR="00861432">
          <w:rPr>
            <w:noProof/>
          </w:rPr>
          <w:t>15</w:t>
        </w:r>
      </w:fldSimple>
      <w:r>
        <w:t xml:space="preserve">: Minimum </w:t>
      </w:r>
      <w:r w:rsidR="00B62612">
        <w:t>canal radii</w:t>
      </w:r>
      <w:bookmarkEnd w:id="43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38"/>
        <w:gridCol w:w="4768"/>
      </w:tblGrid>
      <w:tr w:rsidR="00AC4AF8" w:rsidRPr="00256FC8" w14:paraId="2021EE1A" w14:textId="77777777" w:rsidTr="00C8563E">
        <w:trPr>
          <w:trHeight w:val="305"/>
        </w:trPr>
        <w:tc>
          <w:tcPr>
            <w:tcW w:w="2538" w:type="dxa"/>
            <w:tcBorders>
              <w:top w:val="single" w:sz="4" w:space="0" w:color="auto"/>
              <w:bottom w:val="single" w:sz="6" w:space="0" w:color="auto"/>
            </w:tcBorders>
            <w:shd w:val="clear" w:color="auto" w:fill="E5B8B7" w:themeFill="accent2" w:themeFillTint="66"/>
            <w:vAlign w:val="center"/>
          </w:tcPr>
          <w:p w14:paraId="45C30045" w14:textId="77777777" w:rsidR="00AC4AF8" w:rsidRPr="00256FC8" w:rsidRDefault="00AC4AF8" w:rsidP="00CF79E7">
            <w:pPr>
              <w:pStyle w:val="NoSpacing"/>
              <w:jc w:val="center"/>
              <w:rPr>
                <w:b/>
              </w:rPr>
            </w:pPr>
            <w:r w:rsidRPr="00256FC8">
              <w:rPr>
                <w:b/>
              </w:rPr>
              <w:t>Discharge</w:t>
            </w:r>
            <w:r w:rsidR="00677BA2" w:rsidRPr="00256FC8">
              <w:rPr>
                <w:b/>
              </w:rPr>
              <w:t xml:space="preserve"> </w:t>
            </w:r>
            <w:r w:rsidRPr="00256FC8">
              <w:rPr>
                <w:b/>
              </w:rPr>
              <w:t>(m</w:t>
            </w:r>
            <w:r w:rsidRPr="00256FC8">
              <w:rPr>
                <w:b/>
                <w:vertAlign w:val="superscript"/>
              </w:rPr>
              <w:t>3</w:t>
            </w:r>
            <w:r w:rsidRPr="00256FC8">
              <w:rPr>
                <w:b/>
              </w:rPr>
              <w:t>/s)</w:t>
            </w:r>
          </w:p>
        </w:tc>
        <w:tc>
          <w:tcPr>
            <w:tcW w:w="4768" w:type="dxa"/>
            <w:tcBorders>
              <w:top w:val="single" w:sz="4" w:space="0" w:color="auto"/>
              <w:bottom w:val="single" w:sz="6" w:space="0" w:color="auto"/>
            </w:tcBorders>
            <w:shd w:val="clear" w:color="auto" w:fill="E5B8B7" w:themeFill="accent2" w:themeFillTint="66"/>
            <w:vAlign w:val="center"/>
          </w:tcPr>
          <w:p w14:paraId="64EE2C2F" w14:textId="77777777" w:rsidR="00AC4AF8" w:rsidRPr="00256FC8" w:rsidRDefault="00AC4AF8" w:rsidP="00CF79E7">
            <w:pPr>
              <w:pStyle w:val="NoSpacing"/>
              <w:jc w:val="center"/>
              <w:rPr>
                <w:b/>
              </w:rPr>
            </w:pPr>
            <w:r w:rsidRPr="00256FC8">
              <w:rPr>
                <w:b/>
              </w:rPr>
              <w:t xml:space="preserve">Minimum Radii to the Channel </w:t>
            </w:r>
            <w:r w:rsidR="00BB03B7" w:rsidRPr="00256FC8">
              <w:rPr>
                <w:b/>
              </w:rPr>
              <w:t>Centerline</w:t>
            </w:r>
            <w:r w:rsidR="00677BA2" w:rsidRPr="00256FC8">
              <w:rPr>
                <w:b/>
              </w:rPr>
              <w:t xml:space="preserve"> </w:t>
            </w:r>
            <w:r w:rsidRPr="00256FC8">
              <w:rPr>
                <w:b/>
              </w:rPr>
              <w:t>(m)</w:t>
            </w:r>
          </w:p>
        </w:tc>
      </w:tr>
      <w:tr w:rsidR="00AC4AF8" w14:paraId="0BE293DC" w14:textId="77777777" w:rsidTr="00CF79E7">
        <w:tc>
          <w:tcPr>
            <w:tcW w:w="2538" w:type="dxa"/>
            <w:tcBorders>
              <w:top w:val="single" w:sz="6" w:space="0" w:color="auto"/>
            </w:tcBorders>
          </w:tcPr>
          <w:p w14:paraId="50B82BEB" w14:textId="77777777" w:rsidR="00AC4AF8" w:rsidRDefault="00AC4AF8" w:rsidP="00BB03B7">
            <w:pPr>
              <w:pStyle w:val="NoSpacing"/>
              <w:jc w:val="center"/>
            </w:pPr>
            <w:r>
              <w:sym w:font="Symbol" w:char="F03C"/>
            </w:r>
            <w:r>
              <w:t xml:space="preserve"> 0.5</w:t>
            </w:r>
          </w:p>
        </w:tc>
        <w:tc>
          <w:tcPr>
            <w:tcW w:w="4768" w:type="dxa"/>
            <w:tcBorders>
              <w:top w:val="single" w:sz="6" w:space="0" w:color="auto"/>
            </w:tcBorders>
          </w:tcPr>
          <w:p w14:paraId="4479B35B" w14:textId="77777777" w:rsidR="00AC4AF8" w:rsidRDefault="00AC4AF8" w:rsidP="00BB03B7">
            <w:pPr>
              <w:pStyle w:val="NoSpacing"/>
              <w:jc w:val="center"/>
            </w:pPr>
            <w:r>
              <w:t>100</w:t>
            </w:r>
          </w:p>
        </w:tc>
      </w:tr>
      <w:tr w:rsidR="00AC4AF8" w14:paraId="45B63A48" w14:textId="77777777" w:rsidTr="00CF79E7">
        <w:tc>
          <w:tcPr>
            <w:tcW w:w="2538" w:type="dxa"/>
          </w:tcPr>
          <w:p w14:paraId="0E4F24AF" w14:textId="77777777" w:rsidR="00AC4AF8" w:rsidRDefault="00AC4AF8" w:rsidP="00BB03B7">
            <w:pPr>
              <w:pStyle w:val="NoSpacing"/>
              <w:jc w:val="center"/>
            </w:pPr>
            <w:r>
              <w:t>0.5-3.0</w:t>
            </w:r>
          </w:p>
        </w:tc>
        <w:tc>
          <w:tcPr>
            <w:tcW w:w="4768" w:type="dxa"/>
          </w:tcPr>
          <w:p w14:paraId="0D3F052D" w14:textId="77777777" w:rsidR="00AC4AF8" w:rsidRDefault="00AC4AF8" w:rsidP="00BB03B7">
            <w:pPr>
              <w:pStyle w:val="NoSpacing"/>
              <w:jc w:val="center"/>
            </w:pPr>
            <w:r>
              <w:t>150</w:t>
            </w:r>
          </w:p>
        </w:tc>
      </w:tr>
      <w:tr w:rsidR="00AC4AF8" w14:paraId="16DEAAAF" w14:textId="77777777" w:rsidTr="00CF79E7">
        <w:tc>
          <w:tcPr>
            <w:tcW w:w="2538" w:type="dxa"/>
          </w:tcPr>
          <w:p w14:paraId="7AE6B910" w14:textId="77777777" w:rsidR="00AC4AF8" w:rsidRDefault="00AC4AF8" w:rsidP="00BB03B7">
            <w:pPr>
              <w:pStyle w:val="NoSpacing"/>
              <w:jc w:val="center"/>
            </w:pPr>
            <w:r>
              <w:t>3.0-15</w:t>
            </w:r>
          </w:p>
        </w:tc>
        <w:tc>
          <w:tcPr>
            <w:tcW w:w="4768" w:type="dxa"/>
          </w:tcPr>
          <w:p w14:paraId="0056A403" w14:textId="77777777" w:rsidR="00AC4AF8" w:rsidRDefault="00AC4AF8" w:rsidP="00BB03B7">
            <w:pPr>
              <w:pStyle w:val="NoSpacing"/>
              <w:jc w:val="center"/>
            </w:pPr>
            <w:r>
              <w:t>300</w:t>
            </w:r>
          </w:p>
        </w:tc>
      </w:tr>
      <w:tr w:rsidR="00AC4AF8" w14:paraId="22BFECAB" w14:textId="77777777" w:rsidTr="00CF79E7">
        <w:tc>
          <w:tcPr>
            <w:tcW w:w="2538" w:type="dxa"/>
          </w:tcPr>
          <w:p w14:paraId="7746B9C3" w14:textId="77777777" w:rsidR="00AC4AF8" w:rsidRDefault="00AC4AF8" w:rsidP="00BB03B7">
            <w:pPr>
              <w:pStyle w:val="NoSpacing"/>
              <w:jc w:val="center"/>
            </w:pPr>
            <w:r>
              <w:t>15-30</w:t>
            </w:r>
          </w:p>
        </w:tc>
        <w:tc>
          <w:tcPr>
            <w:tcW w:w="4768" w:type="dxa"/>
          </w:tcPr>
          <w:p w14:paraId="6F517344" w14:textId="77777777" w:rsidR="00AC4AF8" w:rsidRDefault="00AC4AF8" w:rsidP="00BB03B7">
            <w:pPr>
              <w:pStyle w:val="NoSpacing"/>
              <w:jc w:val="center"/>
            </w:pPr>
            <w:r>
              <w:t>600</w:t>
            </w:r>
          </w:p>
        </w:tc>
      </w:tr>
      <w:tr w:rsidR="00AC4AF8" w14:paraId="3161BE9C" w14:textId="77777777" w:rsidTr="00CF79E7">
        <w:tc>
          <w:tcPr>
            <w:tcW w:w="2538" w:type="dxa"/>
          </w:tcPr>
          <w:p w14:paraId="37E7246D" w14:textId="77777777" w:rsidR="00AC4AF8" w:rsidRDefault="00AC4AF8" w:rsidP="00BB03B7">
            <w:pPr>
              <w:pStyle w:val="NoSpacing"/>
              <w:jc w:val="center"/>
            </w:pPr>
            <w:r>
              <w:t>30-80</w:t>
            </w:r>
          </w:p>
        </w:tc>
        <w:tc>
          <w:tcPr>
            <w:tcW w:w="4768" w:type="dxa"/>
          </w:tcPr>
          <w:p w14:paraId="396D4E4D" w14:textId="77777777" w:rsidR="00AC4AF8" w:rsidRDefault="00AC4AF8" w:rsidP="00BB03B7">
            <w:pPr>
              <w:pStyle w:val="NoSpacing"/>
              <w:jc w:val="center"/>
            </w:pPr>
            <w:r>
              <w:t>1,000</w:t>
            </w:r>
          </w:p>
        </w:tc>
      </w:tr>
      <w:tr w:rsidR="00AC4AF8" w14:paraId="5FC469A3" w14:textId="77777777" w:rsidTr="00CF79E7">
        <w:tc>
          <w:tcPr>
            <w:tcW w:w="2538" w:type="dxa"/>
          </w:tcPr>
          <w:p w14:paraId="0DDA29F6" w14:textId="77777777" w:rsidR="00AC4AF8" w:rsidRDefault="00AC4AF8" w:rsidP="00BB03B7">
            <w:pPr>
              <w:pStyle w:val="NoSpacing"/>
              <w:jc w:val="center"/>
            </w:pPr>
            <w:r>
              <w:sym w:font="Symbol" w:char="F03E"/>
            </w:r>
            <w:r>
              <w:t xml:space="preserve"> 80</w:t>
            </w:r>
          </w:p>
        </w:tc>
        <w:tc>
          <w:tcPr>
            <w:tcW w:w="4768" w:type="dxa"/>
          </w:tcPr>
          <w:p w14:paraId="05887A31" w14:textId="77777777" w:rsidR="00AC4AF8" w:rsidRDefault="00AC4AF8" w:rsidP="00BB03B7">
            <w:pPr>
              <w:pStyle w:val="NoSpacing"/>
              <w:jc w:val="center"/>
            </w:pPr>
            <w:r>
              <w:t>1,500</w:t>
            </w:r>
          </w:p>
        </w:tc>
      </w:tr>
    </w:tbl>
    <w:p w14:paraId="0D158921" w14:textId="77777777" w:rsidR="00AC4AF8" w:rsidRDefault="00AC4AF8" w:rsidP="00AC4AF8">
      <w:pPr>
        <w:ind w:left="720"/>
      </w:pPr>
    </w:p>
    <w:p w14:paraId="0E3A7495" w14:textId="77777777" w:rsidR="00917C2D" w:rsidRDefault="00AC4AF8" w:rsidP="00AC4AF8">
      <w:r>
        <w:t>For a width factor, e, of 1.0, this formula can be reduced to</w:t>
      </w:r>
      <w:r w:rsidR="00917C2D">
        <w:t>:</w:t>
      </w:r>
      <w:r>
        <w:t xml:space="preserve"> </w:t>
      </w:r>
    </w:p>
    <w:p w14:paraId="5AEEDA17" w14:textId="77777777" w:rsidR="00392ACA" w:rsidRDefault="00392ACA" w:rsidP="00C8563E">
      <w:pPr>
        <w:spacing w:line="240" w:lineRule="auto"/>
        <w:ind w:firstLine="720"/>
      </w:pPr>
    </w:p>
    <w:p w14:paraId="0B36D68D" w14:textId="77777777" w:rsidR="00917C2D" w:rsidRDefault="00AC4AF8" w:rsidP="00C8563E">
      <w:pPr>
        <w:spacing w:line="240" w:lineRule="auto"/>
        <w:ind w:firstLine="720"/>
      </w:pPr>
      <w:r>
        <w:t xml:space="preserve">R = 26 </w:t>
      </w:r>
      <w:proofErr w:type="spellStart"/>
      <w:r>
        <w:t>W</w:t>
      </w:r>
      <w:r>
        <w:rPr>
          <w:vertAlign w:val="subscript"/>
        </w:rPr>
        <w:t>s</w:t>
      </w:r>
      <w:proofErr w:type="spellEnd"/>
      <w:r>
        <w:t xml:space="preserve"> [m] </w:t>
      </w:r>
      <w:r w:rsidR="00917C2D">
        <w:t>…………………………………………………………………..…………… (</w:t>
      </w:r>
      <w:r w:rsidR="00A065FD">
        <w:t>6-</w:t>
      </w:r>
      <w:r w:rsidR="00917C2D">
        <w:t>4)</w:t>
      </w:r>
    </w:p>
    <w:p w14:paraId="51D1934C" w14:textId="77777777" w:rsidR="00917C2D" w:rsidRDefault="00917C2D" w:rsidP="00C8563E">
      <w:pPr>
        <w:spacing w:line="240" w:lineRule="auto"/>
      </w:pPr>
    </w:p>
    <w:p w14:paraId="700CADA9" w14:textId="77777777" w:rsidR="00AC4AF8" w:rsidRDefault="00917C2D" w:rsidP="00917C2D">
      <w:r>
        <w:t>Where,</w:t>
      </w:r>
      <w:r w:rsidR="00AC4AF8">
        <w:t xml:space="preserve"> </w:t>
      </w:r>
      <w:proofErr w:type="spellStart"/>
      <w:r w:rsidR="00AC4AF8">
        <w:t>W</w:t>
      </w:r>
      <w:r w:rsidR="00AC4AF8">
        <w:rPr>
          <w:vertAlign w:val="subscript"/>
        </w:rPr>
        <w:t>s</w:t>
      </w:r>
      <w:proofErr w:type="spellEnd"/>
      <w:r w:rsidR="00AC4AF8">
        <w:t xml:space="preserve"> is the water surface width of the channel [m].</w:t>
      </w:r>
    </w:p>
    <w:p w14:paraId="316F318B" w14:textId="77777777" w:rsidR="00917C2D" w:rsidRDefault="00917C2D" w:rsidP="00C8563E">
      <w:pPr>
        <w:spacing w:line="240" w:lineRule="auto"/>
      </w:pPr>
    </w:p>
    <w:p w14:paraId="11CC72CC" w14:textId="77777777" w:rsidR="00AC4AF8" w:rsidRDefault="00AC4AF8" w:rsidP="00AC4AF8">
      <w:r>
        <w:t>The use of this formula leads to large radii not always desirable where space is limited. Also, for colloidal soils with some cohesion sharper bends are possible without any danger of scour.</w:t>
      </w:r>
    </w:p>
    <w:p w14:paraId="6B5CB2A8" w14:textId="77777777" w:rsidR="00AC4AF8" w:rsidRDefault="00AC4AF8" w:rsidP="00AC4AF8">
      <w:r>
        <w:t>Other relationships commonly used are:</w:t>
      </w:r>
    </w:p>
    <w:p w14:paraId="5E3EB9DC" w14:textId="77777777" w:rsidR="00917C2D" w:rsidRDefault="00917C2D" w:rsidP="00C8563E">
      <w:pPr>
        <w:spacing w:line="240" w:lineRule="auto"/>
        <w:ind w:left="720"/>
      </w:pPr>
    </w:p>
    <w:p w14:paraId="276D1D3E" w14:textId="59BAA248" w:rsidR="00AC4AF8" w:rsidRDefault="00917C2D" w:rsidP="00C8563E">
      <w:pPr>
        <w:spacing w:line="240" w:lineRule="auto"/>
        <w:ind w:left="720"/>
      </w:pPr>
      <w:r>
        <w:t>R = 8</w:t>
      </w:r>
      <w:r w:rsidR="00AC4AF8">
        <w:t xml:space="preserve"> to 10 </w:t>
      </w:r>
      <w:r>
        <w:t xml:space="preserve">* </w:t>
      </w:r>
      <w:proofErr w:type="spellStart"/>
      <w:r w:rsidR="00AC4AF8">
        <w:t>W</w:t>
      </w:r>
      <w:r w:rsidR="00AC4AF8">
        <w:rPr>
          <w:vertAlign w:val="subscript"/>
        </w:rPr>
        <w:t>s</w:t>
      </w:r>
      <w:proofErr w:type="spellEnd"/>
      <w:r>
        <w:t xml:space="preserve"> ………………………………………………..……………………………. (</w:t>
      </w:r>
      <w:r w:rsidR="00A065FD">
        <w:t>6-</w:t>
      </w:r>
      <w:r>
        <w:t>5)</w:t>
      </w:r>
    </w:p>
    <w:p w14:paraId="200791B7" w14:textId="77777777" w:rsidR="00917C2D" w:rsidRDefault="00AC4AF8" w:rsidP="00C8563E">
      <w:pPr>
        <w:spacing w:line="240" w:lineRule="auto"/>
        <w:ind w:left="720"/>
      </w:pPr>
      <w:r>
        <w:tab/>
      </w:r>
      <w:r>
        <w:tab/>
      </w:r>
    </w:p>
    <w:p w14:paraId="5D6DEA2D" w14:textId="77777777" w:rsidR="00917C2D" w:rsidRDefault="00917C2D" w:rsidP="00C8563E">
      <w:pPr>
        <w:spacing w:line="240" w:lineRule="auto"/>
        <w:ind w:left="720"/>
      </w:pPr>
      <w:r>
        <w:t>R = 15</w:t>
      </w:r>
      <w:r w:rsidR="00AC4AF8">
        <w:t xml:space="preserve"> </w:t>
      </w:r>
      <w:r>
        <w:t xml:space="preserve">* </w:t>
      </w:r>
      <w:r w:rsidR="00AC4AF8">
        <w:t>b</w:t>
      </w:r>
      <w:r>
        <w:t xml:space="preserve"> …………………………………………………………………..………………… (</w:t>
      </w:r>
      <w:r w:rsidR="00A065FD">
        <w:t>6-</w:t>
      </w:r>
      <w:r>
        <w:t>6)</w:t>
      </w:r>
      <w:r w:rsidR="00AC4AF8">
        <w:tab/>
      </w:r>
      <w:r w:rsidR="00AC4AF8">
        <w:tab/>
        <w:t xml:space="preserve">  </w:t>
      </w:r>
    </w:p>
    <w:p w14:paraId="5CBDB23D" w14:textId="77777777" w:rsidR="00AC4AF8" w:rsidRDefault="00917C2D" w:rsidP="00917C2D">
      <w:r>
        <w:t>Where,</w:t>
      </w:r>
      <w:r w:rsidR="00AC4AF8">
        <w:t xml:space="preserve"> b is </w:t>
      </w:r>
      <w:r>
        <w:t>canal</w:t>
      </w:r>
      <w:r w:rsidR="00AC4AF8">
        <w:t xml:space="preserve"> bed </w:t>
      </w:r>
      <w:r>
        <w:t>width (</w:t>
      </w:r>
      <w:r w:rsidR="00AC4AF8">
        <w:t>m</w:t>
      </w:r>
      <w:r>
        <w:t>)</w:t>
      </w:r>
    </w:p>
    <w:p w14:paraId="746BAB98" w14:textId="77777777" w:rsidR="00917C2D" w:rsidRDefault="00917C2D" w:rsidP="00917C2D"/>
    <w:p w14:paraId="61A2D376" w14:textId="77777777" w:rsidR="00AC4AF8" w:rsidRDefault="00AC4AF8" w:rsidP="00917C2D">
      <w:r>
        <w:t>These formulae may be used where the soils in which the channel is to be constructed have some cohesion, such as for most rice growing areas in Indonesia.</w:t>
      </w:r>
    </w:p>
    <w:p w14:paraId="3E974FC7" w14:textId="77777777" w:rsidR="00917C2D" w:rsidRDefault="00917C2D" w:rsidP="00917C2D">
      <w:bookmarkStart w:id="437" w:name="_Toc88632913"/>
    </w:p>
    <w:p w14:paraId="4DDC4D13" w14:textId="77777777" w:rsidR="00AC4AF8" w:rsidRDefault="00917C2D" w:rsidP="00917C2D">
      <w:r>
        <w:t>For the case of lined canals</w:t>
      </w:r>
      <w:bookmarkEnd w:id="437"/>
      <w:r>
        <w:t xml:space="preserve">; the </w:t>
      </w:r>
      <w:r w:rsidR="00AC4AF8">
        <w:t xml:space="preserve">minimum radius, R, </w:t>
      </w:r>
      <w:r>
        <w:t>a</w:t>
      </w:r>
      <w:r w:rsidR="00AC4AF8">
        <w:t>s recommended by USBR is:</w:t>
      </w:r>
    </w:p>
    <w:p w14:paraId="1785AC32" w14:textId="77777777" w:rsidR="00970E8A" w:rsidRDefault="00970E8A" w:rsidP="00917C2D"/>
    <w:p w14:paraId="7E2BA8EA" w14:textId="77777777" w:rsidR="00AC4AF8" w:rsidRDefault="00970E8A" w:rsidP="00AC4AF8">
      <w:pPr>
        <w:tabs>
          <w:tab w:val="left" w:pos="-1094"/>
        </w:tabs>
        <w:spacing w:line="264" w:lineRule="auto"/>
        <w:ind w:left="720"/>
      </w:pPr>
      <w:r>
        <w:t>R = 3</w:t>
      </w:r>
      <w:r w:rsidR="00AC4AF8">
        <w:t xml:space="preserve"> </w:t>
      </w:r>
      <w:r>
        <w:t xml:space="preserve">* </w:t>
      </w:r>
      <w:proofErr w:type="spellStart"/>
      <w:r w:rsidR="00AC4AF8">
        <w:t>W</w:t>
      </w:r>
      <w:r w:rsidR="00AC4AF8">
        <w:rPr>
          <w:vertAlign w:val="subscript"/>
        </w:rPr>
        <w:t>s</w:t>
      </w:r>
      <w:proofErr w:type="spellEnd"/>
      <w:r w:rsidR="00AC4AF8">
        <w:t xml:space="preserve"> </w:t>
      </w:r>
      <w:r>
        <w:t>…………………………………………………………………..………………</w:t>
      </w:r>
      <w:r w:rsidR="00A065FD">
        <w:t>..</w:t>
      </w:r>
      <w:r>
        <w:t xml:space="preserve"> (</w:t>
      </w:r>
      <w:r w:rsidR="00A065FD">
        <w:t>6-</w:t>
      </w:r>
      <w:r>
        <w:t>7)</w:t>
      </w:r>
    </w:p>
    <w:p w14:paraId="6BFC2665" w14:textId="77777777" w:rsidR="00970E8A" w:rsidRDefault="00970E8A" w:rsidP="00970E8A"/>
    <w:p w14:paraId="4359E79A" w14:textId="77777777" w:rsidR="000A05ED" w:rsidRPr="000A05ED" w:rsidRDefault="00AC4AF8" w:rsidP="00AC4AF8">
      <w:r>
        <w:t>It should be noted that the minimum practical radius would be much larger if slip forming machines are being used.</w:t>
      </w:r>
      <w:r w:rsidR="00970E8A">
        <w:t xml:space="preserve"> </w:t>
      </w:r>
      <w:r>
        <w:t xml:space="preserve">If an unlined </w:t>
      </w:r>
      <w:r w:rsidR="00970E8A">
        <w:t xml:space="preserve">canal </w:t>
      </w:r>
      <w:r>
        <w:t xml:space="preserve">is lined at bends to allow sharper curves, then the lining should extend at least 4times the depth of flow downstream of the </w:t>
      </w:r>
      <w:r w:rsidR="00970E8A">
        <w:t xml:space="preserve">canal </w:t>
      </w:r>
      <w:r>
        <w:t>curve.</w:t>
      </w:r>
    </w:p>
    <w:p w14:paraId="6B16E2F9" w14:textId="77777777" w:rsidR="001339DF" w:rsidRPr="00DC27A5" w:rsidRDefault="000A05ED" w:rsidP="003F2AF8">
      <w:pPr>
        <w:pStyle w:val="Heading3"/>
        <w:rPr>
          <w:rFonts w:eastAsiaTheme="minorEastAsia"/>
        </w:rPr>
      </w:pPr>
      <w:bookmarkStart w:id="438" w:name="_Toc493493213"/>
      <w:bookmarkStart w:id="439" w:name="_Toc496777291"/>
      <w:bookmarkStart w:id="440" w:name="_Toc531647205"/>
      <w:r w:rsidRPr="006827CE">
        <w:lastRenderedPageBreak/>
        <w:t xml:space="preserve">Canal </w:t>
      </w:r>
      <w:r w:rsidR="001339DF" w:rsidRPr="00DC27A5">
        <w:rPr>
          <w:rFonts w:eastAsiaTheme="minorEastAsia"/>
        </w:rPr>
        <w:t>Berms</w:t>
      </w:r>
      <w:bookmarkEnd w:id="433"/>
      <w:bookmarkEnd w:id="434"/>
      <w:bookmarkEnd w:id="438"/>
      <w:bookmarkEnd w:id="439"/>
      <w:bookmarkEnd w:id="440"/>
    </w:p>
    <w:p w14:paraId="680E571A" w14:textId="77777777" w:rsidR="001339DF" w:rsidRDefault="001339DF" w:rsidP="001339DF">
      <w:pPr>
        <w:rPr>
          <w:rFonts w:cs="Calibri"/>
          <w:color w:val="000000"/>
        </w:rPr>
      </w:pPr>
      <w:r>
        <w:t>B</w:t>
      </w:r>
      <w:r w:rsidRPr="00172029">
        <w:t xml:space="preserve">erms </w:t>
      </w:r>
      <w:r>
        <w:t>are usually provided t</w:t>
      </w:r>
      <w:r w:rsidRPr="00172029">
        <w:t xml:space="preserve">o allow for lateral channel instability </w:t>
      </w:r>
      <w:r>
        <w:t xml:space="preserve">of </w:t>
      </w:r>
      <w:r w:rsidRPr="00172029">
        <w:t xml:space="preserve">medium and large </w:t>
      </w:r>
      <w:r>
        <w:t xml:space="preserve">unlined </w:t>
      </w:r>
      <w:r w:rsidRPr="00172029">
        <w:t>canals which may either be eroded or further deposited over time, reducing risk of embankment breaching</w:t>
      </w:r>
      <w:r>
        <w:t xml:space="preserve">. They shall be provided to unlined canals where depth of flow, is greater than about 0.8m. </w:t>
      </w:r>
      <w:r w:rsidRPr="001339DF">
        <w:rPr>
          <w:rFonts w:cs="Calibri"/>
          <w:color w:val="000000"/>
        </w:rPr>
        <w:t xml:space="preserve">As breaches in fill sections are more likely than in cut sections, more damaging and difficult to plug, berm widths are greater for canals in fill than in cut. For </w:t>
      </w:r>
      <w:r>
        <w:rPr>
          <w:rFonts w:cs="Calibri"/>
          <w:color w:val="000000"/>
        </w:rPr>
        <w:t>SSI</w:t>
      </w:r>
      <w:r w:rsidRPr="001339DF">
        <w:rPr>
          <w:rFonts w:cs="Calibri"/>
          <w:color w:val="000000"/>
        </w:rPr>
        <w:t xml:space="preserve"> projects this will not be considered unless compulsory for example, the case if deep cut across hills encounter. </w:t>
      </w:r>
    </w:p>
    <w:p w14:paraId="093068F9" w14:textId="00F9357D" w:rsidR="001339F1" w:rsidRDefault="002A11EB" w:rsidP="00B62612">
      <w:pPr>
        <w:pStyle w:val="NoSpacing"/>
        <w:jc w:val="center"/>
      </w:pPr>
      <w:r>
        <w:rPr>
          <w:noProof/>
        </w:rPr>
        <mc:AlternateContent>
          <mc:Choice Requires="wpg">
            <w:drawing>
              <wp:anchor distT="0" distB="0" distL="114300" distR="114300" simplePos="0" relativeHeight="251668480" behindDoc="0" locked="0" layoutInCell="1" allowOverlap="1" wp14:anchorId="58B3F821" wp14:editId="6CFEAB29">
                <wp:simplePos x="0" y="0"/>
                <wp:positionH relativeFrom="column">
                  <wp:posOffset>1823085</wp:posOffset>
                </wp:positionH>
                <wp:positionV relativeFrom="paragraph">
                  <wp:posOffset>789305</wp:posOffset>
                </wp:positionV>
                <wp:extent cx="1860550" cy="1821180"/>
                <wp:effectExtent l="3810" t="0" r="2540" b="37465"/>
                <wp:wrapNone/>
                <wp:docPr id="139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0" cy="1821180"/>
                          <a:chOff x="1815" y="2742"/>
                          <a:chExt cx="2930" cy="2868"/>
                        </a:xfrm>
                      </wpg:grpSpPr>
                      <wps:wsp>
                        <wps:cNvPr id="1400" name="Straight Arrow Connector 23"/>
                        <wps:cNvCnPr>
                          <a:cxnSpLocks noChangeShapeType="1"/>
                        </wps:cNvCnPr>
                        <wps:spPr bwMode="auto">
                          <a:xfrm>
                            <a:off x="2457" y="3345"/>
                            <a:ext cx="75" cy="2265"/>
                          </a:xfrm>
                          <a:prstGeom prst="straightConnector1">
                            <a:avLst/>
                          </a:prstGeom>
                          <a:noFill/>
                          <a:ln w="381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01" name="Rectangle 24"/>
                        <wps:cNvSpPr>
                          <a:spLocks noChangeArrowheads="1"/>
                        </wps:cNvSpPr>
                        <wps:spPr bwMode="auto">
                          <a:xfrm rot="-5400000">
                            <a:off x="2121" y="2436"/>
                            <a:ext cx="45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5023D" w14:textId="77777777" w:rsidR="00FB70C3" w:rsidRPr="001339F1" w:rsidRDefault="00FB70C3" w:rsidP="001339F1">
                              <w:pPr>
                                <w:pStyle w:val="NormalWeb"/>
                                <w:spacing w:before="0" w:beforeAutospacing="0" w:after="0" w:afterAutospacing="0"/>
                              </w:pPr>
                              <w:proofErr w:type="gramStart"/>
                              <w:r w:rsidRPr="001339F1">
                                <w:rPr>
                                  <w:rFonts w:eastAsia="Calibri"/>
                                  <w:b/>
                                  <w:bCs/>
                                  <w:color w:val="FF0000"/>
                                  <w:kern w:val="24"/>
                                </w:rPr>
                                <w:t>Berm ?????</w:t>
                              </w:r>
                              <w:proofErr w:type="gramEnd"/>
                            </w:p>
                          </w:txbxContent>
                        </wps:txbx>
                        <wps:bodyPr rot="0" vert="horz" wrap="square" lIns="0" tIns="0" rIns="0" bIns="0" anchor="t" anchorCtr="0" upright="1">
                          <a:noAutofit/>
                        </wps:bodyPr>
                      </wps:wsp>
                      <wps:wsp>
                        <wps:cNvPr id="1402" name="Rectangle 24"/>
                        <wps:cNvSpPr>
                          <a:spLocks noChangeArrowheads="1"/>
                        </wps:cNvSpPr>
                        <wps:spPr bwMode="auto">
                          <a:xfrm rot="-5400000">
                            <a:off x="3981" y="3951"/>
                            <a:ext cx="45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BC7AC" w14:textId="77777777" w:rsidR="00FB70C3" w:rsidRPr="001339F1" w:rsidRDefault="00FB70C3" w:rsidP="00E21301">
                              <w:pPr>
                                <w:pStyle w:val="NormalWeb"/>
                                <w:spacing w:before="0" w:beforeAutospacing="0" w:after="0" w:afterAutospacing="0"/>
                              </w:pPr>
                              <w:r>
                                <w:rPr>
                                  <w:rFonts w:eastAsia="Calibri"/>
                                  <w:b/>
                                  <w:bCs/>
                                  <w:color w:val="FF0000"/>
                                  <w:kern w:val="24"/>
                                </w:rPr>
                                <w:t>Silted up</w:t>
                              </w:r>
                              <w:r w:rsidRPr="001339F1">
                                <w:rPr>
                                  <w:rFonts w:eastAsia="Calibri"/>
                                  <w:b/>
                                  <w:bCs/>
                                  <w:color w:val="FF0000"/>
                                  <w:kern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36" style="position:absolute;left:0;text-align:left;margin-left:143.55pt;margin-top:62.15pt;width:146.5pt;height:143.4pt;z-index:251668480" coordorigin="1815,2742" coordsize="2930,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">
                <v:shape id="Straight Arrow Connector 23" o:spid="_x0000_s1037" type="#_x0000_t32" style="position:absolute;left:2457;top:3345;width:75;height:2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sj8YAAADdAAAADwAAAGRycy9kb3ducmV2LnhtbESPT2vCQBDF7wW/wzJCb3VTESnRVaxY&#10;mou0/kGvQ3ZMgtnZkN2a5Nt3DoXeZnhv3vvNct27Wj2oDZVnA6+TBBRx7m3FhYHz6ePlDVSIyBZr&#10;z2RgoADr1ehpian1HR/ocYyFkhAOKRooY2xSrUNeksMw8Q2xaDffOoyytoW2LXYS7mo9TZK5dlix&#10;NJTY0Lak/H78cQYun1+77/Nu2Oyv9ZCF90vW9Tgz5nncbxagIvXx3/x3nVnBnyXCL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TLI/GAAAA3QAAAA8AAAAAAAAA&#10;AAAAAAAAoQIAAGRycy9kb3ducmV2LnhtbFBLBQYAAAAABAAEAPkAAACUAwAAAAA=&#10;" strokecolor="red" strokeweight="3pt">
                  <v:stroke startarrow="block" endarrow="block"/>
                </v:shape>
                <v:rect id="Rectangle 24" o:spid="_x0000_s1038" style="position:absolute;left:2121;top:2436;width:457;height:10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qpsMA&#10;AADdAAAADwAAAGRycy9kb3ducmV2LnhtbESPQWsCMRCF7wX/QxjBW00UEd0aRQRFvNSq0OuwmWaX&#10;bibLJrq7/94UhN5meO9782a16VwlHtSE0rOGyViBIM69KdlquF337wsQISIbrDyThp4CbNaDtxVm&#10;xrf8RY9LtCKFcMhQQxFjnUkZ8oIchrGviZP24xuHMa2NlabBNoW7Sk6VmkuHJacLBda0Kyj/vdxd&#10;qtEf6NSztMv54tuqdnru1Ger9WjYbT9AROriv/lFH03iZmoCf9+k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kqpsMAAADdAAAADwAAAAAAAAAAAAAAAACYAgAAZHJzL2Rv&#10;d25yZXYueG1sUEsFBgAAAAAEAAQA9QAAAIgDAAAAAA==&#10;" filled="f" stroked="f">
                  <v:textbox inset="0,0,0,0">
                    <w:txbxContent>
                      <w:p w14:paraId="12C5023D" w14:textId="77777777" w:rsidR="00FB70C3" w:rsidRPr="001339F1" w:rsidRDefault="00FB70C3" w:rsidP="001339F1">
                        <w:pPr>
                          <w:pStyle w:val="NormalWeb"/>
                          <w:spacing w:before="0" w:beforeAutospacing="0" w:after="0" w:afterAutospacing="0"/>
                        </w:pPr>
                        <w:r w:rsidRPr="001339F1">
                          <w:rPr>
                            <w:rFonts w:eastAsia="Calibri"/>
                            <w:b/>
                            <w:bCs/>
                            <w:color w:val="FF0000"/>
                            <w:kern w:val="24"/>
                          </w:rPr>
                          <w:t>Berm ?????</w:t>
                        </w:r>
                      </w:p>
                    </w:txbxContent>
                  </v:textbox>
                </v:rect>
                <v:rect id="Rectangle 24" o:spid="_x0000_s1039" style="position:absolute;left:3981;top:3951;width:457;height:10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00cQA&#10;AADdAAAADwAAAGRycy9kb3ducmV2LnhtbESPzWrDMBCE74G+g9hCb4lUU0LiRDGh0FJ6SZMUel2s&#10;jWxirYyl+uftq0Aht11mvtnZbTG6RvTUhdqzhueFAkFcelOz1fB9fpuvQISIbLDxTBomClDsHmZb&#10;zI0f+Ej9KVqRQjjkqKGKsc2lDGVFDsPCt8RJu/jOYUxrZ6XpcEjhrpGZUkvpsOZ0ocKWXisqr6df&#10;l2pM7/Q5sbTr5erHqiH7GtVh0PrpcdxvQEQa4938T3+YxL2oDG7fpBH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tNHEAAAA3QAAAA8AAAAAAAAAAAAAAAAAmAIAAGRycy9k&#10;b3ducmV2LnhtbFBLBQYAAAAABAAEAPUAAACJAwAAAAA=&#10;" filled="f" stroked="f">
                  <v:textbox inset="0,0,0,0">
                    <w:txbxContent>
                      <w:p w14:paraId="604BC7AC" w14:textId="77777777" w:rsidR="00FB70C3" w:rsidRPr="001339F1" w:rsidRDefault="00FB70C3" w:rsidP="00E21301">
                        <w:pPr>
                          <w:pStyle w:val="NormalWeb"/>
                          <w:spacing w:before="0" w:beforeAutospacing="0" w:after="0" w:afterAutospacing="0"/>
                        </w:pPr>
                        <w:r>
                          <w:rPr>
                            <w:rFonts w:eastAsia="Calibri"/>
                            <w:b/>
                            <w:bCs/>
                            <w:color w:val="FF0000"/>
                            <w:kern w:val="24"/>
                          </w:rPr>
                          <w:t>Silted up</w:t>
                        </w:r>
                        <w:r w:rsidRPr="001339F1">
                          <w:rPr>
                            <w:rFonts w:eastAsia="Calibri"/>
                            <w:b/>
                            <w:bCs/>
                            <w:color w:val="FF0000"/>
                            <w:kern w:val="24"/>
                          </w:rPr>
                          <w:t xml:space="preserve"> </w:t>
                        </w:r>
                      </w:p>
                    </w:txbxContent>
                  </v:textbox>
                </v:rect>
              </v:group>
            </w:pict>
          </mc:Fallback>
        </mc:AlternateContent>
      </w:r>
      <w:r w:rsidR="001339F1" w:rsidRPr="001339F1">
        <w:rPr>
          <w:noProof/>
        </w:rPr>
        <w:drawing>
          <wp:inline distT="0" distB="0" distL="0" distR="0" wp14:anchorId="0B42F0A5" wp14:editId="22169793">
            <wp:extent cx="3133725" cy="2680523"/>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5"/>
                    <a:srcRect r="1385" b="2154"/>
                    <a:stretch/>
                  </pic:blipFill>
                  <pic:spPr>
                    <a:xfrm>
                      <a:off x="0" y="0"/>
                      <a:ext cx="3137235" cy="2683525"/>
                    </a:xfrm>
                    <a:prstGeom prst="rect">
                      <a:avLst/>
                    </a:prstGeom>
                  </pic:spPr>
                </pic:pic>
              </a:graphicData>
            </a:graphic>
          </wp:inline>
        </w:drawing>
      </w:r>
    </w:p>
    <w:p w14:paraId="2137DAD9" w14:textId="58AB0649" w:rsidR="001339F1" w:rsidRDefault="001339F1" w:rsidP="00EC6CCF">
      <w:pPr>
        <w:pStyle w:val="Caption"/>
        <w:jc w:val="center"/>
      </w:pPr>
      <w:bookmarkStart w:id="441" w:name="_Toc531647337"/>
      <w:r>
        <w:t xml:space="preserve">Figure </w:t>
      </w:r>
      <w:fldSimple w:instr=" STYLEREF 1 \s ">
        <w:r w:rsidR="00861432">
          <w:rPr>
            <w:noProof/>
          </w:rPr>
          <w:t>6</w:t>
        </w:r>
      </w:fldSimple>
      <w:r w:rsidR="00E21301">
        <w:noBreakHyphen/>
      </w:r>
      <w:fldSimple w:instr=" SEQ Figure \* ARABIC \s 1 ">
        <w:r w:rsidR="00861432">
          <w:rPr>
            <w:noProof/>
          </w:rPr>
          <w:t>3</w:t>
        </w:r>
      </w:fldSimple>
      <w:r>
        <w:t xml:space="preserve">: Silted-up </w:t>
      </w:r>
      <w:r w:rsidR="00B62612" w:rsidRPr="001339F1">
        <w:t xml:space="preserve">main canal of </w:t>
      </w:r>
      <w:proofErr w:type="spellStart"/>
      <w:r w:rsidR="00B62612" w:rsidRPr="001339F1">
        <w:t>satame</w:t>
      </w:r>
      <w:proofErr w:type="spellEnd"/>
      <w:r w:rsidR="00B62612" w:rsidRPr="001339F1">
        <w:t xml:space="preserve"> irrigation project </w:t>
      </w:r>
      <w:r w:rsidRPr="001339F1">
        <w:t>(</w:t>
      </w:r>
      <w:r w:rsidR="007E590F">
        <w:t>due to lack of berm</w:t>
      </w:r>
      <w:r w:rsidRPr="001339F1">
        <w:t>)</w:t>
      </w:r>
      <w:bookmarkEnd w:id="441"/>
    </w:p>
    <w:p w14:paraId="76D367C2" w14:textId="77777777" w:rsidR="001339DF" w:rsidRPr="001339DF" w:rsidRDefault="001339DF" w:rsidP="001339DF">
      <w:pPr>
        <w:rPr>
          <w:rFonts w:cs="Calibri"/>
          <w:color w:val="000000"/>
        </w:rPr>
      </w:pPr>
    </w:p>
    <w:p w14:paraId="27406EC5" w14:textId="77777777" w:rsidR="001339DF" w:rsidRPr="00A45670" w:rsidRDefault="001339DF" w:rsidP="001339DF">
      <w:r w:rsidRPr="00A45670">
        <w:t>Proposed berm widths related to depth of flow</w:t>
      </w:r>
      <w:r w:rsidR="00321E95">
        <w:t xml:space="preserve"> </w:t>
      </w:r>
      <w:r w:rsidRPr="00A45670">
        <w:t>(</w:t>
      </w:r>
      <w:r w:rsidR="007E590F">
        <w:t>d</w:t>
      </w:r>
      <w:r w:rsidRPr="00A45670">
        <w:t xml:space="preserve">) </w:t>
      </w:r>
      <w:r>
        <w:t xml:space="preserve">in alluvial soils </w:t>
      </w:r>
      <w:r w:rsidRPr="00A45670">
        <w:t xml:space="preserve">are: </w:t>
      </w:r>
    </w:p>
    <w:p w14:paraId="6DE6479E" w14:textId="77777777" w:rsidR="001339DF" w:rsidRPr="00DB77A2" w:rsidRDefault="001339DF" w:rsidP="00B92074">
      <w:pPr>
        <w:pStyle w:val="Buletted"/>
      </w:pPr>
      <w:r w:rsidRPr="00DB77A2">
        <w:t>1.5</w:t>
      </w:r>
      <w:r w:rsidR="007E590F">
        <w:t>d</w:t>
      </w:r>
      <w:r w:rsidRPr="00DB77A2">
        <w:t xml:space="preserve"> or 2</w:t>
      </w:r>
      <w:r w:rsidR="007E590F">
        <w:t>d</w:t>
      </w:r>
      <w:r w:rsidRPr="00DB77A2">
        <w:t xml:space="preserve"> where the OGL is above the full supply level (cut section). </w:t>
      </w:r>
    </w:p>
    <w:p w14:paraId="36566040" w14:textId="0ED01F69" w:rsidR="001339DF" w:rsidRPr="00DB77A2" w:rsidRDefault="001339DF" w:rsidP="00B92074">
      <w:pPr>
        <w:pStyle w:val="Buletted"/>
      </w:pPr>
      <w:r w:rsidRPr="00DB77A2">
        <w:t>2</w:t>
      </w:r>
      <w:r w:rsidR="007E590F">
        <w:t>d</w:t>
      </w:r>
      <w:r w:rsidRPr="00DB77A2">
        <w:t xml:space="preserve"> whe</w:t>
      </w:r>
      <w:r w:rsidR="00EE64D0">
        <w:t>n</w:t>
      </w:r>
      <w:r w:rsidRPr="00DB77A2">
        <w:t xml:space="preserve"> OGL is below the full supply level but above the bed </w:t>
      </w:r>
      <w:proofErr w:type="gramStart"/>
      <w:r w:rsidRPr="00DB77A2">
        <w:t>level (cut &amp;</w:t>
      </w:r>
      <w:r w:rsidR="00D922A2">
        <w:t xml:space="preserve"> </w:t>
      </w:r>
      <w:r w:rsidRPr="00DB77A2">
        <w:t>fill</w:t>
      </w:r>
      <w:proofErr w:type="gramEnd"/>
      <w:r w:rsidRPr="00DB77A2">
        <w:t xml:space="preserve"> section).  </w:t>
      </w:r>
    </w:p>
    <w:p w14:paraId="2AB747CD" w14:textId="77777777" w:rsidR="001339DF" w:rsidRPr="00DB77A2" w:rsidRDefault="001339DF" w:rsidP="00B92074">
      <w:pPr>
        <w:pStyle w:val="Buletted"/>
      </w:pPr>
      <w:r w:rsidRPr="00DB77A2">
        <w:t>3</w:t>
      </w:r>
      <w:r w:rsidR="007E590F">
        <w:t>d</w:t>
      </w:r>
      <w:r w:rsidRPr="00DB77A2">
        <w:t xml:space="preserve"> where the OGL is below the full supply level as well as the bed level (fill section). </w:t>
      </w:r>
    </w:p>
    <w:p w14:paraId="544A4110" w14:textId="77777777" w:rsidR="00957C5E" w:rsidRDefault="001339DF" w:rsidP="001339DF">
      <w:r>
        <w:t>In lined can</w:t>
      </w:r>
      <w:r w:rsidR="00321E95">
        <w:t>a</w:t>
      </w:r>
      <w:r>
        <w:t>ls</w:t>
      </w:r>
      <w:r w:rsidR="00321E95">
        <w:t>,</w:t>
      </w:r>
      <w:r>
        <w:t xml:space="preserve"> berms are clearly not required to accommodate change in </w:t>
      </w:r>
      <w:r w:rsidR="00321E95">
        <w:t xml:space="preserve">canal </w:t>
      </w:r>
      <w:r>
        <w:t>prism or additional discharge. They may be provided, in exceptional cases, to facilitate access to inspect and maintain the lining</w:t>
      </w:r>
      <w:r w:rsidR="00321E95">
        <w:t xml:space="preserve"> and if there is deep cut</w:t>
      </w:r>
      <w:r>
        <w:t>.</w:t>
      </w:r>
      <w:r w:rsidR="00321E95">
        <w:t xml:space="preserve"> </w:t>
      </w:r>
      <w:r w:rsidR="00321E95" w:rsidRPr="00321E95">
        <w:t xml:space="preserve">Berms should be provided in hill drains </w:t>
      </w:r>
      <w:r w:rsidR="00321E95">
        <w:t xml:space="preserve">running </w:t>
      </w:r>
      <w:r w:rsidR="00321E95" w:rsidRPr="00321E95">
        <w:t xml:space="preserve">along MC, which cut across ground slopes steeper than </w:t>
      </w:r>
      <w:r w:rsidR="0077649C">
        <w:t>1</w:t>
      </w:r>
      <w:r w:rsidR="00321E95" w:rsidRPr="00321E95">
        <w:t xml:space="preserve">:3 and excavations deeper than </w:t>
      </w:r>
      <w:r w:rsidR="00363C62">
        <w:t>1.</w:t>
      </w:r>
      <w:r w:rsidR="00321E95" w:rsidRPr="00321E95">
        <w:t xml:space="preserve">5 m. The width of the berm is </w:t>
      </w:r>
      <w:r w:rsidR="00363C62">
        <w:t xml:space="preserve">commonly </w:t>
      </w:r>
      <w:r w:rsidR="00321E95" w:rsidRPr="00321E95">
        <w:t>0.5 to 1.0 m</w:t>
      </w:r>
      <w:r w:rsidR="00363C62">
        <w:t xml:space="preserve"> and side slope is 1: to 1:1.5 depending on soil type</w:t>
      </w:r>
      <w:r w:rsidR="00321E95" w:rsidRPr="00321E95">
        <w:t>.</w:t>
      </w:r>
    </w:p>
    <w:p w14:paraId="05A30999" w14:textId="77777777" w:rsidR="00EC6CCF" w:rsidRDefault="00EC6CCF" w:rsidP="001339DF"/>
    <w:p w14:paraId="3FAEE87E" w14:textId="77777777" w:rsidR="00E21301" w:rsidRDefault="00E21301" w:rsidP="00EC6CCF">
      <w:pPr>
        <w:jc w:val="center"/>
      </w:pPr>
      <w:r w:rsidRPr="00761053">
        <w:rPr>
          <w:noProof/>
        </w:rPr>
        <w:lastRenderedPageBreak/>
        <w:drawing>
          <wp:inline distT="0" distB="0" distL="0" distR="0" wp14:anchorId="57C1ADA1" wp14:editId="1A3EFAE3">
            <wp:extent cx="4320540" cy="3964274"/>
            <wp:effectExtent l="19050" t="19050" r="3810" b="0"/>
            <wp:docPr id="1376" name="Picture 1376" descr="C:\Users\Abera\Pictures\Canal B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ra\Pictures\Canal Berm.jpg"/>
                    <pic:cNvPicPr>
                      <a:picLocks noChangeAspect="1" noChangeArrowheads="1"/>
                    </pic:cNvPicPr>
                  </pic:nvPicPr>
                  <pic:blipFill>
                    <a:blip r:embed="rId76">
                      <a:extLst>
                        <a:ext uri="{BEBA8EAE-BF5A-486C-A8C5-ECC9F3942E4B}">
                          <a14:imgProps xmlns:a14="http://schemas.microsoft.com/office/drawing/2010/main">
                            <a14:imgLayer r:embed="rId7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38477" cy="3980732"/>
                    </a:xfrm>
                    <a:prstGeom prst="rect">
                      <a:avLst/>
                    </a:prstGeom>
                    <a:noFill/>
                    <a:ln>
                      <a:solidFill>
                        <a:schemeClr val="tx1"/>
                      </a:solidFill>
                    </a:ln>
                  </pic:spPr>
                </pic:pic>
              </a:graphicData>
            </a:graphic>
          </wp:inline>
        </w:drawing>
      </w:r>
    </w:p>
    <w:p w14:paraId="3419EFE8" w14:textId="7028461D" w:rsidR="00E21301" w:rsidRPr="00321E95" w:rsidRDefault="00E21301" w:rsidP="00EC6CCF">
      <w:pPr>
        <w:pStyle w:val="Caption"/>
        <w:jc w:val="center"/>
      </w:pPr>
      <w:bookmarkStart w:id="442" w:name="_Toc531647338"/>
      <w:r>
        <w:t xml:space="preserve">Figure </w:t>
      </w:r>
      <w:fldSimple w:instr=" STYLEREF 1 \s ">
        <w:r w:rsidR="00861432">
          <w:rPr>
            <w:noProof/>
          </w:rPr>
          <w:t>6</w:t>
        </w:r>
      </w:fldSimple>
      <w:r>
        <w:noBreakHyphen/>
      </w:r>
      <w:fldSimple w:instr=" SEQ Figure \* ARABIC \s 1 ">
        <w:r w:rsidR="00861432">
          <w:rPr>
            <w:noProof/>
          </w:rPr>
          <w:t>4</w:t>
        </w:r>
      </w:fldSimple>
      <w:r>
        <w:t xml:space="preserve">: Typical </w:t>
      </w:r>
      <w:r w:rsidR="00EC6CCF">
        <w:t>canal berm provision under different scenarios</w:t>
      </w:r>
      <w:bookmarkEnd w:id="442"/>
    </w:p>
    <w:p w14:paraId="621571B8" w14:textId="45B1B120" w:rsidR="00766CDF" w:rsidRPr="00766CDF" w:rsidRDefault="00766CDF" w:rsidP="003F2AF8">
      <w:pPr>
        <w:pStyle w:val="Heading3"/>
        <w:rPr>
          <w:rFonts w:eastAsiaTheme="minorEastAsia"/>
        </w:rPr>
      </w:pPr>
      <w:bookmarkStart w:id="443" w:name="_Toc493493214"/>
      <w:bookmarkStart w:id="444" w:name="_Toc496777292"/>
      <w:bookmarkStart w:id="445" w:name="_Toc531647206"/>
      <w:r w:rsidRPr="006827CE">
        <w:t xml:space="preserve">Canal </w:t>
      </w:r>
      <w:r w:rsidR="00EC6CCF" w:rsidRPr="00766CDF">
        <w:t>transition</w:t>
      </w:r>
      <w:r w:rsidR="00EC6CCF">
        <w:t>s</w:t>
      </w:r>
      <w:bookmarkEnd w:id="443"/>
      <w:bookmarkEnd w:id="444"/>
      <w:bookmarkEnd w:id="445"/>
    </w:p>
    <w:p w14:paraId="6BB882E6" w14:textId="050EBB80" w:rsidR="00766CDF" w:rsidRDefault="00576CBA" w:rsidP="00766CDF">
      <w:r w:rsidRPr="006827CE">
        <w:t xml:space="preserve">Canal </w:t>
      </w:r>
      <w:r w:rsidR="00E60F47" w:rsidRPr="00766CDF">
        <w:t>transition</w:t>
      </w:r>
      <w:r w:rsidR="00E60F47">
        <w:t xml:space="preserve">s </w:t>
      </w:r>
      <w:r>
        <w:t>are</w:t>
      </w:r>
      <w:r w:rsidR="00E60F47">
        <w:t xml:space="preserve"> structures which are part of canal sections </w:t>
      </w:r>
      <w:r w:rsidR="00BB147F">
        <w:t xml:space="preserve">and </w:t>
      </w:r>
      <w:r w:rsidR="00E60F47">
        <w:t xml:space="preserve">designed to join two different </w:t>
      </w:r>
      <w:r w:rsidR="00BB147F">
        <w:t xml:space="preserve">canal </w:t>
      </w:r>
      <w:r w:rsidR="00E60F47">
        <w:t xml:space="preserve">cross sections and/or </w:t>
      </w:r>
      <w:r w:rsidR="00BB147F">
        <w:t xml:space="preserve">fit </w:t>
      </w:r>
      <w:r w:rsidR="00E60F47">
        <w:t>structures’ inlets and outlets to incoming and outgoing canals</w:t>
      </w:r>
      <w:r w:rsidR="00BB147F">
        <w:t xml:space="preserve"> respectively</w:t>
      </w:r>
      <w:r w:rsidR="00E60F47">
        <w:t xml:space="preserve">. They are commonly constructed from dry or wet riprap/stone pitching. They are designed to allow smooth flow from one section to the other and to prevent erosion effects on structures. </w:t>
      </w:r>
      <w:r w:rsidR="00935847" w:rsidRPr="00DB1E25">
        <w:t xml:space="preserve">Separation </w:t>
      </w:r>
      <w:r w:rsidR="00935847">
        <w:t xml:space="preserve">of flow </w:t>
      </w:r>
      <w:r w:rsidR="00D922A2">
        <w:t>is</w:t>
      </w:r>
      <w:r w:rsidR="00935847">
        <w:t xml:space="preserve"> also </w:t>
      </w:r>
      <w:r w:rsidR="00935847" w:rsidRPr="00DB1E25">
        <w:t>avoided by use of suitable transition walls.</w:t>
      </w:r>
      <w:r w:rsidR="00BB147F">
        <w:t xml:space="preserve"> </w:t>
      </w:r>
      <w:r w:rsidR="00BB147F" w:rsidRPr="004F7798">
        <w:t xml:space="preserve">Transitions should be properly designed so as to avoid accumulation of silt jetty as well as sudden transition </w:t>
      </w:r>
      <w:r w:rsidR="00BB147F">
        <w:t xml:space="preserve">resulting in erosion </w:t>
      </w:r>
      <w:r w:rsidR="00BB147F" w:rsidRPr="004F7798">
        <w:t>and formation of eddies.</w:t>
      </w:r>
    </w:p>
    <w:p w14:paraId="20829057" w14:textId="77777777" w:rsidR="00E60F47" w:rsidRDefault="00E60F47" w:rsidP="00766CDF"/>
    <w:p w14:paraId="4BE82AE7" w14:textId="213BE249" w:rsidR="00E60F47" w:rsidRDefault="00BB147F" w:rsidP="00766CDF">
      <w:r w:rsidRPr="007B3159">
        <w:t xml:space="preserve">For example, earthen canal section is </w:t>
      </w:r>
      <w:r w:rsidR="005151D3" w:rsidRPr="007B3159">
        <w:t>normal</w:t>
      </w:r>
      <w:r w:rsidR="005151D3">
        <w:t>ly of</w:t>
      </w:r>
      <w:r w:rsidR="005151D3" w:rsidRPr="007B3159">
        <w:t xml:space="preserve"> </w:t>
      </w:r>
      <w:r w:rsidRPr="007B3159">
        <w:t>trapezoidal</w:t>
      </w:r>
      <w:r>
        <w:t xml:space="preserve"> and </w:t>
      </w:r>
      <w:r w:rsidRPr="007B3159">
        <w:t>the flumed canal section is rectangular</w:t>
      </w:r>
      <w:r>
        <w:t xml:space="preserve"> thus, they need to be connected by transitions which </w:t>
      </w:r>
      <w:r w:rsidR="00AC6B86">
        <w:t xml:space="preserve">are </w:t>
      </w:r>
      <w:r>
        <w:t xml:space="preserve">not steeper than 2:1 on the upstream and 3:1 on the downstream. </w:t>
      </w:r>
      <w:r w:rsidRPr="007B3159">
        <w:t>It is</w:t>
      </w:r>
      <w:r>
        <w:t xml:space="preserve"> </w:t>
      </w:r>
      <w:r w:rsidRPr="007B3159">
        <w:t>also not necessary to keep the same depth in the normal and flumed sections. Rather, it</w:t>
      </w:r>
      <w:r>
        <w:t xml:space="preserve"> </w:t>
      </w:r>
      <w:r w:rsidRPr="007B3159">
        <w:t>may sometimes be economical to increase the depth and still further reduce the canal wi</w:t>
      </w:r>
      <w:r>
        <w:t>dt</w:t>
      </w:r>
      <w:r w:rsidRPr="007B3159">
        <w:t xml:space="preserve">h in cases where </w:t>
      </w:r>
      <w:r>
        <w:t>it</w:t>
      </w:r>
      <w:r w:rsidRPr="007B3159">
        <w:t xml:space="preserve"> encounters a reach of</w:t>
      </w:r>
      <w:r>
        <w:t xml:space="preserve"> </w:t>
      </w:r>
      <w:r w:rsidRPr="007B3159">
        <w:t>rocky terrain and has to be flumed</w:t>
      </w:r>
      <w:r>
        <w:t xml:space="preserve"> </w:t>
      </w:r>
      <w:r w:rsidRPr="007B3159">
        <w:t>to curtail r</w:t>
      </w:r>
      <w:r>
        <w:t>o</w:t>
      </w:r>
      <w:r w:rsidRPr="007B3159">
        <w:t>ck excavation.</w:t>
      </w:r>
      <w:r w:rsidR="005151D3">
        <w:t xml:space="preserve"> If the parent canal is lined rectangular section then transition may not be required but fluming may be required based on hydraulic requirements.</w:t>
      </w:r>
      <w:r w:rsidR="00984396">
        <w:t xml:space="preserve"> </w:t>
      </w:r>
    </w:p>
    <w:p w14:paraId="24C2BCD5" w14:textId="77777777" w:rsidR="00984396" w:rsidRDefault="00984396" w:rsidP="00EC6CCF">
      <w:pPr>
        <w:jc w:val="center"/>
      </w:pPr>
      <w:r w:rsidRPr="00984396">
        <w:rPr>
          <w:noProof/>
        </w:rPr>
        <w:lastRenderedPageBreak/>
        <w:drawing>
          <wp:inline distT="0" distB="0" distL="0" distR="0" wp14:anchorId="6D8A76DF" wp14:editId="0F7E665E">
            <wp:extent cx="5509260" cy="3752684"/>
            <wp:effectExtent l="0" t="0" r="0" b="0"/>
            <wp:docPr id="27" name="Picture 27" descr="C:\Users\Abera\Pictures\Canal Tran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era\Pictures\Canal Transition.jpg"/>
                    <pic:cNvPicPr>
                      <a:picLocks noChangeAspect="1" noChangeArrowheads="1"/>
                    </pic:cNvPicPr>
                  </pic:nvPicPr>
                  <pic:blipFill>
                    <a:blip r:embed="rId78">
                      <a:extLst>
                        <a:ext uri="{BEBA8EAE-BF5A-486C-A8C5-ECC9F3942E4B}">
                          <a14:imgProps xmlns:a14="http://schemas.microsoft.com/office/drawing/2010/main">
                            <a14:imgLayer r:embed="rId7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13884" cy="3755834"/>
                    </a:xfrm>
                    <a:prstGeom prst="rect">
                      <a:avLst/>
                    </a:prstGeom>
                    <a:noFill/>
                    <a:ln>
                      <a:noFill/>
                    </a:ln>
                  </pic:spPr>
                </pic:pic>
              </a:graphicData>
            </a:graphic>
          </wp:inline>
        </w:drawing>
      </w:r>
    </w:p>
    <w:p w14:paraId="5DD2F3D8" w14:textId="7136059F" w:rsidR="00984396" w:rsidRDefault="00984396" w:rsidP="00EC6CCF">
      <w:pPr>
        <w:pStyle w:val="Caption"/>
        <w:jc w:val="center"/>
      </w:pPr>
      <w:bookmarkStart w:id="446" w:name="_Toc531647339"/>
      <w:r>
        <w:t xml:space="preserve">Figure </w:t>
      </w:r>
      <w:fldSimple w:instr=" STYLEREF 1 \s ">
        <w:r w:rsidR="00861432">
          <w:rPr>
            <w:noProof/>
          </w:rPr>
          <w:t>6</w:t>
        </w:r>
      </w:fldSimple>
      <w:r w:rsidR="00E21301">
        <w:noBreakHyphen/>
      </w:r>
      <w:fldSimple w:instr=" SEQ Figure \* ARABIC \s 1 ">
        <w:r w:rsidR="00861432">
          <w:rPr>
            <w:noProof/>
          </w:rPr>
          <w:t>5</w:t>
        </w:r>
      </w:fldSimple>
      <w:r>
        <w:t xml:space="preserve">: Typical </w:t>
      </w:r>
      <w:r w:rsidR="00EC6CCF" w:rsidRPr="00984396">
        <w:t>canal transition</w:t>
      </w:r>
      <w:r w:rsidR="00EC6CCF">
        <w:t xml:space="preserve"> for canal-flume-canal combinations</w:t>
      </w:r>
      <w:bookmarkEnd w:id="446"/>
    </w:p>
    <w:p w14:paraId="00E195B7" w14:textId="77777777" w:rsidR="00984396" w:rsidRDefault="00984396" w:rsidP="00766CDF"/>
    <w:p w14:paraId="693944B3" w14:textId="77777777" w:rsidR="00256FC8" w:rsidRPr="00A065FD" w:rsidRDefault="00984396" w:rsidP="00A065FD">
      <w:r>
        <w:t>In general, wherever a structure like bench flume is used with a canal, transitioning from the canal section to the flume section is usually required to provide a relatively smooth water surface and to conserve energy. This is usually also true with transitioning from flume section to canal section, especially if the canal section is unlined.</w:t>
      </w:r>
    </w:p>
    <w:p w14:paraId="550D8236" w14:textId="4A809120" w:rsidR="00A32551" w:rsidRPr="00DC27A5" w:rsidRDefault="00A32551" w:rsidP="003F2AF8">
      <w:pPr>
        <w:pStyle w:val="Heading3"/>
      </w:pPr>
      <w:bookmarkStart w:id="447" w:name="_Toc493493215"/>
      <w:bookmarkStart w:id="448" w:name="_Toc496777293"/>
      <w:bookmarkStart w:id="449" w:name="_Toc531647207"/>
      <w:r w:rsidRPr="00DC27A5">
        <w:t xml:space="preserve">Best </w:t>
      </w:r>
      <w:r w:rsidR="00EC6CCF" w:rsidRPr="00DC27A5">
        <w:t>hydraulic section</w:t>
      </w:r>
      <w:bookmarkEnd w:id="447"/>
      <w:bookmarkEnd w:id="448"/>
      <w:bookmarkEnd w:id="449"/>
    </w:p>
    <w:p w14:paraId="0249283D" w14:textId="77777777" w:rsidR="00861E50" w:rsidRDefault="00861E50" w:rsidP="00861E50">
      <w:r>
        <w:t>It is well known that, conveyance of a channel section increases with increase in the hydraulic radius or with decrease in the wetted perimeter. Therefore, from the point of view of hydraulic aspects, the canal section having the least wetted perimeter for a given area has the maximum conveyance; such a section is known as hydraulically efficient canal or</w:t>
      </w:r>
      <w:r w:rsidRPr="00861E50">
        <w:t xml:space="preserve"> </w:t>
      </w:r>
      <w:r w:rsidRPr="0067136E">
        <w:t>best</w:t>
      </w:r>
      <w:r w:rsidRPr="00A32551">
        <w:t xml:space="preserve"> hydraulic section</w:t>
      </w:r>
      <w:r>
        <w:t>.</w:t>
      </w:r>
    </w:p>
    <w:p w14:paraId="4B995EBD" w14:textId="77777777" w:rsidR="00861E50" w:rsidRDefault="00861E50" w:rsidP="00A32551">
      <w:pPr>
        <w:rPr>
          <w:color w:val="000000"/>
          <w:sz w:val="23"/>
          <w:szCs w:val="23"/>
        </w:rPr>
      </w:pPr>
    </w:p>
    <w:p w14:paraId="55D44371" w14:textId="77777777" w:rsidR="007715AB" w:rsidRDefault="007715AB" w:rsidP="00A32551">
      <w:pPr>
        <w:rPr>
          <w:sz w:val="23"/>
          <w:szCs w:val="23"/>
        </w:rPr>
      </w:pPr>
      <w:r>
        <w:rPr>
          <w:sz w:val="23"/>
          <w:szCs w:val="23"/>
        </w:rPr>
        <w:t xml:space="preserve">Thus, for any shape of canal section, there is a </w:t>
      </w:r>
      <w:r w:rsidRPr="005653FD">
        <w:rPr>
          <w:sz w:val="23"/>
          <w:szCs w:val="23"/>
        </w:rPr>
        <w:t xml:space="preserve">'best' </w:t>
      </w:r>
      <w:r>
        <w:rPr>
          <w:sz w:val="23"/>
          <w:szCs w:val="23"/>
        </w:rPr>
        <w:t xml:space="preserve">hydraulic section, meaning the theoretical most economical combination of </w:t>
      </w:r>
      <w:r w:rsidRPr="005653FD">
        <w:rPr>
          <w:sz w:val="23"/>
          <w:szCs w:val="23"/>
        </w:rPr>
        <w:t xml:space="preserve">depth </w:t>
      </w:r>
      <w:r>
        <w:rPr>
          <w:sz w:val="23"/>
          <w:szCs w:val="23"/>
        </w:rPr>
        <w:t xml:space="preserve">and </w:t>
      </w:r>
      <w:r w:rsidRPr="005653FD">
        <w:rPr>
          <w:sz w:val="23"/>
          <w:szCs w:val="23"/>
        </w:rPr>
        <w:t xml:space="preserve">width </w:t>
      </w:r>
      <w:r>
        <w:rPr>
          <w:sz w:val="23"/>
          <w:szCs w:val="23"/>
        </w:rPr>
        <w:t xml:space="preserve">for a </w:t>
      </w:r>
      <w:r w:rsidRPr="005653FD">
        <w:rPr>
          <w:sz w:val="23"/>
          <w:szCs w:val="23"/>
        </w:rPr>
        <w:t>given discharge</w:t>
      </w:r>
      <w:r>
        <w:rPr>
          <w:sz w:val="23"/>
          <w:szCs w:val="23"/>
        </w:rPr>
        <w:t>. It has the shortest wetted perimeter, the least cross-sectional area, the least frictional resistance to flow and the smallest surface area of lining material, thus the most economical section.</w:t>
      </w:r>
    </w:p>
    <w:p w14:paraId="4B2C1B2B" w14:textId="77777777" w:rsidR="007715AB" w:rsidRDefault="007715AB" w:rsidP="00A32551">
      <w:pPr>
        <w:rPr>
          <w:sz w:val="23"/>
          <w:szCs w:val="23"/>
        </w:rPr>
      </w:pPr>
    </w:p>
    <w:p w14:paraId="761B27A5" w14:textId="77777777" w:rsidR="005A7231" w:rsidRDefault="0077649C" w:rsidP="00A32551">
      <w:pPr>
        <w:rPr>
          <w:iCs/>
          <w:color w:val="000000"/>
        </w:rPr>
      </w:pPr>
      <w:r w:rsidRPr="0067136E">
        <w:t>B</w:t>
      </w:r>
      <w:r w:rsidRPr="00A32551">
        <w:t>est hydraulic section</w:t>
      </w:r>
      <w:r w:rsidRPr="0077649C">
        <w:t xml:space="preserve"> </w:t>
      </w:r>
      <w:r>
        <w:t xml:space="preserve">is </w:t>
      </w:r>
      <w:r w:rsidRPr="0077649C">
        <w:t>the section which carry maximum d</w:t>
      </w:r>
      <w:r>
        <w:t>ischarge for a given excavation,</w:t>
      </w:r>
      <w:r w:rsidRPr="0077649C">
        <w:t xml:space="preserve"> i.e. a section with max</w:t>
      </w:r>
      <w:r>
        <w:t>imum hydraulic radius, R</w:t>
      </w:r>
      <w:r w:rsidRPr="0077649C">
        <w:t xml:space="preserve"> or</w:t>
      </w:r>
      <w:r>
        <w:t xml:space="preserve"> </w:t>
      </w:r>
      <w:r w:rsidRPr="0077649C">
        <w:t>min</w:t>
      </w:r>
      <w:r>
        <w:t>imum</w:t>
      </w:r>
      <w:r w:rsidRPr="0077649C">
        <w:t xml:space="preserve"> </w:t>
      </w:r>
      <w:r>
        <w:t xml:space="preserve">wetted perimeter, </w:t>
      </w:r>
      <w:r w:rsidRPr="0077649C">
        <w:t>P</w:t>
      </w:r>
      <w:r w:rsidR="0077373C" w:rsidRPr="0077373C">
        <w:rPr>
          <w:iCs/>
          <w:color w:val="000000"/>
        </w:rPr>
        <w:t xml:space="preserve"> </w:t>
      </w:r>
      <w:r w:rsidR="0077373C">
        <w:rPr>
          <w:iCs/>
          <w:color w:val="000000"/>
        </w:rPr>
        <w:t>b</w:t>
      </w:r>
      <w:r w:rsidR="0077373C" w:rsidRPr="00A9793F">
        <w:rPr>
          <w:iCs/>
          <w:color w:val="000000"/>
        </w:rPr>
        <w:t>e</w:t>
      </w:r>
      <w:r w:rsidR="0077373C">
        <w:rPr>
          <w:iCs/>
          <w:color w:val="000000"/>
        </w:rPr>
        <w:t>cause,</w:t>
      </w:r>
      <w:r w:rsidR="0077373C" w:rsidRPr="00A9793F">
        <w:rPr>
          <w:iCs/>
          <w:color w:val="000000"/>
        </w:rPr>
        <w:t xml:space="preserve"> Q is proportional to </w:t>
      </w:r>
      <w:r w:rsidR="0077373C" w:rsidRPr="00A9793F">
        <w:rPr>
          <w:color w:val="000000"/>
        </w:rPr>
        <w:t>section factor,</w:t>
      </w:r>
      <w:r w:rsidR="0077373C">
        <w:rPr>
          <w:color w:val="000000"/>
        </w:rPr>
        <w:t xml:space="preserve"> </w:t>
      </w:r>
      <w:r w:rsidR="0077373C" w:rsidRPr="00A9793F">
        <w:rPr>
          <w:iCs/>
          <w:color w:val="000000"/>
        </w:rPr>
        <w:t>AR</w:t>
      </w:r>
      <w:r w:rsidR="0077373C" w:rsidRPr="0077373C">
        <w:rPr>
          <w:iCs/>
          <w:color w:val="000000"/>
          <w:vertAlign w:val="superscript"/>
        </w:rPr>
        <w:t>2/3</w:t>
      </w:r>
      <w:r w:rsidR="0077373C" w:rsidRPr="00A9793F">
        <w:rPr>
          <w:iCs/>
          <w:color w:val="000000"/>
        </w:rPr>
        <w:t xml:space="preserve"> for a given can</w:t>
      </w:r>
      <w:r w:rsidR="0077373C">
        <w:rPr>
          <w:iCs/>
          <w:color w:val="000000"/>
        </w:rPr>
        <w:t>a</w:t>
      </w:r>
      <w:r w:rsidR="0077373C" w:rsidRPr="00A9793F">
        <w:rPr>
          <w:iCs/>
          <w:color w:val="000000"/>
        </w:rPr>
        <w:t xml:space="preserve">l </w:t>
      </w:r>
      <w:r w:rsidR="0077373C">
        <w:rPr>
          <w:iCs/>
          <w:color w:val="000000"/>
        </w:rPr>
        <w:t xml:space="preserve">constants </w:t>
      </w:r>
      <w:r w:rsidR="0077373C" w:rsidRPr="00A9793F">
        <w:rPr>
          <w:iCs/>
          <w:color w:val="000000"/>
        </w:rPr>
        <w:t xml:space="preserve">(i.e., n and S are specified) </w:t>
      </w:r>
      <w:r w:rsidR="0077373C" w:rsidRPr="00A9793F">
        <w:rPr>
          <w:color w:val="000000"/>
        </w:rPr>
        <w:t xml:space="preserve">and </w:t>
      </w:r>
      <w:r w:rsidR="0077373C" w:rsidRPr="00A9793F">
        <w:rPr>
          <w:iCs/>
          <w:color w:val="000000"/>
        </w:rPr>
        <w:t>R = A/P</w:t>
      </w:r>
      <w:r w:rsidRPr="0077649C">
        <w:t>.</w:t>
      </w:r>
      <w:r>
        <w:t xml:space="preserve"> </w:t>
      </w:r>
      <w:r w:rsidR="0077373C" w:rsidRPr="00A9793F">
        <w:rPr>
          <w:color w:val="000000"/>
        </w:rPr>
        <w:t xml:space="preserve">It is a section that gives maximum </w:t>
      </w:r>
      <w:r w:rsidR="0077373C" w:rsidRPr="00A9793F">
        <w:rPr>
          <w:iCs/>
          <w:color w:val="000000"/>
        </w:rPr>
        <w:t>AR</w:t>
      </w:r>
      <w:r w:rsidR="0077373C" w:rsidRPr="0077373C">
        <w:rPr>
          <w:iCs/>
          <w:color w:val="000000"/>
          <w:vertAlign w:val="superscript"/>
        </w:rPr>
        <w:t>2/3</w:t>
      </w:r>
      <w:r w:rsidR="0077373C" w:rsidRPr="00A9793F">
        <w:rPr>
          <w:iCs/>
          <w:color w:val="000000"/>
        </w:rPr>
        <w:t xml:space="preserve"> for a specified flow area, A</w:t>
      </w:r>
      <w:r w:rsidR="0077373C">
        <w:rPr>
          <w:iCs/>
          <w:color w:val="000000"/>
        </w:rPr>
        <w:t>.</w:t>
      </w:r>
      <w:r w:rsidR="00C05306">
        <w:rPr>
          <w:iCs/>
          <w:color w:val="000000"/>
        </w:rPr>
        <w:t xml:space="preserve"> </w:t>
      </w:r>
    </w:p>
    <w:p w14:paraId="0ACCDBC8" w14:textId="77777777" w:rsidR="005A7231" w:rsidRDefault="005A7231" w:rsidP="00A32551">
      <w:pPr>
        <w:rPr>
          <w:iCs/>
          <w:color w:val="000000"/>
        </w:rPr>
      </w:pPr>
    </w:p>
    <w:p w14:paraId="70183E6D" w14:textId="77777777" w:rsidR="0077649C" w:rsidRDefault="005A7231" w:rsidP="00A32551">
      <w:r>
        <w:rPr>
          <w:color w:val="000000"/>
          <w:sz w:val="23"/>
          <w:szCs w:val="23"/>
        </w:rPr>
        <w:t xml:space="preserve">The section of minimum excavation is possible only if the water surface is at the level of the top of the bank. </w:t>
      </w:r>
      <w:proofErr w:type="gramStart"/>
      <w:r>
        <w:rPr>
          <w:color w:val="000000"/>
          <w:sz w:val="23"/>
          <w:szCs w:val="23"/>
        </w:rPr>
        <w:t>When the water surface is below the bank top of the bank (which is very common in practice), channels smaller than those of the best hydraulic section will give minimum excavation.</w:t>
      </w:r>
      <w:proofErr w:type="gramEnd"/>
      <w:r>
        <w:rPr>
          <w:color w:val="000000"/>
          <w:sz w:val="23"/>
          <w:szCs w:val="23"/>
        </w:rPr>
        <w:t xml:space="preserve"> If the water surface overtops the banks and these are even with the </w:t>
      </w:r>
      <w:r>
        <w:rPr>
          <w:color w:val="000000"/>
          <w:sz w:val="23"/>
          <w:szCs w:val="23"/>
        </w:rPr>
        <w:lastRenderedPageBreak/>
        <w:t xml:space="preserve">ground level, wider channels will provide minimum excavation. Generally, hydraulically efficient channel is adopted for lined canals. It may also be noted that hydraulically efficient channel need not be economical channel (least cost). </w:t>
      </w:r>
      <w:r w:rsidR="0077649C">
        <w:t xml:space="preserve">Mathematically,  </w:t>
      </w:r>
    </w:p>
    <w:p w14:paraId="6D1FD355" w14:textId="77777777" w:rsidR="0077649C" w:rsidRDefault="0077649C" w:rsidP="00C8563E">
      <w:pPr>
        <w:spacing w:line="240" w:lineRule="auto"/>
      </w:pPr>
    </w:p>
    <w:p w14:paraId="78FB47E8" w14:textId="77777777" w:rsidR="0077649C" w:rsidRDefault="007B262A" w:rsidP="005A7231">
      <w:pPr>
        <w:ind w:firstLine="720"/>
      </w:pPr>
      <w:r>
        <w:sym w:font="Symbol" w:char="F0B6"/>
      </w:r>
      <w:r>
        <w:t>P/</w:t>
      </w:r>
      <w:r>
        <w:sym w:font="Symbol" w:char="F0B6"/>
      </w:r>
      <w:r>
        <w:t>d = 0 ……</w:t>
      </w:r>
      <w:r w:rsidR="005A7231">
        <w:t>…………………………………………………………………………</w:t>
      </w:r>
      <w:r w:rsidR="00C3506F">
        <w:t>..</w:t>
      </w:r>
      <w:r w:rsidR="005A7231">
        <w:t>……</w:t>
      </w:r>
      <w:r>
        <w:t>. (</w:t>
      </w:r>
      <w:r w:rsidR="00A065FD">
        <w:t>6-</w:t>
      </w:r>
      <w:r w:rsidR="00C3506F">
        <w:t>8</w:t>
      </w:r>
      <w:r>
        <w:t>)</w:t>
      </w:r>
    </w:p>
    <w:p w14:paraId="5B027C00" w14:textId="77777777" w:rsidR="0077649C" w:rsidRDefault="0077649C" w:rsidP="00C8563E">
      <w:pPr>
        <w:spacing w:line="240" w:lineRule="auto"/>
      </w:pPr>
    </w:p>
    <w:p w14:paraId="095BFB6C" w14:textId="77777777" w:rsidR="007B262A" w:rsidRDefault="007B262A" w:rsidP="00A32551">
      <w:r>
        <w:rPr>
          <w:rFonts w:ascii="Fd943839-Identity-H" w:eastAsia="Calibri" w:hAnsi="Fd943839-Identity-H" w:cs="Fd943839-Identity-H"/>
          <w:color w:val="030303"/>
          <w:sz w:val="23"/>
          <w:szCs w:val="23"/>
        </w:rPr>
        <w:t xml:space="preserve">Where, </w:t>
      </w:r>
      <w:r>
        <w:rPr>
          <w:rFonts w:ascii="Fd943839-Identity-H" w:eastAsia="Calibri" w:hAnsi="Fd943839-Identity-H" w:cs="Fd943839-Identity-H"/>
          <w:color w:val="030303"/>
          <w:sz w:val="23"/>
          <w:szCs w:val="23"/>
        </w:rPr>
        <w:tab/>
        <w:t xml:space="preserve">P is </w:t>
      </w:r>
      <w:r>
        <w:t>wetted perimeter, (m)</w:t>
      </w:r>
    </w:p>
    <w:p w14:paraId="28C91588" w14:textId="77777777" w:rsidR="007B262A" w:rsidRDefault="007B262A" w:rsidP="00A32551">
      <w:r>
        <w:tab/>
      </w:r>
      <w:r>
        <w:tab/>
      </w:r>
      <w:proofErr w:type="gramStart"/>
      <w:r>
        <w:t>d</w:t>
      </w:r>
      <w:proofErr w:type="gramEnd"/>
      <w:r>
        <w:t xml:space="preserve"> is flow depth or water depth (m)</w:t>
      </w:r>
    </w:p>
    <w:p w14:paraId="454BDE32" w14:textId="77777777" w:rsidR="007B262A" w:rsidRDefault="007B262A" w:rsidP="00C8563E">
      <w:pPr>
        <w:spacing w:line="240" w:lineRule="auto"/>
        <w:rPr>
          <w:rFonts w:ascii="Fd943839-Identity-H" w:eastAsia="Calibri" w:hAnsi="Fd943839-Identity-H" w:cs="Fd943839-Identity-H"/>
          <w:color w:val="030303"/>
          <w:sz w:val="23"/>
          <w:szCs w:val="23"/>
        </w:rPr>
      </w:pPr>
    </w:p>
    <w:p w14:paraId="0A97EB33" w14:textId="77777777" w:rsidR="00A32551" w:rsidRDefault="00A32551" w:rsidP="00A32551">
      <w:pPr>
        <w:rPr>
          <w:rFonts w:ascii="Fd943839-Identity-H" w:eastAsia="Calibri" w:hAnsi="Fd943839-Identity-H" w:cs="Fd943839-Identity-H"/>
          <w:color w:val="030303"/>
          <w:sz w:val="23"/>
          <w:szCs w:val="23"/>
        </w:rPr>
      </w:pPr>
      <w:r w:rsidRPr="00A32551">
        <w:rPr>
          <w:rFonts w:ascii="Fd943839-Identity-H" w:eastAsia="Calibri" w:hAnsi="Fd943839-Identity-H" w:cs="Fd943839-Identity-H"/>
          <w:color w:val="030303"/>
          <w:sz w:val="23"/>
          <w:szCs w:val="23"/>
        </w:rPr>
        <w:t>For any shape of can</w:t>
      </w:r>
      <w:r>
        <w:rPr>
          <w:rFonts w:ascii="Fd943839-Identity-H" w:eastAsia="Calibri" w:hAnsi="Fd943839-Identity-H" w:cs="Fd943839-Identity-H"/>
          <w:color w:val="030303"/>
          <w:sz w:val="23"/>
          <w:szCs w:val="23"/>
        </w:rPr>
        <w:t>a</w:t>
      </w:r>
      <w:r w:rsidRPr="00A32551">
        <w:rPr>
          <w:rFonts w:ascii="Fd943839-Identity-H" w:eastAsia="Calibri" w:hAnsi="Fd943839-Identity-H" w:cs="Fd943839-Identity-H"/>
          <w:color w:val="030303"/>
          <w:sz w:val="23"/>
          <w:szCs w:val="23"/>
        </w:rPr>
        <w:t xml:space="preserve">l </w:t>
      </w:r>
      <w:r w:rsidR="007E590F" w:rsidRPr="00A32551">
        <w:rPr>
          <w:rFonts w:ascii="Fd943839-Identity-H" w:eastAsia="Calibri" w:hAnsi="Fd943839-Identity-H" w:cs="Fd943839-Identity-H"/>
          <w:color w:val="030303"/>
          <w:sz w:val="23"/>
          <w:szCs w:val="23"/>
        </w:rPr>
        <w:t>section</w:t>
      </w:r>
      <w:r>
        <w:rPr>
          <w:rFonts w:ascii="Fd943839-Identity-H" w:eastAsia="Calibri" w:hAnsi="Fd943839-Identity-H" w:cs="Fd943839-Identity-H"/>
          <w:color w:val="030303"/>
          <w:sz w:val="23"/>
          <w:szCs w:val="23"/>
        </w:rPr>
        <w:t>,</w:t>
      </w:r>
      <w:r w:rsidRPr="00A32551">
        <w:rPr>
          <w:rFonts w:ascii="Fd943839-Identity-H" w:eastAsia="Calibri" w:hAnsi="Fd943839-Identity-H" w:cs="Fd943839-Identity-H"/>
          <w:color w:val="030303"/>
          <w:sz w:val="23"/>
          <w:szCs w:val="23"/>
        </w:rPr>
        <w:t xml:space="preserve"> there is a </w:t>
      </w:r>
      <w:r w:rsidRPr="007E590F">
        <w:rPr>
          <w:rFonts w:ascii="Fd943839-Identity-H" w:eastAsia="Calibri" w:hAnsi="Fd943839-Identity-H" w:cs="Fd943839-Identity-H"/>
          <w:color w:val="030303"/>
          <w:sz w:val="23"/>
          <w:szCs w:val="23"/>
        </w:rPr>
        <w:t>'best'</w:t>
      </w:r>
      <w:r w:rsidRPr="00A32551">
        <w:rPr>
          <w:rFonts w:ascii="Fd943839-Identity-H" w:eastAsia="Calibri" w:hAnsi="Fd943839-Identity-H" w:cs="Fd943839-Identity-H"/>
          <w:color w:val="030303"/>
          <w:sz w:val="23"/>
          <w:szCs w:val="23"/>
        </w:rPr>
        <w:t xml:space="preserve"> hydraulic section</w:t>
      </w:r>
      <w:r w:rsidR="007E590F">
        <w:rPr>
          <w:rFonts w:ascii="Fd943839-Identity-H" w:eastAsia="Calibri" w:hAnsi="Fd943839-Identity-H" w:cs="Fd943839-Identity-H"/>
          <w:color w:val="030303"/>
          <w:sz w:val="23"/>
          <w:szCs w:val="23"/>
        </w:rPr>
        <w:t>;</w:t>
      </w:r>
      <w:r w:rsidRPr="00A32551">
        <w:rPr>
          <w:rFonts w:ascii="Fd943839-Identity-H" w:eastAsia="Calibri" w:hAnsi="Fd943839-Identity-H" w:cs="Fd943839-Identity-H"/>
          <w:color w:val="030303"/>
          <w:sz w:val="23"/>
          <w:szCs w:val="23"/>
        </w:rPr>
        <w:t xml:space="preserve"> meaning the theoretical most economical combination of </w:t>
      </w:r>
      <w:r w:rsidRPr="007E590F">
        <w:rPr>
          <w:rFonts w:ascii="Fd943839-Identity-H" w:eastAsia="Calibri" w:hAnsi="Fd943839-Identity-H" w:cs="Fd943839-Identity-H"/>
          <w:color w:val="030303"/>
          <w:sz w:val="23"/>
          <w:szCs w:val="23"/>
        </w:rPr>
        <w:t>depth</w:t>
      </w:r>
      <w:r w:rsidRPr="00A32551">
        <w:rPr>
          <w:rFonts w:ascii="Fd943839-Identity-H" w:eastAsia="Calibri" w:hAnsi="Fd943839-Identity-H" w:cs="Fd943839-Identity-H"/>
          <w:color w:val="030303"/>
          <w:sz w:val="23"/>
          <w:szCs w:val="23"/>
        </w:rPr>
        <w:t xml:space="preserve"> and </w:t>
      </w:r>
      <w:r w:rsidRPr="007E590F">
        <w:rPr>
          <w:rFonts w:ascii="Fd943839-Identity-H" w:eastAsia="Calibri" w:hAnsi="Fd943839-Identity-H" w:cs="Fd943839-Identity-H"/>
          <w:color w:val="030303"/>
          <w:sz w:val="23"/>
          <w:szCs w:val="23"/>
        </w:rPr>
        <w:t>width</w:t>
      </w:r>
      <w:r w:rsidRPr="00A32551">
        <w:rPr>
          <w:rFonts w:ascii="Fd943839-Identity-H" w:eastAsia="Calibri" w:hAnsi="Fd943839-Identity-H" w:cs="Fd943839-Identity-H"/>
          <w:color w:val="030303"/>
          <w:sz w:val="23"/>
          <w:szCs w:val="23"/>
        </w:rPr>
        <w:t xml:space="preserve"> for a </w:t>
      </w:r>
      <w:r w:rsidRPr="007E590F">
        <w:rPr>
          <w:rFonts w:ascii="Fd943839-Identity-H" w:eastAsia="Calibri" w:hAnsi="Fd943839-Identity-H" w:cs="Fd943839-Identity-H"/>
          <w:color w:val="030303"/>
          <w:sz w:val="23"/>
          <w:szCs w:val="23"/>
        </w:rPr>
        <w:t>given discharge</w:t>
      </w:r>
      <w:r w:rsidR="007E590F">
        <w:rPr>
          <w:rFonts w:ascii="Fd943839-Identity-H" w:eastAsia="Calibri" w:hAnsi="Fd943839-Identity-H" w:cs="Fd943839-Identity-H"/>
          <w:color w:val="030303"/>
          <w:sz w:val="23"/>
          <w:szCs w:val="23"/>
        </w:rPr>
        <w:t xml:space="preserve"> at some combination of b &amp; d</w:t>
      </w:r>
      <w:r w:rsidRPr="00A32551">
        <w:rPr>
          <w:rFonts w:ascii="Fd943839-Identity-H" w:eastAsia="Calibri" w:hAnsi="Fd943839-Identity-H" w:cs="Fd943839-Identity-H"/>
          <w:color w:val="030303"/>
          <w:sz w:val="23"/>
          <w:szCs w:val="23"/>
        </w:rPr>
        <w:t>. It has the shortest wetted perimeter, the least cross-sectional area, the least frictional resistance to flow and the smallest surface area of lining material</w:t>
      </w:r>
      <w:r>
        <w:rPr>
          <w:rFonts w:ascii="Fd943839-Identity-H" w:eastAsia="Calibri" w:hAnsi="Fd943839-Identity-H" w:cs="Fd943839-Identity-H"/>
          <w:color w:val="030303"/>
          <w:sz w:val="23"/>
          <w:szCs w:val="23"/>
        </w:rPr>
        <w:t>, thus the most economical section</w:t>
      </w:r>
      <w:r w:rsidRPr="00A32551">
        <w:rPr>
          <w:rFonts w:ascii="Fd943839-Identity-H" w:eastAsia="Calibri" w:hAnsi="Fd943839-Identity-H" w:cs="Fd943839-Identity-H"/>
          <w:color w:val="030303"/>
          <w:sz w:val="23"/>
          <w:szCs w:val="23"/>
        </w:rPr>
        <w:t>. The ideal</w:t>
      </w:r>
      <w:r>
        <w:rPr>
          <w:rFonts w:ascii="Fd943839-Identity-H" w:eastAsia="Calibri" w:hAnsi="Fd943839-Identity-H" w:cs="Fd943839-Identity-H"/>
          <w:color w:val="030303"/>
          <w:sz w:val="23"/>
          <w:szCs w:val="23"/>
        </w:rPr>
        <w:t xml:space="preserve"> best</w:t>
      </w:r>
      <w:r w:rsidRPr="00A32551">
        <w:rPr>
          <w:rFonts w:ascii="Fd943839-Identity-H" w:eastAsia="Calibri" w:hAnsi="Fd943839-Identity-H" w:cs="Fd943839-Identity-H"/>
          <w:color w:val="030303"/>
          <w:sz w:val="23"/>
          <w:szCs w:val="23"/>
        </w:rPr>
        <w:t xml:space="preserve"> hydraulic section is a </w:t>
      </w:r>
      <w:r w:rsidRPr="007E590F">
        <w:rPr>
          <w:rFonts w:ascii="Fd943839-Identity-H" w:eastAsia="Calibri" w:hAnsi="Fd943839-Identity-H" w:cs="Fd943839-Identity-H"/>
          <w:color w:val="030303"/>
          <w:sz w:val="23"/>
          <w:szCs w:val="23"/>
        </w:rPr>
        <w:t>semi-circle</w:t>
      </w:r>
      <w:r w:rsidRPr="00A32551">
        <w:rPr>
          <w:rFonts w:ascii="Fd943839-Identity-H" w:eastAsia="Calibri" w:hAnsi="Fd943839-Identity-H" w:cs="Fd943839-Identity-H"/>
          <w:color w:val="030303"/>
          <w:sz w:val="23"/>
          <w:szCs w:val="23"/>
        </w:rPr>
        <w:t>, and for any other profile the best section is the one which most closely approximates to a semi-circle.</w:t>
      </w:r>
    </w:p>
    <w:p w14:paraId="0126BE80" w14:textId="77777777" w:rsidR="00A32551" w:rsidRDefault="00A32551" w:rsidP="00A32551">
      <w:pPr>
        <w:rPr>
          <w:rFonts w:ascii="Fd943839-Identity-H" w:eastAsia="Calibri" w:hAnsi="Fd943839-Identity-H" w:cs="Fd943839-Identity-H"/>
          <w:color w:val="030303"/>
          <w:sz w:val="23"/>
          <w:szCs w:val="23"/>
        </w:rPr>
      </w:pPr>
    </w:p>
    <w:p w14:paraId="4666E61A" w14:textId="77777777" w:rsidR="0067136E" w:rsidRDefault="00A32551" w:rsidP="00A32551">
      <w:r>
        <w:t xml:space="preserve">However, this is never the most appropriate section in </w:t>
      </w:r>
      <w:r w:rsidRPr="0077649C">
        <w:t>practice</w:t>
      </w:r>
      <w:r w:rsidR="005A7231" w:rsidRPr="005A7231">
        <w:rPr>
          <w:color w:val="000000"/>
          <w:sz w:val="23"/>
          <w:szCs w:val="23"/>
        </w:rPr>
        <w:t xml:space="preserve"> </w:t>
      </w:r>
      <w:r w:rsidR="005A7231">
        <w:rPr>
          <w:color w:val="000000"/>
          <w:sz w:val="23"/>
          <w:szCs w:val="23"/>
        </w:rPr>
        <w:t>due to its difficulties in construction</w:t>
      </w:r>
      <w:r>
        <w:t>. Theoretically</w:t>
      </w:r>
      <w:r w:rsidR="0077649C">
        <w:t>,</w:t>
      </w:r>
      <w:r>
        <w:t xml:space="preserve"> the best trapezoidal section will have a side slope of 60 degrees, which is too steep for easy construction of earth or in situ concrete. Similarly in large parabolic canals the theoretical best section has sides that are too steep to be easily made in in situ concrete. Steep sides are a safety hazard for both people and animals that may accidentally fall into the canal. </w:t>
      </w:r>
    </w:p>
    <w:p w14:paraId="749656B9" w14:textId="77777777" w:rsidR="0067136E" w:rsidRDefault="0067136E" w:rsidP="00A32551"/>
    <w:p w14:paraId="4689F65C" w14:textId="77777777" w:rsidR="005A7231" w:rsidRDefault="00A32551" w:rsidP="00A32551">
      <w:r>
        <w:t xml:space="preserve">The need for </w:t>
      </w:r>
      <w:r w:rsidR="00FC1767">
        <w:t>Free board</w:t>
      </w:r>
      <w:r>
        <w:t xml:space="preserve"> and the possibility of a fluctuating discharge, both above and below the design level, will further modify the optimum economic section away from the best hydraulic section. In practice, the cost implications of deviating even quite substantially from the best hydraulic section are often not great, and should always be over-ridden by considerations of safety, structural strength and ease or practicality of construction.</w:t>
      </w:r>
    </w:p>
    <w:p w14:paraId="35BD0AB4" w14:textId="77777777" w:rsidR="00256FC8" w:rsidRDefault="00256FC8">
      <w:pPr>
        <w:jc w:val="left"/>
        <w:rPr>
          <w:b/>
          <w:bCs/>
          <w:sz w:val="20"/>
          <w:szCs w:val="18"/>
        </w:rPr>
      </w:pPr>
    </w:p>
    <w:p w14:paraId="305068B8" w14:textId="68040CB2" w:rsidR="005A7231" w:rsidRDefault="005A7231" w:rsidP="005A7231">
      <w:pPr>
        <w:pStyle w:val="Caption"/>
      </w:pPr>
      <w:bookmarkStart w:id="450" w:name="_Toc531647306"/>
      <w:r>
        <w:t xml:space="preserve">Table </w:t>
      </w:r>
      <w:fldSimple w:instr=" STYLEREF 1 \s ">
        <w:r w:rsidR="00861432">
          <w:rPr>
            <w:noProof/>
          </w:rPr>
          <w:t>6</w:t>
        </w:r>
      </w:fldSimple>
      <w:r w:rsidR="004076F5">
        <w:noBreakHyphen/>
      </w:r>
      <w:fldSimple w:instr=" SEQ Table \* ARABIC \s 1 ">
        <w:r w:rsidR="00861432">
          <w:rPr>
            <w:noProof/>
          </w:rPr>
          <w:t>16</w:t>
        </w:r>
      </w:fldSimple>
      <w:r>
        <w:t xml:space="preserve">: Geometric </w:t>
      </w:r>
      <w:r w:rsidR="00EC6CCF">
        <w:t>elements of best hydraulically efficient section</w:t>
      </w:r>
      <w:bookmarkEnd w:id="450"/>
    </w:p>
    <w:tbl>
      <w:tblPr>
        <w:tblStyle w:val="TableGrid"/>
        <w:tblW w:w="5000" w:type="pct"/>
        <w:tblLook w:val="04A0" w:firstRow="1" w:lastRow="0" w:firstColumn="1" w:lastColumn="0" w:noHBand="0" w:noVBand="1"/>
      </w:tblPr>
      <w:tblGrid>
        <w:gridCol w:w="1429"/>
        <w:gridCol w:w="1312"/>
        <w:gridCol w:w="1235"/>
        <w:gridCol w:w="1045"/>
        <w:gridCol w:w="1665"/>
        <w:gridCol w:w="1412"/>
        <w:gridCol w:w="1720"/>
      </w:tblGrid>
      <w:tr w:rsidR="001649E0" w:rsidRPr="0058272B" w14:paraId="23BDC82F" w14:textId="77777777" w:rsidTr="00CF79E7">
        <w:trPr>
          <w:trHeight w:val="20"/>
          <w:tblHeader/>
        </w:trPr>
        <w:tc>
          <w:tcPr>
            <w:tcW w:w="728" w:type="pct"/>
            <w:shd w:val="clear" w:color="auto" w:fill="E5B8B7" w:themeFill="accent2" w:themeFillTint="66"/>
            <w:vAlign w:val="center"/>
          </w:tcPr>
          <w:p w14:paraId="17CE1FB5" w14:textId="77777777" w:rsidR="0058272B" w:rsidRPr="0058272B" w:rsidRDefault="0058272B" w:rsidP="00C46201">
            <w:pPr>
              <w:ind w:left="-90" w:right="-85"/>
              <w:jc w:val="center"/>
              <w:rPr>
                <w:b/>
                <w:color w:val="000000"/>
                <w:sz w:val="20"/>
                <w:szCs w:val="20"/>
              </w:rPr>
            </w:pPr>
            <w:r w:rsidRPr="0058272B">
              <w:rPr>
                <w:b/>
                <w:color w:val="000000"/>
                <w:sz w:val="20"/>
                <w:szCs w:val="20"/>
              </w:rPr>
              <w:t>Cross Section</w:t>
            </w:r>
          </w:p>
        </w:tc>
        <w:tc>
          <w:tcPr>
            <w:tcW w:w="668" w:type="pct"/>
            <w:shd w:val="clear" w:color="auto" w:fill="E5B8B7" w:themeFill="accent2" w:themeFillTint="66"/>
            <w:vAlign w:val="center"/>
          </w:tcPr>
          <w:p w14:paraId="59A31375" w14:textId="77777777" w:rsidR="0058272B" w:rsidRPr="0058272B" w:rsidRDefault="0058272B" w:rsidP="00C46201">
            <w:pPr>
              <w:ind w:left="-90" w:right="-85"/>
              <w:jc w:val="center"/>
              <w:rPr>
                <w:b/>
                <w:color w:val="000000"/>
                <w:sz w:val="20"/>
                <w:szCs w:val="20"/>
              </w:rPr>
            </w:pPr>
            <w:r w:rsidRPr="0058272B">
              <w:rPr>
                <w:b/>
                <w:color w:val="000000"/>
                <w:sz w:val="20"/>
                <w:szCs w:val="20"/>
              </w:rPr>
              <w:t>Area, A</w:t>
            </w:r>
          </w:p>
        </w:tc>
        <w:tc>
          <w:tcPr>
            <w:tcW w:w="629" w:type="pct"/>
            <w:shd w:val="clear" w:color="auto" w:fill="E5B8B7" w:themeFill="accent2" w:themeFillTint="66"/>
            <w:vAlign w:val="center"/>
          </w:tcPr>
          <w:p w14:paraId="602E4BE4" w14:textId="77777777" w:rsidR="0058272B" w:rsidRPr="0058272B" w:rsidRDefault="0058272B" w:rsidP="00C46201">
            <w:pPr>
              <w:ind w:left="-90" w:right="-85"/>
              <w:jc w:val="center"/>
              <w:rPr>
                <w:b/>
                <w:color w:val="000000"/>
                <w:sz w:val="20"/>
                <w:szCs w:val="20"/>
              </w:rPr>
            </w:pPr>
            <w:r w:rsidRPr="0058272B">
              <w:rPr>
                <w:b/>
                <w:color w:val="000000"/>
                <w:sz w:val="20"/>
                <w:szCs w:val="20"/>
              </w:rPr>
              <w:t>Perimeter, P</w:t>
            </w:r>
          </w:p>
        </w:tc>
        <w:tc>
          <w:tcPr>
            <w:tcW w:w="532" w:type="pct"/>
            <w:shd w:val="clear" w:color="auto" w:fill="E5B8B7" w:themeFill="accent2" w:themeFillTint="66"/>
            <w:vAlign w:val="center"/>
          </w:tcPr>
          <w:p w14:paraId="6B22423E" w14:textId="77777777" w:rsidR="0058272B" w:rsidRPr="0058272B" w:rsidRDefault="0058272B" w:rsidP="00C46201">
            <w:pPr>
              <w:ind w:left="-90" w:right="-85"/>
              <w:jc w:val="center"/>
              <w:rPr>
                <w:b/>
                <w:color w:val="000000"/>
                <w:sz w:val="20"/>
                <w:szCs w:val="20"/>
              </w:rPr>
            </w:pPr>
            <w:r w:rsidRPr="0058272B">
              <w:rPr>
                <w:b/>
                <w:color w:val="000000"/>
                <w:sz w:val="20"/>
                <w:szCs w:val="20"/>
              </w:rPr>
              <w:t>Hydraulic rad</w:t>
            </w:r>
            <w:r w:rsidR="001649E0">
              <w:rPr>
                <w:b/>
                <w:color w:val="000000"/>
                <w:sz w:val="20"/>
                <w:szCs w:val="20"/>
              </w:rPr>
              <w:t>.</w:t>
            </w:r>
            <w:r w:rsidRPr="0058272B">
              <w:rPr>
                <w:b/>
                <w:color w:val="000000"/>
                <w:sz w:val="20"/>
                <w:szCs w:val="20"/>
              </w:rPr>
              <w:t>, R</w:t>
            </w:r>
          </w:p>
        </w:tc>
        <w:tc>
          <w:tcPr>
            <w:tcW w:w="848" w:type="pct"/>
            <w:shd w:val="clear" w:color="auto" w:fill="E5B8B7" w:themeFill="accent2" w:themeFillTint="66"/>
            <w:vAlign w:val="center"/>
          </w:tcPr>
          <w:p w14:paraId="1C542B41" w14:textId="77777777" w:rsidR="0058272B" w:rsidRPr="0058272B" w:rsidRDefault="0058272B" w:rsidP="00C46201">
            <w:pPr>
              <w:ind w:left="-90" w:right="-85"/>
              <w:jc w:val="center"/>
              <w:rPr>
                <w:b/>
                <w:color w:val="000000"/>
                <w:sz w:val="20"/>
                <w:szCs w:val="20"/>
              </w:rPr>
            </w:pPr>
            <w:r w:rsidRPr="0058272B">
              <w:rPr>
                <w:b/>
                <w:color w:val="000000"/>
                <w:sz w:val="20"/>
                <w:szCs w:val="20"/>
              </w:rPr>
              <w:t>Top width, T</w:t>
            </w:r>
          </w:p>
        </w:tc>
        <w:tc>
          <w:tcPr>
            <w:tcW w:w="719" w:type="pct"/>
            <w:shd w:val="clear" w:color="auto" w:fill="E5B8B7" w:themeFill="accent2" w:themeFillTint="66"/>
            <w:vAlign w:val="center"/>
          </w:tcPr>
          <w:p w14:paraId="640C1149" w14:textId="77777777" w:rsidR="0058272B" w:rsidRPr="0058272B" w:rsidRDefault="0058272B" w:rsidP="00C46201">
            <w:pPr>
              <w:ind w:left="-90" w:right="-85"/>
              <w:jc w:val="center"/>
              <w:rPr>
                <w:b/>
                <w:color w:val="000000"/>
                <w:sz w:val="20"/>
                <w:szCs w:val="20"/>
              </w:rPr>
            </w:pPr>
            <w:r w:rsidRPr="0058272B">
              <w:rPr>
                <w:b/>
                <w:color w:val="000000"/>
                <w:sz w:val="20"/>
                <w:szCs w:val="20"/>
              </w:rPr>
              <w:t>Flow depth, d</w:t>
            </w:r>
          </w:p>
        </w:tc>
        <w:tc>
          <w:tcPr>
            <w:tcW w:w="876" w:type="pct"/>
            <w:shd w:val="clear" w:color="auto" w:fill="E5B8B7" w:themeFill="accent2" w:themeFillTint="66"/>
            <w:vAlign w:val="center"/>
          </w:tcPr>
          <w:p w14:paraId="3E0011F5" w14:textId="77777777" w:rsidR="0058272B" w:rsidRPr="0058272B" w:rsidRDefault="0058272B" w:rsidP="00C46201">
            <w:pPr>
              <w:ind w:left="-90" w:right="-85"/>
              <w:jc w:val="center"/>
              <w:rPr>
                <w:b/>
                <w:color w:val="000000"/>
                <w:sz w:val="20"/>
                <w:szCs w:val="20"/>
              </w:rPr>
            </w:pPr>
            <w:r w:rsidRPr="0058272B">
              <w:rPr>
                <w:b/>
                <w:color w:val="000000"/>
                <w:sz w:val="20"/>
                <w:szCs w:val="20"/>
              </w:rPr>
              <w:t>Z=A</w:t>
            </w:r>
            <w:r w:rsidRPr="0058272B">
              <w:rPr>
                <w:b/>
                <w:color w:val="000000"/>
                <w:sz w:val="20"/>
                <w:szCs w:val="20"/>
              </w:rPr>
              <w:sym w:font="Symbol" w:char="F0D6"/>
            </w:r>
            <w:r w:rsidRPr="0058272B">
              <w:rPr>
                <w:b/>
                <w:color w:val="000000"/>
                <w:sz w:val="20"/>
                <w:szCs w:val="20"/>
              </w:rPr>
              <w:t>d</w:t>
            </w:r>
          </w:p>
        </w:tc>
      </w:tr>
      <w:tr w:rsidR="001649E0" w:rsidRPr="0058272B" w14:paraId="4AB94985" w14:textId="77777777" w:rsidTr="00C46201">
        <w:trPr>
          <w:trHeight w:val="20"/>
        </w:trPr>
        <w:tc>
          <w:tcPr>
            <w:tcW w:w="728" w:type="pct"/>
          </w:tcPr>
          <w:p w14:paraId="42B5874B" w14:textId="77777777" w:rsidR="0058272B" w:rsidRPr="0058272B" w:rsidRDefault="0058272B" w:rsidP="0058272B">
            <w:pPr>
              <w:ind w:left="-90" w:right="-85"/>
              <w:jc w:val="left"/>
              <w:rPr>
                <w:color w:val="000000"/>
                <w:sz w:val="20"/>
                <w:szCs w:val="20"/>
              </w:rPr>
            </w:pPr>
            <w:r w:rsidRPr="0058272B">
              <w:rPr>
                <w:color w:val="000000"/>
                <w:sz w:val="20"/>
                <w:szCs w:val="20"/>
              </w:rPr>
              <w:t xml:space="preserve">Rectangular </w:t>
            </w:r>
          </w:p>
        </w:tc>
        <w:tc>
          <w:tcPr>
            <w:tcW w:w="668" w:type="pct"/>
          </w:tcPr>
          <w:p w14:paraId="49142861" w14:textId="77777777" w:rsidR="0058272B" w:rsidRPr="0058272B" w:rsidRDefault="0058272B" w:rsidP="001649E0">
            <w:pPr>
              <w:ind w:left="-90" w:right="-85"/>
              <w:jc w:val="center"/>
              <w:rPr>
                <w:sz w:val="20"/>
                <w:szCs w:val="20"/>
              </w:rPr>
            </w:pPr>
            <w:r>
              <w:rPr>
                <w:sz w:val="20"/>
                <w:szCs w:val="20"/>
              </w:rPr>
              <w:t>2d</w:t>
            </w:r>
            <w:r w:rsidRPr="0058272B">
              <w:rPr>
                <w:sz w:val="20"/>
                <w:szCs w:val="20"/>
                <w:vertAlign w:val="superscript"/>
              </w:rPr>
              <w:t>2</w:t>
            </w:r>
          </w:p>
        </w:tc>
        <w:tc>
          <w:tcPr>
            <w:tcW w:w="629" w:type="pct"/>
          </w:tcPr>
          <w:p w14:paraId="255DECCD" w14:textId="77777777" w:rsidR="0058272B" w:rsidRPr="0058272B" w:rsidRDefault="001649E0" w:rsidP="001649E0">
            <w:pPr>
              <w:ind w:left="-90" w:right="-85"/>
              <w:jc w:val="center"/>
              <w:rPr>
                <w:sz w:val="20"/>
                <w:szCs w:val="20"/>
              </w:rPr>
            </w:pPr>
            <w:r>
              <w:rPr>
                <w:sz w:val="20"/>
                <w:szCs w:val="20"/>
              </w:rPr>
              <w:t>4d</w:t>
            </w:r>
          </w:p>
        </w:tc>
        <w:tc>
          <w:tcPr>
            <w:tcW w:w="532" w:type="pct"/>
          </w:tcPr>
          <w:p w14:paraId="1F524CF7" w14:textId="77777777" w:rsidR="0058272B" w:rsidRPr="0058272B" w:rsidRDefault="001649E0" w:rsidP="001649E0">
            <w:pPr>
              <w:ind w:left="-90" w:right="-85"/>
              <w:jc w:val="center"/>
              <w:rPr>
                <w:sz w:val="20"/>
                <w:szCs w:val="20"/>
              </w:rPr>
            </w:pPr>
            <w:r>
              <w:rPr>
                <w:sz w:val="20"/>
                <w:szCs w:val="20"/>
              </w:rPr>
              <w:t>0.5d</w:t>
            </w:r>
          </w:p>
        </w:tc>
        <w:tc>
          <w:tcPr>
            <w:tcW w:w="848" w:type="pct"/>
          </w:tcPr>
          <w:p w14:paraId="335F6710" w14:textId="77777777" w:rsidR="0058272B" w:rsidRPr="0058272B" w:rsidRDefault="001649E0" w:rsidP="001649E0">
            <w:pPr>
              <w:ind w:left="-90" w:right="-85"/>
              <w:jc w:val="center"/>
              <w:rPr>
                <w:sz w:val="20"/>
                <w:szCs w:val="20"/>
              </w:rPr>
            </w:pPr>
            <w:r>
              <w:rPr>
                <w:sz w:val="20"/>
                <w:szCs w:val="20"/>
              </w:rPr>
              <w:t>2d</w:t>
            </w:r>
          </w:p>
        </w:tc>
        <w:tc>
          <w:tcPr>
            <w:tcW w:w="719" w:type="pct"/>
          </w:tcPr>
          <w:p w14:paraId="6E01A7A7" w14:textId="77777777" w:rsidR="0058272B" w:rsidRPr="0058272B" w:rsidRDefault="001649E0" w:rsidP="001649E0">
            <w:pPr>
              <w:ind w:left="-90" w:right="-85"/>
              <w:jc w:val="center"/>
              <w:rPr>
                <w:sz w:val="20"/>
                <w:szCs w:val="20"/>
              </w:rPr>
            </w:pPr>
            <w:r>
              <w:rPr>
                <w:sz w:val="20"/>
                <w:szCs w:val="20"/>
              </w:rPr>
              <w:t>d</w:t>
            </w:r>
          </w:p>
        </w:tc>
        <w:tc>
          <w:tcPr>
            <w:tcW w:w="876" w:type="pct"/>
          </w:tcPr>
          <w:p w14:paraId="50899F83" w14:textId="77777777" w:rsidR="0058272B" w:rsidRPr="0058272B" w:rsidRDefault="001649E0" w:rsidP="001649E0">
            <w:pPr>
              <w:ind w:left="-90" w:right="-85"/>
              <w:jc w:val="center"/>
              <w:rPr>
                <w:sz w:val="20"/>
                <w:szCs w:val="20"/>
              </w:rPr>
            </w:pPr>
            <w:r>
              <w:rPr>
                <w:sz w:val="20"/>
                <w:szCs w:val="20"/>
              </w:rPr>
              <w:t>2d</w:t>
            </w:r>
            <w:r w:rsidRPr="001649E0">
              <w:rPr>
                <w:sz w:val="20"/>
                <w:szCs w:val="20"/>
                <w:vertAlign w:val="superscript"/>
              </w:rPr>
              <w:t>2.5</w:t>
            </w:r>
          </w:p>
        </w:tc>
      </w:tr>
      <w:tr w:rsidR="001649E0" w:rsidRPr="0058272B" w14:paraId="552AB1AF" w14:textId="77777777" w:rsidTr="00C46201">
        <w:trPr>
          <w:trHeight w:val="20"/>
        </w:trPr>
        <w:tc>
          <w:tcPr>
            <w:tcW w:w="728" w:type="pct"/>
          </w:tcPr>
          <w:p w14:paraId="4146407E" w14:textId="77777777" w:rsidR="0058272B" w:rsidRPr="0058272B" w:rsidRDefault="0058272B" w:rsidP="0058272B">
            <w:pPr>
              <w:ind w:left="-90" w:right="-85"/>
              <w:jc w:val="left"/>
              <w:rPr>
                <w:color w:val="000000"/>
                <w:sz w:val="20"/>
                <w:szCs w:val="20"/>
              </w:rPr>
            </w:pPr>
            <w:r w:rsidRPr="0058272B">
              <w:rPr>
                <w:color w:val="000000"/>
                <w:sz w:val="20"/>
                <w:szCs w:val="20"/>
              </w:rPr>
              <w:t xml:space="preserve">Trapezoidal </w:t>
            </w:r>
          </w:p>
        </w:tc>
        <w:tc>
          <w:tcPr>
            <w:tcW w:w="668" w:type="pct"/>
          </w:tcPr>
          <w:p w14:paraId="3F24FF0F" w14:textId="77777777" w:rsidR="0058272B" w:rsidRPr="0058272B" w:rsidRDefault="001649E0" w:rsidP="001649E0">
            <w:pPr>
              <w:ind w:left="-90" w:right="-85"/>
              <w:jc w:val="center"/>
              <w:rPr>
                <w:sz w:val="20"/>
                <w:szCs w:val="20"/>
              </w:rPr>
            </w:pPr>
            <w:r>
              <w:rPr>
                <w:sz w:val="20"/>
                <w:szCs w:val="20"/>
              </w:rPr>
              <w:sym w:font="Symbol" w:char="F0D6"/>
            </w:r>
            <w:r>
              <w:rPr>
                <w:sz w:val="20"/>
                <w:szCs w:val="20"/>
              </w:rPr>
              <w:t>3d</w:t>
            </w:r>
            <w:r w:rsidRPr="001649E0">
              <w:rPr>
                <w:sz w:val="20"/>
                <w:szCs w:val="20"/>
                <w:vertAlign w:val="superscript"/>
              </w:rPr>
              <w:t>2</w:t>
            </w:r>
            <w:r>
              <w:rPr>
                <w:sz w:val="20"/>
                <w:szCs w:val="20"/>
              </w:rPr>
              <w:t>(1.732d</w:t>
            </w:r>
            <w:r w:rsidRPr="001649E0">
              <w:rPr>
                <w:sz w:val="20"/>
                <w:szCs w:val="20"/>
                <w:vertAlign w:val="superscript"/>
              </w:rPr>
              <w:t>2</w:t>
            </w:r>
            <w:r>
              <w:rPr>
                <w:sz w:val="20"/>
                <w:szCs w:val="20"/>
              </w:rPr>
              <w:t>)</w:t>
            </w:r>
          </w:p>
        </w:tc>
        <w:tc>
          <w:tcPr>
            <w:tcW w:w="629" w:type="pct"/>
          </w:tcPr>
          <w:p w14:paraId="0959C1C3" w14:textId="77777777" w:rsidR="0058272B" w:rsidRPr="0058272B" w:rsidRDefault="001649E0" w:rsidP="001649E0">
            <w:pPr>
              <w:ind w:left="-90" w:right="-85"/>
              <w:jc w:val="center"/>
              <w:rPr>
                <w:sz w:val="20"/>
                <w:szCs w:val="20"/>
              </w:rPr>
            </w:pPr>
            <w:r>
              <w:rPr>
                <w:sz w:val="20"/>
                <w:szCs w:val="20"/>
              </w:rPr>
              <w:t>2</w:t>
            </w:r>
            <w:r>
              <w:rPr>
                <w:sz w:val="20"/>
                <w:szCs w:val="20"/>
              </w:rPr>
              <w:sym w:font="Symbol" w:char="F0D6"/>
            </w:r>
            <w:r>
              <w:rPr>
                <w:sz w:val="20"/>
                <w:szCs w:val="20"/>
              </w:rPr>
              <w:t>3d(3.464)</w:t>
            </w:r>
          </w:p>
        </w:tc>
        <w:tc>
          <w:tcPr>
            <w:tcW w:w="532" w:type="pct"/>
          </w:tcPr>
          <w:p w14:paraId="536B0B1D" w14:textId="77777777" w:rsidR="0058272B" w:rsidRPr="0058272B" w:rsidRDefault="001649E0" w:rsidP="001649E0">
            <w:pPr>
              <w:ind w:left="-90" w:right="-85"/>
              <w:jc w:val="center"/>
              <w:rPr>
                <w:sz w:val="20"/>
                <w:szCs w:val="20"/>
              </w:rPr>
            </w:pPr>
            <w:r>
              <w:rPr>
                <w:sz w:val="20"/>
                <w:szCs w:val="20"/>
              </w:rPr>
              <w:t>0.5d</w:t>
            </w:r>
          </w:p>
        </w:tc>
        <w:tc>
          <w:tcPr>
            <w:tcW w:w="848" w:type="pct"/>
          </w:tcPr>
          <w:p w14:paraId="4C9636FE" w14:textId="77777777" w:rsidR="0058272B" w:rsidRPr="0058272B" w:rsidRDefault="001649E0" w:rsidP="001649E0">
            <w:pPr>
              <w:ind w:left="-90" w:right="-85"/>
              <w:jc w:val="center"/>
              <w:rPr>
                <w:sz w:val="20"/>
                <w:szCs w:val="20"/>
              </w:rPr>
            </w:pPr>
            <w:r>
              <w:rPr>
                <w:sz w:val="20"/>
                <w:szCs w:val="20"/>
              </w:rPr>
              <w:t>(4</w:t>
            </w:r>
            <w:r>
              <w:rPr>
                <w:sz w:val="20"/>
                <w:szCs w:val="20"/>
              </w:rPr>
              <w:sym w:font="Symbol" w:char="F0D6"/>
            </w:r>
            <w:r>
              <w:rPr>
                <w:sz w:val="20"/>
                <w:szCs w:val="20"/>
              </w:rPr>
              <w:t>3/3)d(2.3094d)</w:t>
            </w:r>
          </w:p>
        </w:tc>
        <w:tc>
          <w:tcPr>
            <w:tcW w:w="719" w:type="pct"/>
          </w:tcPr>
          <w:p w14:paraId="39C897D9" w14:textId="77777777" w:rsidR="0058272B" w:rsidRPr="0058272B" w:rsidRDefault="001649E0" w:rsidP="001649E0">
            <w:pPr>
              <w:ind w:left="-90" w:right="-85"/>
              <w:jc w:val="center"/>
              <w:rPr>
                <w:sz w:val="20"/>
                <w:szCs w:val="20"/>
              </w:rPr>
            </w:pPr>
            <w:r>
              <w:rPr>
                <w:sz w:val="20"/>
                <w:szCs w:val="20"/>
              </w:rPr>
              <w:t>3/4d(0.75d)</w:t>
            </w:r>
          </w:p>
        </w:tc>
        <w:tc>
          <w:tcPr>
            <w:tcW w:w="876" w:type="pct"/>
          </w:tcPr>
          <w:p w14:paraId="5F76370C" w14:textId="77777777" w:rsidR="0058272B" w:rsidRPr="0058272B" w:rsidRDefault="001649E0" w:rsidP="001649E0">
            <w:pPr>
              <w:ind w:left="-90" w:right="-85"/>
              <w:jc w:val="center"/>
              <w:rPr>
                <w:sz w:val="20"/>
                <w:szCs w:val="20"/>
              </w:rPr>
            </w:pPr>
            <w:r>
              <w:rPr>
                <w:sz w:val="20"/>
                <w:szCs w:val="20"/>
              </w:rPr>
              <w:t>3/2d</w:t>
            </w:r>
            <w:r w:rsidRPr="001649E0">
              <w:rPr>
                <w:sz w:val="20"/>
                <w:szCs w:val="20"/>
                <w:vertAlign w:val="superscript"/>
              </w:rPr>
              <w:t>2.5</w:t>
            </w:r>
            <w:r>
              <w:rPr>
                <w:sz w:val="20"/>
                <w:szCs w:val="20"/>
              </w:rPr>
              <w:t>(1.5y</w:t>
            </w:r>
            <w:r w:rsidRPr="001649E0">
              <w:rPr>
                <w:sz w:val="20"/>
                <w:szCs w:val="20"/>
                <w:vertAlign w:val="superscript"/>
              </w:rPr>
              <w:t>2.5</w:t>
            </w:r>
            <w:r>
              <w:rPr>
                <w:sz w:val="20"/>
                <w:szCs w:val="20"/>
              </w:rPr>
              <w:t>)</w:t>
            </w:r>
          </w:p>
        </w:tc>
      </w:tr>
      <w:tr w:rsidR="001649E0" w:rsidRPr="0058272B" w14:paraId="1D6DA906" w14:textId="77777777" w:rsidTr="00C46201">
        <w:trPr>
          <w:trHeight w:val="20"/>
        </w:trPr>
        <w:tc>
          <w:tcPr>
            <w:tcW w:w="728" w:type="pct"/>
          </w:tcPr>
          <w:p w14:paraId="61EF56BF" w14:textId="77777777" w:rsidR="001649E0" w:rsidRPr="001649E0" w:rsidRDefault="001649E0" w:rsidP="001649E0">
            <w:pPr>
              <w:ind w:left="-90" w:right="-85"/>
              <w:jc w:val="left"/>
              <w:rPr>
                <w:color w:val="000000"/>
                <w:sz w:val="20"/>
                <w:szCs w:val="20"/>
              </w:rPr>
            </w:pPr>
            <w:r w:rsidRPr="001649E0">
              <w:rPr>
                <w:color w:val="000000"/>
                <w:sz w:val="20"/>
                <w:szCs w:val="20"/>
              </w:rPr>
              <w:t xml:space="preserve">Semi Circular </w:t>
            </w:r>
          </w:p>
        </w:tc>
        <w:tc>
          <w:tcPr>
            <w:tcW w:w="668" w:type="pct"/>
          </w:tcPr>
          <w:p w14:paraId="35DFC4DD" w14:textId="77777777" w:rsidR="001649E0" w:rsidRDefault="00FD6467" w:rsidP="001649E0">
            <w:pPr>
              <w:ind w:left="-90" w:right="-85"/>
              <w:jc w:val="center"/>
              <w:rPr>
                <w:sz w:val="20"/>
                <w:szCs w:val="20"/>
              </w:rPr>
            </w:pPr>
            <w:r>
              <w:rPr>
                <w:sz w:val="20"/>
                <w:szCs w:val="20"/>
              </w:rPr>
              <w:sym w:font="Symbol" w:char="F050"/>
            </w:r>
            <w:r>
              <w:rPr>
                <w:sz w:val="20"/>
                <w:szCs w:val="20"/>
              </w:rPr>
              <w:t xml:space="preserve">/2 </w:t>
            </w:r>
            <w:r w:rsidR="001649E0">
              <w:rPr>
                <w:sz w:val="20"/>
                <w:szCs w:val="20"/>
              </w:rPr>
              <w:t>d</w:t>
            </w:r>
            <w:r w:rsidR="001649E0" w:rsidRPr="001649E0">
              <w:rPr>
                <w:sz w:val="20"/>
                <w:szCs w:val="20"/>
                <w:vertAlign w:val="superscript"/>
              </w:rPr>
              <w:t>2</w:t>
            </w:r>
          </w:p>
        </w:tc>
        <w:tc>
          <w:tcPr>
            <w:tcW w:w="629" w:type="pct"/>
          </w:tcPr>
          <w:p w14:paraId="64902634" w14:textId="77777777" w:rsidR="001649E0" w:rsidRDefault="00FD6467" w:rsidP="001649E0">
            <w:pPr>
              <w:ind w:left="-90" w:right="-85"/>
              <w:jc w:val="center"/>
              <w:rPr>
                <w:sz w:val="20"/>
                <w:szCs w:val="20"/>
              </w:rPr>
            </w:pPr>
            <w:r>
              <w:rPr>
                <w:sz w:val="20"/>
                <w:szCs w:val="20"/>
              </w:rPr>
              <w:sym w:font="Symbol" w:char="F050"/>
            </w:r>
            <w:r>
              <w:rPr>
                <w:sz w:val="20"/>
                <w:szCs w:val="20"/>
              </w:rPr>
              <w:t>d</w:t>
            </w:r>
          </w:p>
        </w:tc>
        <w:tc>
          <w:tcPr>
            <w:tcW w:w="532" w:type="pct"/>
          </w:tcPr>
          <w:p w14:paraId="09168384" w14:textId="77777777" w:rsidR="001649E0" w:rsidRDefault="00FD6467" w:rsidP="001649E0">
            <w:pPr>
              <w:ind w:left="-90" w:right="-85"/>
              <w:jc w:val="center"/>
              <w:rPr>
                <w:sz w:val="20"/>
                <w:szCs w:val="20"/>
              </w:rPr>
            </w:pPr>
            <w:r>
              <w:rPr>
                <w:sz w:val="20"/>
                <w:szCs w:val="20"/>
              </w:rPr>
              <w:t>0.5d</w:t>
            </w:r>
          </w:p>
        </w:tc>
        <w:tc>
          <w:tcPr>
            <w:tcW w:w="848" w:type="pct"/>
          </w:tcPr>
          <w:p w14:paraId="3FC024A3" w14:textId="77777777" w:rsidR="001649E0" w:rsidRDefault="00FD6467" w:rsidP="001649E0">
            <w:pPr>
              <w:ind w:left="-90" w:right="-85"/>
              <w:jc w:val="center"/>
              <w:rPr>
                <w:sz w:val="20"/>
                <w:szCs w:val="20"/>
              </w:rPr>
            </w:pPr>
            <w:r>
              <w:rPr>
                <w:sz w:val="20"/>
                <w:szCs w:val="20"/>
              </w:rPr>
              <w:t>2d</w:t>
            </w:r>
          </w:p>
        </w:tc>
        <w:tc>
          <w:tcPr>
            <w:tcW w:w="719" w:type="pct"/>
          </w:tcPr>
          <w:p w14:paraId="494A5835" w14:textId="77777777" w:rsidR="001649E0" w:rsidRDefault="00FD6467" w:rsidP="00FD6467">
            <w:pPr>
              <w:ind w:left="-90" w:right="-85"/>
              <w:jc w:val="center"/>
              <w:rPr>
                <w:sz w:val="20"/>
                <w:szCs w:val="20"/>
              </w:rPr>
            </w:pPr>
            <w:r>
              <w:rPr>
                <w:sz w:val="20"/>
                <w:szCs w:val="20"/>
              </w:rPr>
              <w:sym w:font="Symbol" w:char="F050"/>
            </w:r>
            <w:r>
              <w:rPr>
                <w:sz w:val="20"/>
                <w:szCs w:val="20"/>
              </w:rPr>
              <w:t>/4 d</w:t>
            </w:r>
          </w:p>
        </w:tc>
        <w:tc>
          <w:tcPr>
            <w:tcW w:w="876" w:type="pct"/>
          </w:tcPr>
          <w:p w14:paraId="4426BEAC" w14:textId="77777777" w:rsidR="001649E0" w:rsidRDefault="00FD6467" w:rsidP="001649E0">
            <w:pPr>
              <w:ind w:left="-90" w:right="-85"/>
              <w:jc w:val="center"/>
              <w:rPr>
                <w:sz w:val="20"/>
                <w:szCs w:val="20"/>
              </w:rPr>
            </w:pPr>
            <w:r>
              <w:rPr>
                <w:sz w:val="20"/>
                <w:szCs w:val="20"/>
              </w:rPr>
              <w:sym w:font="Symbol" w:char="F050"/>
            </w:r>
            <w:r>
              <w:rPr>
                <w:sz w:val="20"/>
                <w:szCs w:val="20"/>
              </w:rPr>
              <w:t>/4 d</w:t>
            </w:r>
            <w:r w:rsidRPr="00FD6467">
              <w:rPr>
                <w:sz w:val="20"/>
                <w:szCs w:val="20"/>
                <w:vertAlign w:val="superscript"/>
              </w:rPr>
              <w:t>2.5</w:t>
            </w:r>
            <w:r>
              <w:rPr>
                <w:sz w:val="20"/>
                <w:szCs w:val="20"/>
              </w:rPr>
              <w:t>0.25</w:t>
            </w:r>
            <w:r>
              <w:rPr>
                <w:sz w:val="20"/>
                <w:szCs w:val="20"/>
              </w:rPr>
              <w:sym w:font="Symbol" w:char="F050"/>
            </w:r>
            <w:r>
              <w:rPr>
                <w:sz w:val="20"/>
                <w:szCs w:val="20"/>
              </w:rPr>
              <w:t>d</w:t>
            </w:r>
            <w:r w:rsidRPr="00FD6467">
              <w:rPr>
                <w:sz w:val="20"/>
                <w:szCs w:val="20"/>
                <w:vertAlign w:val="superscript"/>
              </w:rPr>
              <w:t>2.5</w:t>
            </w:r>
          </w:p>
        </w:tc>
      </w:tr>
    </w:tbl>
    <w:p w14:paraId="12FA0B2C" w14:textId="77777777" w:rsidR="005A7231" w:rsidRDefault="005A7231" w:rsidP="00A32551"/>
    <w:p w14:paraId="1D8B4F1C" w14:textId="77777777" w:rsidR="005A7231" w:rsidRDefault="005A7231" w:rsidP="00A32551">
      <w:pPr>
        <w:rPr>
          <w:color w:val="000000"/>
          <w:sz w:val="23"/>
          <w:szCs w:val="23"/>
        </w:rPr>
      </w:pPr>
      <w:r>
        <w:rPr>
          <w:color w:val="000000"/>
          <w:sz w:val="23"/>
          <w:szCs w:val="23"/>
        </w:rPr>
        <w:t>In general, a channel section should be designed for the best hydraulic efficiency however it should be modified such that it is practicable.</w:t>
      </w:r>
    </w:p>
    <w:p w14:paraId="68B5152F" w14:textId="77777777" w:rsidR="00EC6CCF" w:rsidRDefault="00EC6CCF" w:rsidP="00A32551"/>
    <w:p w14:paraId="315CB6AE" w14:textId="2ECC2CA0" w:rsidR="00681B31" w:rsidRDefault="00681B31" w:rsidP="00EC6CCF">
      <w:pPr>
        <w:pBdr>
          <w:top w:val="single" w:sz="4" w:space="1" w:color="auto"/>
          <w:left w:val="single" w:sz="4" w:space="1" w:color="auto"/>
          <w:bottom w:val="single" w:sz="4" w:space="1" w:color="auto"/>
          <w:right w:val="single" w:sz="4" w:space="1" w:color="auto"/>
        </w:pBdr>
        <w:shd w:val="clear" w:color="auto" w:fill="F2DBDB" w:themeFill="accent2" w:themeFillTint="33"/>
        <w:rPr>
          <w:b/>
          <w:i/>
        </w:rPr>
      </w:pPr>
      <w:r>
        <w:rPr>
          <w:b/>
          <w:i/>
        </w:rPr>
        <w:t>Box 6-1:</w:t>
      </w:r>
    </w:p>
    <w:p w14:paraId="6F42C6BE" w14:textId="77777777" w:rsidR="0077649C" w:rsidRDefault="007B262A" w:rsidP="00EC6CCF">
      <w:pPr>
        <w:pBdr>
          <w:top w:val="single" w:sz="4" w:space="1" w:color="auto"/>
          <w:left w:val="single" w:sz="4" w:space="1" w:color="auto"/>
          <w:bottom w:val="single" w:sz="4" w:space="1" w:color="auto"/>
          <w:right w:val="single" w:sz="4" w:space="1" w:color="auto"/>
        </w:pBdr>
        <w:shd w:val="clear" w:color="auto" w:fill="F2DBDB" w:themeFill="accent2" w:themeFillTint="33"/>
      </w:pPr>
      <w:proofErr w:type="gramStart"/>
      <w:r w:rsidRPr="00C97F60">
        <w:rPr>
          <w:b/>
          <w:i/>
        </w:rPr>
        <w:t>Worked Example</w:t>
      </w:r>
      <w:r>
        <w:rPr>
          <w:b/>
          <w:i/>
        </w:rPr>
        <w:t>-</w:t>
      </w:r>
      <w:r w:rsidR="008C08EF">
        <w:rPr>
          <w:b/>
          <w:i/>
        </w:rPr>
        <w:t>4</w:t>
      </w:r>
      <w:r w:rsidRPr="00C97F60">
        <w:rPr>
          <w:i/>
        </w:rPr>
        <w:t>:</w:t>
      </w:r>
      <w:r>
        <w:rPr>
          <w:i/>
        </w:rPr>
        <w:t xml:space="preserve"> Consider the following two schematic diagram of rectangular canal cross section having same sectional area.</w:t>
      </w:r>
      <w:proofErr w:type="gramEnd"/>
      <w:r>
        <w:rPr>
          <w:i/>
        </w:rPr>
        <w:t xml:space="preserve"> Which one do you think is the best hydraulic </w:t>
      </w:r>
      <w:r>
        <w:t>section?</w:t>
      </w:r>
    </w:p>
    <w:p w14:paraId="6FCF4C79" w14:textId="77777777" w:rsidR="006D43A4" w:rsidRDefault="006D43A4" w:rsidP="0077649C"/>
    <w:p w14:paraId="7EB5BC0F" w14:textId="77777777" w:rsidR="007B262A" w:rsidRDefault="007B55F9" w:rsidP="00EC6CCF">
      <w:pPr>
        <w:jc w:val="center"/>
      </w:pPr>
      <w:r>
        <w:rPr>
          <w:rFonts w:ascii="Times New Roman" w:hAnsi="Times New Roman"/>
          <w:noProof/>
          <w:color w:val="444544"/>
          <w:sz w:val="21"/>
          <w:szCs w:val="21"/>
        </w:rPr>
        <w:lastRenderedPageBreak/>
        <w:drawing>
          <wp:inline distT="0" distB="0" distL="0" distR="0" wp14:anchorId="2277E270" wp14:editId="6C36AB97">
            <wp:extent cx="5829935" cy="1476375"/>
            <wp:effectExtent l="19050" t="1905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31293" cy="1476719"/>
                    </a:xfrm>
                    <a:prstGeom prst="rect">
                      <a:avLst/>
                    </a:prstGeom>
                    <a:noFill/>
                    <a:ln>
                      <a:solidFill>
                        <a:schemeClr val="tx1"/>
                      </a:solidFill>
                    </a:ln>
                  </pic:spPr>
                </pic:pic>
              </a:graphicData>
            </a:graphic>
          </wp:inline>
        </w:drawing>
      </w:r>
    </w:p>
    <w:p w14:paraId="1CFC8044" w14:textId="033A2FB9" w:rsidR="006D43A4" w:rsidRDefault="006D43A4" w:rsidP="00EC6CCF">
      <w:pPr>
        <w:pStyle w:val="Caption"/>
        <w:jc w:val="center"/>
      </w:pPr>
      <w:bookmarkStart w:id="451" w:name="_Toc531647340"/>
      <w:r>
        <w:t xml:space="preserve">Figure </w:t>
      </w:r>
      <w:fldSimple w:instr=" STYLEREF 1 \s ">
        <w:r w:rsidR="00861432">
          <w:rPr>
            <w:noProof/>
          </w:rPr>
          <w:t>6</w:t>
        </w:r>
      </w:fldSimple>
      <w:r w:rsidR="00E21301">
        <w:noBreakHyphen/>
      </w:r>
      <w:fldSimple w:instr=" SEQ Figure \* ARABIC \s 1 ">
        <w:r w:rsidR="00861432">
          <w:rPr>
            <w:noProof/>
          </w:rPr>
          <w:t>6</w:t>
        </w:r>
      </w:fldSimple>
      <w:r>
        <w:t xml:space="preserve">: Exercise on </w:t>
      </w:r>
      <w:r w:rsidR="00466C62" w:rsidRPr="00C3392C">
        <w:t xml:space="preserve">best hydraulic </w:t>
      </w:r>
      <w:r w:rsidR="00466C62">
        <w:t>section of rectangular canal</w:t>
      </w:r>
      <w:bookmarkEnd w:id="451"/>
    </w:p>
    <w:p w14:paraId="1DD16B13" w14:textId="77777777" w:rsidR="006D43A4" w:rsidRDefault="006D43A4" w:rsidP="00324ABA"/>
    <w:p w14:paraId="6ADEF327" w14:textId="77777777" w:rsidR="00072DD1" w:rsidRDefault="007B262A" w:rsidP="0077649C">
      <w:pPr>
        <w:rPr>
          <w:i/>
        </w:rPr>
      </w:pPr>
      <w:r w:rsidRPr="00D5612F">
        <w:rPr>
          <w:b/>
          <w:i/>
        </w:rPr>
        <w:t>Solution</w:t>
      </w:r>
      <w:r>
        <w:rPr>
          <w:i/>
        </w:rPr>
        <w:t xml:space="preserve">: </w:t>
      </w:r>
      <w:r w:rsidR="00072DD1">
        <w:rPr>
          <w:i/>
        </w:rPr>
        <w:t xml:space="preserve">Both of these cross sections are analyzed as </w:t>
      </w:r>
      <w:r>
        <w:rPr>
          <w:i/>
        </w:rPr>
        <w:t>follow</w:t>
      </w:r>
      <w:r w:rsidR="00072DD1">
        <w:rPr>
          <w:i/>
        </w:rPr>
        <w:t>:</w:t>
      </w:r>
    </w:p>
    <w:p w14:paraId="06230034" w14:textId="77777777" w:rsidR="00072DD1" w:rsidRDefault="00072DD1" w:rsidP="0077649C">
      <w:pPr>
        <w:rPr>
          <w:i/>
        </w:rPr>
      </w:pPr>
      <w:r>
        <w:rPr>
          <w:i/>
        </w:rPr>
        <w:t>A</w:t>
      </w:r>
      <w:r w:rsidRPr="00072DD1">
        <w:rPr>
          <w:i/>
          <w:vertAlign w:val="subscript"/>
        </w:rPr>
        <w:t>1</w:t>
      </w:r>
      <w:r>
        <w:rPr>
          <w:i/>
        </w:rPr>
        <w:t xml:space="preserve"> = b</w:t>
      </w:r>
      <w:r w:rsidRPr="00072DD1">
        <w:rPr>
          <w:i/>
          <w:vertAlign w:val="subscript"/>
        </w:rPr>
        <w:t>1</w:t>
      </w:r>
      <w:r>
        <w:rPr>
          <w:i/>
        </w:rPr>
        <w:t>*d</w:t>
      </w:r>
      <w:r w:rsidRPr="00072DD1">
        <w:rPr>
          <w:i/>
          <w:vertAlign w:val="subscript"/>
        </w:rPr>
        <w:t>1</w:t>
      </w:r>
      <w:r>
        <w:rPr>
          <w:i/>
        </w:rPr>
        <w:t xml:space="preserve"> = 1.5*0.5 = 0.75m</w:t>
      </w:r>
      <w:r w:rsidRPr="00072DD1">
        <w:rPr>
          <w:i/>
          <w:vertAlign w:val="superscript"/>
        </w:rPr>
        <w:t>2</w:t>
      </w:r>
      <w:r>
        <w:rPr>
          <w:i/>
        </w:rPr>
        <w:tab/>
      </w:r>
      <w:r>
        <w:rPr>
          <w:i/>
        </w:rPr>
        <w:tab/>
      </w:r>
      <w:r>
        <w:rPr>
          <w:i/>
        </w:rPr>
        <w:tab/>
        <w:t>A</w:t>
      </w:r>
      <w:r w:rsidRPr="00072DD1">
        <w:rPr>
          <w:i/>
          <w:vertAlign w:val="subscript"/>
        </w:rPr>
        <w:t>2</w:t>
      </w:r>
      <w:r>
        <w:rPr>
          <w:i/>
        </w:rPr>
        <w:t xml:space="preserve"> = b</w:t>
      </w:r>
      <w:r w:rsidRPr="00072DD1">
        <w:rPr>
          <w:i/>
          <w:vertAlign w:val="subscript"/>
        </w:rPr>
        <w:t>2</w:t>
      </w:r>
      <w:r>
        <w:rPr>
          <w:i/>
        </w:rPr>
        <w:t>*d</w:t>
      </w:r>
      <w:r w:rsidRPr="00072DD1">
        <w:rPr>
          <w:i/>
          <w:vertAlign w:val="subscript"/>
        </w:rPr>
        <w:t>2</w:t>
      </w:r>
      <w:r>
        <w:rPr>
          <w:i/>
        </w:rPr>
        <w:t xml:space="preserve"> = 3*0.25 = 0.75m</w:t>
      </w:r>
      <w:r w:rsidRPr="00072DD1">
        <w:rPr>
          <w:i/>
          <w:vertAlign w:val="superscript"/>
        </w:rPr>
        <w:t>2</w:t>
      </w:r>
    </w:p>
    <w:p w14:paraId="07CB8710" w14:textId="77777777" w:rsidR="007B262A" w:rsidRDefault="00072DD1" w:rsidP="0077649C">
      <w:pPr>
        <w:rPr>
          <w:i/>
        </w:rPr>
      </w:pPr>
      <w:r>
        <w:rPr>
          <w:i/>
        </w:rPr>
        <w:t>P</w:t>
      </w:r>
      <w:r w:rsidRPr="00072DD1">
        <w:rPr>
          <w:i/>
          <w:vertAlign w:val="subscript"/>
        </w:rPr>
        <w:t>1</w:t>
      </w:r>
      <w:r>
        <w:rPr>
          <w:i/>
        </w:rPr>
        <w:t xml:space="preserve"> =b</w:t>
      </w:r>
      <w:r w:rsidRPr="00072DD1">
        <w:rPr>
          <w:i/>
          <w:vertAlign w:val="subscript"/>
        </w:rPr>
        <w:t>1</w:t>
      </w:r>
      <w:r>
        <w:rPr>
          <w:i/>
        </w:rPr>
        <w:t>+2d</w:t>
      </w:r>
      <w:r w:rsidRPr="00072DD1">
        <w:rPr>
          <w:i/>
          <w:vertAlign w:val="subscript"/>
        </w:rPr>
        <w:t>1</w:t>
      </w:r>
      <w:r>
        <w:rPr>
          <w:i/>
        </w:rPr>
        <w:t xml:space="preserve"> = 1.5+2*0.5 = 2.5m</w:t>
      </w:r>
      <w:r>
        <w:rPr>
          <w:i/>
        </w:rPr>
        <w:tab/>
      </w:r>
      <w:r>
        <w:rPr>
          <w:i/>
        </w:rPr>
        <w:tab/>
        <w:t>P</w:t>
      </w:r>
      <w:r>
        <w:rPr>
          <w:i/>
          <w:vertAlign w:val="subscript"/>
        </w:rPr>
        <w:t>2</w:t>
      </w:r>
      <w:r>
        <w:rPr>
          <w:i/>
        </w:rPr>
        <w:t xml:space="preserve"> =b</w:t>
      </w:r>
      <w:r>
        <w:rPr>
          <w:i/>
          <w:vertAlign w:val="subscript"/>
        </w:rPr>
        <w:t>2</w:t>
      </w:r>
      <w:r>
        <w:rPr>
          <w:i/>
        </w:rPr>
        <w:t>+2d</w:t>
      </w:r>
      <w:r>
        <w:rPr>
          <w:i/>
          <w:vertAlign w:val="subscript"/>
        </w:rPr>
        <w:t>2</w:t>
      </w:r>
      <w:r>
        <w:rPr>
          <w:i/>
        </w:rPr>
        <w:t xml:space="preserve"> = 3+2*0.25 = 3.5m</w:t>
      </w:r>
      <w:r>
        <w:rPr>
          <w:i/>
        </w:rPr>
        <w:tab/>
      </w:r>
      <w:r>
        <w:rPr>
          <w:i/>
        </w:rPr>
        <w:tab/>
      </w:r>
      <w:r w:rsidR="007B262A">
        <w:rPr>
          <w:i/>
        </w:rPr>
        <w:t xml:space="preserve"> </w:t>
      </w:r>
    </w:p>
    <w:p w14:paraId="26091ED2" w14:textId="77777777" w:rsidR="00336676" w:rsidRDefault="00072DD1" w:rsidP="0077649C">
      <w:r>
        <w:t>R</w:t>
      </w:r>
      <w:r w:rsidRPr="00072DD1">
        <w:rPr>
          <w:vertAlign w:val="subscript"/>
        </w:rPr>
        <w:t>1</w:t>
      </w:r>
      <w:r>
        <w:t>=A</w:t>
      </w:r>
      <w:r w:rsidRPr="00072DD1">
        <w:rPr>
          <w:vertAlign w:val="subscript"/>
        </w:rPr>
        <w:t>1</w:t>
      </w:r>
      <w:r>
        <w:t>/P</w:t>
      </w:r>
      <w:r w:rsidRPr="00072DD1">
        <w:rPr>
          <w:vertAlign w:val="subscript"/>
        </w:rPr>
        <w:t>1</w:t>
      </w:r>
      <w:r>
        <w:t xml:space="preserve"> = 0.30m</w:t>
      </w:r>
      <w:r>
        <w:tab/>
      </w:r>
      <w:r w:rsidR="00336676">
        <w:tab/>
      </w:r>
      <w:r>
        <w:t xml:space="preserve">and </w:t>
      </w:r>
      <w:r>
        <w:tab/>
      </w:r>
      <w:r>
        <w:tab/>
        <w:t>R</w:t>
      </w:r>
      <w:r>
        <w:rPr>
          <w:vertAlign w:val="subscript"/>
        </w:rPr>
        <w:t>2</w:t>
      </w:r>
      <w:r>
        <w:t>=A</w:t>
      </w:r>
      <w:r>
        <w:rPr>
          <w:vertAlign w:val="subscript"/>
        </w:rPr>
        <w:t>2</w:t>
      </w:r>
      <w:r>
        <w:t>/P</w:t>
      </w:r>
      <w:r>
        <w:rPr>
          <w:vertAlign w:val="subscript"/>
        </w:rPr>
        <w:t>2</w:t>
      </w:r>
      <w:r>
        <w:t xml:space="preserve"> = 0.21m</w:t>
      </w:r>
      <w:r w:rsidR="00336676">
        <w:t xml:space="preserve"> </w:t>
      </w:r>
    </w:p>
    <w:p w14:paraId="46F025FF" w14:textId="77777777" w:rsidR="006D43A4" w:rsidRDefault="006D43A4" w:rsidP="00466C62">
      <w:pPr>
        <w:spacing w:line="240" w:lineRule="auto"/>
      </w:pPr>
    </w:p>
    <w:p w14:paraId="05EE7AF6" w14:textId="77777777" w:rsidR="007B262A" w:rsidRDefault="00336676" w:rsidP="0077649C">
      <w:r>
        <w:t xml:space="preserve">This indicates, </w:t>
      </w:r>
      <w:r w:rsidR="00685B4B" w:rsidRPr="00685B4B">
        <w:t xml:space="preserve">the best efficient geometry of the canal is when the wetted perimeter is </w:t>
      </w:r>
      <w:proofErr w:type="gramStart"/>
      <w:r w:rsidR="00685B4B" w:rsidRPr="00685B4B">
        <w:t>minimum</w:t>
      </w:r>
      <w:proofErr w:type="gramEnd"/>
      <w:r w:rsidR="00685B4B" w:rsidRPr="00685B4B">
        <w:t xml:space="preserve"> or the hydraulic radius is highe</w:t>
      </w:r>
      <w:r w:rsidR="00F90250">
        <w:t>r.</w:t>
      </w:r>
      <w:r w:rsidR="00685B4B" w:rsidRPr="00685B4B">
        <w:t xml:space="preserve"> </w:t>
      </w:r>
      <w:r w:rsidR="00F90250">
        <w:t xml:space="preserve">If we maintain </w:t>
      </w:r>
      <w:r>
        <w:t>same roughness coefficient in both cases, discharge will be greater for the first case than the second section. Thus, we can say the first section is of better hydraulic section than the second one.</w:t>
      </w:r>
    </w:p>
    <w:p w14:paraId="28EFE23F" w14:textId="77777777" w:rsidR="007B55F9" w:rsidRDefault="007B55F9" w:rsidP="00466C62">
      <w:pPr>
        <w:spacing w:line="240" w:lineRule="auto"/>
      </w:pPr>
    </w:p>
    <w:p w14:paraId="15C74B2E" w14:textId="77777777" w:rsidR="007B55F9" w:rsidRDefault="007B55F9" w:rsidP="0077649C">
      <w:pPr>
        <w:rPr>
          <w:i/>
        </w:rPr>
      </w:pPr>
      <w:r>
        <w:rPr>
          <w:i/>
        </w:rPr>
        <w:t xml:space="preserve">A = b*d </w:t>
      </w:r>
      <w:r>
        <w:rPr>
          <w:i/>
        </w:rPr>
        <w:sym w:font="Symbol" w:char="F0DE"/>
      </w:r>
      <w:r>
        <w:rPr>
          <w:i/>
        </w:rPr>
        <w:t xml:space="preserve"> b=</w:t>
      </w:r>
      <w:proofErr w:type="spellStart"/>
      <w:r>
        <w:rPr>
          <w:i/>
        </w:rPr>
        <w:t>A/d</w:t>
      </w:r>
      <w:proofErr w:type="spellEnd"/>
      <w:r>
        <w:rPr>
          <w:i/>
        </w:rPr>
        <w:t xml:space="preserve"> </w:t>
      </w:r>
      <w:r>
        <w:t>………………………………………………………………………………</w:t>
      </w:r>
      <w:r w:rsidR="00F9520F">
        <w:t>.</w:t>
      </w:r>
      <w:r>
        <w:t>…</w:t>
      </w:r>
      <w:r w:rsidR="00C3506F">
        <w:t>…</w:t>
      </w:r>
      <w:r>
        <w:t>. (</w:t>
      </w:r>
      <w:r w:rsidR="00A065FD">
        <w:t>6-</w:t>
      </w:r>
      <w:r w:rsidR="00C3506F">
        <w:t>9</w:t>
      </w:r>
      <w:r>
        <w:t>)</w:t>
      </w:r>
    </w:p>
    <w:p w14:paraId="199BD158" w14:textId="77777777" w:rsidR="007B55F9" w:rsidRDefault="007B55F9" w:rsidP="0077649C">
      <w:r>
        <w:rPr>
          <w:i/>
        </w:rPr>
        <w:t xml:space="preserve">P = b+2d </w:t>
      </w:r>
      <w:r>
        <w:rPr>
          <w:i/>
        </w:rPr>
        <w:sym w:font="Symbol" w:char="F0DE"/>
      </w:r>
      <w:r>
        <w:rPr>
          <w:i/>
        </w:rPr>
        <w:t xml:space="preserve"> P=</w:t>
      </w:r>
      <w:proofErr w:type="spellStart"/>
      <w:r>
        <w:rPr>
          <w:i/>
        </w:rPr>
        <w:t>A/d</w:t>
      </w:r>
      <w:proofErr w:type="spellEnd"/>
      <w:r>
        <w:rPr>
          <w:i/>
        </w:rPr>
        <w:t xml:space="preserve"> + 2d </w:t>
      </w:r>
      <w:r>
        <w:t>……..………………………………………………………………</w:t>
      </w:r>
      <w:r w:rsidR="006D43A4">
        <w:t>.</w:t>
      </w:r>
      <w:r>
        <w:t>……. (</w:t>
      </w:r>
      <w:r w:rsidR="00A065FD">
        <w:t>6-1</w:t>
      </w:r>
      <w:r w:rsidR="00C3506F">
        <w:t>0</w:t>
      </w:r>
      <w:r>
        <w:t>)</w:t>
      </w:r>
    </w:p>
    <w:p w14:paraId="09BAE833" w14:textId="77777777" w:rsidR="007B55F9" w:rsidRPr="00F9520F" w:rsidRDefault="007B55F9" w:rsidP="007B55F9">
      <w:pPr>
        <w:ind w:left="720" w:hanging="720"/>
      </w:pPr>
      <w:r>
        <w:t>Now from equation</w:t>
      </w:r>
      <w:r w:rsidR="00F9520F">
        <w:t>s</w:t>
      </w:r>
      <w:r>
        <w:t xml:space="preserve"> 2</w:t>
      </w:r>
      <w:r w:rsidR="00957C5E">
        <w:t>9</w:t>
      </w:r>
      <w:r>
        <w:t xml:space="preserve"> &amp; </w:t>
      </w:r>
      <w:r w:rsidR="00957C5E">
        <w:t>30</w:t>
      </w:r>
      <w:r>
        <w:t xml:space="preserve">, </w:t>
      </w:r>
      <w:r>
        <w:sym w:font="Symbol" w:char="F0B6"/>
      </w:r>
      <w:r>
        <w:t>P/</w:t>
      </w:r>
      <w:r>
        <w:sym w:font="Symbol" w:char="F0B6"/>
      </w:r>
      <w:r>
        <w:t>d</w:t>
      </w:r>
      <w:r w:rsidR="000B78D6">
        <w:t xml:space="preserve"> </w:t>
      </w:r>
      <w:r w:rsidR="000B78D6">
        <w:sym w:font="Symbol" w:char="F0DE"/>
      </w:r>
      <w:r w:rsidR="000B78D6">
        <w:t xml:space="preserve"> </w:t>
      </w:r>
      <w:r w:rsidR="00957C5E">
        <w:t>-</w:t>
      </w:r>
      <w:r>
        <w:t>A/d</w:t>
      </w:r>
      <w:r w:rsidRPr="007B55F9">
        <w:rPr>
          <w:vertAlign w:val="superscript"/>
        </w:rPr>
        <w:t>2</w:t>
      </w:r>
      <w:r>
        <w:t xml:space="preserve"> +2 = 0 or </w:t>
      </w:r>
      <w:r w:rsidR="00F9520F">
        <w:t>A=2d</w:t>
      </w:r>
      <w:r w:rsidR="00F9520F" w:rsidRPr="00F9520F">
        <w:rPr>
          <w:vertAlign w:val="superscript"/>
        </w:rPr>
        <w:t>2</w:t>
      </w:r>
      <w:r w:rsidR="00F9520F">
        <w:t xml:space="preserve"> ………</w:t>
      </w:r>
      <w:r w:rsidR="000B78D6">
        <w:t>.</w:t>
      </w:r>
      <w:r w:rsidR="00F9520F">
        <w:t>……………</w:t>
      </w:r>
      <w:r w:rsidR="008D4562">
        <w:t>…</w:t>
      </w:r>
      <w:r w:rsidR="007B41D4">
        <w:t>..</w:t>
      </w:r>
      <w:r w:rsidR="000B78D6">
        <w:t>.</w:t>
      </w:r>
      <w:r w:rsidR="00F9520F">
        <w:t>.……</w:t>
      </w:r>
      <w:r w:rsidR="00A065FD">
        <w:t>..</w:t>
      </w:r>
      <w:r w:rsidR="00F9520F">
        <w:t xml:space="preserve"> (</w:t>
      </w:r>
      <w:r w:rsidR="00A065FD">
        <w:t>6-1</w:t>
      </w:r>
      <w:r w:rsidR="00C3506F">
        <w:t>1</w:t>
      </w:r>
      <w:r w:rsidR="00F9520F">
        <w:t>)</w:t>
      </w:r>
    </w:p>
    <w:p w14:paraId="626AAE16" w14:textId="77777777" w:rsidR="00F9520F" w:rsidRDefault="00F9520F" w:rsidP="007B55F9">
      <w:pPr>
        <w:ind w:left="720" w:hanging="720"/>
      </w:pPr>
      <w:r>
        <w:t xml:space="preserve">Therefore, </w:t>
      </w:r>
      <w:r w:rsidR="000B78D6">
        <w:t xml:space="preserve">from </w:t>
      </w:r>
      <w:r>
        <w:t>A=</w:t>
      </w:r>
      <w:proofErr w:type="spellStart"/>
      <w:r>
        <w:t>bd</w:t>
      </w:r>
      <w:proofErr w:type="spellEnd"/>
      <w:r>
        <w:t>=2d</w:t>
      </w:r>
      <w:r w:rsidRPr="00D275FA">
        <w:rPr>
          <w:vertAlign w:val="superscript"/>
        </w:rPr>
        <w:t>2</w:t>
      </w:r>
      <w:r>
        <w:t xml:space="preserve"> or b=2d…………………………………………………</w:t>
      </w:r>
      <w:r w:rsidR="008D4562">
        <w:t>.</w:t>
      </w:r>
      <w:r>
        <w:t>……</w:t>
      </w:r>
      <w:r w:rsidR="000B78D6">
        <w:t>…..</w:t>
      </w:r>
      <w:r w:rsidR="009C61D1">
        <w:t>.</w:t>
      </w:r>
      <w:r>
        <w:t>…</w:t>
      </w:r>
      <w:r w:rsidR="00A065FD">
        <w:t>.</w:t>
      </w:r>
      <w:r w:rsidR="00C3506F">
        <w:t>.</w:t>
      </w:r>
      <w:r>
        <w:t xml:space="preserve"> (</w:t>
      </w:r>
      <w:r w:rsidR="00A065FD">
        <w:t>6-1</w:t>
      </w:r>
      <w:r w:rsidR="00C3506F">
        <w:t>2</w:t>
      </w:r>
      <w:r>
        <w:t>)</w:t>
      </w:r>
    </w:p>
    <w:p w14:paraId="31A57FB9" w14:textId="77777777" w:rsidR="00F9520F" w:rsidRDefault="00F9520F" w:rsidP="00466C62">
      <w:pPr>
        <w:spacing w:line="240" w:lineRule="auto"/>
      </w:pPr>
    </w:p>
    <w:p w14:paraId="3521AE1B" w14:textId="77777777" w:rsidR="00F9520F" w:rsidRPr="00F9520F" w:rsidRDefault="00F9520F" w:rsidP="00F9520F">
      <w:r>
        <w:t>In general, t</w:t>
      </w:r>
      <w:r w:rsidRPr="00A03614">
        <w:t>he best hydraulic section of a rectangular can</w:t>
      </w:r>
      <w:r>
        <w:t>a</w:t>
      </w:r>
      <w:r w:rsidRPr="00A03614">
        <w:t>l is when it is made half a square. Similarly, the best hydraulic section of a trapezoidal can</w:t>
      </w:r>
      <w:r>
        <w:t>a</w:t>
      </w:r>
      <w:r w:rsidRPr="00A03614">
        <w:t xml:space="preserve">l is when it </w:t>
      </w:r>
      <w:r w:rsidR="0087234D">
        <w:t xml:space="preserve">is </w:t>
      </w:r>
      <w:r w:rsidRPr="00A03614">
        <w:t>made half a regular hexagon</w:t>
      </w:r>
      <w:r w:rsidR="0087234D" w:rsidRPr="0087234D">
        <w:t xml:space="preserve"> </w:t>
      </w:r>
      <w:r w:rsidR="0087234D">
        <w:t>with side slope 60 degrees, m=0.5</w:t>
      </w:r>
      <w:r w:rsidR="0087234D" w:rsidRPr="0087234D">
        <w:t>8, where m is the horizontal ratio of the slope 1V</w:t>
      </w:r>
      <w:proofErr w:type="gramStart"/>
      <w:r w:rsidR="0087234D" w:rsidRPr="0087234D">
        <w:t>:mH</w:t>
      </w:r>
      <w:proofErr w:type="gramEnd"/>
      <w:r w:rsidR="00CC30A5">
        <w:t>, which gives R=d/2</w:t>
      </w:r>
      <w:r w:rsidRPr="00A03614">
        <w:t>.</w:t>
      </w:r>
      <w:r>
        <w:t xml:space="preserve"> </w:t>
      </w:r>
      <w:r w:rsidR="00D275FA">
        <w:rPr>
          <w:rFonts w:ascii="Fd943839-Identity-H" w:hAnsi="Fd943839-Identity-H" w:cs="Fd943839-Identity-H"/>
          <w:color w:val="050505"/>
          <w:sz w:val="23"/>
          <w:szCs w:val="23"/>
        </w:rPr>
        <w:t>However, for all but the smallest canals</w:t>
      </w:r>
      <w:r w:rsidR="00CC30A5">
        <w:rPr>
          <w:rFonts w:ascii="Fd943839-Identity-H" w:hAnsi="Fd943839-Identity-H" w:cs="Fd943839-Identity-H"/>
          <w:color w:val="050505"/>
          <w:sz w:val="23"/>
          <w:szCs w:val="23"/>
        </w:rPr>
        <w:t>,</w:t>
      </w:r>
      <w:r w:rsidR="00D275FA">
        <w:rPr>
          <w:rFonts w:ascii="Fd943839-Identity-H" w:hAnsi="Fd943839-Identity-H" w:cs="Fd943839-Identity-H"/>
          <w:color w:val="050505"/>
          <w:sz w:val="23"/>
          <w:szCs w:val="23"/>
        </w:rPr>
        <w:t xml:space="preserve"> this is too steep slope to construct </w:t>
      </w:r>
      <w:proofErr w:type="spellStart"/>
      <w:r w:rsidR="00D275FA">
        <w:rPr>
          <w:rFonts w:ascii="Fd943839-Identity-H" w:hAnsi="Fd943839-Identity-H" w:cs="Fd943839-Identity-H"/>
          <w:color w:val="050505"/>
          <w:sz w:val="23"/>
          <w:szCs w:val="23"/>
        </w:rPr>
        <w:t>insitu</w:t>
      </w:r>
      <w:proofErr w:type="spellEnd"/>
      <w:r w:rsidR="00D275FA">
        <w:rPr>
          <w:rFonts w:ascii="Fd943839-Identity-H" w:hAnsi="Fd943839-Identity-H" w:cs="Fd943839-Identity-H"/>
          <w:color w:val="050505"/>
          <w:sz w:val="23"/>
          <w:szCs w:val="23"/>
        </w:rPr>
        <w:t>. Thus</w:t>
      </w:r>
      <w:r w:rsidR="00CC30A5">
        <w:rPr>
          <w:rFonts w:ascii="Fd943839-Identity-H" w:hAnsi="Fd943839-Identity-H" w:cs="Fd943839-Identity-H"/>
          <w:color w:val="050505"/>
          <w:sz w:val="23"/>
          <w:szCs w:val="23"/>
        </w:rPr>
        <w:t>,</w:t>
      </w:r>
      <w:r w:rsidR="00D275FA">
        <w:rPr>
          <w:rFonts w:ascii="Fd943839-Identity-H" w:hAnsi="Fd943839-Identity-H" w:cs="Fd943839-Identity-H"/>
          <w:color w:val="050505"/>
          <w:sz w:val="23"/>
          <w:szCs w:val="23"/>
        </w:rPr>
        <w:t xml:space="preserve"> a practical maximum recommended side slope is 1:</w:t>
      </w:r>
      <w:r w:rsidR="00D275FA">
        <w:rPr>
          <w:rFonts w:ascii="Fd645729-Identity-H" w:hAnsi="Fd645729-Identity-H" w:cs="Fd645729-Identity-H"/>
          <w:color w:val="050505"/>
          <w:sz w:val="20"/>
          <w:szCs w:val="20"/>
        </w:rPr>
        <w:t xml:space="preserve">1 </w:t>
      </w:r>
      <w:r w:rsidR="00D275FA">
        <w:rPr>
          <w:rFonts w:ascii="Fd943839-Identity-H" w:hAnsi="Fd943839-Identity-H" w:cs="Fd943839-Identity-H"/>
          <w:color w:val="050505"/>
          <w:sz w:val="23"/>
          <w:szCs w:val="23"/>
        </w:rPr>
        <w:t>except for small precast segments.</w:t>
      </w:r>
    </w:p>
    <w:p w14:paraId="682109BD" w14:textId="0D094423" w:rsidR="00A32551" w:rsidRPr="00DC27A5" w:rsidRDefault="00A32551" w:rsidP="003F2AF8">
      <w:pPr>
        <w:pStyle w:val="Heading3"/>
      </w:pPr>
      <w:bookmarkStart w:id="452" w:name="_Toc493493216"/>
      <w:bookmarkStart w:id="453" w:name="_Toc496777294"/>
      <w:bookmarkStart w:id="454" w:name="_Toc531647208"/>
      <w:r w:rsidRPr="00DC27A5">
        <w:t xml:space="preserve">Canal </w:t>
      </w:r>
      <w:r w:rsidR="00EC6CCF" w:rsidRPr="00DC27A5">
        <w:t>lining</w:t>
      </w:r>
      <w:bookmarkEnd w:id="452"/>
      <w:bookmarkEnd w:id="453"/>
      <w:bookmarkEnd w:id="454"/>
    </w:p>
    <w:p w14:paraId="567F7FE2" w14:textId="77777777" w:rsidR="00A32551" w:rsidRDefault="00A32551" w:rsidP="00A32551">
      <w:pPr>
        <w:rPr>
          <w:rFonts w:eastAsia="Calibri"/>
        </w:rPr>
      </w:pPr>
      <w:r w:rsidRPr="00A32551">
        <w:rPr>
          <w:rFonts w:eastAsia="Calibri"/>
        </w:rPr>
        <w:t>Seepage always occurs, even if canals are constructed with clay soils. If there is abundant water available that can be diverted under gravity, one might accept the water losses without resorting to lining. In fact, worldwide, unlined canals are the most common as they are the cheapest and easiest type of canal to construct. However, if water has to be used more efficiently, due to its scarcity or if it has to be pumped, it usually becomes economical to line the canals. Another consideration in analyzing the economics is the health-related cost (</w:t>
      </w:r>
      <w:r w:rsidR="007E475F">
        <w:rPr>
          <w:rFonts w:eastAsia="Calibri"/>
        </w:rPr>
        <w:t xml:space="preserve">i.e. </w:t>
      </w:r>
      <w:r w:rsidR="007E475F" w:rsidRPr="00A32551">
        <w:rPr>
          <w:rFonts w:eastAsia="Calibri"/>
        </w:rPr>
        <w:t xml:space="preserve">cost </w:t>
      </w:r>
      <w:r w:rsidRPr="00A32551">
        <w:rPr>
          <w:rFonts w:eastAsia="Calibri"/>
        </w:rPr>
        <w:t xml:space="preserve">of medicines and time lost by smallholders due to poor health). </w:t>
      </w:r>
    </w:p>
    <w:p w14:paraId="69D8BF2E" w14:textId="77777777" w:rsidR="00681B31" w:rsidRDefault="00681B31" w:rsidP="00466C62">
      <w:pPr>
        <w:spacing w:line="240" w:lineRule="auto"/>
        <w:rPr>
          <w:rFonts w:eastAsia="Calibri"/>
        </w:rPr>
      </w:pPr>
    </w:p>
    <w:p w14:paraId="7459F457" w14:textId="77777777" w:rsidR="00A32551" w:rsidRDefault="007E475F" w:rsidP="00971F4D">
      <w:pPr>
        <w:rPr>
          <w:rFonts w:eastAsia="Calibri"/>
        </w:rPr>
      </w:pPr>
      <w:r w:rsidRPr="00A32551">
        <w:rPr>
          <w:rFonts w:eastAsia="Calibri"/>
        </w:rPr>
        <w:t>Generally</w:t>
      </w:r>
      <w:r>
        <w:rPr>
          <w:rFonts w:eastAsia="Calibri"/>
        </w:rPr>
        <w:t>,</w:t>
      </w:r>
      <w:r w:rsidRPr="00A32551">
        <w:rPr>
          <w:rFonts w:eastAsia="Calibri"/>
        </w:rPr>
        <w:t xml:space="preserve"> </w:t>
      </w:r>
      <w:r>
        <w:rPr>
          <w:rFonts w:eastAsia="Calibri"/>
        </w:rPr>
        <w:t>c</w:t>
      </w:r>
      <w:r w:rsidR="00A32551" w:rsidRPr="00A32551">
        <w:rPr>
          <w:rFonts w:eastAsia="Calibri"/>
        </w:rPr>
        <w:t xml:space="preserve">anal lining </w:t>
      </w:r>
      <w:r>
        <w:rPr>
          <w:rFonts w:eastAsia="Calibri"/>
        </w:rPr>
        <w:t>need to be</w:t>
      </w:r>
      <w:r w:rsidR="00A32551" w:rsidRPr="00A32551">
        <w:rPr>
          <w:rFonts w:eastAsia="Calibri"/>
        </w:rPr>
        <w:t xml:space="preserve"> done in order to reduce seepage losses and thus increase irrigation efficiencies. It also substantially reduces drainage problems and canal maintenance as well as water ponding, thus reducing the occurrence of vector-borne diseases. Also, smooth surface linings reduce frictional losses, thereby increasing the carrying capacity of canals</w:t>
      </w:r>
      <w:r w:rsidR="00A32551">
        <w:rPr>
          <w:rFonts w:eastAsia="Calibri"/>
        </w:rPr>
        <w:t xml:space="preserve">. </w:t>
      </w:r>
    </w:p>
    <w:p w14:paraId="6A456B86" w14:textId="77777777" w:rsidR="00466C62" w:rsidRDefault="00466C62" w:rsidP="00971F4D">
      <w:pPr>
        <w:rPr>
          <w:rFonts w:eastAsia="Calibri"/>
        </w:rPr>
      </w:pPr>
    </w:p>
    <w:p w14:paraId="11C4FA76" w14:textId="77777777" w:rsidR="00FF69BB" w:rsidRDefault="00FF69BB">
      <w:pPr>
        <w:spacing w:line="240" w:lineRule="auto"/>
        <w:jc w:val="left"/>
      </w:pPr>
      <w:r>
        <w:br w:type="page"/>
      </w:r>
    </w:p>
    <w:p w14:paraId="1D129A1C" w14:textId="72CF322E" w:rsidR="00971F4D" w:rsidRPr="00971F4D" w:rsidRDefault="00971F4D" w:rsidP="00971F4D">
      <w:pPr>
        <w:rPr>
          <w:rFonts w:cs="Calibri"/>
          <w:color w:val="000000"/>
        </w:rPr>
      </w:pPr>
      <w:r>
        <w:lastRenderedPageBreak/>
        <w:t>Thus</w:t>
      </w:r>
      <w:r w:rsidR="007E475F">
        <w:t>,</w:t>
      </w:r>
      <w:r>
        <w:t xml:space="preserve"> l</w:t>
      </w:r>
      <w:r w:rsidRPr="00F0754E">
        <w:t xml:space="preserve">ining canals has numerous advantages though it incurs </w:t>
      </w:r>
      <w:r>
        <w:t>more</w:t>
      </w:r>
      <w:r w:rsidRPr="00F0754E">
        <w:t xml:space="preserve"> cost to </w:t>
      </w:r>
      <w:r w:rsidR="007E475F">
        <w:t>a</w:t>
      </w:r>
      <w:r w:rsidRPr="00F0754E">
        <w:t xml:space="preserve"> project. </w:t>
      </w:r>
      <w:r w:rsidRPr="00971F4D">
        <w:rPr>
          <w:rFonts w:cs="Calibri"/>
          <w:color w:val="000000"/>
        </w:rPr>
        <w:t>Canal lining is required for preventing seepage out and seepage in, fast response time, reduce land slide on canals running on cliffs/hills, reduce pumping costs (i.e. loss will be minimized), reduce land take, maintain integrity of cross section, prevent animal damage, control encroachment, reduce health risks, ease maintenance, ease management, limit siltation, prevent erosion, limit damage of canals by beneficiaries, structures simplified, reduce decrease in discharge</w:t>
      </w:r>
      <w:r w:rsidR="007E475F">
        <w:rPr>
          <w:rFonts w:cs="Calibri"/>
          <w:color w:val="000000"/>
        </w:rPr>
        <w:t xml:space="preserve"> and</w:t>
      </w:r>
      <w:r w:rsidRPr="00971F4D">
        <w:rPr>
          <w:rFonts w:cs="Calibri"/>
          <w:color w:val="000000"/>
        </w:rPr>
        <w:t xml:space="preserve"> improve bank stability.</w:t>
      </w:r>
    </w:p>
    <w:p w14:paraId="6DAEDEEA" w14:textId="77777777" w:rsidR="00971F4D" w:rsidRPr="00971F4D" w:rsidRDefault="00971F4D" w:rsidP="00466C62">
      <w:pPr>
        <w:spacing w:line="240" w:lineRule="auto"/>
        <w:rPr>
          <w:rFonts w:cs="Calibri"/>
          <w:color w:val="000000"/>
        </w:rPr>
      </w:pPr>
    </w:p>
    <w:p w14:paraId="68AAA06E" w14:textId="1204324D" w:rsidR="00971F4D" w:rsidRPr="00E21301" w:rsidRDefault="00971F4D" w:rsidP="00971F4D">
      <w:r>
        <w:t>L</w:t>
      </w:r>
      <w:r w:rsidRPr="008D6C1D">
        <w:t xml:space="preserve">ining materials such as concrete, masonry, blocks, </w:t>
      </w:r>
      <w:r>
        <w:t>slab</w:t>
      </w:r>
      <w:r w:rsidRPr="008D6C1D">
        <w:t>s or bricks of stone</w:t>
      </w:r>
      <w:r>
        <w:t xml:space="preserve"> and</w:t>
      </w:r>
      <w:r w:rsidRPr="008D6C1D">
        <w:t xml:space="preserve"> clay </w:t>
      </w:r>
      <w:r>
        <w:t>can be used</w:t>
      </w:r>
      <w:r w:rsidRPr="008D6C1D">
        <w:t xml:space="preserve"> wherever lining is found necessary.</w:t>
      </w:r>
      <w:r>
        <w:t xml:space="preserve"> But</w:t>
      </w:r>
      <w:r w:rsidRPr="00F0754E">
        <w:t xml:space="preserve">, </w:t>
      </w:r>
      <w:r w:rsidRPr="008D6C1D">
        <w:t>masonry lining</w:t>
      </w:r>
      <w:r>
        <w:t xml:space="preserve"> which is the commonest fo</w:t>
      </w:r>
      <w:r w:rsidRPr="00F0754E">
        <w:t xml:space="preserve">rm of construction in </w:t>
      </w:r>
      <w:r w:rsidR="00B476D2" w:rsidRPr="00F0754E">
        <w:t>many count</w:t>
      </w:r>
      <w:r w:rsidR="00B476D2">
        <w:t>ries</w:t>
      </w:r>
      <w:r>
        <w:t xml:space="preserve"> especially for small canals </w:t>
      </w:r>
      <w:r w:rsidR="007E475F">
        <w:t>i</w:t>
      </w:r>
      <w:r>
        <w:t xml:space="preserve">s </w:t>
      </w:r>
      <w:r w:rsidR="007E475F">
        <w:t>recommend</w:t>
      </w:r>
      <w:r>
        <w:t xml:space="preserve">ed </w:t>
      </w:r>
      <w:r w:rsidR="007E475F">
        <w:t xml:space="preserve">in this </w:t>
      </w:r>
      <w:r w:rsidR="002F1E35">
        <w:t>Guideline</w:t>
      </w:r>
      <w:r>
        <w:t xml:space="preserve">. However, it needs great attention as it </w:t>
      </w:r>
      <w:r w:rsidRPr="00F0754E">
        <w:t xml:space="preserve">is extremely difficult to make it watertight or </w:t>
      </w:r>
      <w:r w:rsidR="00B476D2" w:rsidRPr="00F0754E">
        <w:t>crack free</w:t>
      </w:r>
      <w:r>
        <w:t xml:space="preserve"> especially on expansive soils</w:t>
      </w:r>
      <w:r w:rsidRPr="00F0754E">
        <w:t>. It always leaks</w:t>
      </w:r>
      <w:r>
        <w:t xml:space="preserve"> and</w:t>
      </w:r>
      <w:r w:rsidRPr="00F0754E">
        <w:t xml:space="preserve"> easily disrupted by swelling soils, roots, </w:t>
      </w:r>
      <w:r w:rsidR="007E475F">
        <w:t xml:space="preserve">wild </w:t>
      </w:r>
      <w:r w:rsidRPr="00F0754E">
        <w:t>animal</w:t>
      </w:r>
      <w:r w:rsidR="007E475F">
        <w:t>s</w:t>
      </w:r>
      <w:r w:rsidRPr="00F0754E">
        <w:t xml:space="preserve"> activity and </w:t>
      </w:r>
      <w:r w:rsidR="00B476D2" w:rsidRPr="00F0754E">
        <w:t>differential thermal</w:t>
      </w:r>
      <w:r w:rsidRPr="00F0754E">
        <w:t xml:space="preserve"> expansion. </w:t>
      </w:r>
      <w:r>
        <w:t xml:space="preserve">In such </w:t>
      </w:r>
      <w:r w:rsidRPr="00F0754E">
        <w:t>hydraulic structures</w:t>
      </w:r>
      <w:r w:rsidR="007E475F">
        <w:t>,</w:t>
      </w:r>
      <w:r>
        <w:t xml:space="preserve"> it should be used with removal of expansive soils underneath and replacement of selected materials all-round.</w:t>
      </w:r>
      <w:r w:rsidR="00E21301">
        <w:t xml:space="preserve"> A minimum of 0.5m </w:t>
      </w:r>
      <w:r w:rsidR="00E21301" w:rsidRPr="00E21301">
        <w:t>working space</w:t>
      </w:r>
      <w:r w:rsidR="00E21301">
        <w:t xml:space="preserve"> is required for rectangular canal.</w:t>
      </w:r>
    </w:p>
    <w:p w14:paraId="74D98BAD" w14:textId="77777777" w:rsidR="00971F4D" w:rsidRDefault="00971F4D" w:rsidP="00466C62">
      <w:pPr>
        <w:spacing w:line="240" w:lineRule="auto"/>
      </w:pPr>
    </w:p>
    <w:p w14:paraId="58D06561" w14:textId="77777777" w:rsidR="009C61D1" w:rsidRDefault="00971F4D" w:rsidP="00A32551">
      <w:r w:rsidRPr="007E475F">
        <w:rPr>
          <w:rFonts w:cs="Calibri"/>
          <w:color w:val="000000"/>
        </w:rPr>
        <w:t xml:space="preserve">Note:  </w:t>
      </w:r>
      <w:r w:rsidRPr="00971F4D">
        <w:rPr>
          <w:rFonts w:cs="Calibri"/>
          <w:color w:val="000000"/>
        </w:rPr>
        <w:t xml:space="preserve">Canals running on </w:t>
      </w:r>
      <w:r w:rsidRPr="007E475F">
        <w:rPr>
          <w:rFonts w:cs="Calibri"/>
          <w:color w:val="000000"/>
        </w:rPr>
        <w:t>cliffs</w:t>
      </w:r>
      <w:r w:rsidRPr="00971F4D">
        <w:rPr>
          <w:rFonts w:cs="Calibri"/>
          <w:color w:val="000000"/>
        </w:rPr>
        <w:t>/</w:t>
      </w:r>
      <w:r w:rsidR="00B476D2" w:rsidRPr="007E475F">
        <w:rPr>
          <w:rFonts w:cs="Calibri"/>
          <w:color w:val="000000"/>
        </w:rPr>
        <w:t>hills should</w:t>
      </w:r>
      <w:r w:rsidRPr="007E475F">
        <w:rPr>
          <w:rFonts w:cs="Calibri"/>
          <w:color w:val="000000"/>
        </w:rPr>
        <w:t xml:space="preserve"> be of rectangular in section as trapezoidal may</w:t>
      </w:r>
      <w:r>
        <w:t xml:space="preserve"> result in broadening of side slopes for stabilization </w:t>
      </w:r>
      <w:r w:rsidR="00E21301">
        <w:t xml:space="preserve">purpose </w:t>
      </w:r>
      <w:r>
        <w:t xml:space="preserve">and even can go for the requirement of retaining walls. </w:t>
      </w:r>
    </w:p>
    <w:p w14:paraId="4DCE2C0E" w14:textId="77777777" w:rsidR="003A40E3" w:rsidRDefault="003A40E3" w:rsidP="00466C62">
      <w:pPr>
        <w:spacing w:line="240" w:lineRule="auto"/>
      </w:pPr>
    </w:p>
    <w:p w14:paraId="797CEB8D" w14:textId="59BB30B8" w:rsidR="00AD4A7F" w:rsidRDefault="00AD4A7F" w:rsidP="00AD4A7F">
      <w:pPr>
        <w:pStyle w:val="Caption"/>
      </w:pPr>
      <w:bookmarkStart w:id="455" w:name="_Toc531647307"/>
      <w:r>
        <w:t xml:space="preserve">Table </w:t>
      </w:r>
      <w:fldSimple w:instr=" STYLEREF 1 \s ">
        <w:r w:rsidR="00861432">
          <w:rPr>
            <w:noProof/>
          </w:rPr>
          <w:t>6</w:t>
        </w:r>
      </w:fldSimple>
      <w:r w:rsidR="004076F5">
        <w:noBreakHyphen/>
      </w:r>
      <w:fldSimple w:instr=" SEQ Table \* ARABIC \s 1 ">
        <w:r w:rsidR="00861432">
          <w:rPr>
            <w:noProof/>
          </w:rPr>
          <w:t>17</w:t>
        </w:r>
      </w:fldSimple>
      <w:r>
        <w:t xml:space="preserve">: Indicative </w:t>
      </w:r>
      <w:r w:rsidR="00EC6CCF">
        <w:t>concrete lining thickness for ranges of discharges</w:t>
      </w:r>
      <w:bookmarkEnd w:id="455"/>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41"/>
        <w:gridCol w:w="1652"/>
        <w:gridCol w:w="1343"/>
        <w:gridCol w:w="1506"/>
        <w:gridCol w:w="1651"/>
      </w:tblGrid>
      <w:tr w:rsidR="00AD4A7F" w:rsidRPr="007E475F" w14:paraId="70E3BFD3" w14:textId="77777777" w:rsidTr="00CF79E7">
        <w:trPr>
          <w:tblHeader/>
        </w:trPr>
        <w:tc>
          <w:tcPr>
            <w:tcW w:w="567" w:type="dxa"/>
            <w:vMerge w:val="restart"/>
            <w:shd w:val="clear" w:color="auto" w:fill="E5B8B7" w:themeFill="accent2" w:themeFillTint="66"/>
            <w:vAlign w:val="center"/>
          </w:tcPr>
          <w:p w14:paraId="48657197" w14:textId="77777777" w:rsidR="00AD4A7F" w:rsidRPr="007E475F" w:rsidRDefault="00AD4A7F" w:rsidP="005C4ED9">
            <w:pPr>
              <w:ind w:left="-53" w:right="-18"/>
              <w:jc w:val="center"/>
              <w:rPr>
                <w:b/>
                <w:color w:val="000000"/>
                <w:sz w:val="20"/>
                <w:szCs w:val="20"/>
              </w:rPr>
            </w:pPr>
            <w:r w:rsidRPr="007E475F">
              <w:rPr>
                <w:b/>
                <w:color w:val="000000"/>
                <w:sz w:val="20"/>
                <w:szCs w:val="20"/>
              </w:rPr>
              <w:t>SN</w:t>
            </w:r>
          </w:p>
        </w:tc>
        <w:tc>
          <w:tcPr>
            <w:tcW w:w="1941" w:type="dxa"/>
            <w:vMerge w:val="restart"/>
            <w:shd w:val="clear" w:color="auto" w:fill="E5B8B7" w:themeFill="accent2" w:themeFillTint="66"/>
            <w:vAlign w:val="center"/>
          </w:tcPr>
          <w:p w14:paraId="76C380F3" w14:textId="77777777" w:rsidR="00AD4A7F" w:rsidRPr="007E475F" w:rsidRDefault="00AD4A7F" w:rsidP="005C4ED9">
            <w:pPr>
              <w:ind w:left="-53" w:right="-18"/>
              <w:jc w:val="center"/>
              <w:rPr>
                <w:b/>
                <w:color w:val="000000"/>
                <w:sz w:val="20"/>
                <w:szCs w:val="20"/>
              </w:rPr>
            </w:pPr>
            <w:r w:rsidRPr="007E475F">
              <w:rPr>
                <w:b/>
                <w:color w:val="000000"/>
                <w:sz w:val="20"/>
                <w:szCs w:val="20"/>
              </w:rPr>
              <w:t>Indicative Discharge (m3/s)</w:t>
            </w:r>
          </w:p>
        </w:tc>
        <w:tc>
          <w:tcPr>
            <w:tcW w:w="2995" w:type="dxa"/>
            <w:gridSpan w:val="2"/>
            <w:shd w:val="clear" w:color="auto" w:fill="E5B8B7" w:themeFill="accent2" w:themeFillTint="66"/>
            <w:vAlign w:val="center"/>
          </w:tcPr>
          <w:p w14:paraId="4536D4FA" w14:textId="77777777" w:rsidR="00AD4A7F" w:rsidRPr="007E475F" w:rsidRDefault="00AD4A7F" w:rsidP="005C4ED9">
            <w:pPr>
              <w:ind w:left="-53" w:right="-18"/>
              <w:jc w:val="center"/>
              <w:rPr>
                <w:b/>
                <w:color w:val="000000"/>
                <w:sz w:val="20"/>
                <w:szCs w:val="20"/>
              </w:rPr>
            </w:pPr>
            <w:r w:rsidRPr="007E475F">
              <w:rPr>
                <w:b/>
                <w:color w:val="000000"/>
                <w:sz w:val="20"/>
                <w:szCs w:val="20"/>
              </w:rPr>
              <w:t>Lining Thickness (mm)</w:t>
            </w:r>
          </w:p>
        </w:tc>
        <w:tc>
          <w:tcPr>
            <w:tcW w:w="3157" w:type="dxa"/>
            <w:gridSpan w:val="2"/>
            <w:shd w:val="clear" w:color="auto" w:fill="E5B8B7" w:themeFill="accent2" w:themeFillTint="66"/>
            <w:vAlign w:val="center"/>
          </w:tcPr>
          <w:p w14:paraId="63954778" w14:textId="77777777" w:rsidR="00AD4A7F" w:rsidRPr="007E475F" w:rsidRDefault="00AD4A7F" w:rsidP="005C4ED9">
            <w:pPr>
              <w:ind w:left="-53" w:right="-18"/>
              <w:jc w:val="center"/>
              <w:rPr>
                <w:b/>
                <w:color w:val="000000"/>
                <w:sz w:val="20"/>
                <w:szCs w:val="20"/>
              </w:rPr>
            </w:pPr>
            <w:r w:rsidRPr="007E475F">
              <w:rPr>
                <w:b/>
                <w:color w:val="000000"/>
                <w:sz w:val="20"/>
                <w:szCs w:val="20"/>
              </w:rPr>
              <w:t>Likely Cost effective  b/d Ratio</w:t>
            </w:r>
          </w:p>
        </w:tc>
      </w:tr>
      <w:tr w:rsidR="00AD4A7F" w:rsidRPr="007E475F" w14:paraId="034DB892" w14:textId="77777777" w:rsidTr="00CF79E7">
        <w:trPr>
          <w:tblHeader/>
        </w:trPr>
        <w:tc>
          <w:tcPr>
            <w:tcW w:w="567" w:type="dxa"/>
            <w:vMerge/>
            <w:shd w:val="clear" w:color="auto" w:fill="E5B8B7" w:themeFill="accent2" w:themeFillTint="66"/>
          </w:tcPr>
          <w:p w14:paraId="6C42FDCE" w14:textId="77777777" w:rsidR="00AD4A7F" w:rsidRPr="007E475F" w:rsidRDefault="00AD4A7F" w:rsidP="0038202B">
            <w:pPr>
              <w:ind w:left="-53" w:right="-18"/>
              <w:jc w:val="center"/>
              <w:rPr>
                <w:b/>
                <w:color w:val="000000"/>
                <w:sz w:val="20"/>
                <w:szCs w:val="20"/>
              </w:rPr>
            </w:pPr>
          </w:p>
        </w:tc>
        <w:tc>
          <w:tcPr>
            <w:tcW w:w="1941" w:type="dxa"/>
            <w:vMerge/>
            <w:shd w:val="clear" w:color="auto" w:fill="E5B8B7" w:themeFill="accent2" w:themeFillTint="66"/>
          </w:tcPr>
          <w:p w14:paraId="610FC74A" w14:textId="77777777" w:rsidR="00AD4A7F" w:rsidRPr="007E475F" w:rsidRDefault="00AD4A7F" w:rsidP="0038202B">
            <w:pPr>
              <w:ind w:left="-53" w:right="-18"/>
              <w:jc w:val="center"/>
              <w:rPr>
                <w:b/>
                <w:color w:val="000000"/>
                <w:sz w:val="20"/>
                <w:szCs w:val="20"/>
              </w:rPr>
            </w:pPr>
          </w:p>
        </w:tc>
        <w:tc>
          <w:tcPr>
            <w:tcW w:w="1652" w:type="dxa"/>
            <w:shd w:val="clear" w:color="auto" w:fill="E5B8B7" w:themeFill="accent2" w:themeFillTint="66"/>
          </w:tcPr>
          <w:p w14:paraId="355D3AAC" w14:textId="77777777" w:rsidR="00AD4A7F" w:rsidRPr="007E475F" w:rsidRDefault="00AD4A7F" w:rsidP="0038202B">
            <w:pPr>
              <w:ind w:left="-53" w:right="-18"/>
              <w:jc w:val="center"/>
              <w:rPr>
                <w:b/>
                <w:color w:val="000000"/>
                <w:sz w:val="20"/>
                <w:szCs w:val="20"/>
              </w:rPr>
            </w:pPr>
            <w:r w:rsidRPr="007E475F">
              <w:rPr>
                <w:b/>
                <w:color w:val="000000"/>
                <w:sz w:val="20"/>
                <w:szCs w:val="20"/>
              </w:rPr>
              <w:t>Type A</w:t>
            </w:r>
          </w:p>
        </w:tc>
        <w:tc>
          <w:tcPr>
            <w:tcW w:w="1343" w:type="dxa"/>
            <w:shd w:val="clear" w:color="auto" w:fill="E5B8B7" w:themeFill="accent2" w:themeFillTint="66"/>
          </w:tcPr>
          <w:p w14:paraId="54A0BBB0" w14:textId="77777777" w:rsidR="00AD4A7F" w:rsidRPr="007E475F" w:rsidRDefault="00AD4A7F" w:rsidP="0038202B">
            <w:pPr>
              <w:ind w:left="-53" w:right="-18"/>
              <w:jc w:val="center"/>
              <w:rPr>
                <w:b/>
                <w:color w:val="000000"/>
                <w:sz w:val="20"/>
                <w:szCs w:val="20"/>
              </w:rPr>
            </w:pPr>
            <w:r w:rsidRPr="007E475F">
              <w:rPr>
                <w:b/>
                <w:color w:val="000000"/>
                <w:sz w:val="20"/>
                <w:szCs w:val="20"/>
              </w:rPr>
              <w:t>Type B</w:t>
            </w:r>
          </w:p>
        </w:tc>
        <w:tc>
          <w:tcPr>
            <w:tcW w:w="1506" w:type="dxa"/>
            <w:shd w:val="clear" w:color="auto" w:fill="E5B8B7" w:themeFill="accent2" w:themeFillTint="66"/>
          </w:tcPr>
          <w:p w14:paraId="354D3BA9" w14:textId="77777777" w:rsidR="00AD4A7F" w:rsidRPr="007E475F" w:rsidRDefault="00AD4A7F" w:rsidP="0038202B">
            <w:pPr>
              <w:ind w:left="-53" w:right="-18"/>
              <w:jc w:val="center"/>
              <w:rPr>
                <w:b/>
                <w:color w:val="000000"/>
                <w:sz w:val="20"/>
                <w:szCs w:val="20"/>
              </w:rPr>
            </w:pPr>
            <w:r w:rsidRPr="007E475F">
              <w:rPr>
                <w:b/>
                <w:color w:val="000000"/>
                <w:sz w:val="20"/>
                <w:szCs w:val="20"/>
              </w:rPr>
              <w:t>Type A</w:t>
            </w:r>
          </w:p>
        </w:tc>
        <w:tc>
          <w:tcPr>
            <w:tcW w:w="1651" w:type="dxa"/>
            <w:shd w:val="clear" w:color="auto" w:fill="E5B8B7" w:themeFill="accent2" w:themeFillTint="66"/>
          </w:tcPr>
          <w:p w14:paraId="6EF68B5F" w14:textId="77777777" w:rsidR="00AD4A7F" w:rsidRPr="007E475F" w:rsidRDefault="00AD4A7F" w:rsidP="0038202B">
            <w:pPr>
              <w:ind w:left="-53" w:right="-18"/>
              <w:jc w:val="center"/>
              <w:rPr>
                <w:b/>
                <w:color w:val="000000"/>
                <w:sz w:val="20"/>
                <w:szCs w:val="20"/>
              </w:rPr>
            </w:pPr>
            <w:r w:rsidRPr="007E475F">
              <w:rPr>
                <w:b/>
                <w:color w:val="000000"/>
                <w:sz w:val="20"/>
                <w:szCs w:val="20"/>
              </w:rPr>
              <w:t>Type B &amp; C</w:t>
            </w:r>
          </w:p>
        </w:tc>
      </w:tr>
      <w:tr w:rsidR="00AD4A7F" w:rsidRPr="007E475F" w14:paraId="6422B428" w14:textId="77777777" w:rsidTr="007E475F">
        <w:tc>
          <w:tcPr>
            <w:tcW w:w="567" w:type="dxa"/>
            <w:shd w:val="clear" w:color="auto" w:fill="auto"/>
          </w:tcPr>
          <w:p w14:paraId="57AE72A8" w14:textId="77777777" w:rsidR="00AD4A7F" w:rsidRPr="007E475F" w:rsidRDefault="00AD4A7F" w:rsidP="006D0B43">
            <w:pPr>
              <w:ind w:left="-53" w:right="-18"/>
              <w:jc w:val="center"/>
              <w:rPr>
                <w:color w:val="000000"/>
                <w:sz w:val="20"/>
                <w:szCs w:val="20"/>
              </w:rPr>
            </w:pPr>
            <w:r w:rsidRPr="007E475F">
              <w:rPr>
                <w:color w:val="000000"/>
                <w:sz w:val="20"/>
                <w:szCs w:val="20"/>
              </w:rPr>
              <w:t>1</w:t>
            </w:r>
          </w:p>
        </w:tc>
        <w:tc>
          <w:tcPr>
            <w:tcW w:w="1941" w:type="dxa"/>
            <w:shd w:val="clear" w:color="auto" w:fill="auto"/>
          </w:tcPr>
          <w:p w14:paraId="5A718B05" w14:textId="77777777" w:rsidR="00AD4A7F" w:rsidRPr="007E475F" w:rsidRDefault="00AD4A7F" w:rsidP="006D0B43">
            <w:pPr>
              <w:ind w:left="-53" w:right="-18"/>
              <w:jc w:val="center"/>
              <w:rPr>
                <w:color w:val="000000"/>
                <w:sz w:val="20"/>
                <w:szCs w:val="20"/>
              </w:rPr>
            </w:pPr>
            <w:r w:rsidRPr="007E475F">
              <w:rPr>
                <w:color w:val="000000"/>
                <w:sz w:val="20"/>
                <w:szCs w:val="20"/>
              </w:rPr>
              <w:t>0.015 - 0.03</w:t>
            </w:r>
          </w:p>
        </w:tc>
        <w:tc>
          <w:tcPr>
            <w:tcW w:w="1652" w:type="dxa"/>
            <w:shd w:val="clear" w:color="auto" w:fill="auto"/>
          </w:tcPr>
          <w:p w14:paraId="50EF368D" w14:textId="77777777" w:rsidR="00AD4A7F" w:rsidRPr="007E475F" w:rsidRDefault="00AD4A7F" w:rsidP="006D0B43">
            <w:pPr>
              <w:ind w:left="-53" w:right="-18"/>
              <w:jc w:val="center"/>
              <w:rPr>
                <w:color w:val="000000"/>
                <w:sz w:val="20"/>
                <w:szCs w:val="20"/>
              </w:rPr>
            </w:pPr>
            <w:r w:rsidRPr="007E475F">
              <w:rPr>
                <w:color w:val="000000"/>
                <w:sz w:val="20"/>
                <w:szCs w:val="20"/>
              </w:rPr>
              <w:t>-</w:t>
            </w:r>
          </w:p>
        </w:tc>
        <w:tc>
          <w:tcPr>
            <w:tcW w:w="1343" w:type="dxa"/>
            <w:shd w:val="clear" w:color="auto" w:fill="auto"/>
          </w:tcPr>
          <w:p w14:paraId="040CA31B" w14:textId="77777777" w:rsidR="00AD4A7F" w:rsidRPr="007E475F" w:rsidRDefault="00AD4A7F" w:rsidP="006D0B43">
            <w:pPr>
              <w:ind w:left="-53" w:right="-18"/>
              <w:jc w:val="center"/>
              <w:rPr>
                <w:color w:val="000000"/>
                <w:sz w:val="20"/>
                <w:szCs w:val="20"/>
              </w:rPr>
            </w:pPr>
            <w:r w:rsidRPr="007E475F">
              <w:rPr>
                <w:color w:val="000000"/>
                <w:sz w:val="20"/>
                <w:szCs w:val="20"/>
              </w:rPr>
              <w:t>-</w:t>
            </w:r>
          </w:p>
        </w:tc>
        <w:tc>
          <w:tcPr>
            <w:tcW w:w="1506" w:type="dxa"/>
            <w:vMerge w:val="restart"/>
            <w:shd w:val="clear" w:color="auto" w:fill="auto"/>
            <w:vAlign w:val="center"/>
          </w:tcPr>
          <w:p w14:paraId="73D9FB27" w14:textId="77777777" w:rsidR="00AD4A7F" w:rsidRPr="007E475F" w:rsidRDefault="00AD4A7F" w:rsidP="006D0B43">
            <w:pPr>
              <w:ind w:left="-53" w:right="-18"/>
              <w:jc w:val="center"/>
              <w:rPr>
                <w:color w:val="000000"/>
                <w:sz w:val="20"/>
                <w:szCs w:val="20"/>
              </w:rPr>
            </w:pPr>
            <w:r w:rsidRPr="007E475F">
              <w:rPr>
                <w:color w:val="000000"/>
                <w:sz w:val="20"/>
                <w:szCs w:val="20"/>
              </w:rPr>
              <w:t>0.5 - 2.0</w:t>
            </w:r>
          </w:p>
        </w:tc>
        <w:tc>
          <w:tcPr>
            <w:tcW w:w="1651" w:type="dxa"/>
            <w:vMerge w:val="restart"/>
            <w:shd w:val="clear" w:color="auto" w:fill="auto"/>
            <w:vAlign w:val="center"/>
          </w:tcPr>
          <w:p w14:paraId="0C84F7CA" w14:textId="77777777" w:rsidR="00AD4A7F" w:rsidRPr="007E475F" w:rsidRDefault="00AD4A7F" w:rsidP="006D0B43">
            <w:pPr>
              <w:ind w:left="-53" w:right="-18"/>
              <w:jc w:val="center"/>
              <w:rPr>
                <w:color w:val="000000"/>
                <w:sz w:val="20"/>
                <w:szCs w:val="20"/>
              </w:rPr>
            </w:pPr>
            <w:r w:rsidRPr="007E475F">
              <w:rPr>
                <w:color w:val="000000"/>
                <w:sz w:val="20"/>
                <w:szCs w:val="20"/>
              </w:rPr>
              <w:t>2.0 - 3.5</w:t>
            </w:r>
          </w:p>
        </w:tc>
      </w:tr>
      <w:tr w:rsidR="00AD4A7F" w:rsidRPr="007E475F" w14:paraId="1FFDDE51" w14:textId="77777777" w:rsidTr="007E475F">
        <w:tc>
          <w:tcPr>
            <w:tcW w:w="567" w:type="dxa"/>
            <w:shd w:val="clear" w:color="auto" w:fill="auto"/>
          </w:tcPr>
          <w:p w14:paraId="22665014" w14:textId="77777777" w:rsidR="00AD4A7F" w:rsidRPr="007E475F" w:rsidRDefault="00AD4A7F" w:rsidP="006D0B43">
            <w:pPr>
              <w:ind w:left="-53" w:right="-18"/>
              <w:jc w:val="center"/>
              <w:rPr>
                <w:color w:val="000000"/>
                <w:sz w:val="20"/>
                <w:szCs w:val="20"/>
              </w:rPr>
            </w:pPr>
            <w:r w:rsidRPr="007E475F">
              <w:rPr>
                <w:color w:val="000000"/>
                <w:sz w:val="20"/>
                <w:szCs w:val="20"/>
              </w:rPr>
              <w:t>2</w:t>
            </w:r>
          </w:p>
        </w:tc>
        <w:tc>
          <w:tcPr>
            <w:tcW w:w="1941" w:type="dxa"/>
            <w:shd w:val="clear" w:color="auto" w:fill="auto"/>
          </w:tcPr>
          <w:p w14:paraId="4A1AD82C" w14:textId="77777777" w:rsidR="00AD4A7F" w:rsidRPr="007E475F" w:rsidRDefault="00AD4A7F" w:rsidP="006D0B43">
            <w:pPr>
              <w:ind w:left="-53" w:right="-18"/>
              <w:jc w:val="center"/>
              <w:rPr>
                <w:color w:val="000000"/>
                <w:sz w:val="20"/>
                <w:szCs w:val="20"/>
              </w:rPr>
            </w:pPr>
            <w:r w:rsidRPr="007E475F">
              <w:rPr>
                <w:color w:val="000000"/>
                <w:sz w:val="20"/>
                <w:szCs w:val="20"/>
              </w:rPr>
              <w:t>0.03 - 0.15</w:t>
            </w:r>
          </w:p>
        </w:tc>
        <w:tc>
          <w:tcPr>
            <w:tcW w:w="1652" w:type="dxa"/>
            <w:shd w:val="clear" w:color="auto" w:fill="auto"/>
          </w:tcPr>
          <w:p w14:paraId="02E3DFB6" w14:textId="77777777" w:rsidR="00AD4A7F" w:rsidRPr="007E475F" w:rsidRDefault="00AD4A7F" w:rsidP="006D0B43">
            <w:pPr>
              <w:ind w:left="-53" w:right="-18"/>
              <w:jc w:val="center"/>
              <w:rPr>
                <w:color w:val="000000"/>
                <w:sz w:val="20"/>
                <w:szCs w:val="20"/>
              </w:rPr>
            </w:pPr>
            <w:r w:rsidRPr="007E475F">
              <w:rPr>
                <w:color w:val="000000"/>
                <w:sz w:val="20"/>
                <w:szCs w:val="20"/>
              </w:rPr>
              <w:t>60</w:t>
            </w:r>
          </w:p>
        </w:tc>
        <w:tc>
          <w:tcPr>
            <w:tcW w:w="1343" w:type="dxa"/>
            <w:shd w:val="clear" w:color="auto" w:fill="auto"/>
          </w:tcPr>
          <w:p w14:paraId="7B0A06C8" w14:textId="77777777" w:rsidR="00AD4A7F" w:rsidRPr="007E475F" w:rsidRDefault="00AD4A7F" w:rsidP="006D0B43">
            <w:pPr>
              <w:ind w:left="-53" w:right="-18"/>
              <w:jc w:val="center"/>
              <w:rPr>
                <w:color w:val="000000"/>
                <w:sz w:val="20"/>
                <w:szCs w:val="20"/>
              </w:rPr>
            </w:pPr>
            <w:r w:rsidRPr="007E475F">
              <w:rPr>
                <w:color w:val="000000"/>
                <w:sz w:val="20"/>
                <w:szCs w:val="20"/>
              </w:rPr>
              <w:t>100</w:t>
            </w:r>
          </w:p>
        </w:tc>
        <w:tc>
          <w:tcPr>
            <w:tcW w:w="1506" w:type="dxa"/>
            <w:vMerge/>
            <w:shd w:val="clear" w:color="auto" w:fill="auto"/>
          </w:tcPr>
          <w:p w14:paraId="4AB3134E" w14:textId="77777777" w:rsidR="00AD4A7F" w:rsidRPr="007E475F" w:rsidRDefault="00AD4A7F" w:rsidP="0038202B">
            <w:pPr>
              <w:ind w:left="-53" w:right="-18"/>
              <w:rPr>
                <w:color w:val="000000"/>
                <w:sz w:val="20"/>
                <w:szCs w:val="20"/>
              </w:rPr>
            </w:pPr>
          </w:p>
        </w:tc>
        <w:tc>
          <w:tcPr>
            <w:tcW w:w="1651" w:type="dxa"/>
            <w:vMerge/>
            <w:shd w:val="clear" w:color="auto" w:fill="auto"/>
          </w:tcPr>
          <w:p w14:paraId="52F8706D" w14:textId="77777777" w:rsidR="00AD4A7F" w:rsidRPr="007E475F" w:rsidRDefault="00AD4A7F" w:rsidP="0038202B">
            <w:pPr>
              <w:ind w:left="-53" w:right="-18"/>
              <w:rPr>
                <w:color w:val="000000"/>
                <w:sz w:val="20"/>
                <w:szCs w:val="20"/>
              </w:rPr>
            </w:pPr>
          </w:p>
        </w:tc>
      </w:tr>
      <w:tr w:rsidR="00AD4A7F" w:rsidRPr="007E475F" w14:paraId="13CBEFE6" w14:textId="77777777" w:rsidTr="007E475F">
        <w:tc>
          <w:tcPr>
            <w:tcW w:w="567" w:type="dxa"/>
            <w:shd w:val="clear" w:color="auto" w:fill="auto"/>
          </w:tcPr>
          <w:p w14:paraId="69467F4C" w14:textId="77777777" w:rsidR="00AD4A7F" w:rsidRPr="007E475F" w:rsidRDefault="00AD4A7F" w:rsidP="006D0B43">
            <w:pPr>
              <w:ind w:left="-53" w:right="-18"/>
              <w:jc w:val="center"/>
              <w:rPr>
                <w:color w:val="000000"/>
                <w:sz w:val="20"/>
                <w:szCs w:val="20"/>
              </w:rPr>
            </w:pPr>
            <w:r w:rsidRPr="007E475F">
              <w:rPr>
                <w:color w:val="000000"/>
                <w:sz w:val="20"/>
                <w:szCs w:val="20"/>
              </w:rPr>
              <w:t>3</w:t>
            </w:r>
          </w:p>
        </w:tc>
        <w:tc>
          <w:tcPr>
            <w:tcW w:w="1941" w:type="dxa"/>
            <w:shd w:val="clear" w:color="auto" w:fill="auto"/>
          </w:tcPr>
          <w:p w14:paraId="508E7773" w14:textId="77777777" w:rsidR="00AD4A7F" w:rsidRPr="007E475F" w:rsidRDefault="00AD4A7F" w:rsidP="006D0B43">
            <w:pPr>
              <w:ind w:left="-53" w:right="-18"/>
              <w:jc w:val="center"/>
              <w:rPr>
                <w:color w:val="000000"/>
                <w:sz w:val="20"/>
                <w:szCs w:val="20"/>
              </w:rPr>
            </w:pPr>
            <w:r w:rsidRPr="007E475F">
              <w:rPr>
                <w:color w:val="000000"/>
                <w:sz w:val="20"/>
                <w:szCs w:val="20"/>
              </w:rPr>
              <w:t>0.10 - 1.0</w:t>
            </w:r>
          </w:p>
        </w:tc>
        <w:tc>
          <w:tcPr>
            <w:tcW w:w="1652" w:type="dxa"/>
            <w:shd w:val="clear" w:color="auto" w:fill="auto"/>
          </w:tcPr>
          <w:p w14:paraId="048965C0" w14:textId="77777777" w:rsidR="00AD4A7F" w:rsidRPr="007E475F" w:rsidRDefault="00AD4A7F" w:rsidP="006D0B43">
            <w:pPr>
              <w:ind w:left="-53" w:right="-18"/>
              <w:jc w:val="center"/>
              <w:rPr>
                <w:color w:val="000000"/>
                <w:sz w:val="20"/>
                <w:szCs w:val="20"/>
              </w:rPr>
            </w:pPr>
            <w:r w:rsidRPr="007E475F">
              <w:rPr>
                <w:color w:val="000000"/>
                <w:sz w:val="20"/>
                <w:szCs w:val="20"/>
              </w:rPr>
              <w:t>75</w:t>
            </w:r>
          </w:p>
        </w:tc>
        <w:tc>
          <w:tcPr>
            <w:tcW w:w="1343" w:type="dxa"/>
            <w:shd w:val="clear" w:color="auto" w:fill="auto"/>
          </w:tcPr>
          <w:p w14:paraId="26112A9A" w14:textId="77777777" w:rsidR="00AD4A7F" w:rsidRPr="007E475F" w:rsidRDefault="00AD4A7F" w:rsidP="006D0B43">
            <w:pPr>
              <w:ind w:left="-53" w:right="-18"/>
              <w:jc w:val="center"/>
              <w:rPr>
                <w:color w:val="000000"/>
                <w:sz w:val="20"/>
                <w:szCs w:val="20"/>
              </w:rPr>
            </w:pPr>
            <w:r w:rsidRPr="007E475F">
              <w:rPr>
                <w:color w:val="000000"/>
                <w:sz w:val="20"/>
                <w:szCs w:val="20"/>
              </w:rPr>
              <w:t>100</w:t>
            </w:r>
          </w:p>
        </w:tc>
        <w:tc>
          <w:tcPr>
            <w:tcW w:w="1506" w:type="dxa"/>
            <w:vMerge/>
            <w:shd w:val="clear" w:color="auto" w:fill="auto"/>
          </w:tcPr>
          <w:p w14:paraId="7B9C2418" w14:textId="77777777" w:rsidR="00AD4A7F" w:rsidRPr="007E475F" w:rsidRDefault="00AD4A7F" w:rsidP="0038202B">
            <w:pPr>
              <w:ind w:left="-53" w:right="-18"/>
              <w:rPr>
                <w:color w:val="000000"/>
                <w:sz w:val="20"/>
                <w:szCs w:val="20"/>
              </w:rPr>
            </w:pPr>
          </w:p>
        </w:tc>
        <w:tc>
          <w:tcPr>
            <w:tcW w:w="1651" w:type="dxa"/>
            <w:vMerge/>
            <w:shd w:val="clear" w:color="auto" w:fill="auto"/>
          </w:tcPr>
          <w:p w14:paraId="302197DE" w14:textId="77777777" w:rsidR="00AD4A7F" w:rsidRPr="007E475F" w:rsidRDefault="00AD4A7F" w:rsidP="0038202B">
            <w:pPr>
              <w:ind w:left="-53" w:right="-18"/>
              <w:rPr>
                <w:color w:val="000000"/>
                <w:sz w:val="20"/>
                <w:szCs w:val="20"/>
              </w:rPr>
            </w:pPr>
          </w:p>
        </w:tc>
      </w:tr>
      <w:tr w:rsidR="00AD4A7F" w:rsidRPr="007E475F" w14:paraId="15992B65" w14:textId="77777777" w:rsidTr="007E475F">
        <w:tc>
          <w:tcPr>
            <w:tcW w:w="567" w:type="dxa"/>
            <w:shd w:val="clear" w:color="auto" w:fill="auto"/>
          </w:tcPr>
          <w:p w14:paraId="11BF12A4" w14:textId="77777777" w:rsidR="00AD4A7F" w:rsidRPr="007E475F" w:rsidRDefault="00AD4A7F" w:rsidP="006D0B43">
            <w:pPr>
              <w:ind w:left="-53" w:right="-18"/>
              <w:jc w:val="center"/>
              <w:rPr>
                <w:color w:val="000000"/>
                <w:sz w:val="20"/>
                <w:szCs w:val="20"/>
              </w:rPr>
            </w:pPr>
            <w:r w:rsidRPr="007E475F">
              <w:rPr>
                <w:color w:val="000000"/>
                <w:sz w:val="20"/>
                <w:szCs w:val="20"/>
              </w:rPr>
              <w:t>4</w:t>
            </w:r>
          </w:p>
        </w:tc>
        <w:tc>
          <w:tcPr>
            <w:tcW w:w="1941" w:type="dxa"/>
            <w:shd w:val="clear" w:color="auto" w:fill="auto"/>
          </w:tcPr>
          <w:p w14:paraId="6A3AC703" w14:textId="77777777" w:rsidR="00AD4A7F" w:rsidRPr="007E475F" w:rsidRDefault="00AD4A7F" w:rsidP="006D0B43">
            <w:pPr>
              <w:ind w:left="-53" w:right="-18"/>
              <w:jc w:val="center"/>
              <w:rPr>
                <w:color w:val="000000"/>
                <w:sz w:val="20"/>
                <w:szCs w:val="20"/>
              </w:rPr>
            </w:pPr>
            <w:r w:rsidRPr="007E475F">
              <w:rPr>
                <w:color w:val="000000"/>
                <w:sz w:val="20"/>
                <w:szCs w:val="20"/>
              </w:rPr>
              <w:t>1.0 - 3.0</w:t>
            </w:r>
          </w:p>
        </w:tc>
        <w:tc>
          <w:tcPr>
            <w:tcW w:w="1652" w:type="dxa"/>
            <w:shd w:val="clear" w:color="auto" w:fill="auto"/>
          </w:tcPr>
          <w:p w14:paraId="6BF1A916" w14:textId="77777777" w:rsidR="00AD4A7F" w:rsidRPr="007E475F" w:rsidRDefault="00AD4A7F" w:rsidP="006D0B43">
            <w:pPr>
              <w:ind w:left="-53" w:right="-18"/>
              <w:jc w:val="center"/>
              <w:rPr>
                <w:color w:val="000000"/>
                <w:sz w:val="20"/>
                <w:szCs w:val="20"/>
              </w:rPr>
            </w:pPr>
            <w:r w:rsidRPr="007E475F">
              <w:rPr>
                <w:color w:val="000000"/>
                <w:sz w:val="20"/>
                <w:szCs w:val="20"/>
              </w:rPr>
              <w:t>75</w:t>
            </w:r>
          </w:p>
        </w:tc>
        <w:tc>
          <w:tcPr>
            <w:tcW w:w="1343" w:type="dxa"/>
            <w:shd w:val="clear" w:color="auto" w:fill="auto"/>
          </w:tcPr>
          <w:p w14:paraId="30F09985" w14:textId="77777777" w:rsidR="00AD4A7F" w:rsidRPr="007E475F" w:rsidRDefault="00AD4A7F" w:rsidP="006D0B43">
            <w:pPr>
              <w:ind w:left="-53" w:right="-18"/>
              <w:jc w:val="center"/>
              <w:rPr>
                <w:color w:val="000000"/>
                <w:sz w:val="20"/>
                <w:szCs w:val="20"/>
              </w:rPr>
            </w:pPr>
            <w:r w:rsidRPr="007E475F">
              <w:rPr>
                <w:color w:val="000000"/>
                <w:sz w:val="20"/>
                <w:szCs w:val="20"/>
              </w:rPr>
              <w:t>120</w:t>
            </w:r>
          </w:p>
        </w:tc>
        <w:tc>
          <w:tcPr>
            <w:tcW w:w="1506" w:type="dxa"/>
            <w:vMerge/>
            <w:shd w:val="clear" w:color="auto" w:fill="auto"/>
          </w:tcPr>
          <w:p w14:paraId="193E45C8" w14:textId="77777777" w:rsidR="00AD4A7F" w:rsidRPr="007E475F" w:rsidRDefault="00AD4A7F" w:rsidP="0038202B">
            <w:pPr>
              <w:ind w:left="-53" w:right="-18"/>
              <w:rPr>
                <w:color w:val="000000"/>
                <w:sz w:val="20"/>
                <w:szCs w:val="20"/>
              </w:rPr>
            </w:pPr>
          </w:p>
        </w:tc>
        <w:tc>
          <w:tcPr>
            <w:tcW w:w="1651" w:type="dxa"/>
            <w:vMerge/>
            <w:shd w:val="clear" w:color="auto" w:fill="auto"/>
          </w:tcPr>
          <w:p w14:paraId="0507C18F" w14:textId="77777777" w:rsidR="00AD4A7F" w:rsidRPr="007E475F" w:rsidRDefault="00AD4A7F" w:rsidP="0038202B">
            <w:pPr>
              <w:ind w:left="-53" w:right="-18"/>
              <w:rPr>
                <w:color w:val="000000"/>
                <w:sz w:val="20"/>
                <w:szCs w:val="20"/>
              </w:rPr>
            </w:pPr>
          </w:p>
        </w:tc>
      </w:tr>
      <w:tr w:rsidR="00AD4A7F" w:rsidRPr="007E475F" w14:paraId="1BB85CE2" w14:textId="77777777" w:rsidTr="007E475F">
        <w:tc>
          <w:tcPr>
            <w:tcW w:w="567" w:type="dxa"/>
            <w:shd w:val="clear" w:color="auto" w:fill="auto"/>
          </w:tcPr>
          <w:p w14:paraId="30228E1F" w14:textId="77777777" w:rsidR="00AD4A7F" w:rsidRPr="007E475F" w:rsidRDefault="00AD4A7F" w:rsidP="006D0B43">
            <w:pPr>
              <w:ind w:left="-53" w:right="-18"/>
              <w:jc w:val="center"/>
              <w:rPr>
                <w:color w:val="000000"/>
                <w:sz w:val="20"/>
                <w:szCs w:val="20"/>
              </w:rPr>
            </w:pPr>
            <w:r w:rsidRPr="007E475F">
              <w:rPr>
                <w:color w:val="000000"/>
                <w:sz w:val="20"/>
                <w:szCs w:val="20"/>
              </w:rPr>
              <w:t>5</w:t>
            </w:r>
          </w:p>
        </w:tc>
        <w:tc>
          <w:tcPr>
            <w:tcW w:w="1941" w:type="dxa"/>
            <w:shd w:val="clear" w:color="auto" w:fill="auto"/>
          </w:tcPr>
          <w:p w14:paraId="38B2F93A" w14:textId="77777777" w:rsidR="00AD4A7F" w:rsidRPr="007E475F" w:rsidRDefault="00AD4A7F" w:rsidP="006D0B43">
            <w:pPr>
              <w:ind w:left="-53" w:right="-18"/>
              <w:jc w:val="center"/>
              <w:rPr>
                <w:color w:val="000000"/>
                <w:sz w:val="20"/>
                <w:szCs w:val="20"/>
              </w:rPr>
            </w:pPr>
            <w:r w:rsidRPr="007E475F">
              <w:rPr>
                <w:color w:val="000000"/>
                <w:sz w:val="20"/>
                <w:szCs w:val="20"/>
              </w:rPr>
              <w:t>1.5 - 5.0</w:t>
            </w:r>
          </w:p>
        </w:tc>
        <w:tc>
          <w:tcPr>
            <w:tcW w:w="1652" w:type="dxa"/>
            <w:shd w:val="clear" w:color="auto" w:fill="auto"/>
          </w:tcPr>
          <w:p w14:paraId="4510083A" w14:textId="77777777" w:rsidR="00AD4A7F" w:rsidRPr="007E475F" w:rsidRDefault="00AD4A7F" w:rsidP="006D0B43">
            <w:pPr>
              <w:ind w:left="-53" w:right="-18"/>
              <w:jc w:val="center"/>
              <w:rPr>
                <w:color w:val="000000"/>
                <w:sz w:val="20"/>
                <w:szCs w:val="20"/>
              </w:rPr>
            </w:pPr>
            <w:r w:rsidRPr="007E475F">
              <w:rPr>
                <w:color w:val="000000"/>
                <w:sz w:val="20"/>
                <w:szCs w:val="20"/>
              </w:rPr>
              <w:t>75 - 100</w:t>
            </w:r>
          </w:p>
        </w:tc>
        <w:tc>
          <w:tcPr>
            <w:tcW w:w="1343" w:type="dxa"/>
            <w:shd w:val="clear" w:color="auto" w:fill="auto"/>
          </w:tcPr>
          <w:p w14:paraId="131870F7" w14:textId="77777777" w:rsidR="00AD4A7F" w:rsidRPr="007E475F" w:rsidRDefault="00AD4A7F" w:rsidP="006D0B43">
            <w:pPr>
              <w:ind w:left="-53" w:right="-18"/>
              <w:jc w:val="center"/>
              <w:rPr>
                <w:color w:val="000000"/>
                <w:sz w:val="20"/>
                <w:szCs w:val="20"/>
              </w:rPr>
            </w:pPr>
            <w:r w:rsidRPr="007E475F">
              <w:rPr>
                <w:color w:val="000000"/>
                <w:sz w:val="20"/>
                <w:szCs w:val="20"/>
              </w:rPr>
              <w:t>150</w:t>
            </w:r>
          </w:p>
        </w:tc>
        <w:tc>
          <w:tcPr>
            <w:tcW w:w="1506" w:type="dxa"/>
            <w:vMerge/>
            <w:shd w:val="clear" w:color="auto" w:fill="auto"/>
          </w:tcPr>
          <w:p w14:paraId="2BB269AE" w14:textId="77777777" w:rsidR="00AD4A7F" w:rsidRPr="007E475F" w:rsidRDefault="00AD4A7F" w:rsidP="0038202B">
            <w:pPr>
              <w:ind w:left="-53" w:right="-18"/>
              <w:rPr>
                <w:color w:val="000000"/>
                <w:sz w:val="20"/>
                <w:szCs w:val="20"/>
              </w:rPr>
            </w:pPr>
          </w:p>
        </w:tc>
        <w:tc>
          <w:tcPr>
            <w:tcW w:w="1651" w:type="dxa"/>
            <w:vMerge/>
            <w:shd w:val="clear" w:color="auto" w:fill="auto"/>
          </w:tcPr>
          <w:p w14:paraId="768D09A8" w14:textId="77777777" w:rsidR="00AD4A7F" w:rsidRPr="007E475F" w:rsidRDefault="00AD4A7F" w:rsidP="0038202B">
            <w:pPr>
              <w:ind w:left="-53" w:right="-18"/>
              <w:rPr>
                <w:color w:val="000000"/>
                <w:sz w:val="20"/>
                <w:szCs w:val="20"/>
              </w:rPr>
            </w:pPr>
          </w:p>
        </w:tc>
      </w:tr>
      <w:tr w:rsidR="00AD4A7F" w:rsidRPr="007E475F" w14:paraId="2B080D8E" w14:textId="77777777" w:rsidTr="007E475F">
        <w:tc>
          <w:tcPr>
            <w:tcW w:w="567" w:type="dxa"/>
            <w:shd w:val="clear" w:color="auto" w:fill="auto"/>
          </w:tcPr>
          <w:p w14:paraId="0ACFFE7B" w14:textId="77777777" w:rsidR="00AD4A7F" w:rsidRPr="007E475F" w:rsidRDefault="00AD4A7F" w:rsidP="006D0B43">
            <w:pPr>
              <w:ind w:left="-53" w:right="-18"/>
              <w:jc w:val="center"/>
              <w:rPr>
                <w:color w:val="000000"/>
                <w:sz w:val="20"/>
                <w:szCs w:val="20"/>
              </w:rPr>
            </w:pPr>
            <w:r w:rsidRPr="007E475F">
              <w:rPr>
                <w:color w:val="000000"/>
                <w:sz w:val="20"/>
                <w:szCs w:val="20"/>
              </w:rPr>
              <w:t>6</w:t>
            </w:r>
          </w:p>
        </w:tc>
        <w:tc>
          <w:tcPr>
            <w:tcW w:w="1941" w:type="dxa"/>
            <w:shd w:val="clear" w:color="auto" w:fill="auto"/>
          </w:tcPr>
          <w:p w14:paraId="686266E2" w14:textId="77777777" w:rsidR="00AD4A7F" w:rsidRPr="007E475F" w:rsidRDefault="00AD4A7F" w:rsidP="006D0B43">
            <w:pPr>
              <w:ind w:left="-53" w:right="-18"/>
              <w:jc w:val="center"/>
              <w:rPr>
                <w:color w:val="000000"/>
                <w:sz w:val="20"/>
                <w:szCs w:val="20"/>
              </w:rPr>
            </w:pPr>
            <w:r w:rsidRPr="007E475F">
              <w:rPr>
                <w:color w:val="000000"/>
                <w:sz w:val="20"/>
                <w:szCs w:val="20"/>
              </w:rPr>
              <w:t>5.0 - 15.0</w:t>
            </w:r>
          </w:p>
        </w:tc>
        <w:tc>
          <w:tcPr>
            <w:tcW w:w="1652" w:type="dxa"/>
            <w:shd w:val="clear" w:color="auto" w:fill="auto"/>
          </w:tcPr>
          <w:p w14:paraId="2211E0C4" w14:textId="77777777" w:rsidR="00AD4A7F" w:rsidRPr="007E475F" w:rsidRDefault="00AD4A7F" w:rsidP="006D0B43">
            <w:pPr>
              <w:ind w:left="-53" w:right="-18"/>
              <w:jc w:val="center"/>
              <w:rPr>
                <w:color w:val="000000"/>
                <w:sz w:val="20"/>
                <w:szCs w:val="20"/>
              </w:rPr>
            </w:pPr>
            <w:r w:rsidRPr="007E475F">
              <w:rPr>
                <w:color w:val="000000"/>
                <w:sz w:val="20"/>
                <w:szCs w:val="20"/>
              </w:rPr>
              <w:t>75 - 100</w:t>
            </w:r>
          </w:p>
        </w:tc>
        <w:tc>
          <w:tcPr>
            <w:tcW w:w="1343" w:type="dxa"/>
            <w:shd w:val="clear" w:color="auto" w:fill="auto"/>
          </w:tcPr>
          <w:p w14:paraId="22E891ED" w14:textId="77777777" w:rsidR="00AD4A7F" w:rsidRPr="007E475F" w:rsidRDefault="00AD4A7F" w:rsidP="006D0B43">
            <w:pPr>
              <w:ind w:left="-53" w:right="-18"/>
              <w:jc w:val="center"/>
              <w:rPr>
                <w:color w:val="000000"/>
                <w:sz w:val="20"/>
                <w:szCs w:val="20"/>
              </w:rPr>
            </w:pPr>
            <w:r w:rsidRPr="007E475F">
              <w:rPr>
                <w:color w:val="000000"/>
                <w:sz w:val="20"/>
                <w:szCs w:val="20"/>
              </w:rPr>
              <w:t>150</w:t>
            </w:r>
          </w:p>
        </w:tc>
        <w:tc>
          <w:tcPr>
            <w:tcW w:w="1506" w:type="dxa"/>
            <w:vMerge/>
            <w:shd w:val="clear" w:color="auto" w:fill="auto"/>
          </w:tcPr>
          <w:p w14:paraId="4F32F8F4" w14:textId="77777777" w:rsidR="00AD4A7F" w:rsidRPr="007E475F" w:rsidRDefault="00AD4A7F" w:rsidP="0038202B">
            <w:pPr>
              <w:ind w:left="-53" w:right="-18"/>
              <w:rPr>
                <w:color w:val="000000"/>
                <w:sz w:val="20"/>
                <w:szCs w:val="20"/>
              </w:rPr>
            </w:pPr>
          </w:p>
        </w:tc>
        <w:tc>
          <w:tcPr>
            <w:tcW w:w="1651" w:type="dxa"/>
            <w:vMerge/>
            <w:shd w:val="clear" w:color="auto" w:fill="auto"/>
          </w:tcPr>
          <w:p w14:paraId="718589E5" w14:textId="77777777" w:rsidR="00AD4A7F" w:rsidRPr="007E475F" w:rsidRDefault="00AD4A7F" w:rsidP="0038202B">
            <w:pPr>
              <w:ind w:left="-53" w:right="-18"/>
              <w:rPr>
                <w:color w:val="000000"/>
                <w:sz w:val="20"/>
                <w:szCs w:val="20"/>
              </w:rPr>
            </w:pPr>
          </w:p>
        </w:tc>
      </w:tr>
      <w:tr w:rsidR="00AD4A7F" w:rsidRPr="007E475F" w14:paraId="253049DE" w14:textId="77777777" w:rsidTr="007E475F">
        <w:tc>
          <w:tcPr>
            <w:tcW w:w="567" w:type="dxa"/>
            <w:shd w:val="clear" w:color="auto" w:fill="auto"/>
          </w:tcPr>
          <w:p w14:paraId="6EFCC1B2" w14:textId="77777777" w:rsidR="00AD4A7F" w:rsidRPr="007E475F" w:rsidRDefault="00AD4A7F" w:rsidP="006D0B43">
            <w:pPr>
              <w:ind w:left="-53" w:right="-18"/>
              <w:jc w:val="center"/>
              <w:rPr>
                <w:color w:val="000000"/>
                <w:sz w:val="20"/>
                <w:szCs w:val="20"/>
              </w:rPr>
            </w:pPr>
            <w:r w:rsidRPr="007E475F">
              <w:rPr>
                <w:color w:val="000000"/>
                <w:sz w:val="20"/>
                <w:szCs w:val="20"/>
              </w:rPr>
              <w:t>7</w:t>
            </w:r>
          </w:p>
        </w:tc>
        <w:tc>
          <w:tcPr>
            <w:tcW w:w="1941" w:type="dxa"/>
            <w:shd w:val="clear" w:color="auto" w:fill="auto"/>
          </w:tcPr>
          <w:p w14:paraId="719FC3F2" w14:textId="77777777" w:rsidR="00AD4A7F" w:rsidRPr="007E475F" w:rsidRDefault="00AD4A7F" w:rsidP="006D0B43">
            <w:pPr>
              <w:ind w:left="-53" w:right="-18"/>
              <w:jc w:val="center"/>
              <w:rPr>
                <w:color w:val="000000"/>
                <w:sz w:val="20"/>
                <w:szCs w:val="20"/>
              </w:rPr>
            </w:pPr>
            <w:r w:rsidRPr="007E475F">
              <w:rPr>
                <w:color w:val="000000"/>
                <w:sz w:val="20"/>
                <w:szCs w:val="20"/>
              </w:rPr>
              <w:t>15.0 - 30.0</w:t>
            </w:r>
          </w:p>
        </w:tc>
        <w:tc>
          <w:tcPr>
            <w:tcW w:w="1652" w:type="dxa"/>
            <w:shd w:val="clear" w:color="auto" w:fill="auto"/>
          </w:tcPr>
          <w:p w14:paraId="192D058A" w14:textId="77777777" w:rsidR="00AD4A7F" w:rsidRPr="007E475F" w:rsidRDefault="00AD4A7F" w:rsidP="006D0B43">
            <w:pPr>
              <w:ind w:left="-53" w:right="-18"/>
              <w:jc w:val="center"/>
              <w:rPr>
                <w:color w:val="000000"/>
                <w:sz w:val="20"/>
                <w:szCs w:val="20"/>
              </w:rPr>
            </w:pPr>
            <w:r w:rsidRPr="007E475F">
              <w:rPr>
                <w:color w:val="000000"/>
                <w:sz w:val="20"/>
                <w:szCs w:val="20"/>
              </w:rPr>
              <w:t>100</w:t>
            </w:r>
          </w:p>
        </w:tc>
        <w:tc>
          <w:tcPr>
            <w:tcW w:w="1343" w:type="dxa"/>
            <w:shd w:val="clear" w:color="auto" w:fill="auto"/>
          </w:tcPr>
          <w:p w14:paraId="6F3A44E3" w14:textId="77777777" w:rsidR="00AD4A7F" w:rsidRPr="007E475F" w:rsidRDefault="00AD4A7F" w:rsidP="006D0B43">
            <w:pPr>
              <w:ind w:left="-53" w:right="-18"/>
              <w:jc w:val="center"/>
              <w:rPr>
                <w:color w:val="000000"/>
                <w:sz w:val="20"/>
                <w:szCs w:val="20"/>
              </w:rPr>
            </w:pPr>
            <w:r w:rsidRPr="007E475F">
              <w:rPr>
                <w:color w:val="000000"/>
                <w:sz w:val="20"/>
                <w:szCs w:val="20"/>
              </w:rPr>
              <w:t>200</w:t>
            </w:r>
          </w:p>
        </w:tc>
        <w:tc>
          <w:tcPr>
            <w:tcW w:w="1506" w:type="dxa"/>
            <w:vMerge/>
            <w:shd w:val="clear" w:color="auto" w:fill="auto"/>
          </w:tcPr>
          <w:p w14:paraId="2971BCCA" w14:textId="77777777" w:rsidR="00AD4A7F" w:rsidRPr="007E475F" w:rsidRDefault="00AD4A7F" w:rsidP="0038202B">
            <w:pPr>
              <w:ind w:left="-53" w:right="-18"/>
              <w:rPr>
                <w:color w:val="000000"/>
                <w:sz w:val="20"/>
                <w:szCs w:val="20"/>
              </w:rPr>
            </w:pPr>
          </w:p>
        </w:tc>
        <w:tc>
          <w:tcPr>
            <w:tcW w:w="1651" w:type="dxa"/>
            <w:vMerge/>
            <w:shd w:val="clear" w:color="auto" w:fill="auto"/>
          </w:tcPr>
          <w:p w14:paraId="0B6462D5" w14:textId="77777777" w:rsidR="00AD4A7F" w:rsidRPr="007E475F" w:rsidRDefault="00AD4A7F" w:rsidP="0038202B">
            <w:pPr>
              <w:ind w:left="-53" w:right="-18"/>
              <w:rPr>
                <w:color w:val="000000"/>
                <w:sz w:val="20"/>
                <w:szCs w:val="20"/>
              </w:rPr>
            </w:pPr>
          </w:p>
        </w:tc>
      </w:tr>
      <w:tr w:rsidR="00AD4A7F" w:rsidRPr="007E475F" w14:paraId="57D6C1EA" w14:textId="77777777" w:rsidTr="007E475F">
        <w:tc>
          <w:tcPr>
            <w:tcW w:w="567" w:type="dxa"/>
            <w:shd w:val="clear" w:color="auto" w:fill="auto"/>
          </w:tcPr>
          <w:p w14:paraId="488E7DE0" w14:textId="77777777" w:rsidR="00AD4A7F" w:rsidRPr="007E475F" w:rsidRDefault="00AD4A7F" w:rsidP="006D0B43">
            <w:pPr>
              <w:ind w:left="-53" w:right="-18"/>
              <w:jc w:val="center"/>
              <w:rPr>
                <w:color w:val="000000"/>
                <w:sz w:val="20"/>
                <w:szCs w:val="20"/>
              </w:rPr>
            </w:pPr>
            <w:r w:rsidRPr="007E475F">
              <w:rPr>
                <w:color w:val="000000"/>
                <w:sz w:val="20"/>
                <w:szCs w:val="20"/>
              </w:rPr>
              <w:t>8</w:t>
            </w:r>
          </w:p>
        </w:tc>
        <w:tc>
          <w:tcPr>
            <w:tcW w:w="1941" w:type="dxa"/>
            <w:shd w:val="clear" w:color="auto" w:fill="auto"/>
          </w:tcPr>
          <w:p w14:paraId="1D7FC502" w14:textId="77777777" w:rsidR="00AD4A7F" w:rsidRPr="007E475F" w:rsidRDefault="00AD4A7F" w:rsidP="006D0B43">
            <w:pPr>
              <w:ind w:left="-53" w:right="-18"/>
              <w:jc w:val="center"/>
              <w:rPr>
                <w:color w:val="000000"/>
                <w:sz w:val="20"/>
                <w:szCs w:val="20"/>
              </w:rPr>
            </w:pPr>
            <w:r w:rsidRPr="007E475F">
              <w:rPr>
                <w:color w:val="000000"/>
                <w:sz w:val="20"/>
                <w:szCs w:val="20"/>
              </w:rPr>
              <w:t>&gt;30.0</w:t>
            </w:r>
          </w:p>
        </w:tc>
        <w:tc>
          <w:tcPr>
            <w:tcW w:w="1652" w:type="dxa"/>
            <w:shd w:val="clear" w:color="auto" w:fill="auto"/>
          </w:tcPr>
          <w:p w14:paraId="49B58DE8" w14:textId="77777777" w:rsidR="00AD4A7F" w:rsidRPr="007E475F" w:rsidRDefault="00AD4A7F" w:rsidP="006D0B43">
            <w:pPr>
              <w:ind w:left="-53" w:right="-18"/>
              <w:jc w:val="center"/>
              <w:rPr>
                <w:color w:val="000000"/>
                <w:sz w:val="20"/>
                <w:szCs w:val="20"/>
              </w:rPr>
            </w:pPr>
            <w:r w:rsidRPr="007E475F">
              <w:rPr>
                <w:color w:val="000000"/>
                <w:sz w:val="20"/>
                <w:szCs w:val="20"/>
              </w:rPr>
              <w:t>100</w:t>
            </w:r>
          </w:p>
        </w:tc>
        <w:tc>
          <w:tcPr>
            <w:tcW w:w="1343" w:type="dxa"/>
            <w:shd w:val="clear" w:color="auto" w:fill="auto"/>
          </w:tcPr>
          <w:p w14:paraId="5511CF40" w14:textId="77777777" w:rsidR="00AD4A7F" w:rsidRPr="007E475F" w:rsidRDefault="00AD4A7F" w:rsidP="006D0B43">
            <w:pPr>
              <w:ind w:left="-53" w:right="-18"/>
              <w:jc w:val="center"/>
              <w:rPr>
                <w:color w:val="000000"/>
                <w:sz w:val="20"/>
                <w:szCs w:val="20"/>
              </w:rPr>
            </w:pPr>
            <w:r w:rsidRPr="007E475F">
              <w:rPr>
                <w:color w:val="000000"/>
                <w:sz w:val="20"/>
                <w:szCs w:val="20"/>
              </w:rPr>
              <w:t>200</w:t>
            </w:r>
          </w:p>
        </w:tc>
        <w:tc>
          <w:tcPr>
            <w:tcW w:w="1506" w:type="dxa"/>
            <w:vMerge/>
            <w:shd w:val="clear" w:color="auto" w:fill="auto"/>
          </w:tcPr>
          <w:p w14:paraId="2748BF84" w14:textId="77777777" w:rsidR="00AD4A7F" w:rsidRPr="007E475F" w:rsidRDefault="00AD4A7F" w:rsidP="0038202B">
            <w:pPr>
              <w:ind w:left="-53" w:right="-18"/>
              <w:rPr>
                <w:color w:val="000000"/>
                <w:sz w:val="20"/>
                <w:szCs w:val="20"/>
              </w:rPr>
            </w:pPr>
          </w:p>
        </w:tc>
        <w:tc>
          <w:tcPr>
            <w:tcW w:w="1651" w:type="dxa"/>
            <w:vMerge/>
            <w:shd w:val="clear" w:color="auto" w:fill="auto"/>
          </w:tcPr>
          <w:p w14:paraId="2CE7E8B2" w14:textId="77777777" w:rsidR="00AD4A7F" w:rsidRPr="007E475F" w:rsidRDefault="00AD4A7F" w:rsidP="0038202B">
            <w:pPr>
              <w:ind w:left="-53" w:right="-18"/>
              <w:rPr>
                <w:color w:val="000000"/>
                <w:sz w:val="20"/>
                <w:szCs w:val="20"/>
              </w:rPr>
            </w:pPr>
          </w:p>
        </w:tc>
      </w:tr>
    </w:tbl>
    <w:p w14:paraId="64DA1243" w14:textId="77777777" w:rsidR="00AD4A7F" w:rsidRPr="00EC6CCF" w:rsidRDefault="00AD4A7F" w:rsidP="00EC6CCF">
      <w:pPr>
        <w:pStyle w:val="NoSpacing"/>
        <w:jc w:val="center"/>
        <w:rPr>
          <w:sz w:val="18"/>
        </w:rPr>
      </w:pPr>
      <w:r w:rsidRPr="00EC6CCF">
        <w:rPr>
          <w:sz w:val="18"/>
        </w:rPr>
        <w:t xml:space="preserve">Source: Planning &amp; Design Criteria by </w:t>
      </w:r>
      <w:proofErr w:type="spellStart"/>
      <w:r w:rsidRPr="00EC6CCF">
        <w:rPr>
          <w:sz w:val="18"/>
        </w:rPr>
        <w:t>Halcrow</w:t>
      </w:r>
      <w:proofErr w:type="spellEnd"/>
      <w:r w:rsidRPr="00EC6CCF">
        <w:rPr>
          <w:sz w:val="18"/>
        </w:rPr>
        <w:t>-GIRDC, March 2010</w:t>
      </w:r>
    </w:p>
    <w:p w14:paraId="1CFB6F88" w14:textId="77777777" w:rsidR="001A3E5C" w:rsidRDefault="001A3E5C" w:rsidP="00AD4A7F"/>
    <w:p w14:paraId="74F26A0D" w14:textId="77777777" w:rsidR="00AD4A7F" w:rsidRDefault="00AD4A7F" w:rsidP="00AD4A7F">
      <w:r>
        <w:t>Typical Canal lining thicknesses for different canal sections are shown below.</w:t>
      </w:r>
    </w:p>
    <w:p w14:paraId="12DB7707" w14:textId="5EABD9B0" w:rsidR="00AD4A7F" w:rsidRDefault="002A11EB" w:rsidP="00B476D2">
      <w:pPr>
        <w:ind w:left="-180" w:firstLine="90"/>
        <w:rPr>
          <w:noProof/>
        </w:rPr>
      </w:pPr>
      <w:r>
        <w:rPr>
          <w:noProof/>
        </w:rPr>
        <mc:AlternateContent>
          <mc:Choice Requires="wpg">
            <w:drawing>
              <wp:inline distT="0" distB="0" distL="0" distR="0" wp14:anchorId="278DC295" wp14:editId="5A147A7C">
                <wp:extent cx="5673090" cy="1926590"/>
                <wp:effectExtent l="9525" t="9525" r="13335" b="6985"/>
                <wp:docPr id="139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090" cy="1926590"/>
                          <a:chOff x="0" y="0"/>
                          <a:chExt cx="58007" cy="16383"/>
                        </a:xfrm>
                      </wpg:grpSpPr>
                      <pic:pic xmlns:pic="http://schemas.openxmlformats.org/drawingml/2006/picture">
                        <pic:nvPicPr>
                          <pic:cNvPr id="1397" name="Picture 79" descr="STD-14- Canal lining  .pdf - Adobe Acrobat Pro Extended"/>
                          <pic:cNvPicPr>
                            <a:picLocks noChangeAspect="1"/>
                          </pic:cNvPicPr>
                        </pic:nvPicPr>
                        <pic:blipFill>
                          <a:blip r:embed="rId81">
                            <a:extLst>
                              <a:ext uri="{28A0092B-C50C-407E-A947-70E740481C1C}">
                                <a14:useLocalDpi xmlns:a14="http://schemas.microsoft.com/office/drawing/2010/main" val="0"/>
                              </a:ext>
                            </a:extLst>
                          </a:blip>
                          <a:srcRect l="8807" t="48393" r="8685" b="28943"/>
                          <a:stretch>
                            <a:fillRect/>
                          </a:stretch>
                        </pic:blipFill>
                        <pic:spPr bwMode="auto">
                          <a:xfrm>
                            <a:off x="0" y="0"/>
                            <a:ext cx="58007" cy="161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98" name="TextBox 154"/>
                        <wps:cNvSpPr txBox="1">
                          <a:spLocks noChangeArrowheads="1"/>
                        </wps:cNvSpPr>
                        <wps:spPr bwMode="auto">
                          <a:xfrm>
                            <a:off x="24955" y="14478"/>
                            <a:ext cx="8001" cy="1905"/>
                          </a:xfrm>
                          <a:prstGeom prst="rect">
                            <a:avLst/>
                          </a:prstGeom>
                          <a:solidFill>
                            <a:srgbClr val="FFFFFF"/>
                          </a:solidFill>
                          <a:ln w="9525">
                            <a:solidFill>
                              <a:srgbClr val="000000"/>
                            </a:solidFill>
                            <a:miter lim="800000"/>
                            <a:headEnd/>
                            <a:tailEnd/>
                          </a:ln>
                        </wps:spPr>
                        <wps:txbx>
                          <w:txbxContent>
                            <w:p w14:paraId="3F87248F" w14:textId="77777777" w:rsidR="00FB70C3" w:rsidRDefault="00FB70C3" w:rsidP="00AD4A7F">
                              <w:pPr>
                                <w:pStyle w:val="NormalWeb"/>
                                <w:spacing w:before="0" w:beforeAutospacing="0" w:after="0" w:afterAutospacing="0"/>
                                <w:jc w:val="center"/>
                              </w:pPr>
                              <w:r w:rsidRPr="00AD4A7F">
                                <w:rPr>
                                  <w:rFonts w:ascii="Calibri" w:hAnsi="Calibri"/>
                                  <w:b/>
                                  <w:bCs/>
                                  <w:color w:val="000000"/>
                                </w:rPr>
                                <w:t>Type A</w:t>
                              </w:r>
                            </w:p>
                          </w:txbxContent>
                        </wps:txbx>
                        <wps:bodyPr rot="0" vert="horz" wrap="square" lIns="0" tIns="0" rIns="0" bIns="0" anchor="t" anchorCtr="0" upright="1">
                          <a:noAutofit/>
                        </wps:bodyPr>
                      </wps:wsp>
                    </wpg:wgp>
                  </a:graphicData>
                </a:graphic>
              </wp:inline>
            </w:drawing>
          </mc:Choice>
          <mc:Fallback>
            <w:pict>
              <v:group id="Group 78" o:spid="_x0000_s1040" style="width:446.7pt;height:151.7pt;mso-position-horizontal-relative:char;mso-position-vertical-relative:line" coordsize="58007,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">
                <v:shape id="Picture 79" o:spid="_x0000_s1041" type="#_x0000_t75" alt="STD-14- Canal lining  .pdf - Adobe Acrobat Pro Extended" style="position:absolute;width:58007;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82jDAAAA3QAAAA8AAABkcnMvZG93bnJldi54bWxET0trwkAQvhf8D8sI3upGhbZGN0GEYo+t&#10;EcTbkJ08NDu7ZLcm7a/vFgq9zcf3nG0+mk7cqfetZQWLeQKCuLS65VrBqXh9fAHhA7LGzjIp+CIP&#10;eTZ52GKq7cAfdD+GWsQQ9ikqaEJwqZS+bMign1tHHLnK9gZDhH0tdY9DDDedXCbJkzTYcmxo0NG+&#10;ofJ2/DQK1u+muq4K933h4XA6U+VdsSyVmk3H3QZEoDH8i//cbzrOX62f4febeIL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87zaMMAAADdAAAADwAAAAAAAAAAAAAAAACf&#10;AgAAZHJzL2Rvd25yZXYueG1sUEsFBgAAAAAEAAQA9wAAAI8DAAAAAA==&#10;" stroked="t">
                  <v:imagedata r:id="rId82" o:title="STD-14- Canal lining  " croptop="31715f" cropbottom="18968f" cropleft="5772f" cropright="5692f"/>
                  <v:path arrowok="t"/>
                </v:shape>
                <v:shape id="TextBox 154" o:spid="_x0000_s1042" type="#_x0000_t202" style="position:absolute;left:24955;top:14478;width:800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hUMYA&#10;AADdAAAADwAAAGRycy9kb3ducmV2LnhtbESPS2vDMBCE74H+B7GF3BK5DpTGjRKSQiGhl+ZBzou1&#10;frTWykiK4/777qHQ2y4zO/PtajO6Tg0UYuvZwNM8A0VcettybeByfp+9gIoJ2WLnmQz8UITN+mGy&#10;wsL6Ox9pOKVaSQjHAg00KfWF1rFsyGGc+55YtMoHh0nWUGsb8C7hrtN5lj1rhy1LQ4M9vTVUfp9u&#10;zsB52MX98Sst7aHa6fyj+syvYWvM9HHcvoJKNKZ/89/13gr+Yim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ahUMYAAADdAAAADwAAAAAAAAAAAAAAAACYAgAAZHJz&#10;L2Rvd25yZXYueG1sUEsFBgAAAAAEAAQA9QAAAIsDAAAAAA==&#10;">
                  <v:textbox inset="0,0,0,0">
                    <w:txbxContent>
                      <w:p w14:paraId="3F87248F" w14:textId="77777777" w:rsidR="00FB70C3" w:rsidRDefault="00FB70C3" w:rsidP="00AD4A7F">
                        <w:pPr>
                          <w:pStyle w:val="NormalWeb"/>
                          <w:spacing w:before="0" w:beforeAutospacing="0" w:after="0" w:afterAutospacing="0"/>
                          <w:jc w:val="center"/>
                        </w:pPr>
                        <w:r w:rsidRPr="00AD4A7F">
                          <w:rPr>
                            <w:rFonts w:ascii="Calibri" w:hAnsi="Calibri"/>
                            <w:b/>
                            <w:bCs/>
                            <w:color w:val="000000"/>
                          </w:rPr>
                          <w:t>Type A</w:t>
                        </w:r>
                      </w:p>
                    </w:txbxContent>
                  </v:textbox>
                </v:shape>
                <w10:anchorlock/>
              </v:group>
            </w:pict>
          </mc:Fallback>
        </mc:AlternateContent>
      </w:r>
    </w:p>
    <w:p w14:paraId="0871F63A" w14:textId="4509082A" w:rsidR="00802B3D" w:rsidRDefault="00802B3D" w:rsidP="00EC6CCF">
      <w:pPr>
        <w:pStyle w:val="Caption"/>
        <w:jc w:val="center"/>
      </w:pPr>
      <w:bookmarkStart w:id="456" w:name="_Toc531647341"/>
      <w:r>
        <w:t xml:space="preserve">Figure </w:t>
      </w:r>
      <w:fldSimple w:instr=" STYLEREF 1 \s ">
        <w:r w:rsidR="00861432">
          <w:rPr>
            <w:noProof/>
          </w:rPr>
          <w:t>6</w:t>
        </w:r>
      </w:fldSimple>
      <w:r w:rsidR="00E21301">
        <w:noBreakHyphen/>
      </w:r>
      <w:fldSimple w:instr=" SEQ Figure \* ARABIC \s 1 ">
        <w:r w:rsidR="00861432">
          <w:rPr>
            <w:noProof/>
          </w:rPr>
          <w:t>7</w:t>
        </w:r>
      </w:fldSimple>
      <w:r>
        <w:t xml:space="preserve">: Concrete </w:t>
      </w:r>
      <w:r w:rsidR="00EC6CCF">
        <w:t xml:space="preserve">lining thickness for typical trapezoidal canal section </w:t>
      </w:r>
      <w:r>
        <w:t>(Type-A)</w:t>
      </w:r>
      <w:bookmarkEnd w:id="456"/>
    </w:p>
    <w:p w14:paraId="16FFC8C5" w14:textId="77777777" w:rsidR="00802B3D" w:rsidRDefault="00802B3D" w:rsidP="00B476D2">
      <w:pPr>
        <w:ind w:left="-180" w:firstLine="90"/>
      </w:pPr>
    </w:p>
    <w:p w14:paraId="6DC5DBCB" w14:textId="2153DF6A" w:rsidR="00AD4A7F" w:rsidRDefault="00861432" w:rsidP="00EC6CCF">
      <w:pPr>
        <w:jc w:val="center"/>
      </w:pPr>
      <w:r>
        <w:rPr>
          <w:noProof/>
        </w:rPr>
        <w:lastRenderedPageBreak/>
        <w:drawing>
          <wp:inline distT="0" distB="0" distL="0" distR="0" wp14:anchorId="5464B0AE" wp14:editId="3B32A795">
            <wp:extent cx="5102860" cy="1657985"/>
            <wp:effectExtent l="0" t="0" r="254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02860" cy="1657985"/>
                    </a:xfrm>
                    <a:prstGeom prst="rect">
                      <a:avLst/>
                    </a:prstGeom>
                    <a:noFill/>
                  </pic:spPr>
                </pic:pic>
              </a:graphicData>
            </a:graphic>
          </wp:inline>
        </w:drawing>
      </w:r>
    </w:p>
    <w:p w14:paraId="5A8DFDB8" w14:textId="21C9CF81" w:rsidR="00802B3D" w:rsidRDefault="00802B3D" w:rsidP="00466C62">
      <w:pPr>
        <w:pStyle w:val="Caption"/>
        <w:jc w:val="center"/>
      </w:pPr>
      <w:bookmarkStart w:id="457" w:name="_Toc531647342"/>
      <w:r>
        <w:t xml:space="preserve">Figure </w:t>
      </w:r>
      <w:fldSimple w:instr=" STYLEREF 1 \s ">
        <w:r w:rsidR="00861432">
          <w:rPr>
            <w:noProof/>
          </w:rPr>
          <w:t>6</w:t>
        </w:r>
      </w:fldSimple>
      <w:r w:rsidR="00E21301">
        <w:noBreakHyphen/>
      </w:r>
      <w:fldSimple w:instr=" SEQ Figure \* ARABIC \s 1 ">
        <w:r w:rsidR="00861432">
          <w:rPr>
            <w:noProof/>
          </w:rPr>
          <w:t>8</w:t>
        </w:r>
      </w:fldSimple>
      <w:r>
        <w:t xml:space="preserve">: Lining </w:t>
      </w:r>
      <w:r w:rsidR="00EC6CCF">
        <w:t xml:space="preserve">thickness for rectangular canal section </w:t>
      </w:r>
      <w:r>
        <w:t>(Type-B, on SC &amp; Others)</w:t>
      </w:r>
      <w:bookmarkEnd w:id="457"/>
    </w:p>
    <w:p w14:paraId="3F30B2CF" w14:textId="77777777" w:rsidR="00466C62" w:rsidRPr="00466C62" w:rsidRDefault="00466C62" w:rsidP="00466C62"/>
    <w:p w14:paraId="144B692B" w14:textId="77777777" w:rsidR="009D0C2E" w:rsidRDefault="007D21DC" w:rsidP="00EC6CCF">
      <w:pPr>
        <w:jc w:val="center"/>
      </w:pPr>
      <w:r>
        <w:rPr>
          <w:noProof/>
        </w:rPr>
        <w:drawing>
          <wp:inline distT="0" distB="0" distL="0" distR="0" wp14:anchorId="3EF69121" wp14:editId="6A48CC01">
            <wp:extent cx="4579620" cy="2594686"/>
            <wp:effectExtent l="19050" t="1905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84">
                      <a:extLst>
                        <a:ext uri="{BEBA8EAE-BF5A-486C-A8C5-ECC9F3942E4B}">
                          <a14:imgProps xmlns:a14="http://schemas.microsoft.com/office/drawing/2010/main">
                            <a14:imgLayer r:embed="rId8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86681" cy="2598687"/>
                    </a:xfrm>
                    <a:prstGeom prst="rect">
                      <a:avLst/>
                    </a:prstGeom>
                    <a:noFill/>
                    <a:ln w="9525">
                      <a:solidFill>
                        <a:srgbClr val="000000"/>
                      </a:solidFill>
                      <a:miter lim="800000"/>
                      <a:headEnd/>
                      <a:tailEnd/>
                    </a:ln>
                  </pic:spPr>
                </pic:pic>
              </a:graphicData>
            </a:graphic>
          </wp:inline>
        </w:drawing>
      </w:r>
    </w:p>
    <w:p w14:paraId="2C0E4A9F" w14:textId="2E3E9E40" w:rsidR="00802B3D" w:rsidRDefault="00802B3D" w:rsidP="00EC6CCF">
      <w:pPr>
        <w:pStyle w:val="Caption"/>
        <w:jc w:val="center"/>
      </w:pPr>
      <w:bookmarkStart w:id="458" w:name="_Toc531647343"/>
      <w:r>
        <w:t xml:space="preserve">Figure </w:t>
      </w:r>
      <w:fldSimple w:instr=" STYLEREF 1 \s ">
        <w:r w:rsidR="00861432">
          <w:rPr>
            <w:noProof/>
          </w:rPr>
          <w:t>6</w:t>
        </w:r>
      </w:fldSimple>
      <w:r w:rsidR="00E21301">
        <w:noBreakHyphen/>
      </w:r>
      <w:fldSimple w:instr=" SEQ Figure \* ARABIC \s 1 ">
        <w:r w:rsidR="00861432">
          <w:rPr>
            <w:noProof/>
          </w:rPr>
          <w:t>9</w:t>
        </w:r>
      </w:fldSimple>
      <w:r>
        <w:t xml:space="preserve">: Masonry </w:t>
      </w:r>
      <w:r w:rsidR="00EC6CCF">
        <w:t xml:space="preserve">lining thickness for rectangular canal section </w:t>
      </w:r>
      <w:r>
        <w:t>(Type-C, on MC)</w:t>
      </w:r>
      <w:bookmarkEnd w:id="458"/>
    </w:p>
    <w:p w14:paraId="3B5191D9" w14:textId="77777777" w:rsidR="00B667C9" w:rsidRDefault="00B667C9" w:rsidP="00FC5ED5">
      <w:pPr>
        <w:spacing w:line="240" w:lineRule="auto"/>
      </w:pPr>
    </w:p>
    <w:p w14:paraId="435514BD" w14:textId="77777777" w:rsidR="002F51F6" w:rsidRPr="00DC27A5" w:rsidRDefault="002F51F6" w:rsidP="003F2AF8">
      <w:pPr>
        <w:pStyle w:val="Heading3"/>
      </w:pPr>
      <w:bookmarkStart w:id="459" w:name="_Toc493493217"/>
      <w:bookmarkStart w:id="460" w:name="_Toc496777295"/>
      <w:bookmarkStart w:id="461" w:name="_Toc531647209"/>
      <w:bookmarkStart w:id="462" w:name="_Toc322416213"/>
      <w:bookmarkStart w:id="463" w:name="_Toc330901077"/>
      <w:bookmarkStart w:id="464" w:name="_Toc330928924"/>
      <w:r w:rsidRPr="00DC27A5">
        <w:t>Water level</w:t>
      </w:r>
      <w:bookmarkEnd w:id="459"/>
      <w:bookmarkEnd w:id="460"/>
      <w:bookmarkEnd w:id="461"/>
    </w:p>
    <w:p w14:paraId="32096782" w14:textId="77777777" w:rsidR="00796D0E" w:rsidRPr="00796D0E" w:rsidRDefault="00796D0E" w:rsidP="00796D0E">
      <w:r>
        <w:t>The objective of setting canal water levels is to ensure that water can be delivered to the fields at the required rate and to the required depth. Establishing canal levels should thus start at the field channel level in the tertiary units and at the head (intake). It is usually adequate to use the tertiary unit as the starting point for level setting.</w:t>
      </w:r>
    </w:p>
    <w:p w14:paraId="2DD4BFB1" w14:textId="77777777" w:rsidR="002F51F6" w:rsidRPr="009D64EF" w:rsidRDefault="002F51F6" w:rsidP="00B92074">
      <w:pPr>
        <w:pStyle w:val="Buletted"/>
      </w:pPr>
      <w:r w:rsidRPr="009D64EF">
        <w:t>Water level in field canals shall be a minimum of 15cm above maximum ground level in crop field to be commanded. This allows for a 10cm depth of water in this field;</w:t>
      </w:r>
    </w:p>
    <w:p w14:paraId="55CABE7E" w14:textId="77777777" w:rsidR="002F51F6" w:rsidRPr="009D64EF" w:rsidRDefault="002F51F6" w:rsidP="00B92074">
      <w:pPr>
        <w:pStyle w:val="Buletted"/>
      </w:pPr>
      <w:r w:rsidRPr="009D64EF">
        <w:t xml:space="preserve">A minimum head loss for all check/regulator structures of 10cm; </w:t>
      </w:r>
    </w:p>
    <w:p w14:paraId="5DFAD5C4" w14:textId="77777777" w:rsidR="002F51F6" w:rsidRPr="009D64EF" w:rsidRDefault="002F51F6" w:rsidP="00B92074">
      <w:pPr>
        <w:pStyle w:val="Buletted"/>
      </w:pPr>
      <w:r w:rsidRPr="009D64EF">
        <w:t>A minimum head loss for all culverts not more than about 8.0m long of 10cm;</w:t>
      </w:r>
    </w:p>
    <w:p w14:paraId="7AE7B2EA" w14:textId="77777777" w:rsidR="002F51F6" w:rsidRPr="009D64EF" w:rsidRDefault="002F51F6" w:rsidP="00B92074">
      <w:pPr>
        <w:pStyle w:val="Buletted"/>
      </w:pPr>
      <w:r w:rsidRPr="009D64EF">
        <w:t>Thus canal design shall be started from bottom-up i.e. from downstream or command to upstream or headwork side.</w:t>
      </w:r>
    </w:p>
    <w:p w14:paraId="25C7BEBC" w14:textId="1B43366F" w:rsidR="00BA1487" w:rsidRPr="006242EF" w:rsidRDefault="00EC6CCF" w:rsidP="006558F7">
      <w:pPr>
        <w:pStyle w:val="Heading2"/>
      </w:pPr>
      <w:bookmarkStart w:id="465" w:name="_Toc493493218"/>
      <w:bookmarkStart w:id="466" w:name="_Toc496777296"/>
      <w:bookmarkStart w:id="467" w:name="_Toc531647210"/>
      <w:r w:rsidRPr="006242EF">
        <w:t>canal design</w:t>
      </w:r>
      <w:bookmarkEnd w:id="465"/>
      <w:bookmarkEnd w:id="466"/>
      <w:bookmarkEnd w:id="467"/>
    </w:p>
    <w:p w14:paraId="7AECF25B" w14:textId="74988C17" w:rsidR="006242EF" w:rsidRPr="00DC27A5" w:rsidRDefault="00D275FA" w:rsidP="003F2AF8">
      <w:pPr>
        <w:pStyle w:val="Heading3"/>
      </w:pPr>
      <w:bookmarkStart w:id="468" w:name="_Toc493493219"/>
      <w:bookmarkStart w:id="469" w:name="_Toc496777297"/>
      <w:bookmarkStart w:id="470" w:name="_Toc531647211"/>
      <w:r w:rsidRPr="00DC27A5">
        <w:t xml:space="preserve">Canal </w:t>
      </w:r>
      <w:r w:rsidR="00EC6CCF" w:rsidRPr="00DC27A5">
        <w:t>design methods</w:t>
      </w:r>
      <w:bookmarkEnd w:id="468"/>
      <w:bookmarkEnd w:id="469"/>
      <w:bookmarkEnd w:id="470"/>
    </w:p>
    <w:p w14:paraId="6F1A98DF" w14:textId="77777777" w:rsidR="007C01F9" w:rsidRDefault="007C01F9" w:rsidP="007C01F9">
      <w:r w:rsidRPr="007C01F9">
        <w:t xml:space="preserve">Unlined canals </w:t>
      </w:r>
      <w:r w:rsidR="00D62FE3">
        <w:t>are</w:t>
      </w:r>
      <w:r w:rsidRPr="007C01F9">
        <w:t xml:space="preserve"> classified into two classes based on the stability of the boundaries of the canal for design purposes:</w:t>
      </w:r>
      <w:r>
        <w:t xml:space="preserve"> </w:t>
      </w:r>
      <w:r w:rsidRPr="007C01F9">
        <w:t>Canals with stable (non-erodible) bed and</w:t>
      </w:r>
      <w:r>
        <w:t xml:space="preserve"> </w:t>
      </w:r>
      <w:r w:rsidRPr="007C01F9">
        <w:t>Canals with erodible bed (Alluvial) with significant amount of sediments flowing</w:t>
      </w:r>
      <w:r>
        <w:t xml:space="preserve"> in it. D</w:t>
      </w:r>
      <w:r w:rsidRPr="007C01F9">
        <w:t xml:space="preserve">esign of these two </w:t>
      </w:r>
      <w:r>
        <w:t xml:space="preserve">types of </w:t>
      </w:r>
      <w:r w:rsidRPr="007C01F9">
        <w:t>canal requires different considerations and approaches.</w:t>
      </w:r>
    </w:p>
    <w:p w14:paraId="249CCA5A" w14:textId="77777777" w:rsidR="00BA1487" w:rsidRDefault="00BA1487" w:rsidP="00BA1487">
      <w:r w:rsidRPr="00BA1487">
        <w:lastRenderedPageBreak/>
        <w:t xml:space="preserve">Canals </w:t>
      </w:r>
      <w:r w:rsidR="007C01F9" w:rsidRPr="00BA1487">
        <w:t xml:space="preserve">carrying sediment </w:t>
      </w:r>
      <w:r w:rsidRPr="00BA1487">
        <w:t xml:space="preserve">are </w:t>
      </w:r>
      <w:r w:rsidR="007C01F9" w:rsidRPr="00BA1487">
        <w:t>generally</w:t>
      </w:r>
      <w:r w:rsidRPr="00BA1487">
        <w:t xml:space="preserve"> designed using </w:t>
      </w:r>
      <w:proofErr w:type="spellStart"/>
      <w:r w:rsidRPr="009D64EF">
        <w:t>Lacey’s</w:t>
      </w:r>
      <w:proofErr w:type="spellEnd"/>
      <w:r w:rsidRPr="00BA1487">
        <w:t xml:space="preserve"> regime equations</w:t>
      </w:r>
      <w:r w:rsidR="007C01F9">
        <w:t>.</w:t>
      </w:r>
      <w:r w:rsidRPr="00BA1487">
        <w:t xml:space="preserve"> </w:t>
      </w:r>
      <w:r w:rsidR="007C01F9">
        <w:t>Then c</w:t>
      </w:r>
      <w:r w:rsidR="007C01F9" w:rsidRPr="00BA1487">
        <w:t xml:space="preserve">anal erosion is checked using Tractive Force theory and bed material carrying capacity using Colby, </w:t>
      </w:r>
      <w:proofErr w:type="spellStart"/>
      <w:r w:rsidR="007C01F9" w:rsidRPr="00BA1487">
        <w:t>Engelund</w:t>
      </w:r>
      <w:proofErr w:type="spellEnd"/>
      <w:r w:rsidR="007C01F9" w:rsidRPr="00BA1487">
        <w:t xml:space="preserve">, Hansen or </w:t>
      </w:r>
      <w:proofErr w:type="spellStart"/>
      <w:r w:rsidR="007C01F9" w:rsidRPr="00BA1487">
        <w:t>Ackers</w:t>
      </w:r>
      <w:proofErr w:type="spellEnd"/>
      <w:r w:rsidR="007C01F9" w:rsidRPr="00BA1487">
        <w:t xml:space="preserve"> and White methods.</w:t>
      </w:r>
      <w:r w:rsidR="007C01F9">
        <w:t xml:space="preserve"> On the other hand, </w:t>
      </w:r>
      <w:r w:rsidRPr="00BA1487">
        <w:t xml:space="preserve">canals </w:t>
      </w:r>
      <w:r w:rsidR="007C01F9" w:rsidRPr="00BA1487">
        <w:t>carrying clear water or hard surface lined canals</w:t>
      </w:r>
      <w:r w:rsidR="007C01F9" w:rsidRPr="009D64EF">
        <w:t xml:space="preserve"> </w:t>
      </w:r>
      <w:r w:rsidR="007C01F9" w:rsidRPr="00BA1487">
        <w:t xml:space="preserve">are normally designed </w:t>
      </w:r>
      <w:r w:rsidR="007C01F9">
        <w:t xml:space="preserve">by </w:t>
      </w:r>
      <w:r w:rsidRPr="009D64EF">
        <w:t>Manning’s</w:t>
      </w:r>
      <w:r w:rsidRPr="00BA1487">
        <w:t xml:space="preserve"> equation</w:t>
      </w:r>
      <w:r w:rsidR="00C515AA">
        <w:t xml:space="preserve"> which is used for uniform flow condition in open canals.</w:t>
      </w:r>
    </w:p>
    <w:p w14:paraId="2E0B98FE" w14:textId="77777777" w:rsidR="00F13282" w:rsidRPr="00BA1487" w:rsidRDefault="00F13282" w:rsidP="00BA1487"/>
    <w:p w14:paraId="0DF907E4" w14:textId="77777777" w:rsidR="0087234D" w:rsidRDefault="007C01F9" w:rsidP="00BA1487">
      <w:pPr>
        <w:rPr>
          <w:color w:val="000000"/>
        </w:rPr>
      </w:pPr>
      <w:r>
        <w:t>I</w:t>
      </w:r>
      <w:r w:rsidR="003E1643">
        <w:t xml:space="preserve">n </w:t>
      </w:r>
      <w:r>
        <w:t xml:space="preserve">most of </w:t>
      </w:r>
      <w:r w:rsidR="003E1643">
        <w:t xml:space="preserve">small scale irrigation projects, irrigation is carried out in the dry season when flow in the source of </w:t>
      </w:r>
      <w:r w:rsidR="00723984">
        <w:t xml:space="preserve">irrigation water </w:t>
      </w:r>
      <w:r w:rsidR="003E1643">
        <w:t xml:space="preserve">supply </w:t>
      </w:r>
      <w:proofErr w:type="gramStart"/>
      <w:r w:rsidR="00723984">
        <w:t>river</w:t>
      </w:r>
      <w:proofErr w:type="gramEnd"/>
      <w:r w:rsidR="00723984">
        <w:t xml:space="preserve"> </w:t>
      </w:r>
      <w:r w:rsidR="003E1643">
        <w:t xml:space="preserve">is clear thus </w:t>
      </w:r>
      <w:r w:rsidR="009D64EF">
        <w:t>Manning’s</w:t>
      </w:r>
      <w:r w:rsidR="003E1643">
        <w:t xml:space="preserve"> equation </w:t>
      </w:r>
      <w:r>
        <w:t>need to</w:t>
      </w:r>
      <w:r w:rsidR="003E1643">
        <w:t xml:space="preserve"> be used. </w:t>
      </w:r>
      <w:r w:rsidR="00F13282">
        <w:t>Nevertheless</w:t>
      </w:r>
      <w:r w:rsidR="003E1643">
        <w:t xml:space="preserve">, for spate irrigation system </w:t>
      </w:r>
      <w:r w:rsidR="00723984">
        <w:t xml:space="preserve">where conveyance </w:t>
      </w:r>
      <w:r w:rsidR="00723984" w:rsidRPr="00BA1487">
        <w:t>canal</w:t>
      </w:r>
      <w:r w:rsidR="00723984">
        <w:t xml:space="preserve"> i</w:t>
      </w:r>
      <w:r w:rsidR="00723984" w:rsidRPr="00BA1487">
        <w:t>s</w:t>
      </w:r>
      <w:r w:rsidR="00723984">
        <w:t xml:space="preserve"> expected to carry huge amount of </w:t>
      </w:r>
      <w:r w:rsidR="00723984" w:rsidRPr="00BA1487">
        <w:t>sediment</w:t>
      </w:r>
      <w:r w:rsidR="00723984">
        <w:t>,</w:t>
      </w:r>
      <w:r w:rsidR="00723984" w:rsidRPr="00BA1487">
        <w:t xml:space="preserve"> </w:t>
      </w:r>
      <w:r w:rsidR="00723984">
        <w:t>other</w:t>
      </w:r>
      <w:r w:rsidR="003E1643">
        <w:t xml:space="preserve"> methods should be adopted.</w:t>
      </w:r>
      <w:r w:rsidR="00723984">
        <w:t xml:space="preserve"> </w:t>
      </w:r>
      <w:r w:rsidR="00F13282" w:rsidRPr="00C61870">
        <w:rPr>
          <w:color w:val="000000"/>
        </w:rPr>
        <w:t>If the can</w:t>
      </w:r>
      <w:r w:rsidR="00F13282">
        <w:rPr>
          <w:color w:val="000000"/>
        </w:rPr>
        <w:t>a</w:t>
      </w:r>
      <w:r w:rsidR="00F13282" w:rsidRPr="00C61870">
        <w:rPr>
          <w:color w:val="000000"/>
        </w:rPr>
        <w:t>l bottom or sides are erodible,</w:t>
      </w:r>
      <w:r w:rsidR="00F13282">
        <w:rPr>
          <w:color w:val="000000"/>
        </w:rPr>
        <w:t xml:space="preserve"> </w:t>
      </w:r>
      <w:r w:rsidR="00F13282" w:rsidRPr="00C61870">
        <w:rPr>
          <w:color w:val="000000"/>
        </w:rPr>
        <w:t>then the design requires that the can</w:t>
      </w:r>
      <w:r w:rsidR="00F13282">
        <w:rPr>
          <w:color w:val="000000"/>
        </w:rPr>
        <w:t>a</w:t>
      </w:r>
      <w:r w:rsidR="00F13282" w:rsidRPr="00C61870">
        <w:rPr>
          <w:color w:val="000000"/>
        </w:rPr>
        <w:t>l size</w:t>
      </w:r>
      <w:r w:rsidR="00F13282">
        <w:rPr>
          <w:color w:val="000000"/>
        </w:rPr>
        <w:t xml:space="preserve"> </w:t>
      </w:r>
      <w:r w:rsidR="00F13282" w:rsidRPr="00C61870">
        <w:rPr>
          <w:color w:val="000000"/>
        </w:rPr>
        <w:t>and bottom slope are selected so that can</w:t>
      </w:r>
      <w:r w:rsidR="00F13282">
        <w:rPr>
          <w:color w:val="000000"/>
        </w:rPr>
        <w:t>a</w:t>
      </w:r>
      <w:r w:rsidR="00F13282" w:rsidRPr="00C61870">
        <w:rPr>
          <w:color w:val="000000"/>
        </w:rPr>
        <w:t>l is not eroded.</w:t>
      </w:r>
      <w:r w:rsidR="00F13282">
        <w:rPr>
          <w:color w:val="000000"/>
        </w:rPr>
        <w:t xml:space="preserve"> </w:t>
      </w:r>
      <w:r w:rsidR="00F13282" w:rsidRPr="00C61870">
        <w:rPr>
          <w:color w:val="000000"/>
        </w:rPr>
        <w:t>Two methods have been used for the design of</w:t>
      </w:r>
      <w:r w:rsidR="00F13282">
        <w:rPr>
          <w:color w:val="000000"/>
        </w:rPr>
        <w:t xml:space="preserve"> </w:t>
      </w:r>
      <w:r w:rsidR="00723984">
        <w:rPr>
          <w:color w:val="000000"/>
        </w:rPr>
        <w:t>such</w:t>
      </w:r>
      <w:r w:rsidR="00F13282" w:rsidRPr="00C61870">
        <w:rPr>
          <w:color w:val="000000"/>
        </w:rPr>
        <w:t xml:space="preserve"> can</w:t>
      </w:r>
      <w:r w:rsidR="00F13282">
        <w:rPr>
          <w:color w:val="000000"/>
        </w:rPr>
        <w:t>al</w:t>
      </w:r>
      <w:r w:rsidR="00F13282" w:rsidRPr="00C61870">
        <w:rPr>
          <w:color w:val="000000"/>
        </w:rPr>
        <w:t>s: the permissible velocity method</w:t>
      </w:r>
      <w:r w:rsidR="00F13282">
        <w:rPr>
          <w:color w:val="000000"/>
        </w:rPr>
        <w:t xml:space="preserve"> </w:t>
      </w:r>
      <w:r w:rsidR="00F13282" w:rsidRPr="00C61870">
        <w:rPr>
          <w:color w:val="000000"/>
        </w:rPr>
        <w:t>and the tractive force method.</w:t>
      </w:r>
    </w:p>
    <w:p w14:paraId="7CFDF8E8" w14:textId="77777777" w:rsidR="0040023C" w:rsidRDefault="00F62121" w:rsidP="00EC6CCF">
      <w:pPr>
        <w:jc w:val="center"/>
      </w:pPr>
      <w:r>
        <w:rPr>
          <w:noProof/>
        </w:rPr>
        <w:drawing>
          <wp:inline distT="0" distB="0" distL="0" distR="0" wp14:anchorId="3D44A4DC" wp14:editId="0C5E416B">
            <wp:extent cx="5052060" cy="43113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BEBA8EAE-BF5A-486C-A8C5-ECC9F3942E4B}">
                          <a14:imgProps xmlns:a14="http://schemas.microsoft.com/office/drawing/2010/main">
                            <a14:imgLayer r:embed="rId8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59888" cy="4318006"/>
                    </a:xfrm>
                    <a:prstGeom prst="rect">
                      <a:avLst/>
                    </a:prstGeom>
                    <a:noFill/>
                  </pic:spPr>
                </pic:pic>
              </a:graphicData>
            </a:graphic>
          </wp:inline>
        </w:drawing>
      </w:r>
    </w:p>
    <w:p w14:paraId="3642E733" w14:textId="6F433098" w:rsidR="009D64EF" w:rsidRDefault="009D64EF" w:rsidP="00EC6CCF">
      <w:pPr>
        <w:pStyle w:val="Caption"/>
        <w:jc w:val="center"/>
      </w:pPr>
      <w:bookmarkStart w:id="471" w:name="_Toc531647344"/>
      <w:r>
        <w:t xml:space="preserve">Figure </w:t>
      </w:r>
      <w:fldSimple w:instr=" STYLEREF 1 \s ">
        <w:r w:rsidR="00861432">
          <w:rPr>
            <w:noProof/>
          </w:rPr>
          <w:t>6</w:t>
        </w:r>
      </w:fldSimple>
      <w:r w:rsidR="00E21301">
        <w:noBreakHyphen/>
      </w:r>
      <w:fldSimple w:instr=" SEQ Figure \* ARABIC \s 1 ">
        <w:r w:rsidR="00861432">
          <w:rPr>
            <w:noProof/>
          </w:rPr>
          <w:t>10</w:t>
        </w:r>
      </w:fldSimple>
      <w:r>
        <w:t xml:space="preserve">: Flowchart for </w:t>
      </w:r>
      <w:r w:rsidR="00EC6CCF">
        <w:t>canal design procedures</w:t>
      </w:r>
      <w:r w:rsidR="00EC6CCF" w:rsidRPr="00662E16">
        <w:t xml:space="preserve"> </w:t>
      </w:r>
      <w:r w:rsidR="00EC6CCF">
        <w:t xml:space="preserve">using </w:t>
      </w:r>
      <w:r w:rsidR="00EC6CCF" w:rsidRPr="006242EF">
        <w:t>manning’s equation</w:t>
      </w:r>
      <w:bookmarkEnd w:id="471"/>
    </w:p>
    <w:p w14:paraId="3FAC6060" w14:textId="77777777" w:rsidR="008A6B83" w:rsidRDefault="008A6B83" w:rsidP="00723984">
      <w:pPr>
        <w:rPr>
          <w:sz w:val="20"/>
        </w:rPr>
      </w:pPr>
    </w:p>
    <w:p w14:paraId="52FA1C57" w14:textId="17004D36" w:rsidR="00723984" w:rsidRPr="00EC6CCF" w:rsidRDefault="000569B7" w:rsidP="00EC6CCF">
      <w:pPr>
        <w:jc w:val="center"/>
        <w:rPr>
          <w:sz w:val="18"/>
        </w:rPr>
      </w:pPr>
      <w:r w:rsidRPr="00EC6CCF">
        <w:rPr>
          <w:sz w:val="18"/>
        </w:rPr>
        <w:t xml:space="preserve">Note: </w:t>
      </w:r>
      <w:r w:rsidR="00723984" w:rsidRPr="00EC6CCF">
        <w:rPr>
          <w:sz w:val="18"/>
        </w:rPr>
        <w:t xml:space="preserve">As it is indicated in </w:t>
      </w:r>
      <w:r w:rsidRPr="00EC6CCF">
        <w:rPr>
          <w:sz w:val="18"/>
        </w:rPr>
        <w:t xml:space="preserve">the first box of </w:t>
      </w:r>
      <w:r w:rsidR="00723984" w:rsidRPr="00EC6CCF">
        <w:rPr>
          <w:sz w:val="18"/>
        </w:rPr>
        <w:t xml:space="preserve">this chart, design of </w:t>
      </w:r>
      <w:r w:rsidR="00BE505D" w:rsidRPr="00EC6CCF">
        <w:rPr>
          <w:sz w:val="18"/>
        </w:rPr>
        <w:t xml:space="preserve">main </w:t>
      </w:r>
      <w:r w:rsidR="00723984" w:rsidRPr="00EC6CCF">
        <w:rPr>
          <w:sz w:val="18"/>
        </w:rPr>
        <w:t>canal</w:t>
      </w:r>
      <w:r w:rsidR="00BE505D" w:rsidRPr="00EC6CCF">
        <w:rPr>
          <w:sz w:val="18"/>
        </w:rPr>
        <w:t xml:space="preserve"> can be approached in two ways:</w:t>
      </w:r>
    </w:p>
    <w:p w14:paraId="601E0ACC" w14:textId="77777777" w:rsidR="00BE505D" w:rsidRDefault="00BE505D" w:rsidP="0048293F">
      <w:pPr>
        <w:pStyle w:val="ListParagraph"/>
        <w:numPr>
          <w:ilvl w:val="0"/>
          <w:numId w:val="8"/>
        </w:numPr>
      </w:pPr>
      <w:r>
        <w:t>When there is sufficient base flow in the river: In this case there is no worry of supply, thu</w:t>
      </w:r>
      <w:r w:rsidR="00231A0E">
        <w:t>s</w:t>
      </w:r>
      <w:r>
        <w:t xml:space="preserve"> governing condition is our demand i.e. peak duty, q</w:t>
      </w:r>
      <w:r w:rsidR="00231A0E">
        <w:t xml:space="preserve"> or availability of suitable irrigable area</w:t>
      </w:r>
      <w:r>
        <w:t xml:space="preserve">. Consequently, we should simply multiply </w:t>
      </w:r>
      <w:r w:rsidR="00231A0E">
        <w:t xml:space="preserve">peak </w:t>
      </w:r>
      <w:r>
        <w:t>duty with net area and then fix canal capacity based on this value and other hydraulic design parameters of canal including longitudinal slope;</w:t>
      </w:r>
    </w:p>
    <w:p w14:paraId="7B91221A" w14:textId="77777777" w:rsidR="00BE505D" w:rsidRPr="00723984" w:rsidRDefault="00BE505D" w:rsidP="0048293F">
      <w:pPr>
        <w:pStyle w:val="ListParagraph"/>
        <w:numPr>
          <w:ilvl w:val="0"/>
          <w:numId w:val="8"/>
        </w:numPr>
      </w:pPr>
      <w:r>
        <w:t>When there is limited base flow</w:t>
      </w:r>
      <w:r w:rsidRPr="00BE505D">
        <w:t xml:space="preserve"> </w:t>
      </w:r>
      <w:r>
        <w:t xml:space="preserve">in the river: </w:t>
      </w:r>
      <w:r w:rsidR="00231A0E">
        <w:t xml:space="preserve">Under such circumstances, there is inadequate flow in the river thus we need to worry of supply even if we have plenty of suitable irrigable area. Thus, governing condition here is flow in the river thus our command area should be fixed based on </w:t>
      </w:r>
      <w:r w:rsidR="000569B7">
        <w:t>this</w:t>
      </w:r>
      <w:r w:rsidR="00231A0E">
        <w:t xml:space="preserve"> flow plus night storage </w:t>
      </w:r>
      <w:r w:rsidR="00B758A5">
        <w:t xml:space="preserve">flow </w:t>
      </w:r>
      <w:r w:rsidR="00231A0E">
        <w:t>if irrigation duration is less than 24hours per day</w:t>
      </w:r>
      <w:r w:rsidR="000569B7">
        <w:t xml:space="preserve"> and beneficiaries’ are interested</w:t>
      </w:r>
      <w:r w:rsidR="00231A0E">
        <w:t>.</w:t>
      </w:r>
    </w:p>
    <w:p w14:paraId="09D6322A" w14:textId="77777777" w:rsidR="000B78D6" w:rsidRDefault="00246214" w:rsidP="00B667C9">
      <w:r>
        <w:lastRenderedPageBreak/>
        <w:t xml:space="preserve">This chart also indicates that we need to fix both cross section of canal and its profile simultaneously, since flow velocity and longitudinal profile have direct relationship. </w:t>
      </w:r>
      <w:r w:rsidR="000B78D6">
        <w:t xml:space="preserve">In general, </w:t>
      </w:r>
      <w:r w:rsidR="000B78D6" w:rsidRPr="000B78D6">
        <w:t xml:space="preserve">design of canals involve the selection of canal alignment, shape, size, and bottom slope and whether the canal should be lined to reduce seepage and/or to prevent erosion of canal sides and </w:t>
      </w:r>
      <w:r w:rsidR="000B78D6">
        <w:t xml:space="preserve">its </w:t>
      </w:r>
      <w:r w:rsidR="000B78D6" w:rsidRPr="000B78D6">
        <w:t>bottom.</w:t>
      </w:r>
    </w:p>
    <w:p w14:paraId="794F2C54" w14:textId="77777777" w:rsidR="00A065FD" w:rsidRDefault="00A065FD" w:rsidP="00B62288">
      <w:pPr>
        <w:spacing w:line="240" w:lineRule="auto"/>
      </w:pPr>
    </w:p>
    <w:p w14:paraId="6D647FC2" w14:textId="77777777" w:rsidR="008A6B83" w:rsidRPr="008A6B83" w:rsidRDefault="008A6B83" w:rsidP="008A6B83">
      <w:r w:rsidRPr="008A6B83">
        <w:t xml:space="preserve">Based on the </w:t>
      </w:r>
      <w:r>
        <w:t xml:space="preserve">available </w:t>
      </w:r>
      <w:r w:rsidRPr="008A6B83">
        <w:t>base flow, the amount of usable water is calculated</w:t>
      </w:r>
      <w:r>
        <w:t xml:space="preserve"> as:</w:t>
      </w:r>
    </w:p>
    <w:p w14:paraId="43862F63" w14:textId="77777777" w:rsidR="008A6B83" w:rsidRPr="008A6B83" w:rsidRDefault="008A6B83" w:rsidP="008A6B83">
      <w:pPr>
        <w:spacing w:after="160" w:line="259" w:lineRule="auto"/>
        <w:ind w:firstLine="720"/>
      </w:pPr>
      <w:r>
        <w:t>W</w:t>
      </w:r>
      <w:r w:rsidRPr="00E112FA">
        <w:rPr>
          <w:vertAlign w:val="subscript"/>
        </w:rPr>
        <w:t>u</w:t>
      </w:r>
      <w:r w:rsidRPr="00A97503">
        <w:t xml:space="preserve"> = </w:t>
      </w:r>
      <w:proofErr w:type="spellStart"/>
      <w:r>
        <w:t>Q</w:t>
      </w:r>
      <w:r w:rsidRPr="00E112FA">
        <w:rPr>
          <w:vertAlign w:val="subscript"/>
        </w:rPr>
        <w:t>b</w:t>
      </w:r>
      <w:proofErr w:type="spellEnd"/>
      <w:r w:rsidRPr="00A97503">
        <w:t xml:space="preserve"> × K </w:t>
      </w:r>
      <w:r>
        <w:rPr>
          <w:rFonts w:hint="eastAsia"/>
        </w:rPr>
        <w:t>-</w:t>
      </w:r>
      <w:r w:rsidRPr="00A97503">
        <w:t xml:space="preserve"> </w:t>
      </w:r>
      <w:proofErr w:type="spellStart"/>
      <w:r w:rsidRPr="00A97503">
        <w:t>Q</w:t>
      </w:r>
      <w:r w:rsidRPr="00A97503">
        <w:rPr>
          <w:vertAlign w:val="subscript"/>
        </w:rPr>
        <w:t>dw</w:t>
      </w:r>
      <w:proofErr w:type="spellEnd"/>
      <w:r>
        <w:t xml:space="preserve"> </w:t>
      </w:r>
      <w:r>
        <w:rPr>
          <w:rFonts w:eastAsiaTheme="minorEastAsia"/>
        </w:rPr>
        <w:t>…</w:t>
      </w:r>
      <w:r>
        <w:t>…………………..……………………….……………………..…… (6-13)</w:t>
      </w:r>
    </w:p>
    <w:p w14:paraId="0DD4B0D3" w14:textId="77777777" w:rsidR="008A6B83" w:rsidRPr="008A6B83" w:rsidRDefault="008A6B83" w:rsidP="008A6B83">
      <w:r w:rsidRPr="008A6B83">
        <w:t>Where, W</w:t>
      </w:r>
      <w:r w:rsidRPr="008A6B83">
        <w:rPr>
          <w:vertAlign w:val="subscript"/>
        </w:rPr>
        <w:t>u</w:t>
      </w:r>
      <w:r w:rsidRPr="008A6B83">
        <w:t xml:space="preserve"> is the amount of usable water (m3/s),</w:t>
      </w:r>
    </w:p>
    <w:p w14:paraId="3390498C" w14:textId="77777777" w:rsidR="008A6B83" w:rsidRPr="008A6B83" w:rsidRDefault="008A6B83" w:rsidP="008A6B83">
      <w:pPr>
        <w:ind w:firstLine="720"/>
      </w:pPr>
      <w:proofErr w:type="spellStart"/>
      <w:r w:rsidRPr="008A6B83">
        <w:t>Q</w:t>
      </w:r>
      <w:r w:rsidRPr="008A6B83">
        <w:rPr>
          <w:vertAlign w:val="subscript"/>
        </w:rPr>
        <w:t>b</w:t>
      </w:r>
      <w:proofErr w:type="spellEnd"/>
      <w:r w:rsidRPr="008A6B83">
        <w:t xml:space="preserve"> is base flow (m3/s),</w:t>
      </w:r>
    </w:p>
    <w:p w14:paraId="416250DB" w14:textId="77777777" w:rsidR="008A6B83" w:rsidRPr="008A6B83" w:rsidRDefault="008A6B83" w:rsidP="008A6B83">
      <w:pPr>
        <w:ind w:firstLine="720"/>
      </w:pPr>
      <w:r w:rsidRPr="008A6B83">
        <w:t xml:space="preserve">K is </w:t>
      </w:r>
      <w:r>
        <w:t xml:space="preserve">a </w:t>
      </w:r>
      <w:r w:rsidRPr="008A6B83">
        <w:t>coefficient of released flow for downstream ecology (0.7</w:t>
      </w:r>
      <w:r w:rsidRPr="008A6B83">
        <w:rPr>
          <w:rFonts w:hint="eastAsia"/>
        </w:rPr>
        <w:t xml:space="preserve"> </w:t>
      </w:r>
      <w:r w:rsidRPr="008A6B83">
        <w:t>to 0.9),</w:t>
      </w:r>
    </w:p>
    <w:p w14:paraId="73C4C8F5" w14:textId="77777777" w:rsidR="00A065FD" w:rsidRDefault="008A6B83" w:rsidP="008A6B83">
      <w:pPr>
        <w:ind w:left="720"/>
      </w:pPr>
      <w:proofErr w:type="spellStart"/>
      <w:r w:rsidRPr="008A6B83">
        <w:t>Q</w:t>
      </w:r>
      <w:r w:rsidRPr="008A6B83">
        <w:rPr>
          <w:vertAlign w:val="subscript"/>
        </w:rPr>
        <w:t>dw</w:t>
      </w:r>
      <w:proofErr w:type="spellEnd"/>
      <w:r>
        <w:t xml:space="preserve"> is</w:t>
      </w:r>
      <w:r w:rsidRPr="008A6B83">
        <w:t xml:space="preserve"> the existing design </w:t>
      </w:r>
      <w:r>
        <w:t>demand</w:t>
      </w:r>
      <w:r w:rsidRPr="008A6B83">
        <w:t xml:space="preserve"> in the downstream of the project (downstream water demanded). </w:t>
      </w:r>
    </w:p>
    <w:p w14:paraId="5F5E5251" w14:textId="77777777" w:rsidR="00237B3E" w:rsidRPr="00982DE2" w:rsidRDefault="00237B3E" w:rsidP="003F2AF8">
      <w:pPr>
        <w:pStyle w:val="Heading3"/>
      </w:pPr>
      <w:bookmarkStart w:id="472" w:name="_Toc493493220"/>
      <w:bookmarkStart w:id="473" w:name="_Toc496777298"/>
      <w:bookmarkStart w:id="474" w:name="_Toc531647212"/>
      <w:r w:rsidRPr="00982DE2">
        <w:t>Manning’s equation</w:t>
      </w:r>
      <w:bookmarkEnd w:id="472"/>
      <w:bookmarkEnd w:id="473"/>
      <w:bookmarkEnd w:id="474"/>
    </w:p>
    <w:p w14:paraId="4088DC3F" w14:textId="77777777" w:rsidR="00237B3E" w:rsidRDefault="00237B3E" w:rsidP="00237B3E">
      <w:r>
        <w:t xml:space="preserve">This method is </w:t>
      </w:r>
      <w:r w:rsidRPr="008E2F5B">
        <w:t>used for lined or other non-erodible can</w:t>
      </w:r>
      <w:r>
        <w:t>a</w:t>
      </w:r>
      <w:r w:rsidRPr="008E2F5B">
        <w:t>ls, or can</w:t>
      </w:r>
      <w:r>
        <w:t>a</w:t>
      </w:r>
      <w:r w:rsidRPr="008E2F5B">
        <w:t xml:space="preserve">ls conveying clear water. Generally it </w:t>
      </w:r>
      <w:r w:rsidRPr="00237B3E">
        <w:t>should not be</w:t>
      </w:r>
      <w:r w:rsidRPr="008E2F5B">
        <w:t xml:space="preserve"> used for earth canals conveying river water with a sediment load.</w:t>
      </w:r>
      <w:r>
        <w:t xml:space="preserve"> The equation is:</w:t>
      </w:r>
    </w:p>
    <w:p w14:paraId="5D76292A" w14:textId="77777777" w:rsidR="00237B3E" w:rsidRDefault="00C47F6D" w:rsidP="00B62288">
      <w:pPr>
        <w:spacing w:line="240" w:lineRule="auto"/>
        <w:ind w:left="1080" w:firstLine="720"/>
      </w:pPr>
      <m:oMath>
        <m:f>
          <m:fPr>
            <m:type m:val="skw"/>
            <m:ctrlPr>
              <w:rPr>
                <w:rFonts w:ascii="Cambria Math" w:hAnsi="Cambria Math"/>
                <w:i/>
              </w:rPr>
            </m:ctrlPr>
          </m:fPr>
          <m:num>
            <m:r>
              <w:rPr>
                <w:rFonts w:ascii="Cambria Math" w:hAnsi="Cambria Math"/>
              </w:rPr>
              <m:t>Q=1</m:t>
            </m:r>
          </m:num>
          <m:den>
            <m:r>
              <w:rPr>
                <w:rFonts w:ascii="Cambria Math" w:hAnsi="Cambria Math"/>
              </w:rPr>
              <m:t>n</m:t>
            </m:r>
          </m:den>
        </m:f>
        <m:r>
          <w:rPr>
            <w:rFonts w:ascii="Cambria Math" w:hAnsi="Cambria Math"/>
          </w:rPr>
          <m:t>*A*</m:t>
        </m:r>
        <m:sSup>
          <m:sSupPr>
            <m:ctrlPr>
              <w:rPr>
                <w:rFonts w:ascii="Cambria Math" w:hAnsi="Cambria Math"/>
                <w:i/>
              </w:rPr>
            </m:ctrlPr>
          </m:sSupPr>
          <m:e>
            <m:r>
              <w:rPr>
                <w:rFonts w:ascii="Cambria Math" w:hAnsi="Cambria Math"/>
              </w:rPr>
              <m:t>R</m:t>
            </m:r>
          </m:e>
          <m:sup>
            <m:f>
              <m:fPr>
                <m:type m:val="skw"/>
                <m:ctrlPr>
                  <w:rPr>
                    <w:rFonts w:ascii="Cambria Math" w:hAnsi="Cambria Math"/>
                    <w:i/>
                  </w:rPr>
                </m:ctrlPr>
              </m:fPr>
              <m:num>
                <m:r>
                  <w:rPr>
                    <w:rFonts w:ascii="Cambria Math" w:hAnsi="Cambria Math"/>
                  </w:rPr>
                  <m:t>2</m:t>
                </m:r>
              </m:num>
              <m:den>
                <m:r>
                  <w:rPr>
                    <w:rFonts w:ascii="Cambria Math" w:hAnsi="Cambria Math"/>
                  </w:rPr>
                  <m:t>3</m:t>
                </m:r>
              </m:den>
            </m:f>
          </m:sup>
        </m:sSup>
        <m:sSup>
          <m:sSupPr>
            <m:ctrlPr>
              <w:rPr>
                <w:rFonts w:ascii="Cambria Math" w:hAnsi="Cambria Math"/>
                <w:i/>
              </w:rPr>
            </m:ctrlPr>
          </m:sSupPr>
          <m:e>
            <m:r>
              <w:rPr>
                <w:rFonts w:ascii="Cambria Math" w:hAnsi="Cambria Math"/>
              </w:rPr>
              <m:t>*S</m:t>
            </m:r>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oMath>
      <w:r w:rsidR="004B3AFF">
        <w:rPr>
          <w:rFonts w:eastAsiaTheme="minorEastAsia"/>
        </w:rPr>
        <w:t xml:space="preserve"> …</w:t>
      </w:r>
      <w:r w:rsidR="00237B3E">
        <w:t>…………………..………………………</w:t>
      </w:r>
      <w:r w:rsidR="008D4562">
        <w:t>.</w:t>
      </w:r>
      <w:r w:rsidR="00237B3E">
        <w:t>……… (</w:t>
      </w:r>
      <w:r w:rsidR="00A065FD">
        <w:t>6-1</w:t>
      </w:r>
      <w:r w:rsidR="008A6B83">
        <w:t>4</w:t>
      </w:r>
      <w:r w:rsidR="00237B3E">
        <w:t>)</w:t>
      </w:r>
    </w:p>
    <w:p w14:paraId="191606A7" w14:textId="77777777" w:rsidR="00237B3E" w:rsidRDefault="00237B3E" w:rsidP="00B62288">
      <w:pPr>
        <w:spacing w:line="240" w:lineRule="auto"/>
      </w:pPr>
    </w:p>
    <w:p w14:paraId="7D09F8B3" w14:textId="77777777" w:rsidR="004B3AFF" w:rsidRDefault="00237B3E" w:rsidP="00662E16">
      <w:r>
        <w:t xml:space="preserve">Where, </w:t>
      </w:r>
      <w:r w:rsidR="004B3AFF">
        <w:tab/>
        <w:t>A is cross sectional area (m2)</w:t>
      </w:r>
    </w:p>
    <w:p w14:paraId="0296E889" w14:textId="77777777" w:rsidR="004B3AFF" w:rsidRDefault="004B3AFF" w:rsidP="004B3AFF">
      <w:pPr>
        <w:ind w:left="720" w:firstLine="720"/>
      </w:pPr>
      <w:r>
        <w:t>R is hydraulic radius (= A/P, m)</w:t>
      </w:r>
    </w:p>
    <w:p w14:paraId="72638CD5" w14:textId="77777777" w:rsidR="004B3AFF" w:rsidRDefault="004B3AFF" w:rsidP="004B3AFF">
      <w:pPr>
        <w:ind w:left="720" w:firstLine="720"/>
      </w:pPr>
      <w:r>
        <w:t>P is wetted perimeter of cross section (m)</w:t>
      </w:r>
    </w:p>
    <w:p w14:paraId="701EC901" w14:textId="77777777" w:rsidR="007170F6" w:rsidRPr="007170F6" w:rsidRDefault="007170F6" w:rsidP="007170F6">
      <w:pPr>
        <w:ind w:left="720" w:firstLine="720"/>
      </w:pPr>
      <w:r w:rsidRPr="007170F6">
        <w:t xml:space="preserve">S = </w:t>
      </w:r>
      <w:r>
        <w:t>L</w:t>
      </w:r>
      <w:r w:rsidRPr="007170F6">
        <w:t>ongitudinal /friction slope of can</w:t>
      </w:r>
      <w:r>
        <w:t>a</w:t>
      </w:r>
      <w:r w:rsidRPr="007170F6">
        <w:t>l, S=</w:t>
      </w:r>
      <w:r w:rsidRPr="007170F6">
        <w:sym w:font="Symbol" w:char="F044"/>
      </w:r>
      <w:r w:rsidRPr="007170F6">
        <w:t>H /L, (%)</w:t>
      </w:r>
    </w:p>
    <w:p w14:paraId="6812256B" w14:textId="77777777" w:rsidR="007170F6" w:rsidRPr="007170F6" w:rsidRDefault="007170F6" w:rsidP="007170F6">
      <w:pPr>
        <w:ind w:left="720" w:firstLine="720"/>
      </w:pPr>
      <w:r w:rsidRPr="007170F6">
        <w:sym w:font="Symbol" w:char="F044"/>
      </w:r>
      <w:r w:rsidRPr="007170F6">
        <w:t xml:space="preserve">H = Head difference between reference points, (m) and </w:t>
      </w:r>
    </w:p>
    <w:p w14:paraId="1B327608" w14:textId="77777777" w:rsidR="004B3AFF" w:rsidRDefault="007170F6" w:rsidP="007170F6">
      <w:pPr>
        <w:ind w:left="720" w:firstLine="720"/>
      </w:pPr>
      <w:r w:rsidRPr="007170F6">
        <w:t>L = Distance between reference points (m)</w:t>
      </w:r>
    </w:p>
    <w:p w14:paraId="79E6C38E" w14:textId="77777777" w:rsidR="00237B3E" w:rsidRDefault="00237B3E" w:rsidP="004B3AFF">
      <w:pPr>
        <w:ind w:left="720" w:firstLine="720"/>
      </w:pPr>
      <w:r>
        <w:t xml:space="preserve">n </w:t>
      </w:r>
      <w:r w:rsidR="007170F6">
        <w:t>=</w:t>
      </w:r>
      <w:r>
        <w:t xml:space="preserve"> </w:t>
      </w:r>
      <w:r w:rsidR="007170F6" w:rsidRPr="008E2F5B">
        <w:t xml:space="preserve">Roughness </w:t>
      </w:r>
      <w:r w:rsidRPr="008E2F5B">
        <w:t>coefficient</w:t>
      </w:r>
      <w:r>
        <w:t xml:space="preserve">, with </w:t>
      </w:r>
      <w:r w:rsidR="007170F6">
        <w:t xml:space="preserve">the </w:t>
      </w:r>
      <w:r w:rsidR="004B3AFF">
        <w:t xml:space="preserve">following </w:t>
      </w:r>
      <w:r w:rsidRPr="00662E16">
        <w:t>commonly</w:t>
      </w:r>
      <w:r w:rsidRPr="008E2F5B">
        <w:t xml:space="preserve"> used</w:t>
      </w:r>
      <w:r>
        <w:t xml:space="preserve"> values:</w:t>
      </w:r>
    </w:p>
    <w:p w14:paraId="24E916B3" w14:textId="77777777" w:rsidR="00237B3E" w:rsidRDefault="00237B3E" w:rsidP="00B92074">
      <w:pPr>
        <w:pStyle w:val="Buletted"/>
      </w:pPr>
      <w:r>
        <w:t>Concrete lined c</w:t>
      </w:r>
      <w:r w:rsidRPr="008E2F5B">
        <w:t>an</w:t>
      </w:r>
      <w:r>
        <w:t>a</w:t>
      </w:r>
      <w:r w:rsidRPr="008E2F5B">
        <w:t>ls</w:t>
      </w:r>
      <w:r>
        <w:tab/>
      </w:r>
      <w:r w:rsidR="000E179D">
        <w:tab/>
      </w:r>
      <w:r w:rsidRPr="008E2F5B">
        <w:t>0.01</w:t>
      </w:r>
      <w:r>
        <w:t>2 – 0.015</w:t>
      </w:r>
    </w:p>
    <w:p w14:paraId="1D188B19" w14:textId="77777777" w:rsidR="00D27D23" w:rsidRPr="008E2F5B" w:rsidRDefault="00D27D23" w:rsidP="00B92074">
      <w:pPr>
        <w:pStyle w:val="Buletted"/>
      </w:pPr>
      <w:r w:rsidRPr="00D27D23">
        <w:t>Masonry</w:t>
      </w:r>
      <w:r>
        <w:t xml:space="preserve"> lined c</w:t>
      </w:r>
      <w:r w:rsidRPr="008E2F5B">
        <w:t>an</w:t>
      </w:r>
      <w:r>
        <w:t>a</w:t>
      </w:r>
      <w:r w:rsidRPr="008E2F5B">
        <w:t>ls</w:t>
      </w:r>
      <w:r>
        <w:tab/>
      </w:r>
      <w:r w:rsidR="000E179D">
        <w:tab/>
      </w:r>
      <w:r w:rsidRPr="008E2F5B">
        <w:t>0.01</w:t>
      </w:r>
      <w:r>
        <w:t>8 – 0.022</w:t>
      </w:r>
      <w:r>
        <w:tab/>
      </w:r>
    </w:p>
    <w:p w14:paraId="519D0F27" w14:textId="77777777" w:rsidR="00237B3E" w:rsidRPr="008E2F5B" w:rsidRDefault="00237B3E" w:rsidP="00B92074">
      <w:pPr>
        <w:pStyle w:val="Buletted"/>
      </w:pPr>
      <w:r w:rsidRPr="008E2F5B">
        <w:t>Earth</w:t>
      </w:r>
      <w:r w:rsidR="00D27D23">
        <w:t>en</w:t>
      </w:r>
      <w:r w:rsidRPr="008E2F5B">
        <w:t xml:space="preserve"> </w:t>
      </w:r>
      <w:r>
        <w:t>c</w:t>
      </w:r>
      <w:r w:rsidRPr="008E2F5B">
        <w:t>an</w:t>
      </w:r>
      <w:r>
        <w:t>a</w:t>
      </w:r>
      <w:r w:rsidRPr="008E2F5B">
        <w:t>ls</w:t>
      </w:r>
      <w:r>
        <w:tab/>
      </w:r>
      <w:r>
        <w:tab/>
      </w:r>
      <w:r w:rsidR="008A6B83">
        <w:tab/>
      </w:r>
      <w:r w:rsidRPr="008E2F5B">
        <w:t>0.025</w:t>
      </w:r>
      <w:r>
        <w:t xml:space="preserve"> – 0.030</w:t>
      </w:r>
    </w:p>
    <w:p w14:paraId="115B398A" w14:textId="77777777" w:rsidR="00237B3E" w:rsidRDefault="00237B3E" w:rsidP="00B92074">
      <w:pPr>
        <w:pStyle w:val="Buletted"/>
      </w:pPr>
      <w:r w:rsidRPr="008E2F5B">
        <w:t>Natural rivers</w:t>
      </w:r>
      <w:r>
        <w:t>/drains</w:t>
      </w:r>
      <w:r>
        <w:tab/>
      </w:r>
      <w:r>
        <w:tab/>
      </w:r>
      <w:r w:rsidR="008A6B83">
        <w:tab/>
      </w:r>
      <w:r w:rsidRPr="008E2F5B">
        <w:t>0.03</w:t>
      </w:r>
      <w:r>
        <w:t>0 – 0.0</w:t>
      </w:r>
      <w:r w:rsidR="000E179D">
        <w:t>40</w:t>
      </w:r>
    </w:p>
    <w:p w14:paraId="6CFEF0EA" w14:textId="77777777" w:rsidR="00B62288" w:rsidRPr="00B62288" w:rsidRDefault="00B62288" w:rsidP="00B62288">
      <w:pPr>
        <w:spacing w:line="240" w:lineRule="auto"/>
      </w:pPr>
    </w:p>
    <w:p w14:paraId="2786779E" w14:textId="524EB1AC" w:rsidR="00681B31" w:rsidRDefault="00681B31" w:rsidP="00EC6CCF">
      <w:pPr>
        <w:pBdr>
          <w:top w:val="single" w:sz="4" w:space="1" w:color="auto"/>
          <w:left w:val="single" w:sz="4" w:space="4" w:color="auto"/>
          <w:bottom w:val="single" w:sz="4" w:space="1" w:color="auto"/>
          <w:right w:val="single" w:sz="4" w:space="4" w:color="auto"/>
        </w:pBdr>
        <w:shd w:val="clear" w:color="auto" w:fill="F2DBDB" w:themeFill="accent2" w:themeFillTint="33"/>
        <w:rPr>
          <w:b/>
          <w:i/>
        </w:rPr>
      </w:pPr>
      <w:r>
        <w:rPr>
          <w:b/>
          <w:i/>
        </w:rPr>
        <w:t>Box 6-2:</w:t>
      </w:r>
    </w:p>
    <w:p w14:paraId="73BB2BF6" w14:textId="77777777" w:rsidR="003B0364" w:rsidRDefault="003B0364" w:rsidP="00EC6CCF">
      <w:pPr>
        <w:pBdr>
          <w:top w:val="single" w:sz="4" w:space="1" w:color="auto"/>
          <w:left w:val="single" w:sz="4" w:space="4" w:color="auto"/>
          <w:bottom w:val="single" w:sz="4" w:space="1" w:color="auto"/>
          <w:right w:val="single" w:sz="4" w:space="4" w:color="auto"/>
        </w:pBdr>
        <w:shd w:val="clear" w:color="auto" w:fill="F2DBDB" w:themeFill="accent2" w:themeFillTint="33"/>
      </w:pPr>
      <w:r w:rsidRPr="003B0364">
        <w:rPr>
          <w:b/>
          <w:i/>
        </w:rPr>
        <w:t>Worked Example-</w:t>
      </w:r>
      <w:r w:rsidR="008C08EF">
        <w:rPr>
          <w:b/>
          <w:i/>
        </w:rPr>
        <w:t>5</w:t>
      </w:r>
      <w:r w:rsidRPr="003B0364">
        <w:rPr>
          <w:b/>
          <w:i/>
        </w:rPr>
        <w:t>:</w:t>
      </w:r>
      <w:r>
        <w:t xml:space="preserve"> </w:t>
      </w:r>
      <w:r w:rsidR="00D27D23">
        <w:t>Consider the l</w:t>
      </w:r>
      <w:r w:rsidR="00D27D23" w:rsidRPr="00E42430">
        <w:t xml:space="preserve">ongitudinal </w:t>
      </w:r>
      <w:r w:rsidR="00D27D23">
        <w:t>p</w:t>
      </w:r>
      <w:r w:rsidR="00D27D23" w:rsidRPr="00E42430">
        <w:t xml:space="preserve">rofile </w:t>
      </w:r>
      <w:r w:rsidR="00D27D23">
        <w:t xml:space="preserve">data </w:t>
      </w:r>
      <w:r w:rsidR="00D27D23" w:rsidRPr="00E42430">
        <w:t xml:space="preserve">of </w:t>
      </w:r>
      <w:r w:rsidR="001B3AC8">
        <w:t>L</w:t>
      </w:r>
      <w:r w:rsidR="00D27D23" w:rsidRPr="00E42430">
        <w:t xml:space="preserve">SC2 </w:t>
      </w:r>
      <w:r w:rsidR="00D27D23">
        <w:t xml:space="preserve">from </w:t>
      </w:r>
      <w:proofErr w:type="spellStart"/>
      <w:r w:rsidR="00D27D23" w:rsidRPr="00E42430">
        <w:t>Melka</w:t>
      </w:r>
      <w:proofErr w:type="spellEnd"/>
      <w:r w:rsidR="00D27D23" w:rsidRPr="00E42430">
        <w:t xml:space="preserve"> Lola SSI</w:t>
      </w:r>
      <w:r w:rsidR="00D27D23">
        <w:t xml:space="preserve"> </w:t>
      </w:r>
      <w:r w:rsidR="00D27D23" w:rsidRPr="00E42430">
        <w:t>P</w:t>
      </w:r>
      <w:r w:rsidR="00D27D23">
        <w:t xml:space="preserve">roject (Refer Appendix-I). As per geology report of this project, this canal needs to be lined. </w:t>
      </w:r>
      <w:r w:rsidR="00F54AB1">
        <w:t xml:space="preserve">There are four tertiary units feed by this secondary canal. </w:t>
      </w:r>
      <w:r w:rsidR="00C3392C">
        <w:t xml:space="preserve">Traditional irrigation experience of the beneficiaries has shown that irrigation duration is 12 hours per day. </w:t>
      </w:r>
      <w:r w:rsidR="00CB0BB2">
        <w:t>This canal is supposed to have two reaches</w:t>
      </w:r>
      <w:r w:rsidR="00B17EF4">
        <w:t xml:space="preserve"> (based on its layout design)</w:t>
      </w:r>
      <w:r w:rsidR="00CB0BB2">
        <w:t xml:space="preserve">: its downstream reach irrigates 16ha and its upper reach supplies irrigation water to 30ha including the downstream. </w:t>
      </w:r>
      <w:r w:rsidR="00C3392C">
        <w:t xml:space="preserve">If the 24 hour peak duty of the project site is </w:t>
      </w:r>
      <w:r w:rsidR="00B17EF4">
        <w:t xml:space="preserve">computed out to be </w:t>
      </w:r>
      <w:r w:rsidR="00C3392C" w:rsidRPr="00C3392C">
        <w:t>0.67</w:t>
      </w:r>
      <w:r w:rsidR="00C3392C">
        <w:t xml:space="preserve">l/s/ha and supply system is rotational at tertiary unit level, </w:t>
      </w:r>
      <w:r w:rsidR="00CB0BB2">
        <w:t xml:space="preserve">then </w:t>
      </w:r>
      <w:r w:rsidR="00C3392C">
        <w:t xml:space="preserve">design </w:t>
      </w:r>
      <w:r w:rsidR="00CB0BB2">
        <w:t xml:space="preserve">appropriate </w:t>
      </w:r>
      <w:r w:rsidR="00C3392C">
        <w:t>cross section and profile of this canal.</w:t>
      </w:r>
    </w:p>
    <w:p w14:paraId="6E926B7C" w14:textId="77777777" w:rsidR="003B0364" w:rsidRDefault="003B0364" w:rsidP="003B0364"/>
    <w:p w14:paraId="610AB661" w14:textId="4E7EF173" w:rsidR="00AB608E" w:rsidRDefault="003B0364" w:rsidP="00B62288">
      <w:pPr>
        <w:rPr>
          <w:b/>
          <w:bCs/>
          <w:sz w:val="20"/>
          <w:szCs w:val="18"/>
        </w:rPr>
      </w:pPr>
      <w:r w:rsidRPr="003B0364">
        <w:rPr>
          <w:b/>
          <w:i/>
        </w:rPr>
        <w:t>Solution</w:t>
      </w:r>
      <w:r>
        <w:t xml:space="preserve">: </w:t>
      </w:r>
      <w:r w:rsidR="00A12463">
        <w:rPr>
          <w:i/>
        </w:rPr>
        <w:t xml:space="preserve">Based on </w:t>
      </w:r>
      <w:r w:rsidR="00F81638">
        <w:rPr>
          <w:i/>
        </w:rPr>
        <w:t xml:space="preserve">the </w:t>
      </w:r>
      <w:r w:rsidR="00A12463">
        <w:rPr>
          <w:i/>
        </w:rPr>
        <w:t xml:space="preserve">design procedures presented in </w:t>
      </w:r>
      <w:r w:rsidR="00CB0BB2">
        <w:rPr>
          <w:i/>
        </w:rPr>
        <w:t xml:space="preserve">the </w:t>
      </w:r>
      <w:r w:rsidR="00A12463">
        <w:rPr>
          <w:i/>
        </w:rPr>
        <w:t xml:space="preserve">above flowchart, </w:t>
      </w:r>
      <w:r w:rsidR="00F81638">
        <w:rPr>
          <w:i/>
        </w:rPr>
        <w:t xml:space="preserve">canal section has been computed such that flow velocity is within non-silting and non-scouring range for lined canal or Fraud Number, </w:t>
      </w:r>
      <w:proofErr w:type="spellStart"/>
      <w:r w:rsidR="00F81638">
        <w:rPr>
          <w:i/>
        </w:rPr>
        <w:t>Fr</w:t>
      </w:r>
      <w:proofErr w:type="spellEnd"/>
      <w:r w:rsidR="00F81638">
        <w:rPr>
          <w:i/>
        </w:rPr>
        <w:t xml:space="preserve"> is less than or equal to unity</w:t>
      </w:r>
      <w:r w:rsidR="001B3AC8">
        <w:rPr>
          <w:i/>
        </w:rPr>
        <w:t>, bed width is about double of flow depth, and CBL is within the ground by adding drop structure as shown in following tables</w:t>
      </w:r>
      <w:r w:rsidR="00F81638">
        <w:rPr>
          <w:i/>
        </w:rPr>
        <w:t>.</w:t>
      </w:r>
      <w:r w:rsidR="00600711">
        <w:rPr>
          <w:i/>
        </w:rPr>
        <w:t xml:space="preserve"> </w:t>
      </w:r>
      <w:r w:rsidR="00E1133E" w:rsidRPr="00E1133E">
        <w:rPr>
          <w:i/>
        </w:rPr>
        <w:t xml:space="preserve">Corresponding </w:t>
      </w:r>
      <w:r w:rsidR="00600711" w:rsidRPr="00E1133E">
        <w:rPr>
          <w:i/>
        </w:rPr>
        <w:t xml:space="preserve">longitudinal profile of this canal has also been </w:t>
      </w:r>
      <w:r w:rsidR="00E1133E" w:rsidRPr="00E1133E">
        <w:rPr>
          <w:i/>
        </w:rPr>
        <w:t xml:space="preserve">designed </w:t>
      </w:r>
      <w:r w:rsidR="00E1133E">
        <w:rPr>
          <w:i/>
        </w:rPr>
        <w:t xml:space="preserve">and </w:t>
      </w:r>
      <w:r w:rsidR="00600711" w:rsidRPr="00E1133E">
        <w:rPr>
          <w:i/>
        </w:rPr>
        <w:t>presented in Appendix-II</w:t>
      </w:r>
      <w:r w:rsidR="00E1133E">
        <w:rPr>
          <w:i/>
        </w:rPr>
        <w:t>.</w:t>
      </w:r>
    </w:p>
    <w:p w14:paraId="3EBA7A30" w14:textId="77777777" w:rsidR="00676ECA" w:rsidRDefault="00676ECA" w:rsidP="001B3AC8">
      <w:pPr>
        <w:pStyle w:val="Caption"/>
        <w:sectPr w:rsidR="00676ECA" w:rsidSect="00992DB3">
          <w:headerReference w:type="even" r:id="rId88"/>
          <w:headerReference w:type="default" r:id="rId89"/>
          <w:footerReference w:type="even" r:id="rId90"/>
          <w:footerReference w:type="default" r:id="rId91"/>
          <w:pgSz w:w="11906" w:h="16838" w:code="9"/>
          <w:pgMar w:top="1152" w:right="1152" w:bottom="1152" w:left="1152" w:header="720" w:footer="720" w:gutter="0"/>
          <w:cols w:space="720"/>
          <w:docGrid w:linePitch="360"/>
        </w:sectPr>
      </w:pPr>
    </w:p>
    <w:p w14:paraId="730395FB" w14:textId="0C9E596F" w:rsidR="001B3AC8" w:rsidRDefault="001B3AC8" w:rsidP="001B3AC8">
      <w:pPr>
        <w:pStyle w:val="Caption"/>
      </w:pPr>
      <w:bookmarkStart w:id="475" w:name="_Toc531647308"/>
      <w:r>
        <w:lastRenderedPageBreak/>
        <w:t xml:space="preserve">Table </w:t>
      </w:r>
      <w:fldSimple w:instr=" STYLEREF 1 \s ">
        <w:r w:rsidR="00861432">
          <w:rPr>
            <w:noProof/>
          </w:rPr>
          <w:t>6</w:t>
        </w:r>
      </w:fldSimple>
      <w:r w:rsidR="004076F5">
        <w:noBreakHyphen/>
      </w:r>
      <w:fldSimple w:instr=" SEQ Table \* ARABIC \s 1 ">
        <w:r w:rsidR="00861432">
          <w:rPr>
            <w:noProof/>
          </w:rPr>
          <w:t>18</w:t>
        </w:r>
      </w:fldSimple>
      <w:r>
        <w:t xml:space="preserve">: </w:t>
      </w:r>
      <w:r w:rsidRPr="001B3AC8">
        <w:t>Design</w:t>
      </w:r>
      <w:r>
        <w:t>ed</w:t>
      </w:r>
      <w:r w:rsidRPr="001B3AC8">
        <w:t xml:space="preserve"> </w:t>
      </w:r>
      <w:r w:rsidR="00676ECA" w:rsidRPr="001B3AC8">
        <w:t xml:space="preserve">hydraulic parameters </w:t>
      </w:r>
      <w:r w:rsidRPr="001B3AC8">
        <w:t xml:space="preserve">of </w:t>
      </w:r>
      <w:r>
        <w:t>L</w:t>
      </w:r>
      <w:r w:rsidRPr="001B3AC8">
        <w:t>SC</w:t>
      </w:r>
      <w:r w:rsidRPr="001B3AC8">
        <w:rPr>
          <w:vertAlign w:val="subscript"/>
        </w:rPr>
        <w:t>2</w:t>
      </w:r>
      <w:r w:rsidRPr="001B3AC8">
        <w:t xml:space="preserve"> (</w:t>
      </w:r>
      <w:proofErr w:type="spellStart"/>
      <w:r w:rsidRPr="001B3AC8">
        <w:t>Melka</w:t>
      </w:r>
      <w:proofErr w:type="spellEnd"/>
      <w:r w:rsidRPr="001B3AC8">
        <w:t xml:space="preserve"> Lola SSIP)</w:t>
      </w:r>
      <w:bookmarkEnd w:id="475"/>
    </w:p>
    <w:tbl>
      <w:tblPr>
        <w:tblW w:w="5159"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753"/>
        <w:gridCol w:w="925"/>
        <w:gridCol w:w="785"/>
        <w:gridCol w:w="703"/>
        <w:gridCol w:w="864"/>
        <w:gridCol w:w="581"/>
        <w:gridCol w:w="426"/>
        <w:gridCol w:w="657"/>
        <w:gridCol w:w="575"/>
        <w:gridCol w:w="703"/>
        <w:gridCol w:w="563"/>
        <w:gridCol w:w="545"/>
        <w:gridCol w:w="691"/>
        <w:gridCol w:w="740"/>
        <w:gridCol w:w="758"/>
        <w:gridCol w:w="688"/>
        <w:gridCol w:w="645"/>
        <w:gridCol w:w="566"/>
        <w:gridCol w:w="557"/>
        <w:gridCol w:w="1339"/>
      </w:tblGrid>
      <w:tr w:rsidR="00E05E32" w:rsidRPr="00CD1C7F" w14:paraId="41DAC65C" w14:textId="77777777" w:rsidTr="005A7D0E">
        <w:trPr>
          <w:trHeight w:val="530"/>
        </w:trPr>
        <w:tc>
          <w:tcPr>
            <w:tcW w:w="379" w:type="pct"/>
            <w:shd w:val="clear" w:color="auto" w:fill="E5B8B7" w:themeFill="accent2" w:themeFillTint="66"/>
            <w:vAlign w:val="center"/>
            <w:hideMark/>
          </w:tcPr>
          <w:p w14:paraId="6B9DC0DB" w14:textId="77777777" w:rsidR="006D6E74" w:rsidRPr="00CD1C7F" w:rsidRDefault="006D6E74" w:rsidP="00982DE2">
            <w:pPr>
              <w:ind w:left="-111" w:right="-97"/>
              <w:jc w:val="center"/>
              <w:rPr>
                <w:b/>
                <w:bCs/>
                <w:color w:val="000000"/>
                <w:sz w:val="20"/>
                <w:szCs w:val="20"/>
              </w:rPr>
            </w:pPr>
            <w:proofErr w:type="spellStart"/>
            <w:r w:rsidRPr="00CD1C7F">
              <w:rPr>
                <w:b/>
                <w:bCs/>
                <w:color w:val="000000"/>
                <w:sz w:val="20"/>
                <w:szCs w:val="20"/>
              </w:rPr>
              <w:t>Chainage</w:t>
            </w:r>
            <w:proofErr w:type="spellEnd"/>
            <w:r w:rsidRPr="00CD1C7F">
              <w:rPr>
                <w:b/>
                <w:bCs/>
                <w:color w:val="000000"/>
                <w:sz w:val="20"/>
                <w:szCs w:val="20"/>
              </w:rPr>
              <w:t xml:space="preserve"> </w:t>
            </w:r>
            <w:r w:rsidRPr="00CD1C7F">
              <w:rPr>
                <w:b/>
                <w:bCs/>
                <w:color w:val="000000"/>
                <w:sz w:val="20"/>
                <w:szCs w:val="20"/>
              </w:rPr>
              <w:br/>
              <w:t>(m)</w:t>
            </w:r>
          </w:p>
        </w:tc>
        <w:tc>
          <w:tcPr>
            <w:tcW w:w="247" w:type="pct"/>
            <w:shd w:val="clear" w:color="auto" w:fill="E5B8B7" w:themeFill="accent2" w:themeFillTint="66"/>
            <w:vAlign w:val="center"/>
            <w:hideMark/>
          </w:tcPr>
          <w:p w14:paraId="1DFC895F" w14:textId="77777777" w:rsidR="006D6E74" w:rsidRPr="00CD1C7F" w:rsidRDefault="006D6E74" w:rsidP="00982DE2">
            <w:pPr>
              <w:ind w:left="-111" w:right="-97"/>
              <w:jc w:val="center"/>
              <w:rPr>
                <w:b/>
                <w:bCs/>
                <w:color w:val="000000"/>
                <w:sz w:val="20"/>
                <w:szCs w:val="20"/>
              </w:rPr>
            </w:pPr>
            <w:proofErr w:type="spellStart"/>
            <w:r w:rsidRPr="00CD1C7F">
              <w:rPr>
                <w:b/>
                <w:bCs/>
                <w:color w:val="000000"/>
                <w:sz w:val="20"/>
                <w:szCs w:val="20"/>
              </w:rPr>
              <w:t>A</w:t>
            </w:r>
            <w:r w:rsidRPr="00CD1C7F">
              <w:rPr>
                <w:b/>
                <w:bCs/>
                <w:color w:val="000000"/>
                <w:sz w:val="20"/>
                <w:szCs w:val="20"/>
                <w:vertAlign w:val="subscript"/>
              </w:rPr>
              <w:t>net</w:t>
            </w:r>
            <w:proofErr w:type="spellEnd"/>
            <w:r w:rsidRPr="00CD1C7F">
              <w:rPr>
                <w:b/>
                <w:bCs/>
                <w:color w:val="000000"/>
                <w:sz w:val="20"/>
                <w:szCs w:val="20"/>
              </w:rPr>
              <w:t xml:space="preserve"> (ha)</w:t>
            </w:r>
          </w:p>
        </w:tc>
        <w:tc>
          <w:tcPr>
            <w:tcW w:w="304" w:type="pct"/>
            <w:shd w:val="clear" w:color="auto" w:fill="E5B8B7" w:themeFill="accent2" w:themeFillTint="66"/>
            <w:vAlign w:val="center"/>
            <w:hideMark/>
          </w:tcPr>
          <w:p w14:paraId="7C2EC611" w14:textId="77777777" w:rsidR="006D6E74" w:rsidRPr="00CD1C7F" w:rsidRDefault="006D6E74" w:rsidP="00982DE2">
            <w:pPr>
              <w:ind w:left="-111" w:right="-97"/>
              <w:jc w:val="center"/>
              <w:rPr>
                <w:b/>
                <w:bCs/>
                <w:color w:val="000000"/>
                <w:sz w:val="20"/>
                <w:szCs w:val="20"/>
              </w:rPr>
            </w:pPr>
            <w:r w:rsidRPr="00CD1C7F">
              <w:rPr>
                <w:b/>
                <w:bCs/>
                <w:color w:val="000000"/>
                <w:sz w:val="20"/>
                <w:szCs w:val="20"/>
              </w:rPr>
              <w:t>12hr Duty (l/s/ha)</w:t>
            </w:r>
          </w:p>
        </w:tc>
        <w:tc>
          <w:tcPr>
            <w:tcW w:w="258" w:type="pct"/>
            <w:shd w:val="clear" w:color="auto" w:fill="E5B8B7" w:themeFill="accent2" w:themeFillTint="66"/>
            <w:vAlign w:val="center"/>
            <w:hideMark/>
          </w:tcPr>
          <w:p w14:paraId="29718219" w14:textId="77777777" w:rsidR="006D6E74" w:rsidRPr="00CD1C7F" w:rsidRDefault="006D6E74" w:rsidP="00982DE2">
            <w:pPr>
              <w:ind w:left="-111" w:right="-97"/>
              <w:jc w:val="center"/>
              <w:rPr>
                <w:b/>
                <w:bCs/>
                <w:color w:val="000000"/>
                <w:sz w:val="20"/>
                <w:szCs w:val="20"/>
              </w:rPr>
            </w:pPr>
            <w:r w:rsidRPr="00CD1C7F">
              <w:rPr>
                <w:b/>
                <w:bCs/>
                <w:color w:val="000000"/>
                <w:sz w:val="20"/>
                <w:szCs w:val="20"/>
              </w:rPr>
              <w:t>Q (m3/s)</w:t>
            </w:r>
          </w:p>
        </w:tc>
        <w:tc>
          <w:tcPr>
            <w:tcW w:w="231" w:type="pct"/>
            <w:shd w:val="clear" w:color="auto" w:fill="E5B8B7" w:themeFill="accent2" w:themeFillTint="66"/>
            <w:vAlign w:val="center"/>
            <w:hideMark/>
          </w:tcPr>
          <w:p w14:paraId="0298BFBE" w14:textId="77777777" w:rsidR="006D6E74" w:rsidRPr="00CD1C7F" w:rsidRDefault="006D6E74" w:rsidP="00982DE2">
            <w:pPr>
              <w:ind w:left="-111" w:right="-97"/>
              <w:jc w:val="center"/>
              <w:rPr>
                <w:b/>
                <w:bCs/>
                <w:color w:val="000000"/>
                <w:sz w:val="20"/>
                <w:szCs w:val="20"/>
              </w:rPr>
            </w:pPr>
            <w:r w:rsidRPr="00CD1C7F">
              <w:rPr>
                <w:b/>
                <w:bCs/>
                <w:color w:val="000000"/>
                <w:sz w:val="20"/>
                <w:szCs w:val="20"/>
              </w:rPr>
              <w:t>n</w:t>
            </w:r>
          </w:p>
        </w:tc>
        <w:tc>
          <w:tcPr>
            <w:tcW w:w="284" w:type="pct"/>
            <w:shd w:val="clear" w:color="auto" w:fill="E5B8B7" w:themeFill="accent2" w:themeFillTint="66"/>
            <w:vAlign w:val="center"/>
            <w:hideMark/>
          </w:tcPr>
          <w:p w14:paraId="39009A84" w14:textId="77777777" w:rsidR="006D6E74" w:rsidRPr="00CD1C7F" w:rsidRDefault="006D6E74" w:rsidP="00982DE2">
            <w:pPr>
              <w:ind w:left="-111" w:right="-97"/>
              <w:jc w:val="center"/>
              <w:rPr>
                <w:b/>
                <w:bCs/>
                <w:color w:val="000000"/>
                <w:sz w:val="20"/>
                <w:szCs w:val="20"/>
              </w:rPr>
            </w:pPr>
            <w:r w:rsidRPr="00CD1C7F">
              <w:rPr>
                <w:b/>
                <w:bCs/>
                <w:color w:val="000000"/>
                <w:sz w:val="20"/>
                <w:szCs w:val="20"/>
              </w:rPr>
              <w:t>s</w:t>
            </w:r>
          </w:p>
        </w:tc>
        <w:tc>
          <w:tcPr>
            <w:tcW w:w="191" w:type="pct"/>
            <w:shd w:val="clear" w:color="auto" w:fill="E5B8B7" w:themeFill="accent2" w:themeFillTint="66"/>
            <w:vAlign w:val="center"/>
            <w:hideMark/>
          </w:tcPr>
          <w:p w14:paraId="67348029" w14:textId="77777777" w:rsidR="006D6E74" w:rsidRPr="00CD1C7F" w:rsidRDefault="006D6E74" w:rsidP="00982DE2">
            <w:pPr>
              <w:ind w:left="-111" w:right="-97"/>
              <w:jc w:val="center"/>
              <w:rPr>
                <w:b/>
                <w:bCs/>
                <w:color w:val="000000"/>
                <w:sz w:val="20"/>
                <w:szCs w:val="20"/>
              </w:rPr>
            </w:pPr>
            <w:r w:rsidRPr="00CD1C7F">
              <w:rPr>
                <w:b/>
                <w:bCs/>
                <w:color w:val="000000"/>
                <w:sz w:val="20"/>
                <w:szCs w:val="20"/>
              </w:rPr>
              <w:t>b</w:t>
            </w:r>
          </w:p>
        </w:tc>
        <w:tc>
          <w:tcPr>
            <w:tcW w:w="140" w:type="pct"/>
            <w:shd w:val="clear" w:color="auto" w:fill="E5B8B7" w:themeFill="accent2" w:themeFillTint="66"/>
            <w:vAlign w:val="center"/>
            <w:hideMark/>
          </w:tcPr>
          <w:p w14:paraId="64259D4D" w14:textId="77777777" w:rsidR="006D6E74" w:rsidRPr="00CD1C7F" w:rsidRDefault="006D6E74" w:rsidP="00982DE2">
            <w:pPr>
              <w:ind w:left="-111" w:right="-97"/>
              <w:jc w:val="center"/>
              <w:rPr>
                <w:b/>
                <w:bCs/>
                <w:color w:val="000000"/>
                <w:sz w:val="20"/>
                <w:szCs w:val="20"/>
              </w:rPr>
            </w:pPr>
            <w:r w:rsidRPr="00CD1C7F">
              <w:rPr>
                <w:b/>
                <w:bCs/>
                <w:color w:val="000000"/>
                <w:sz w:val="20"/>
                <w:szCs w:val="20"/>
              </w:rPr>
              <w:t>m</w:t>
            </w:r>
          </w:p>
        </w:tc>
        <w:tc>
          <w:tcPr>
            <w:tcW w:w="216" w:type="pct"/>
            <w:shd w:val="clear" w:color="auto" w:fill="E5B8B7" w:themeFill="accent2" w:themeFillTint="66"/>
            <w:vAlign w:val="center"/>
            <w:hideMark/>
          </w:tcPr>
          <w:p w14:paraId="12108F35" w14:textId="77777777" w:rsidR="006D6E74" w:rsidRPr="00CD1C7F" w:rsidRDefault="006D6E74" w:rsidP="00982DE2">
            <w:pPr>
              <w:ind w:left="-111" w:right="-97"/>
              <w:jc w:val="center"/>
              <w:rPr>
                <w:b/>
                <w:bCs/>
                <w:color w:val="000000"/>
                <w:sz w:val="20"/>
                <w:szCs w:val="20"/>
              </w:rPr>
            </w:pPr>
            <w:r w:rsidRPr="00CD1C7F">
              <w:rPr>
                <w:b/>
                <w:bCs/>
                <w:color w:val="000000"/>
                <w:sz w:val="20"/>
                <w:szCs w:val="20"/>
              </w:rPr>
              <w:t>d</w:t>
            </w:r>
          </w:p>
        </w:tc>
        <w:tc>
          <w:tcPr>
            <w:tcW w:w="189" w:type="pct"/>
            <w:shd w:val="clear" w:color="auto" w:fill="E5B8B7" w:themeFill="accent2" w:themeFillTint="66"/>
            <w:vAlign w:val="center"/>
            <w:hideMark/>
          </w:tcPr>
          <w:p w14:paraId="20529DE0" w14:textId="77777777" w:rsidR="006D6E74" w:rsidRPr="00CD1C7F" w:rsidRDefault="006D6E74" w:rsidP="00982DE2">
            <w:pPr>
              <w:ind w:left="-111" w:right="-97"/>
              <w:jc w:val="center"/>
              <w:rPr>
                <w:b/>
                <w:bCs/>
                <w:color w:val="000000"/>
                <w:sz w:val="20"/>
                <w:szCs w:val="20"/>
              </w:rPr>
            </w:pPr>
            <w:r w:rsidRPr="00CD1C7F">
              <w:rPr>
                <w:b/>
                <w:bCs/>
                <w:color w:val="000000"/>
                <w:sz w:val="20"/>
                <w:szCs w:val="20"/>
              </w:rPr>
              <w:t>b/d</w:t>
            </w:r>
          </w:p>
        </w:tc>
        <w:tc>
          <w:tcPr>
            <w:tcW w:w="231" w:type="pct"/>
            <w:shd w:val="clear" w:color="auto" w:fill="E5B8B7" w:themeFill="accent2" w:themeFillTint="66"/>
            <w:vAlign w:val="center"/>
            <w:hideMark/>
          </w:tcPr>
          <w:p w14:paraId="1C7F6801" w14:textId="77777777" w:rsidR="006D6E74" w:rsidRPr="00CD1C7F" w:rsidRDefault="006D6E74" w:rsidP="00982DE2">
            <w:pPr>
              <w:ind w:left="-111" w:right="-97"/>
              <w:jc w:val="center"/>
              <w:rPr>
                <w:b/>
                <w:bCs/>
                <w:color w:val="000000"/>
                <w:sz w:val="20"/>
                <w:szCs w:val="20"/>
              </w:rPr>
            </w:pPr>
            <w:r w:rsidRPr="00CD1C7F">
              <w:rPr>
                <w:b/>
                <w:bCs/>
                <w:color w:val="000000"/>
                <w:sz w:val="20"/>
                <w:szCs w:val="20"/>
              </w:rPr>
              <w:t>AX</w:t>
            </w:r>
          </w:p>
          <w:p w14:paraId="5EC5A8BB" w14:textId="77777777" w:rsidR="006D6E74" w:rsidRPr="00CD1C7F" w:rsidRDefault="006D6E74" w:rsidP="00982DE2">
            <w:pPr>
              <w:ind w:left="-111" w:right="-97"/>
              <w:jc w:val="center"/>
              <w:rPr>
                <w:b/>
                <w:bCs/>
                <w:color w:val="000000"/>
                <w:sz w:val="20"/>
                <w:szCs w:val="20"/>
              </w:rPr>
            </w:pPr>
            <w:r w:rsidRPr="00CD1C7F">
              <w:rPr>
                <w:b/>
                <w:bCs/>
                <w:color w:val="000000"/>
                <w:sz w:val="20"/>
                <w:szCs w:val="20"/>
              </w:rPr>
              <w:t>(m2)</w:t>
            </w:r>
          </w:p>
        </w:tc>
        <w:tc>
          <w:tcPr>
            <w:tcW w:w="185" w:type="pct"/>
            <w:shd w:val="clear" w:color="auto" w:fill="E5B8B7" w:themeFill="accent2" w:themeFillTint="66"/>
            <w:vAlign w:val="center"/>
            <w:hideMark/>
          </w:tcPr>
          <w:p w14:paraId="5FE6FAE1" w14:textId="77777777" w:rsidR="006D6E74" w:rsidRPr="00CD1C7F" w:rsidRDefault="006D6E74" w:rsidP="00982DE2">
            <w:pPr>
              <w:ind w:left="-111" w:right="-97"/>
              <w:jc w:val="center"/>
              <w:rPr>
                <w:b/>
                <w:bCs/>
                <w:color w:val="000000"/>
                <w:sz w:val="20"/>
                <w:szCs w:val="20"/>
              </w:rPr>
            </w:pPr>
            <w:r w:rsidRPr="00CD1C7F">
              <w:rPr>
                <w:b/>
                <w:bCs/>
                <w:color w:val="000000"/>
                <w:sz w:val="20"/>
                <w:szCs w:val="20"/>
              </w:rPr>
              <w:t>P</w:t>
            </w:r>
          </w:p>
          <w:p w14:paraId="3B3367A0" w14:textId="77777777" w:rsidR="006D6E74" w:rsidRPr="00CD1C7F" w:rsidRDefault="006D6E74" w:rsidP="00982DE2">
            <w:pPr>
              <w:ind w:left="-111" w:right="-97"/>
              <w:jc w:val="center"/>
              <w:rPr>
                <w:b/>
                <w:bCs/>
                <w:color w:val="000000"/>
                <w:sz w:val="20"/>
                <w:szCs w:val="20"/>
              </w:rPr>
            </w:pPr>
            <w:r w:rsidRPr="00CD1C7F">
              <w:rPr>
                <w:b/>
                <w:bCs/>
                <w:color w:val="000000"/>
                <w:sz w:val="20"/>
                <w:szCs w:val="20"/>
              </w:rPr>
              <w:t>(m)</w:t>
            </w:r>
          </w:p>
        </w:tc>
        <w:tc>
          <w:tcPr>
            <w:tcW w:w="179" w:type="pct"/>
            <w:shd w:val="clear" w:color="auto" w:fill="E5B8B7" w:themeFill="accent2" w:themeFillTint="66"/>
            <w:vAlign w:val="center"/>
            <w:hideMark/>
          </w:tcPr>
          <w:p w14:paraId="3E1B2F74" w14:textId="77777777" w:rsidR="006D6E74" w:rsidRPr="00CD1C7F" w:rsidRDefault="006D6E74" w:rsidP="00982DE2">
            <w:pPr>
              <w:ind w:left="-111" w:right="-97"/>
              <w:jc w:val="center"/>
              <w:rPr>
                <w:b/>
                <w:bCs/>
                <w:color w:val="000000"/>
                <w:sz w:val="20"/>
                <w:szCs w:val="20"/>
              </w:rPr>
            </w:pPr>
            <w:r w:rsidRPr="00CD1C7F">
              <w:rPr>
                <w:b/>
                <w:bCs/>
                <w:color w:val="000000"/>
                <w:sz w:val="20"/>
                <w:szCs w:val="20"/>
              </w:rPr>
              <w:t>R</w:t>
            </w:r>
          </w:p>
          <w:p w14:paraId="33F8562C" w14:textId="77777777" w:rsidR="006D6E74" w:rsidRPr="00CD1C7F" w:rsidRDefault="006D6E74" w:rsidP="00982DE2">
            <w:pPr>
              <w:ind w:left="-111" w:right="-97"/>
              <w:jc w:val="center"/>
              <w:rPr>
                <w:b/>
                <w:bCs/>
                <w:color w:val="000000"/>
                <w:sz w:val="20"/>
                <w:szCs w:val="20"/>
              </w:rPr>
            </w:pPr>
            <w:r w:rsidRPr="00CD1C7F">
              <w:rPr>
                <w:b/>
                <w:bCs/>
                <w:color w:val="000000"/>
                <w:sz w:val="20"/>
                <w:szCs w:val="20"/>
              </w:rPr>
              <w:t>(m)</w:t>
            </w:r>
          </w:p>
        </w:tc>
        <w:tc>
          <w:tcPr>
            <w:tcW w:w="227" w:type="pct"/>
            <w:shd w:val="clear" w:color="auto" w:fill="E5B8B7" w:themeFill="accent2" w:themeFillTint="66"/>
            <w:vAlign w:val="center"/>
            <w:hideMark/>
          </w:tcPr>
          <w:p w14:paraId="590EB870" w14:textId="77777777" w:rsidR="006D6E74" w:rsidRPr="00CD1C7F" w:rsidRDefault="006D6E74" w:rsidP="00982DE2">
            <w:pPr>
              <w:ind w:left="-111" w:right="-97"/>
              <w:jc w:val="center"/>
              <w:rPr>
                <w:b/>
                <w:bCs/>
                <w:color w:val="000000"/>
                <w:sz w:val="20"/>
                <w:szCs w:val="20"/>
              </w:rPr>
            </w:pPr>
            <w:r w:rsidRPr="00CD1C7F">
              <w:rPr>
                <w:b/>
                <w:bCs/>
                <w:color w:val="000000"/>
                <w:sz w:val="20"/>
                <w:szCs w:val="20"/>
              </w:rPr>
              <w:t>V</w:t>
            </w:r>
          </w:p>
          <w:p w14:paraId="24C69474" w14:textId="77777777" w:rsidR="006D6E74" w:rsidRPr="00CD1C7F" w:rsidRDefault="006D6E74" w:rsidP="00982DE2">
            <w:pPr>
              <w:ind w:left="-111" w:right="-97"/>
              <w:jc w:val="center"/>
              <w:rPr>
                <w:b/>
                <w:bCs/>
                <w:color w:val="000000"/>
                <w:sz w:val="20"/>
                <w:szCs w:val="20"/>
              </w:rPr>
            </w:pPr>
            <w:r w:rsidRPr="00CD1C7F">
              <w:rPr>
                <w:b/>
                <w:bCs/>
                <w:color w:val="000000"/>
                <w:sz w:val="20"/>
                <w:szCs w:val="20"/>
              </w:rPr>
              <w:t>(m/s)</w:t>
            </w:r>
          </w:p>
        </w:tc>
        <w:tc>
          <w:tcPr>
            <w:tcW w:w="243" w:type="pct"/>
            <w:shd w:val="clear" w:color="auto" w:fill="E5B8B7" w:themeFill="accent2" w:themeFillTint="66"/>
            <w:vAlign w:val="center"/>
            <w:hideMark/>
          </w:tcPr>
          <w:p w14:paraId="7139F1F7" w14:textId="77777777" w:rsidR="006D6E74" w:rsidRPr="00CD1C7F" w:rsidRDefault="009B3388" w:rsidP="00982DE2">
            <w:pPr>
              <w:ind w:left="-111" w:right="-97"/>
              <w:jc w:val="center"/>
              <w:rPr>
                <w:b/>
                <w:bCs/>
                <w:color w:val="000000"/>
                <w:sz w:val="20"/>
                <w:szCs w:val="20"/>
              </w:rPr>
            </w:pPr>
            <w:proofErr w:type="spellStart"/>
            <w:r w:rsidRPr="00CD1C7F">
              <w:rPr>
                <w:b/>
                <w:bCs/>
                <w:color w:val="000000"/>
                <w:sz w:val="20"/>
                <w:szCs w:val="20"/>
              </w:rPr>
              <w:t>Fr</w:t>
            </w:r>
            <w:proofErr w:type="spellEnd"/>
            <w:r w:rsidR="006D6E74" w:rsidRPr="00CD1C7F">
              <w:rPr>
                <w:b/>
                <w:bCs/>
                <w:color w:val="000000"/>
                <w:sz w:val="20"/>
                <w:szCs w:val="20"/>
              </w:rPr>
              <w:t xml:space="preserve">=V/ </w:t>
            </w:r>
            <w:r w:rsidR="006D6E74" w:rsidRPr="00CD1C7F">
              <w:rPr>
                <w:b/>
                <w:bCs/>
                <w:color w:val="000000"/>
                <w:sz w:val="20"/>
                <w:szCs w:val="20"/>
              </w:rPr>
              <w:sym w:font="Symbol" w:char="F0D6"/>
            </w:r>
            <w:r w:rsidR="006D6E74" w:rsidRPr="00CD1C7F">
              <w:rPr>
                <w:b/>
                <w:bCs/>
                <w:color w:val="000000"/>
                <w:sz w:val="20"/>
                <w:szCs w:val="20"/>
              </w:rPr>
              <w:t>(</w:t>
            </w:r>
            <w:proofErr w:type="spellStart"/>
            <w:r w:rsidR="006D6E74" w:rsidRPr="00CD1C7F">
              <w:rPr>
                <w:b/>
                <w:bCs/>
                <w:color w:val="000000"/>
                <w:sz w:val="20"/>
                <w:szCs w:val="20"/>
              </w:rPr>
              <w:t>gd</w:t>
            </w:r>
            <w:proofErr w:type="spellEnd"/>
            <w:r w:rsidR="006D6E74" w:rsidRPr="00CD1C7F">
              <w:rPr>
                <w:b/>
                <w:bCs/>
                <w:color w:val="000000"/>
                <w:sz w:val="20"/>
                <w:szCs w:val="20"/>
              </w:rPr>
              <w:t>)</w:t>
            </w:r>
          </w:p>
        </w:tc>
        <w:tc>
          <w:tcPr>
            <w:tcW w:w="249" w:type="pct"/>
            <w:shd w:val="clear" w:color="auto" w:fill="E5B8B7" w:themeFill="accent2" w:themeFillTint="66"/>
            <w:vAlign w:val="center"/>
            <w:hideMark/>
          </w:tcPr>
          <w:p w14:paraId="57048A0A" w14:textId="77777777" w:rsidR="006D6E74" w:rsidRPr="00CD1C7F" w:rsidRDefault="006D6E74" w:rsidP="00982DE2">
            <w:pPr>
              <w:ind w:left="-111" w:right="-97"/>
              <w:jc w:val="center"/>
              <w:rPr>
                <w:b/>
                <w:bCs/>
                <w:color w:val="000000"/>
                <w:sz w:val="20"/>
                <w:szCs w:val="20"/>
              </w:rPr>
            </w:pPr>
            <w:proofErr w:type="spellStart"/>
            <w:r w:rsidRPr="00CD1C7F">
              <w:rPr>
                <w:b/>
                <w:bCs/>
                <w:color w:val="000000"/>
                <w:sz w:val="20"/>
                <w:szCs w:val="20"/>
              </w:rPr>
              <w:t>Q</w:t>
            </w:r>
            <w:r w:rsidRPr="00CD1C7F">
              <w:rPr>
                <w:b/>
                <w:bCs/>
                <w:color w:val="000000"/>
                <w:sz w:val="20"/>
                <w:szCs w:val="20"/>
                <w:vertAlign w:val="subscript"/>
              </w:rPr>
              <w:t>cal</w:t>
            </w:r>
            <w:proofErr w:type="spellEnd"/>
          </w:p>
          <w:p w14:paraId="64307E78" w14:textId="77777777" w:rsidR="006D6E74" w:rsidRPr="00CD1C7F" w:rsidRDefault="006D6E74" w:rsidP="00982DE2">
            <w:pPr>
              <w:ind w:left="-111" w:right="-97"/>
              <w:jc w:val="center"/>
              <w:rPr>
                <w:b/>
                <w:bCs/>
                <w:color w:val="000000"/>
                <w:sz w:val="20"/>
                <w:szCs w:val="20"/>
              </w:rPr>
            </w:pPr>
            <w:r w:rsidRPr="00CD1C7F">
              <w:rPr>
                <w:b/>
                <w:bCs/>
                <w:color w:val="000000"/>
                <w:sz w:val="20"/>
                <w:szCs w:val="20"/>
              </w:rPr>
              <w:t>(m3/s)</w:t>
            </w:r>
          </w:p>
        </w:tc>
        <w:tc>
          <w:tcPr>
            <w:tcW w:w="226" w:type="pct"/>
            <w:shd w:val="clear" w:color="auto" w:fill="E5B8B7" w:themeFill="accent2" w:themeFillTint="66"/>
            <w:vAlign w:val="center"/>
            <w:hideMark/>
          </w:tcPr>
          <w:p w14:paraId="33709D75" w14:textId="77777777" w:rsidR="006D6E74" w:rsidRPr="00CD1C7F" w:rsidRDefault="006D6E74" w:rsidP="00982DE2">
            <w:pPr>
              <w:ind w:left="-111" w:right="-97"/>
              <w:jc w:val="center"/>
              <w:rPr>
                <w:b/>
                <w:bCs/>
                <w:color w:val="000000"/>
                <w:sz w:val="20"/>
                <w:szCs w:val="20"/>
              </w:rPr>
            </w:pPr>
            <w:proofErr w:type="spellStart"/>
            <w:r w:rsidRPr="00CD1C7F">
              <w:rPr>
                <w:b/>
                <w:bCs/>
                <w:color w:val="000000"/>
                <w:sz w:val="20"/>
                <w:szCs w:val="20"/>
              </w:rPr>
              <w:t>Q</w:t>
            </w:r>
            <w:r w:rsidRPr="00CD1C7F">
              <w:rPr>
                <w:b/>
                <w:bCs/>
                <w:color w:val="000000"/>
                <w:sz w:val="20"/>
                <w:szCs w:val="20"/>
                <w:vertAlign w:val="subscript"/>
              </w:rPr>
              <w:t>cal</w:t>
            </w:r>
            <w:proofErr w:type="spellEnd"/>
            <w:r w:rsidRPr="00CD1C7F">
              <w:rPr>
                <w:b/>
                <w:bCs/>
                <w:color w:val="000000"/>
                <w:sz w:val="20"/>
                <w:szCs w:val="20"/>
              </w:rPr>
              <w:t xml:space="preserve"> –</w:t>
            </w:r>
          </w:p>
          <w:p w14:paraId="02555F82" w14:textId="77777777" w:rsidR="006D6E74" w:rsidRPr="00CD1C7F" w:rsidRDefault="006D6E74" w:rsidP="00982DE2">
            <w:pPr>
              <w:ind w:left="-111" w:right="-97"/>
              <w:jc w:val="center"/>
              <w:rPr>
                <w:b/>
                <w:bCs/>
                <w:color w:val="000000"/>
                <w:sz w:val="20"/>
                <w:szCs w:val="20"/>
              </w:rPr>
            </w:pPr>
            <w:proofErr w:type="spellStart"/>
            <w:r w:rsidRPr="00CD1C7F">
              <w:rPr>
                <w:b/>
                <w:bCs/>
                <w:color w:val="000000"/>
                <w:sz w:val="20"/>
                <w:szCs w:val="20"/>
              </w:rPr>
              <w:t>Q</w:t>
            </w:r>
            <w:r w:rsidRPr="00CD1C7F">
              <w:rPr>
                <w:b/>
                <w:bCs/>
                <w:color w:val="000000"/>
                <w:sz w:val="20"/>
                <w:szCs w:val="20"/>
                <w:vertAlign w:val="subscript"/>
              </w:rPr>
              <w:t>reqd</w:t>
            </w:r>
            <w:proofErr w:type="spellEnd"/>
          </w:p>
        </w:tc>
        <w:tc>
          <w:tcPr>
            <w:tcW w:w="212" w:type="pct"/>
            <w:shd w:val="clear" w:color="auto" w:fill="E5B8B7" w:themeFill="accent2" w:themeFillTint="66"/>
            <w:vAlign w:val="center"/>
            <w:hideMark/>
          </w:tcPr>
          <w:p w14:paraId="203DB514" w14:textId="77777777" w:rsidR="006D6E74" w:rsidRPr="00CD1C7F" w:rsidRDefault="006D6E74" w:rsidP="00982DE2">
            <w:pPr>
              <w:ind w:left="-111" w:right="-97"/>
              <w:jc w:val="center"/>
              <w:rPr>
                <w:b/>
                <w:bCs/>
                <w:color w:val="000000"/>
                <w:sz w:val="20"/>
                <w:szCs w:val="20"/>
              </w:rPr>
            </w:pPr>
            <w:proofErr w:type="spellStart"/>
            <w:r w:rsidRPr="00CD1C7F">
              <w:rPr>
                <w:b/>
                <w:bCs/>
                <w:color w:val="000000"/>
                <w:sz w:val="20"/>
                <w:szCs w:val="20"/>
              </w:rPr>
              <w:t>F</w:t>
            </w:r>
            <w:r w:rsidRPr="00CD1C7F">
              <w:rPr>
                <w:b/>
                <w:bCs/>
                <w:color w:val="000000"/>
                <w:sz w:val="20"/>
                <w:szCs w:val="20"/>
                <w:vertAlign w:val="subscript"/>
              </w:rPr>
              <w:t>b</w:t>
            </w:r>
            <w:proofErr w:type="spellEnd"/>
          </w:p>
          <w:p w14:paraId="7A58723E" w14:textId="77777777" w:rsidR="006D6E74" w:rsidRPr="00CD1C7F" w:rsidRDefault="006D6E74" w:rsidP="00982DE2">
            <w:pPr>
              <w:ind w:left="-111" w:right="-97"/>
              <w:jc w:val="center"/>
              <w:rPr>
                <w:b/>
                <w:bCs/>
                <w:color w:val="000000"/>
                <w:sz w:val="20"/>
                <w:szCs w:val="20"/>
              </w:rPr>
            </w:pPr>
            <w:r w:rsidRPr="00CD1C7F">
              <w:rPr>
                <w:b/>
                <w:bCs/>
                <w:color w:val="000000"/>
                <w:sz w:val="20"/>
                <w:szCs w:val="20"/>
              </w:rPr>
              <w:t>(m)</w:t>
            </w:r>
          </w:p>
        </w:tc>
        <w:tc>
          <w:tcPr>
            <w:tcW w:w="186" w:type="pct"/>
            <w:shd w:val="clear" w:color="auto" w:fill="E5B8B7" w:themeFill="accent2" w:themeFillTint="66"/>
            <w:vAlign w:val="center"/>
            <w:hideMark/>
          </w:tcPr>
          <w:p w14:paraId="2E23AB49" w14:textId="77777777" w:rsidR="006D6E74" w:rsidRPr="00CD1C7F" w:rsidRDefault="006D6E74" w:rsidP="00982DE2">
            <w:pPr>
              <w:ind w:left="-111" w:right="-97"/>
              <w:jc w:val="center"/>
              <w:rPr>
                <w:b/>
                <w:bCs/>
                <w:color w:val="000000"/>
                <w:sz w:val="20"/>
                <w:szCs w:val="20"/>
              </w:rPr>
            </w:pPr>
            <w:r w:rsidRPr="00CD1C7F">
              <w:rPr>
                <w:b/>
                <w:bCs/>
                <w:color w:val="000000"/>
                <w:sz w:val="20"/>
                <w:szCs w:val="20"/>
              </w:rPr>
              <w:t>D</w:t>
            </w:r>
          </w:p>
          <w:p w14:paraId="296EE59D" w14:textId="77777777" w:rsidR="006D6E74" w:rsidRPr="00CD1C7F" w:rsidRDefault="006D6E74" w:rsidP="00982DE2">
            <w:pPr>
              <w:ind w:left="-111" w:right="-97"/>
              <w:jc w:val="center"/>
              <w:rPr>
                <w:b/>
                <w:bCs/>
                <w:color w:val="000000"/>
                <w:sz w:val="20"/>
                <w:szCs w:val="20"/>
              </w:rPr>
            </w:pPr>
            <w:r w:rsidRPr="00CD1C7F">
              <w:rPr>
                <w:b/>
                <w:bCs/>
                <w:color w:val="000000"/>
                <w:sz w:val="20"/>
                <w:szCs w:val="20"/>
              </w:rPr>
              <w:t>(m)</w:t>
            </w:r>
          </w:p>
        </w:tc>
        <w:tc>
          <w:tcPr>
            <w:tcW w:w="183" w:type="pct"/>
            <w:shd w:val="clear" w:color="auto" w:fill="E5B8B7" w:themeFill="accent2" w:themeFillTint="66"/>
            <w:vAlign w:val="center"/>
            <w:hideMark/>
          </w:tcPr>
          <w:p w14:paraId="1E6B8690" w14:textId="77777777" w:rsidR="006D6E74" w:rsidRPr="00CD1C7F" w:rsidRDefault="006D6E74" w:rsidP="00982DE2">
            <w:pPr>
              <w:ind w:left="-111" w:right="-97"/>
              <w:jc w:val="center"/>
              <w:rPr>
                <w:b/>
                <w:bCs/>
                <w:color w:val="000000"/>
                <w:sz w:val="20"/>
                <w:szCs w:val="20"/>
              </w:rPr>
            </w:pPr>
            <w:r w:rsidRPr="00CD1C7F">
              <w:rPr>
                <w:b/>
                <w:bCs/>
                <w:color w:val="000000"/>
                <w:sz w:val="20"/>
                <w:szCs w:val="20"/>
              </w:rPr>
              <w:t>T</w:t>
            </w:r>
          </w:p>
          <w:p w14:paraId="1E160394" w14:textId="77777777" w:rsidR="006D6E74" w:rsidRPr="00CD1C7F" w:rsidRDefault="006D6E74" w:rsidP="00982DE2">
            <w:pPr>
              <w:ind w:left="-111" w:right="-97"/>
              <w:jc w:val="center"/>
              <w:rPr>
                <w:b/>
                <w:bCs/>
                <w:color w:val="000000"/>
                <w:sz w:val="20"/>
                <w:szCs w:val="20"/>
              </w:rPr>
            </w:pPr>
            <w:r w:rsidRPr="00CD1C7F">
              <w:rPr>
                <w:b/>
                <w:bCs/>
                <w:color w:val="000000"/>
                <w:sz w:val="20"/>
                <w:szCs w:val="20"/>
              </w:rPr>
              <w:t>(m)</w:t>
            </w:r>
          </w:p>
        </w:tc>
        <w:tc>
          <w:tcPr>
            <w:tcW w:w="442" w:type="pct"/>
            <w:shd w:val="clear" w:color="auto" w:fill="E5B8B7" w:themeFill="accent2" w:themeFillTint="66"/>
            <w:vAlign w:val="center"/>
            <w:hideMark/>
          </w:tcPr>
          <w:p w14:paraId="4D940042" w14:textId="77777777" w:rsidR="006D6E74" w:rsidRPr="00CD1C7F" w:rsidRDefault="006D6E74" w:rsidP="00982DE2">
            <w:pPr>
              <w:ind w:left="-111" w:right="-97"/>
              <w:jc w:val="center"/>
              <w:rPr>
                <w:b/>
                <w:bCs/>
                <w:color w:val="000000"/>
                <w:sz w:val="20"/>
                <w:szCs w:val="20"/>
              </w:rPr>
            </w:pPr>
            <w:r w:rsidRPr="00CD1C7F">
              <w:rPr>
                <w:b/>
                <w:bCs/>
                <w:color w:val="000000"/>
                <w:sz w:val="20"/>
                <w:szCs w:val="20"/>
              </w:rPr>
              <w:t>Remark</w:t>
            </w:r>
          </w:p>
        </w:tc>
      </w:tr>
      <w:tr w:rsidR="009B3388" w:rsidRPr="00CD1C7F" w14:paraId="15C06310" w14:textId="77777777" w:rsidTr="00220B49">
        <w:trPr>
          <w:trHeight w:val="377"/>
        </w:trPr>
        <w:tc>
          <w:tcPr>
            <w:tcW w:w="379" w:type="pct"/>
            <w:shd w:val="clear" w:color="auto" w:fill="auto"/>
            <w:vAlign w:val="bottom"/>
            <w:hideMark/>
          </w:tcPr>
          <w:p w14:paraId="00F87DDC" w14:textId="77777777" w:rsidR="006D6E74" w:rsidRPr="00CD1C7F" w:rsidRDefault="006D6E74" w:rsidP="00600711">
            <w:pPr>
              <w:ind w:left="-111" w:right="-97"/>
              <w:jc w:val="center"/>
              <w:rPr>
                <w:color w:val="000000"/>
                <w:sz w:val="20"/>
                <w:szCs w:val="20"/>
              </w:rPr>
            </w:pPr>
            <w:r w:rsidRPr="00CD1C7F">
              <w:rPr>
                <w:color w:val="000000"/>
                <w:sz w:val="20"/>
                <w:szCs w:val="20"/>
              </w:rPr>
              <w:t>0+000 to 0+110</w:t>
            </w:r>
          </w:p>
        </w:tc>
        <w:tc>
          <w:tcPr>
            <w:tcW w:w="247" w:type="pct"/>
            <w:shd w:val="clear" w:color="auto" w:fill="auto"/>
            <w:noWrap/>
            <w:vAlign w:val="bottom"/>
            <w:hideMark/>
          </w:tcPr>
          <w:p w14:paraId="58010A82" w14:textId="77777777" w:rsidR="006D6E74" w:rsidRPr="00CD1C7F" w:rsidRDefault="006D6E74" w:rsidP="00600711">
            <w:pPr>
              <w:ind w:left="-111" w:right="-97"/>
              <w:jc w:val="center"/>
              <w:rPr>
                <w:color w:val="000000"/>
                <w:sz w:val="20"/>
                <w:szCs w:val="20"/>
              </w:rPr>
            </w:pPr>
            <w:r w:rsidRPr="00CD1C7F">
              <w:rPr>
                <w:color w:val="000000"/>
                <w:sz w:val="20"/>
                <w:szCs w:val="20"/>
              </w:rPr>
              <w:t>30.0</w:t>
            </w:r>
          </w:p>
        </w:tc>
        <w:tc>
          <w:tcPr>
            <w:tcW w:w="304" w:type="pct"/>
            <w:shd w:val="clear" w:color="auto" w:fill="auto"/>
            <w:noWrap/>
            <w:vAlign w:val="bottom"/>
            <w:hideMark/>
          </w:tcPr>
          <w:p w14:paraId="3AFCEFCD" w14:textId="77777777" w:rsidR="006D6E74" w:rsidRPr="00CD1C7F" w:rsidRDefault="006D6E74" w:rsidP="00600711">
            <w:pPr>
              <w:ind w:left="-111" w:right="-97"/>
              <w:jc w:val="center"/>
              <w:rPr>
                <w:color w:val="000000"/>
                <w:sz w:val="20"/>
                <w:szCs w:val="20"/>
              </w:rPr>
            </w:pPr>
            <w:r w:rsidRPr="00CD1C7F">
              <w:rPr>
                <w:color w:val="000000"/>
                <w:sz w:val="20"/>
                <w:szCs w:val="20"/>
              </w:rPr>
              <w:t>1.34</w:t>
            </w:r>
          </w:p>
        </w:tc>
        <w:tc>
          <w:tcPr>
            <w:tcW w:w="258" w:type="pct"/>
            <w:shd w:val="clear" w:color="auto" w:fill="auto"/>
            <w:noWrap/>
            <w:vAlign w:val="bottom"/>
            <w:hideMark/>
          </w:tcPr>
          <w:p w14:paraId="148850DC" w14:textId="77777777" w:rsidR="006D6E74" w:rsidRPr="00CD1C7F" w:rsidRDefault="006D6E74" w:rsidP="00600711">
            <w:pPr>
              <w:ind w:left="-111" w:right="-97"/>
              <w:jc w:val="center"/>
              <w:rPr>
                <w:color w:val="000000"/>
                <w:sz w:val="20"/>
                <w:szCs w:val="20"/>
              </w:rPr>
            </w:pPr>
            <w:r w:rsidRPr="00CD1C7F">
              <w:rPr>
                <w:color w:val="000000"/>
                <w:sz w:val="20"/>
                <w:szCs w:val="20"/>
              </w:rPr>
              <w:t>0.04</w:t>
            </w:r>
          </w:p>
        </w:tc>
        <w:tc>
          <w:tcPr>
            <w:tcW w:w="231" w:type="pct"/>
            <w:shd w:val="clear" w:color="auto" w:fill="auto"/>
            <w:noWrap/>
            <w:vAlign w:val="bottom"/>
            <w:hideMark/>
          </w:tcPr>
          <w:p w14:paraId="4C92C30A" w14:textId="77777777" w:rsidR="006D6E74" w:rsidRPr="00CD1C7F" w:rsidRDefault="006D6E74" w:rsidP="00600711">
            <w:pPr>
              <w:ind w:left="-111" w:right="-97"/>
              <w:jc w:val="center"/>
              <w:rPr>
                <w:color w:val="000000"/>
                <w:sz w:val="20"/>
                <w:szCs w:val="20"/>
              </w:rPr>
            </w:pPr>
            <w:r w:rsidRPr="00CD1C7F">
              <w:rPr>
                <w:color w:val="000000"/>
                <w:sz w:val="20"/>
                <w:szCs w:val="20"/>
              </w:rPr>
              <w:t>0.018</w:t>
            </w:r>
          </w:p>
        </w:tc>
        <w:tc>
          <w:tcPr>
            <w:tcW w:w="284" w:type="pct"/>
            <w:shd w:val="clear" w:color="auto" w:fill="auto"/>
            <w:noWrap/>
            <w:vAlign w:val="bottom"/>
            <w:hideMark/>
          </w:tcPr>
          <w:p w14:paraId="35513C89" w14:textId="77777777" w:rsidR="006D6E74" w:rsidRPr="00CD1C7F" w:rsidRDefault="006D6E74" w:rsidP="00600711">
            <w:pPr>
              <w:ind w:left="-111" w:right="-97"/>
              <w:jc w:val="center"/>
              <w:rPr>
                <w:color w:val="000000"/>
                <w:sz w:val="20"/>
                <w:szCs w:val="20"/>
              </w:rPr>
            </w:pPr>
            <w:r w:rsidRPr="00CD1C7F">
              <w:rPr>
                <w:color w:val="000000"/>
                <w:sz w:val="20"/>
                <w:szCs w:val="20"/>
              </w:rPr>
              <w:t>0.0040</w:t>
            </w:r>
          </w:p>
        </w:tc>
        <w:tc>
          <w:tcPr>
            <w:tcW w:w="191" w:type="pct"/>
            <w:shd w:val="clear" w:color="auto" w:fill="auto"/>
            <w:noWrap/>
            <w:vAlign w:val="bottom"/>
            <w:hideMark/>
          </w:tcPr>
          <w:p w14:paraId="088C2ED0" w14:textId="77777777" w:rsidR="006D6E74" w:rsidRPr="00CD1C7F" w:rsidRDefault="006D6E74" w:rsidP="00600711">
            <w:pPr>
              <w:ind w:left="-111" w:right="-97"/>
              <w:jc w:val="center"/>
              <w:rPr>
                <w:color w:val="000000"/>
                <w:sz w:val="20"/>
                <w:szCs w:val="20"/>
              </w:rPr>
            </w:pPr>
            <w:r w:rsidRPr="00CD1C7F">
              <w:rPr>
                <w:color w:val="000000"/>
                <w:sz w:val="20"/>
                <w:szCs w:val="20"/>
              </w:rPr>
              <w:t>0.35</w:t>
            </w:r>
          </w:p>
        </w:tc>
        <w:tc>
          <w:tcPr>
            <w:tcW w:w="140" w:type="pct"/>
            <w:shd w:val="clear" w:color="auto" w:fill="auto"/>
            <w:noWrap/>
            <w:vAlign w:val="bottom"/>
            <w:hideMark/>
          </w:tcPr>
          <w:p w14:paraId="04EC8947" w14:textId="77777777" w:rsidR="006D6E74" w:rsidRPr="00CD1C7F" w:rsidRDefault="006D6E74" w:rsidP="00600711">
            <w:pPr>
              <w:ind w:left="-111" w:right="-97"/>
              <w:jc w:val="center"/>
              <w:rPr>
                <w:color w:val="000000"/>
                <w:sz w:val="20"/>
                <w:szCs w:val="20"/>
              </w:rPr>
            </w:pPr>
            <w:r w:rsidRPr="00CD1C7F">
              <w:rPr>
                <w:color w:val="000000"/>
                <w:sz w:val="20"/>
                <w:szCs w:val="20"/>
              </w:rPr>
              <w:t>0</w:t>
            </w:r>
          </w:p>
        </w:tc>
        <w:tc>
          <w:tcPr>
            <w:tcW w:w="216" w:type="pct"/>
            <w:shd w:val="clear" w:color="000000" w:fill="DAEEF3"/>
            <w:noWrap/>
            <w:vAlign w:val="bottom"/>
            <w:hideMark/>
          </w:tcPr>
          <w:p w14:paraId="015B269D"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0.18 </w:t>
            </w:r>
          </w:p>
        </w:tc>
        <w:tc>
          <w:tcPr>
            <w:tcW w:w="189" w:type="pct"/>
            <w:shd w:val="clear" w:color="auto" w:fill="auto"/>
            <w:noWrap/>
            <w:vAlign w:val="bottom"/>
            <w:hideMark/>
          </w:tcPr>
          <w:p w14:paraId="20E502E5"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1.94 </w:t>
            </w:r>
          </w:p>
        </w:tc>
        <w:tc>
          <w:tcPr>
            <w:tcW w:w="231" w:type="pct"/>
            <w:shd w:val="clear" w:color="auto" w:fill="auto"/>
            <w:noWrap/>
            <w:vAlign w:val="bottom"/>
            <w:hideMark/>
          </w:tcPr>
          <w:p w14:paraId="0CACC4F7"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0.06 </w:t>
            </w:r>
          </w:p>
        </w:tc>
        <w:tc>
          <w:tcPr>
            <w:tcW w:w="185" w:type="pct"/>
            <w:shd w:val="clear" w:color="auto" w:fill="auto"/>
            <w:noWrap/>
            <w:vAlign w:val="bottom"/>
            <w:hideMark/>
          </w:tcPr>
          <w:p w14:paraId="5B0CF86E"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0.71 </w:t>
            </w:r>
          </w:p>
        </w:tc>
        <w:tc>
          <w:tcPr>
            <w:tcW w:w="179" w:type="pct"/>
            <w:shd w:val="clear" w:color="auto" w:fill="auto"/>
            <w:noWrap/>
            <w:vAlign w:val="bottom"/>
            <w:hideMark/>
          </w:tcPr>
          <w:p w14:paraId="1BA37B1A"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0.09 </w:t>
            </w:r>
          </w:p>
        </w:tc>
        <w:tc>
          <w:tcPr>
            <w:tcW w:w="227" w:type="pct"/>
            <w:shd w:val="clear" w:color="auto" w:fill="auto"/>
            <w:noWrap/>
            <w:vAlign w:val="bottom"/>
            <w:hideMark/>
          </w:tcPr>
          <w:p w14:paraId="69B65C39"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0.70 </w:t>
            </w:r>
          </w:p>
        </w:tc>
        <w:tc>
          <w:tcPr>
            <w:tcW w:w="243" w:type="pct"/>
            <w:shd w:val="clear" w:color="auto" w:fill="auto"/>
            <w:noWrap/>
            <w:vAlign w:val="bottom"/>
            <w:hideMark/>
          </w:tcPr>
          <w:p w14:paraId="13FCF75D" w14:textId="77777777" w:rsidR="006D6E74" w:rsidRPr="00CD1C7F" w:rsidRDefault="006D6E74" w:rsidP="00600711">
            <w:pPr>
              <w:ind w:left="-111" w:right="-97"/>
              <w:jc w:val="center"/>
              <w:rPr>
                <w:color w:val="000000"/>
                <w:sz w:val="20"/>
                <w:szCs w:val="20"/>
              </w:rPr>
            </w:pPr>
            <w:r w:rsidRPr="00CD1C7F">
              <w:rPr>
                <w:color w:val="000000"/>
                <w:sz w:val="20"/>
                <w:szCs w:val="20"/>
              </w:rPr>
              <w:t>0.53</w:t>
            </w:r>
          </w:p>
        </w:tc>
        <w:tc>
          <w:tcPr>
            <w:tcW w:w="249" w:type="pct"/>
            <w:shd w:val="clear" w:color="auto" w:fill="auto"/>
            <w:noWrap/>
            <w:vAlign w:val="bottom"/>
            <w:hideMark/>
          </w:tcPr>
          <w:p w14:paraId="6AAA598A"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0.044 </w:t>
            </w:r>
          </w:p>
        </w:tc>
        <w:tc>
          <w:tcPr>
            <w:tcW w:w="226" w:type="pct"/>
            <w:shd w:val="clear" w:color="000000" w:fill="DAEEF3"/>
            <w:noWrap/>
            <w:vAlign w:val="bottom"/>
            <w:hideMark/>
          </w:tcPr>
          <w:p w14:paraId="2439EA29"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0.004 </w:t>
            </w:r>
          </w:p>
        </w:tc>
        <w:tc>
          <w:tcPr>
            <w:tcW w:w="212" w:type="pct"/>
            <w:shd w:val="clear" w:color="auto" w:fill="auto"/>
            <w:noWrap/>
            <w:vAlign w:val="bottom"/>
            <w:hideMark/>
          </w:tcPr>
          <w:p w14:paraId="5CD8F75E" w14:textId="77777777" w:rsidR="006D6E74" w:rsidRPr="00CD1C7F" w:rsidRDefault="006D6E74" w:rsidP="00600711">
            <w:pPr>
              <w:ind w:left="-111" w:right="-97"/>
              <w:jc w:val="center"/>
              <w:rPr>
                <w:color w:val="000000"/>
                <w:sz w:val="20"/>
                <w:szCs w:val="20"/>
              </w:rPr>
            </w:pPr>
            <w:r w:rsidRPr="00CD1C7F">
              <w:rPr>
                <w:color w:val="000000"/>
                <w:sz w:val="20"/>
                <w:szCs w:val="20"/>
              </w:rPr>
              <w:t xml:space="preserve">0.20 </w:t>
            </w:r>
          </w:p>
        </w:tc>
        <w:tc>
          <w:tcPr>
            <w:tcW w:w="186" w:type="pct"/>
            <w:shd w:val="clear" w:color="auto" w:fill="auto"/>
            <w:noWrap/>
            <w:vAlign w:val="bottom"/>
            <w:hideMark/>
          </w:tcPr>
          <w:p w14:paraId="0A96AE23" w14:textId="77777777" w:rsidR="006D6E74" w:rsidRPr="00CD1C7F" w:rsidRDefault="006D6E74" w:rsidP="00600711">
            <w:pPr>
              <w:ind w:left="-111" w:right="-97"/>
              <w:jc w:val="center"/>
              <w:rPr>
                <w:color w:val="000000"/>
                <w:sz w:val="20"/>
                <w:szCs w:val="20"/>
              </w:rPr>
            </w:pPr>
            <w:r w:rsidRPr="00CD1C7F">
              <w:rPr>
                <w:color w:val="000000"/>
                <w:sz w:val="20"/>
                <w:szCs w:val="20"/>
              </w:rPr>
              <w:t xml:space="preserve">0.38 </w:t>
            </w:r>
          </w:p>
        </w:tc>
        <w:tc>
          <w:tcPr>
            <w:tcW w:w="183" w:type="pct"/>
            <w:shd w:val="clear" w:color="auto" w:fill="auto"/>
            <w:noWrap/>
            <w:vAlign w:val="bottom"/>
            <w:hideMark/>
          </w:tcPr>
          <w:p w14:paraId="51A33826" w14:textId="77777777" w:rsidR="006D6E74" w:rsidRPr="00CD1C7F" w:rsidRDefault="006D6E74" w:rsidP="00600711">
            <w:pPr>
              <w:ind w:left="-111" w:right="-97"/>
              <w:jc w:val="center"/>
              <w:rPr>
                <w:color w:val="000000"/>
                <w:sz w:val="20"/>
                <w:szCs w:val="20"/>
              </w:rPr>
            </w:pPr>
            <w:r w:rsidRPr="00CD1C7F">
              <w:rPr>
                <w:color w:val="000000"/>
                <w:sz w:val="20"/>
                <w:szCs w:val="20"/>
              </w:rPr>
              <w:t xml:space="preserve">0.35 </w:t>
            </w:r>
          </w:p>
        </w:tc>
        <w:tc>
          <w:tcPr>
            <w:tcW w:w="442" w:type="pct"/>
            <w:vMerge w:val="restart"/>
            <w:shd w:val="clear" w:color="auto" w:fill="auto"/>
            <w:hideMark/>
          </w:tcPr>
          <w:p w14:paraId="7DADF5EC" w14:textId="77777777" w:rsidR="006D6E74" w:rsidRPr="00CD1C7F" w:rsidRDefault="006D6E74" w:rsidP="00600711">
            <w:pPr>
              <w:ind w:left="-111" w:right="-97"/>
              <w:jc w:val="center"/>
              <w:rPr>
                <w:color w:val="000000"/>
                <w:sz w:val="20"/>
                <w:szCs w:val="20"/>
              </w:rPr>
            </w:pPr>
            <w:r w:rsidRPr="00CD1C7F">
              <w:rPr>
                <w:color w:val="000000"/>
                <w:sz w:val="20"/>
                <w:szCs w:val="20"/>
              </w:rPr>
              <w:t>Masonry Lined Rectangular</w:t>
            </w:r>
          </w:p>
        </w:tc>
      </w:tr>
      <w:tr w:rsidR="009B3388" w:rsidRPr="00CD1C7F" w14:paraId="35247EB3" w14:textId="77777777" w:rsidTr="00220B49">
        <w:trPr>
          <w:trHeight w:val="350"/>
        </w:trPr>
        <w:tc>
          <w:tcPr>
            <w:tcW w:w="379" w:type="pct"/>
            <w:shd w:val="clear" w:color="auto" w:fill="auto"/>
            <w:vAlign w:val="bottom"/>
            <w:hideMark/>
          </w:tcPr>
          <w:p w14:paraId="10A507E6" w14:textId="77777777" w:rsidR="006D6E74" w:rsidRPr="00CD1C7F" w:rsidRDefault="006D6E74" w:rsidP="00600711">
            <w:pPr>
              <w:ind w:left="-111" w:right="-97"/>
              <w:jc w:val="center"/>
              <w:rPr>
                <w:color w:val="000000"/>
                <w:sz w:val="20"/>
                <w:szCs w:val="20"/>
              </w:rPr>
            </w:pPr>
            <w:r w:rsidRPr="00CD1C7F">
              <w:rPr>
                <w:color w:val="000000"/>
                <w:sz w:val="20"/>
                <w:szCs w:val="20"/>
              </w:rPr>
              <w:t>0+110 to 0+466.7</w:t>
            </w:r>
          </w:p>
        </w:tc>
        <w:tc>
          <w:tcPr>
            <w:tcW w:w="247" w:type="pct"/>
            <w:shd w:val="clear" w:color="auto" w:fill="auto"/>
            <w:noWrap/>
            <w:vAlign w:val="bottom"/>
            <w:hideMark/>
          </w:tcPr>
          <w:p w14:paraId="262CC70B" w14:textId="77777777" w:rsidR="006D6E74" w:rsidRPr="00CD1C7F" w:rsidRDefault="006D6E74" w:rsidP="00600711">
            <w:pPr>
              <w:ind w:left="-111" w:right="-97"/>
              <w:jc w:val="center"/>
              <w:rPr>
                <w:color w:val="000000"/>
                <w:sz w:val="20"/>
                <w:szCs w:val="20"/>
              </w:rPr>
            </w:pPr>
            <w:r w:rsidRPr="00CD1C7F">
              <w:rPr>
                <w:color w:val="000000"/>
                <w:sz w:val="20"/>
                <w:szCs w:val="20"/>
              </w:rPr>
              <w:t>16.0</w:t>
            </w:r>
          </w:p>
        </w:tc>
        <w:tc>
          <w:tcPr>
            <w:tcW w:w="304" w:type="pct"/>
            <w:shd w:val="clear" w:color="auto" w:fill="auto"/>
            <w:noWrap/>
            <w:vAlign w:val="bottom"/>
            <w:hideMark/>
          </w:tcPr>
          <w:p w14:paraId="1EDCA539" w14:textId="77777777" w:rsidR="006D6E74" w:rsidRPr="00CD1C7F" w:rsidRDefault="006D6E74" w:rsidP="00600711">
            <w:pPr>
              <w:ind w:left="-111" w:right="-97"/>
              <w:jc w:val="center"/>
              <w:rPr>
                <w:color w:val="000000"/>
                <w:sz w:val="20"/>
                <w:szCs w:val="20"/>
              </w:rPr>
            </w:pPr>
            <w:r w:rsidRPr="00CD1C7F">
              <w:rPr>
                <w:color w:val="000000"/>
                <w:sz w:val="20"/>
                <w:szCs w:val="20"/>
              </w:rPr>
              <w:t>1.34</w:t>
            </w:r>
          </w:p>
        </w:tc>
        <w:tc>
          <w:tcPr>
            <w:tcW w:w="258" w:type="pct"/>
            <w:shd w:val="clear" w:color="auto" w:fill="auto"/>
            <w:noWrap/>
            <w:vAlign w:val="bottom"/>
            <w:hideMark/>
          </w:tcPr>
          <w:p w14:paraId="11BB4657" w14:textId="77777777" w:rsidR="006D6E74" w:rsidRPr="00CD1C7F" w:rsidRDefault="006D6E74" w:rsidP="00600711">
            <w:pPr>
              <w:ind w:left="-111" w:right="-97"/>
              <w:jc w:val="center"/>
              <w:rPr>
                <w:color w:val="000000"/>
                <w:sz w:val="20"/>
                <w:szCs w:val="20"/>
              </w:rPr>
            </w:pPr>
            <w:r w:rsidRPr="00CD1C7F">
              <w:rPr>
                <w:color w:val="000000"/>
                <w:sz w:val="20"/>
                <w:szCs w:val="20"/>
              </w:rPr>
              <w:t>0.021</w:t>
            </w:r>
          </w:p>
        </w:tc>
        <w:tc>
          <w:tcPr>
            <w:tcW w:w="231" w:type="pct"/>
            <w:shd w:val="clear" w:color="auto" w:fill="auto"/>
            <w:noWrap/>
            <w:vAlign w:val="bottom"/>
            <w:hideMark/>
          </w:tcPr>
          <w:p w14:paraId="588627C8" w14:textId="77777777" w:rsidR="006D6E74" w:rsidRPr="00CD1C7F" w:rsidRDefault="006D6E74" w:rsidP="00600711">
            <w:pPr>
              <w:ind w:left="-111" w:right="-97"/>
              <w:jc w:val="center"/>
              <w:rPr>
                <w:color w:val="000000"/>
                <w:sz w:val="20"/>
                <w:szCs w:val="20"/>
              </w:rPr>
            </w:pPr>
            <w:r w:rsidRPr="00CD1C7F">
              <w:rPr>
                <w:color w:val="000000"/>
                <w:sz w:val="20"/>
                <w:szCs w:val="20"/>
              </w:rPr>
              <w:t>0.018</w:t>
            </w:r>
          </w:p>
        </w:tc>
        <w:tc>
          <w:tcPr>
            <w:tcW w:w="284" w:type="pct"/>
            <w:shd w:val="clear" w:color="auto" w:fill="auto"/>
            <w:noWrap/>
            <w:vAlign w:val="bottom"/>
            <w:hideMark/>
          </w:tcPr>
          <w:p w14:paraId="2DB11BFE" w14:textId="77777777" w:rsidR="006D6E74" w:rsidRPr="00CD1C7F" w:rsidRDefault="006D6E74" w:rsidP="00600711">
            <w:pPr>
              <w:ind w:left="-111" w:right="-97"/>
              <w:jc w:val="center"/>
              <w:rPr>
                <w:color w:val="000000"/>
                <w:sz w:val="20"/>
                <w:szCs w:val="20"/>
              </w:rPr>
            </w:pPr>
            <w:r w:rsidRPr="00CD1C7F">
              <w:rPr>
                <w:color w:val="000000"/>
                <w:sz w:val="20"/>
                <w:szCs w:val="20"/>
              </w:rPr>
              <w:t>0.0045</w:t>
            </w:r>
          </w:p>
        </w:tc>
        <w:tc>
          <w:tcPr>
            <w:tcW w:w="191" w:type="pct"/>
            <w:shd w:val="clear" w:color="auto" w:fill="auto"/>
            <w:noWrap/>
            <w:vAlign w:val="bottom"/>
            <w:hideMark/>
          </w:tcPr>
          <w:p w14:paraId="7E8BAE2B" w14:textId="77777777" w:rsidR="006D6E74" w:rsidRPr="00CD1C7F" w:rsidRDefault="006D6E74" w:rsidP="00600711">
            <w:pPr>
              <w:ind w:left="-111" w:right="-97"/>
              <w:jc w:val="center"/>
              <w:rPr>
                <w:color w:val="000000"/>
                <w:sz w:val="20"/>
                <w:szCs w:val="20"/>
              </w:rPr>
            </w:pPr>
            <w:r w:rsidRPr="00CD1C7F">
              <w:rPr>
                <w:color w:val="000000"/>
                <w:sz w:val="20"/>
                <w:szCs w:val="20"/>
              </w:rPr>
              <w:t>0.25</w:t>
            </w:r>
          </w:p>
        </w:tc>
        <w:tc>
          <w:tcPr>
            <w:tcW w:w="140" w:type="pct"/>
            <w:shd w:val="clear" w:color="auto" w:fill="auto"/>
            <w:noWrap/>
            <w:vAlign w:val="bottom"/>
            <w:hideMark/>
          </w:tcPr>
          <w:p w14:paraId="4FA5B217" w14:textId="77777777" w:rsidR="006D6E74" w:rsidRPr="00CD1C7F" w:rsidRDefault="006D6E74" w:rsidP="00600711">
            <w:pPr>
              <w:ind w:left="-111" w:right="-97"/>
              <w:jc w:val="center"/>
              <w:rPr>
                <w:color w:val="000000"/>
                <w:sz w:val="20"/>
                <w:szCs w:val="20"/>
              </w:rPr>
            </w:pPr>
            <w:r w:rsidRPr="00CD1C7F">
              <w:rPr>
                <w:color w:val="000000"/>
                <w:sz w:val="20"/>
                <w:szCs w:val="20"/>
              </w:rPr>
              <w:t>0</w:t>
            </w:r>
          </w:p>
        </w:tc>
        <w:tc>
          <w:tcPr>
            <w:tcW w:w="216" w:type="pct"/>
            <w:shd w:val="clear" w:color="000000" w:fill="DAEEF3"/>
            <w:noWrap/>
            <w:vAlign w:val="bottom"/>
            <w:hideMark/>
          </w:tcPr>
          <w:p w14:paraId="22ADE99C"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0.15 </w:t>
            </w:r>
          </w:p>
        </w:tc>
        <w:tc>
          <w:tcPr>
            <w:tcW w:w="189" w:type="pct"/>
            <w:shd w:val="clear" w:color="auto" w:fill="auto"/>
            <w:noWrap/>
            <w:vAlign w:val="bottom"/>
            <w:hideMark/>
          </w:tcPr>
          <w:p w14:paraId="04E7C391"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1.67 </w:t>
            </w:r>
          </w:p>
        </w:tc>
        <w:tc>
          <w:tcPr>
            <w:tcW w:w="231" w:type="pct"/>
            <w:shd w:val="clear" w:color="auto" w:fill="auto"/>
            <w:noWrap/>
            <w:vAlign w:val="bottom"/>
            <w:hideMark/>
          </w:tcPr>
          <w:p w14:paraId="4A464680"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0.04 </w:t>
            </w:r>
          </w:p>
        </w:tc>
        <w:tc>
          <w:tcPr>
            <w:tcW w:w="185" w:type="pct"/>
            <w:shd w:val="clear" w:color="auto" w:fill="auto"/>
            <w:noWrap/>
            <w:vAlign w:val="bottom"/>
            <w:hideMark/>
          </w:tcPr>
          <w:p w14:paraId="050B7884"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0.55 </w:t>
            </w:r>
          </w:p>
        </w:tc>
        <w:tc>
          <w:tcPr>
            <w:tcW w:w="179" w:type="pct"/>
            <w:shd w:val="clear" w:color="auto" w:fill="auto"/>
            <w:noWrap/>
            <w:vAlign w:val="bottom"/>
            <w:hideMark/>
          </w:tcPr>
          <w:p w14:paraId="241B1587"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0.07 </w:t>
            </w:r>
          </w:p>
        </w:tc>
        <w:tc>
          <w:tcPr>
            <w:tcW w:w="227" w:type="pct"/>
            <w:shd w:val="clear" w:color="auto" w:fill="auto"/>
            <w:noWrap/>
            <w:vAlign w:val="bottom"/>
            <w:hideMark/>
          </w:tcPr>
          <w:p w14:paraId="3E15B103"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0.62 </w:t>
            </w:r>
          </w:p>
        </w:tc>
        <w:tc>
          <w:tcPr>
            <w:tcW w:w="243" w:type="pct"/>
            <w:shd w:val="clear" w:color="auto" w:fill="auto"/>
            <w:noWrap/>
            <w:vAlign w:val="bottom"/>
            <w:hideMark/>
          </w:tcPr>
          <w:p w14:paraId="6134992E" w14:textId="77777777" w:rsidR="006D6E74" w:rsidRPr="00CD1C7F" w:rsidRDefault="006D6E74" w:rsidP="00600711">
            <w:pPr>
              <w:ind w:left="-111" w:right="-97"/>
              <w:jc w:val="center"/>
              <w:rPr>
                <w:color w:val="000000"/>
                <w:sz w:val="20"/>
                <w:szCs w:val="20"/>
              </w:rPr>
            </w:pPr>
            <w:r w:rsidRPr="00CD1C7F">
              <w:rPr>
                <w:color w:val="000000"/>
                <w:sz w:val="20"/>
                <w:szCs w:val="20"/>
              </w:rPr>
              <w:t>0.51</w:t>
            </w:r>
          </w:p>
        </w:tc>
        <w:tc>
          <w:tcPr>
            <w:tcW w:w="249" w:type="pct"/>
            <w:shd w:val="clear" w:color="auto" w:fill="auto"/>
            <w:noWrap/>
            <w:vAlign w:val="bottom"/>
            <w:hideMark/>
          </w:tcPr>
          <w:p w14:paraId="39E5526D"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0.023 </w:t>
            </w:r>
          </w:p>
        </w:tc>
        <w:tc>
          <w:tcPr>
            <w:tcW w:w="226" w:type="pct"/>
            <w:shd w:val="clear" w:color="000000" w:fill="DAEEF3"/>
            <w:noWrap/>
            <w:vAlign w:val="bottom"/>
            <w:hideMark/>
          </w:tcPr>
          <w:p w14:paraId="2D97FBD6" w14:textId="77777777" w:rsidR="006D6E74" w:rsidRPr="00CD1C7F" w:rsidRDefault="006D6E74" w:rsidP="00600711">
            <w:pPr>
              <w:ind w:left="-111" w:right="-97"/>
              <w:jc w:val="center"/>
              <w:rPr>
                <w:color w:val="000000"/>
                <w:sz w:val="20"/>
                <w:szCs w:val="20"/>
              </w:rPr>
            </w:pPr>
            <w:r w:rsidRPr="00CD1C7F">
              <w:rPr>
                <w:color w:val="000000"/>
                <w:sz w:val="20"/>
                <w:szCs w:val="20"/>
              </w:rPr>
              <w:t xml:space="preserve">       0.002 </w:t>
            </w:r>
          </w:p>
        </w:tc>
        <w:tc>
          <w:tcPr>
            <w:tcW w:w="212" w:type="pct"/>
            <w:shd w:val="clear" w:color="auto" w:fill="auto"/>
            <w:noWrap/>
            <w:vAlign w:val="bottom"/>
            <w:hideMark/>
          </w:tcPr>
          <w:p w14:paraId="3AA50B39" w14:textId="77777777" w:rsidR="006D6E74" w:rsidRPr="00CD1C7F" w:rsidRDefault="006D6E74" w:rsidP="00600711">
            <w:pPr>
              <w:ind w:left="-111" w:right="-97"/>
              <w:jc w:val="center"/>
              <w:rPr>
                <w:color w:val="000000"/>
                <w:sz w:val="20"/>
                <w:szCs w:val="20"/>
              </w:rPr>
            </w:pPr>
            <w:r w:rsidRPr="00CD1C7F">
              <w:rPr>
                <w:color w:val="000000"/>
                <w:sz w:val="20"/>
                <w:szCs w:val="20"/>
              </w:rPr>
              <w:t xml:space="preserve">0.20 </w:t>
            </w:r>
          </w:p>
        </w:tc>
        <w:tc>
          <w:tcPr>
            <w:tcW w:w="186" w:type="pct"/>
            <w:shd w:val="clear" w:color="auto" w:fill="auto"/>
            <w:noWrap/>
            <w:vAlign w:val="bottom"/>
            <w:hideMark/>
          </w:tcPr>
          <w:p w14:paraId="68AC524F" w14:textId="77777777" w:rsidR="006D6E74" w:rsidRPr="00CD1C7F" w:rsidRDefault="006D6E74" w:rsidP="00600711">
            <w:pPr>
              <w:ind w:left="-111" w:right="-97"/>
              <w:jc w:val="center"/>
              <w:rPr>
                <w:color w:val="000000"/>
                <w:sz w:val="20"/>
                <w:szCs w:val="20"/>
              </w:rPr>
            </w:pPr>
            <w:r w:rsidRPr="00CD1C7F">
              <w:rPr>
                <w:color w:val="000000"/>
                <w:sz w:val="20"/>
                <w:szCs w:val="20"/>
              </w:rPr>
              <w:t xml:space="preserve">0.35 </w:t>
            </w:r>
          </w:p>
        </w:tc>
        <w:tc>
          <w:tcPr>
            <w:tcW w:w="183" w:type="pct"/>
            <w:shd w:val="clear" w:color="auto" w:fill="auto"/>
            <w:noWrap/>
            <w:vAlign w:val="bottom"/>
            <w:hideMark/>
          </w:tcPr>
          <w:p w14:paraId="35DEA147" w14:textId="77777777" w:rsidR="006D6E74" w:rsidRPr="00CD1C7F" w:rsidRDefault="006D6E74" w:rsidP="00600711">
            <w:pPr>
              <w:ind w:left="-111" w:right="-97"/>
              <w:jc w:val="center"/>
              <w:rPr>
                <w:color w:val="000000"/>
                <w:sz w:val="20"/>
                <w:szCs w:val="20"/>
              </w:rPr>
            </w:pPr>
            <w:r w:rsidRPr="00CD1C7F">
              <w:rPr>
                <w:color w:val="000000"/>
                <w:sz w:val="20"/>
                <w:szCs w:val="20"/>
              </w:rPr>
              <w:t xml:space="preserve">0.25 </w:t>
            </w:r>
          </w:p>
        </w:tc>
        <w:tc>
          <w:tcPr>
            <w:tcW w:w="442" w:type="pct"/>
            <w:vMerge/>
            <w:vAlign w:val="center"/>
            <w:hideMark/>
          </w:tcPr>
          <w:p w14:paraId="38DDEEF2" w14:textId="77777777" w:rsidR="006D6E74" w:rsidRPr="00CD1C7F" w:rsidRDefault="006D6E74" w:rsidP="00600711">
            <w:pPr>
              <w:ind w:left="-111" w:right="-97"/>
              <w:jc w:val="center"/>
              <w:rPr>
                <w:color w:val="000000"/>
                <w:sz w:val="20"/>
                <w:szCs w:val="20"/>
              </w:rPr>
            </w:pPr>
          </w:p>
        </w:tc>
      </w:tr>
    </w:tbl>
    <w:p w14:paraId="490CC17E" w14:textId="77777777" w:rsidR="00EC6CCF" w:rsidRDefault="00EC6CCF" w:rsidP="00FA2797">
      <w:pPr>
        <w:pStyle w:val="NoSpacing"/>
      </w:pPr>
    </w:p>
    <w:p w14:paraId="541D6920" w14:textId="77777777" w:rsidR="001B3AC8" w:rsidRPr="00CD1C7F" w:rsidRDefault="00220B49" w:rsidP="00FA2797">
      <w:pPr>
        <w:pStyle w:val="NoSpacing"/>
        <w:rPr>
          <w:sz w:val="18"/>
        </w:rPr>
      </w:pPr>
      <w:r w:rsidRPr="00CD1C7F">
        <w:rPr>
          <w:sz w:val="18"/>
        </w:rPr>
        <w:t xml:space="preserve">Note: </w:t>
      </w:r>
      <w:r w:rsidR="006B6AD6" w:rsidRPr="00CD1C7F">
        <w:rPr>
          <w:sz w:val="18"/>
        </w:rPr>
        <w:t>In designing canal section using</w:t>
      </w:r>
      <w:r w:rsidRPr="00CD1C7F">
        <w:rPr>
          <w:sz w:val="18"/>
        </w:rPr>
        <w:t xml:space="preserve"> this table </w:t>
      </w:r>
      <w:r w:rsidR="006B6AD6" w:rsidRPr="00CD1C7F">
        <w:rPr>
          <w:sz w:val="18"/>
        </w:rPr>
        <w:t xml:space="preserve">we should recognize </w:t>
      </w:r>
      <w:r w:rsidRPr="00CD1C7F">
        <w:rPr>
          <w:sz w:val="18"/>
        </w:rPr>
        <w:t xml:space="preserve">that: (i) </w:t>
      </w:r>
      <w:r w:rsidR="006B6AD6" w:rsidRPr="00CD1C7F">
        <w:rPr>
          <w:sz w:val="18"/>
        </w:rPr>
        <w:t>Th</w:t>
      </w:r>
      <w:r w:rsidR="006A66C4" w:rsidRPr="00CD1C7F">
        <w:rPr>
          <w:sz w:val="18"/>
        </w:rPr>
        <w:t>is</w:t>
      </w:r>
      <w:r w:rsidR="006B6AD6" w:rsidRPr="00CD1C7F">
        <w:rPr>
          <w:sz w:val="18"/>
        </w:rPr>
        <w:t xml:space="preserve"> canal section is lined i.e. n=0.0018; (ii) </w:t>
      </w:r>
      <w:r w:rsidRPr="00CD1C7F">
        <w:rPr>
          <w:sz w:val="18"/>
        </w:rPr>
        <w:t>This canal has two reaches/sections</w:t>
      </w:r>
      <w:r w:rsidR="006A66C4" w:rsidRPr="00CD1C7F">
        <w:rPr>
          <w:sz w:val="18"/>
        </w:rPr>
        <w:t>:</w:t>
      </w:r>
      <w:r w:rsidRPr="00CD1C7F">
        <w:rPr>
          <w:sz w:val="18"/>
        </w:rPr>
        <w:t xml:space="preserve"> </w:t>
      </w:r>
      <w:r w:rsidR="006B6AD6" w:rsidRPr="00CD1C7F">
        <w:rPr>
          <w:sz w:val="18"/>
        </w:rPr>
        <w:t xml:space="preserve">0+000 to 0+110 and 0+110 to 0+466.7; </w:t>
      </w:r>
      <w:r w:rsidRPr="00CD1C7F">
        <w:rPr>
          <w:sz w:val="18"/>
        </w:rPr>
        <w:t>(</w:t>
      </w:r>
      <w:r w:rsidR="006A66C4" w:rsidRPr="00CD1C7F">
        <w:rPr>
          <w:sz w:val="18"/>
        </w:rPr>
        <w:t>i</w:t>
      </w:r>
      <w:r w:rsidRPr="00CD1C7F">
        <w:rPr>
          <w:sz w:val="18"/>
        </w:rPr>
        <w:t xml:space="preserve">ii) b/d ratio </w:t>
      </w:r>
      <w:r w:rsidR="006A66C4" w:rsidRPr="00CD1C7F">
        <w:rPr>
          <w:sz w:val="18"/>
        </w:rPr>
        <w:t xml:space="preserve">is within acceptable ranges; (iv) </w:t>
      </w:r>
      <w:r w:rsidR="000E179D" w:rsidRPr="00CD1C7F">
        <w:rPr>
          <w:sz w:val="18"/>
        </w:rPr>
        <w:t xml:space="preserve">Flow is subcritical, i.e. </w:t>
      </w:r>
      <w:proofErr w:type="spellStart"/>
      <w:r w:rsidR="000E179D" w:rsidRPr="00CD1C7F">
        <w:rPr>
          <w:sz w:val="18"/>
        </w:rPr>
        <w:t>Fr</w:t>
      </w:r>
      <w:proofErr w:type="spellEnd"/>
      <w:r w:rsidR="000E179D" w:rsidRPr="00CD1C7F">
        <w:rPr>
          <w:sz w:val="18"/>
        </w:rPr>
        <w:t>&lt;1; (vi) Flow velocity is within acceptable ranges (v) carrying capacity of designed canal (</w:t>
      </w:r>
      <w:proofErr w:type="spellStart"/>
      <w:r w:rsidR="000E179D" w:rsidRPr="00CD1C7F">
        <w:rPr>
          <w:sz w:val="18"/>
        </w:rPr>
        <w:t>Q</w:t>
      </w:r>
      <w:r w:rsidR="000E179D" w:rsidRPr="00CD1C7F">
        <w:rPr>
          <w:sz w:val="18"/>
          <w:vertAlign w:val="subscript"/>
        </w:rPr>
        <w:t>calc</w:t>
      </w:r>
      <w:proofErr w:type="spellEnd"/>
      <w:r w:rsidR="000E179D" w:rsidRPr="00CD1C7F">
        <w:rPr>
          <w:sz w:val="18"/>
        </w:rPr>
        <w:t>) is a bit higher than the required (</w:t>
      </w:r>
      <w:proofErr w:type="spellStart"/>
      <w:r w:rsidR="000E179D" w:rsidRPr="00CD1C7F">
        <w:rPr>
          <w:sz w:val="18"/>
        </w:rPr>
        <w:t>Q</w:t>
      </w:r>
      <w:r w:rsidR="000E179D" w:rsidRPr="00CD1C7F">
        <w:rPr>
          <w:sz w:val="18"/>
          <w:vertAlign w:val="subscript"/>
        </w:rPr>
        <w:t>reqd</w:t>
      </w:r>
      <w:proofErr w:type="spellEnd"/>
      <w:r w:rsidR="000E179D" w:rsidRPr="00CD1C7F">
        <w:rPr>
          <w:sz w:val="18"/>
        </w:rPr>
        <w:t xml:space="preserve">) and at the same time economical as the difference is not significant; </w:t>
      </w:r>
      <w:r w:rsidR="006A66C4" w:rsidRPr="00CD1C7F">
        <w:rPr>
          <w:sz w:val="18"/>
        </w:rPr>
        <w:t>(v</w:t>
      </w:r>
      <w:r w:rsidR="000E179D" w:rsidRPr="00CD1C7F">
        <w:rPr>
          <w:sz w:val="18"/>
        </w:rPr>
        <w:t>i</w:t>
      </w:r>
      <w:r w:rsidR="006A66C4" w:rsidRPr="00CD1C7F">
        <w:rPr>
          <w:sz w:val="18"/>
        </w:rPr>
        <w:t xml:space="preserve">i) This design is done by assuming </w:t>
      </w:r>
      <w:r w:rsidR="005B446D" w:rsidRPr="00CD1C7F">
        <w:rPr>
          <w:sz w:val="18"/>
        </w:rPr>
        <w:t xml:space="preserve">bed slope, s and flow </w:t>
      </w:r>
      <w:r w:rsidR="006A66C4" w:rsidRPr="00CD1C7F">
        <w:rPr>
          <w:sz w:val="18"/>
        </w:rPr>
        <w:t xml:space="preserve">depth, d and then checking </w:t>
      </w:r>
      <w:r w:rsidR="005B446D" w:rsidRPr="00CD1C7F">
        <w:rPr>
          <w:sz w:val="18"/>
        </w:rPr>
        <w:t xml:space="preserve">computed b/d, V, </w:t>
      </w:r>
      <w:proofErr w:type="spellStart"/>
      <w:r w:rsidR="005B446D" w:rsidRPr="00CD1C7F">
        <w:rPr>
          <w:sz w:val="18"/>
        </w:rPr>
        <w:t>Fr</w:t>
      </w:r>
      <w:proofErr w:type="spellEnd"/>
      <w:r w:rsidR="005B446D" w:rsidRPr="00CD1C7F">
        <w:rPr>
          <w:sz w:val="18"/>
        </w:rPr>
        <w:t xml:space="preserve">, and </w:t>
      </w:r>
      <w:proofErr w:type="spellStart"/>
      <w:r w:rsidR="005B446D" w:rsidRPr="00CD1C7F">
        <w:rPr>
          <w:rFonts w:cs="Arial"/>
          <w:b/>
          <w:bCs/>
          <w:color w:val="000000"/>
          <w:sz w:val="14"/>
          <w:szCs w:val="18"/>
        </w:rPr>
        <w:t>Q</w:t>
      </w:r>
      <w:r w:rsidR="005B446D" w:rsidRPr="00CD1C7F">
        <w:rPr>
          <w:rFonts w:cs="Arial"/>
          <w:b/>
          <w:bCs/>
          <w:color w:val="000000"/>
          <w:sz w:val="18"/>
          <w:vertAlign w:val="subscript"/>
        </w:rPr>
        <w:t>cal</w:t>
      </w:r>
      <w:r w:rsidR="005B446D" w:rsidRPr="00CD1C7F">
        <w:rPr>
          <w:rFonts w:cs="Arial"/>
          <w:b/>
          <w:bCs/>
          <w:color w:val="000000"/>
          <w:sz w:val="14"/>
          <w:szCs w:val="18"/>
          <w:vertAlign w:val="subscript"/>
        </w:rPr>
        <w:t>c</w:t>
      </w:r>
      <w:proofErr w:type="spellEnd"/>
      <w:r w:rsidR="005B446D" w:rsidRPr="00CD1C7F">
        <w:rPr>
          <w:rFonts w:cs="Arial"/>
          <w:b/>
          <w:bCs/>
          <w:color w:val="000000"/>
          <w:sz w:val="14"/>
          <w:szCs w:val="18"/>
        </w:rPr>
        <w:t xml:space="preserve"> – </w:t>
      </w:r>
      <w:proofErr w:type="spellStart"/>
      <w:r w:rsidR="005B446D" w:rsidRPr="00CD1C7F">
        <w:rPr>
          <w:rFonts w:cs="Arial"/>
          <w:b/>
          <w:bCs/>
          <w:color w:val="000000"/>
          <w:sz w:val="14"/>
          <w:szCs w:val="18"/>
        </w:rPr>
        <w:t>Q</w:t>
      </w:r>
      <w:r w:rsidR="005B446D" w:rsidRPr="00CD1C7F">
        <w:rPr>
          <w:rFonts w:cs="Arial"/>
          <w:b/>
          <w:bCs/>
          <w:color w:val="000000"/>
          <w:sz w:val="14"/>
          <w:szCs w:val="18"/>
          <w:vertAlign w:val="subscript"/>
        </w:rPr>
        <w:t>reqd</w:t>
      </w:r>
      <w:proofErr w:type="spellEnd"/>
      <w:r w:rsidR="00B17EF4" w:rsidRPr="00CD1C7F">
        <w:rPr>
          <w:sz w:val="18"/>
        </w:rPr>
        <w:t xml:space="preserve"> </w:t>
      </w:r>
      <w:r w:rsidR="00FA2797" w:rsidRPr="00CD1C7F">
        <w:rPr>
          <w:sz w:val="18"/>
        </w:rPr>
        <w:t>(For detailed procedure, refer Flowchart shown in figure 5-8)</w:t>
      </w:r>
      <w:r w:rsidRPr="00CD1C7F">
        <w:rPr>
          <w:sz w:val="18"/>
        </w:rPr>
        <w:t xml:space="preserve">. Thus, we should consider these parameters while fixing/designing size of canals. In-fact we can also </w:t>
      </w:r>
      <w:r w:rsidR="006A66C4" w:rsidRPr="00CD1C7F">
        <w:rPr>
          <w:sz w:val="18"/>
        </w:rPr>
        <w:t>design</w:t>
      </w:r>
      <w:r w:rsidRPr="00CD1C7F">
        <w:rPr>
          <w:sz w:val="18"/>
        </w:rPr>
        <w:t xml:space="preserve"> using any one of the approaches mentioned under 5.4.1.</w:t>
      </w:r>
    </w:p>
    <w:p w14:paraId="5CF064CD" w14:textId="77777777" w:rsidR="00676ECA" w:rsidRDefault="00676ECA" w:rsidP="006A66C4">
      <w:pPr>
        <w:sectPr w:rsidR="00676ECA" w:rsidSect="00676ECA">
          <w:headerReference w:type="even" r:id="rId92"/>
          <w:headerReference w:type="default" r:id="rId93"/>
          <w:footerReference w:type="even" r:id="rId94"/>
          <w:footerReference w:type="default" r:id="rId95"/>
          <w:pgSz w:w="16838" w:h="11906" w:orient="landscape" w:code="9"/>
          <w:pgMar w:top="1152" w:right="1152" w:bottom="1152" w:left="1152" w:header="720" w:footer="720" w:gutter="0"/>
          <w:cols w:space="720"/>
          <w:docGrid w:linePitch="360"/>
        </w:sectPr>
      </w:pPr>
    </w:p>
    <w:p w14:paraId="28A1DD65" w14:textId="77777777" w:rsidR="006D6E74" w:rsidRDefault="006D6E74" w:rsidP="00DA2EF5">
      <w:pPr>
        <w:jc w:val="center"/>
      </w:pPr>
      <w:r>
        <w:rPr>
          <w:noProof/>
        </w:rPr>
        <w:lastRenderedPageBreak/>
        <w:drawing>
          <wp:inline distT="0" distB="0" distL="0" distR="0" wp14:anchorId="6ACB0726" wp14:editId="1DCB81DF">
            <wp:extent cx="3345180" cy="1459016"/>
            <wp:effectExtent l="19050" t="1905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49382" cy="1460849"/>
                    </a:xfrm>
                    <a:prstGeom prst="rect">
                      <a:avLst/>
                    </a:prstGeom>
                    <a:noFill/>
                    <a:ln>
                      <a:solidFill>
                        <a:schemeClr val="tx1"/>
                      </a:solidFill>
                    </a:ln>
                  </pic:spPr>
                </pic:pic>
              </a:graphicData>
            </a:graphic>
          </wp:inline>
        </w:drawing>
      </w:r>
    </w:p>
    <w:p w14:paraId="64B72F93" w14:textId="0F245D5F" w:rsidR="00220B49" w:rsidRPr="00220B49" w:rsidRDefault="006D6E74" w:rsidP="00DA2EF5">
      <w:pPr>
        <w:pStyle w:val="Caption"/>
        <w:jc w:val="center"/>
        <w:rPr>
          <w:b w:val="0"/>
        </w:rPr>
      </w:pPr>
      <w:bookmarkStart w:id="476" w:name="_Toc531647345"/>
      <w:r>
        <w:t xml:space="preserve">Figure </w:t>
      </w:r>
      <w:fldSimple w:instr=" STYLEREF 1 \s ">
        <w:r w:rsidR="00861432">
          <w:rPr>
            <w:noProof/>
          </w:rPr>
          <w:t>6</w:t>
        </w:r>
      </w:fldSimple>
      <w:r w:rsidR="00E21301">
        <w:noBreakHyphen/>
      </w:r>
      <w:fldSimple w:instr=" SEQ Figure \* ARABIC \s 1 ">
        <w:r w:rsidR="00861432">
          <w:rPr>
            <w:noProof/>
          </w:rPr>
          <w:t>11</w:t>
        </w:r>
      </w:fldSimple>
      <w:r>
        <w:t xml:space="preserve">: Schematic </w:t>
      </w:r>
      <w:r w:rsidR="00DA2EF5">
        <w:t xml:space="preserve">diagram designed for cross section </w:t>
      </w:r>
      <w:r>
        <w:t>of L</w:t>
      </w:r>
      <w:r w:rsidRPr="001B3AC8">
        <w:t>SC</w:t>
      </w:r>
      <w:r w:rsidRPr="001B3AC8">
        <w:rPr>
          <w:vertAlign w:val="subscript"/>
        </w:rPr>
        <w:t>2</w:t>
      </w:r>
      <w:bookmarkEnd w:id="476"/>
    </w:p>
    <w:p w14:paraId="62A909F8" w14:textId="0912A411" w:rsidR="006242EF" w:rsidRPr="00982DE2" w:rsidRDefault="00B476D2" w:rsidP="003F2AF8">
      <w:pPr>
        <w:pStyle w:val="Heading3"/>
      </w:pPr>
      <w:bookmarkStart w:id="477" w:name="_Toc493493221"/>
      <w:bookmarkStart w:id="478" w:name="_Toc496777299"/>
      <w:bookmarkStart w:id="479" w:name="_Toc531647213"/>
      <w:proofErr w:type="spellStart"/>
      <w:r w:rsidRPr="00982DE2">
        <w:t>Lacey’s</w:t>
      </w:r>
      <w:proofErr w:type="spellEnd"/>
      <w:r w:rsidRPr="00982DE2">
        <w:t xml:space="preserve"> </w:t>
      </w:r>
      <w:r w:rsidR="00DA2EF5" w:rsidRPr="00982DE2">
        <w:t>regime equation</w:t>
      </w:r>
      <w:bookmarkEnd w:id="477"/>
      <w:bookmarkEnd w:id="478"/>
      <w:bookmarkEnd w:id="479"/>
    </w:p>
    <w:p w14:paraId="09F05AB2" w14:textId="77777777" w:rsidR="0081248B" w:rsidRDefault="006242EF" w:rsidP="00BA1487">
      <w:r>
        <w:t>I</w:t>
      </w:r>
      <w:r w:rsidR="003E1643">
        <w:t xml:space="preserve">n this method the principle is ‘canal is considered to be in regime if over a hydrological cycle, neither net erosion nor deposition of materials occurs’. Canals are designed to have a trapezoidal cross section with a bed width to water surface width ratio of 0.8, although in practice side slopes of 1:2 are normally specified so that the actual water surface width is greater than the design value. This allows the </w:t>
      </w:r>
      <w:r w:rsidR="00953872">
        <w:t>rapid formation of natural regime shape through erosion and deposition.</w:t>
      </w:r>
    </w:p>
    <w:p w14:paraId="64D40BD8" w14:textId="77777777" w:rsidR="0081248B" w:rsidRPr="00B64916" w:rsidRDefault="0081248B" w:rsidP="000B695D">
      <w:pPr>
        <w:spacing w:line="240" w:lineRule="auto"/>
        <w:rPr>
          <w:sz w:val="16"/>
          <w:szCs w:val="16"/>
        </w:rPr>
      </w:pPr>
    </w:p>
    <w:p w14:paraId="35D74B9D" w14:textId="77777777" w:rsidR="00953872" w:rsidRPr="00953872" w:rsidRDefault="00953872" w:rsidP="000B695D">
      <w:pPr>
        <w:spacing w:line="240" w:lineRule="auto"/>
      </w:pPr>
      <w:r w:rsidRPr="00953872">
        <w:t xml:space="preserve">The water surface </w:t>
      </w:r>
      <w:r>
        <w:t>w</w:t>
      </w:r>
      <w:r w:rsidRPr="00953872">
        <w:t>idth equation is:</w:t>
      </w:r>
      <w:r w:rsidR="00237B3E">
        <w:t xml:space="preserve"> </w:t>
      </w:r>
      <w:proofErr w:type="spellStart"/>
      <w:r>
        <w:t>Ws</w:t>
      </w:r>
      <w:proofErr w:type="spellEnd"/>
      <w:r>
        <w:t xml:space="preserve"> = 4.83 * e * Q</w:t>
      </w:r>
      <w:r w:rsidRPr="00953872">
        <w:rPr>
          <w:vertAlign w:val="superscript"/>
        </w:rPr>
        <w:t>1/2</w:t>
      </w:r>
      <w:r>
        <w:t xml:space="preserve"> </w:t>
      </w:r>
      <w:r w:rsidR="009C61D1">
        <w:t>……………………………..…</w:t>
      </w:r>
      <w:r w:rsidR="00C3506F">
        <w:t>…</w:t>
      </w:r>
      <w:r w:rsidR="009C61D1">
        <w:t>…. (</w:t>
      </w:r>
      <w:r w:rsidR="00A065FD">
        <w:t>6-1</w:t>
      </w:r>
      <w:r w:rsidR="008A6B83">
        <w:t>5</w:t>
      </w:r>
      <w:r w:rsidR="009C61D1">
        <w:t>)</w:t>
      </w:r>
    </w:p>
    <w:p w14:paraId="1F7CA053" w14:textId="77777777" w:rsidR="009C61D1" w:rsidRDefault="009C61D1" w:rsidP="000B695D">
      <w:pPr>
        <w:spacing w:line="240" w:lineRule="auto"/>
        <w:ind w:firstLine="720"/>
      </w:pPr>
    </w:p>
    <w:p w14:paraId="0B1F6546" w14:textId="77777777" w:rsidR="003E1643" w:rsidRDefault="00953872" w:rsidP="003B0364">
      <w:r>
        <w:t xml:space="preserve">Where, </w:t>
      </w:r>
      <w:r>
        <w:tab/>
      </w:r>
      <w:proofErr w:type="spellStart"/>
      <w:r>
        <w:t>Ws</w:t>
      </w:r>
      <w:proofErr w:type="spellEnd"/>
      <w:r>
        <w:t xml:space="preserve"> is the design water surface width (m)</w:t>
      </w:r>
    </w:p>
    <w:p w14:paraId="4E7CEF18" w14:textId="77777777" w:rsidR="00953872" w:rsidRDefault="003B0364" w:rsidP="00BA1487">
      <w:r>
        <w:tab/>
      </w:r>
      <w:r>
        <w:tab/>
      </w:r>
      <w:proofErr w:type="gramStart"/>
      <w:r w:rsidR="00953872">
        <w:t>e</w:t>
      </w:r>
      <w:proofErr w:type="gramEnd"/>
      <w:r w:rsidR="00953872">
        <w:t xml:space="preserve"> is the width factor which varies between 0.7 and 1.10, and</w:t>
      </w:r>
    </w:p>
    <w:p w14:paraId="29ED3C32" w14:textId="77777777" w:rsidR="00953872" w:rsidRDefault="003B0364" w:rsidP="00BA1487">
      <w:r>
        <w:tab/>
      </w:r>
      <w:r>
        <w:tab/>
      </w:r>
      <w:r w:rsidR="00953872">
        <w:t>Q is the dominant discharge, (m</w:t>
      </w:r>
      <w:r w:rsidR="00953872" w:rsidRPr="003B0364">
        <w:rPr>
          <w:vertAlign w:val="superscript"/>
        </w:rPr>
        <w:t>3</w:t>
      </w:r>
      <w:r w:rsidR="00953872">
        <w:t>/s)</w:t>
      </w:r>
      <w:r w:rsidR="00953872">
        <w:tab/>
      </w:r>
    </w:p>
    <w:p w14:paraId="0D2B00CA" w14:textId="77777777" w:rsidR="00B476D2" w:rsidRPr="00B64916" w:rsidRDefault="00B476D2" w:rsidP="000B695D">
      <w:pPr>
        <w:spacing w:line="240" w:lineRule="auto"/>
        <w:rPr>
          <w:sz w:val="16"/>
          <w:szCs w:val="16"/>
        </w:rPr>
      </w:pPr>
    </w:p>
    <w:p w14:paraId="45CA08D1" w14:textId="77777777" w:rsidR="00953872" w:rsidRDefault="00953872" w:rsidP="00BA1487">
      <w:r>
        <w:t xml:space="preserve">The choice of an ‘e’ value depends up on the nature of the soil through which the canal is excavated, the nature of the sediment carried and the need to restrict full width development where land is available. A low ‘e’ value is adopted if the soils and sediment are tenacious i.e. have a clay fraction. When they are non-cohesive and fine a high ‘e’ value is recommended. Two values commonly used are 0.83 and 1.0 corresponding to tenacious and friable soils. </w:t>
      </w:r>
    </w:p>
    <w:p w14:paraId="72C1260B" w14:textId="77777777" w:rsidR="00953872" w:rsidRPr="00B64916" w:rsidRDefault="00953872" w:rsidP="000B695D">
      <w:pPr>
        <w:spacing w:line="240" w:lineRule="auto"/>
        <w:rPr>
          <w:sz w:val="16"/>
          <w:szCs w:val="16"/>
        </w:rPr>
      </w:pPr>
    </w:p>
    <w:p w14:paraId="76DD7851" w14:textId="77777777" w:rsidR="009C61D1" w:rsidRDefault="00953872" w:rsidP="000B695D">
      <w:pPr>
        <w:spacing w:line="240" w:lineRule="auto"/>
      </w:pPr>
      <w:r>
        <w:t>The Lacey uniform flow formula may be expressed generally as</w:t>
      </w:r>
      <w:r w:rsidR="009C61D1">
        <w:t>:</w:t>
      </w:r>
      <w:r>
        <w:t xml:space="preserve"> </w:t>
      </w:r>
    </w:p>
    <w:p w14:paraId="295DB33D" w14:textId="77777777" w:rsidR="009C61D1" w:rsidRDefault="009C61D1" w:rsidP="004076F5">
      <w:pPr>
        <w:spacing w:line="240" w:lineRule="auto"/>
      </w:pPr>
    </w:p>
    <w:p w14:paraId="0AB1EFB9" w14:textId="77777777" w:rsidR="00953872" w:rsidRDefault="00953872" w:rsidP="000B695D">
      <w:pPr>
        <w:spacing w:line="240" w:lineRule="auto"/>
        <w:ind w:firstLine="720"/>
      </w:pPr>
      <w:r>
        <w:t xml:space="preserve">Q = </w:t>
      </w:r>
      <w:proofErr w:type="gramStart"/>
      <w:r>
        <w:t>CR</w:t>
      </w:r>
      <w:r w:rsidRPr="00953872">
        <w:rPr>
          <w:vertAlign w:val="superscript"/>
        </w:rPr>
        <w:t>(</w:t>
      </w:r>
      <w:proofErr w:type="gramEnd"/>
      <w:r w:rsidRPr="00953872">
        <w:rPr>
          <w:vertAlign w:val="superscript"/>
        </w:rPr>
        <w:t>n+1</w:t>
      </w:r>
      <w:r>
        <w:rPr>
          <w:vertAlign w:val="superscript"/>
        </w:rPr>
        <w:t>)/</w:t>
      </w:r>
      <w:r w:rsidRPr="00953872">
        <w:rPr>
          <w:vertAlign w:val="superscript"/>
        </w:rPr>
        <w:t>2</w:t>
      </w:r>
      <w:r>
        <w:t>S</w:t>
      </w:r>
      <w:r w:rsidRPr="00953872">
        <w:rPr>
          <w:vertAlign w:val="superscript"/>
        </w:rPr>
        <w:t>n</w:t>
      </w:r>
      <w:r>
        <w:tab/>
      </w:r>
      <w:r w:rsidR="009C61D1">
        <w:t xml:space="preserve"> …………………………………………………………….………..…</w:t>
      </w:r>
      <w:r w:rsidR="00F60A12">
        <w:t>..</w:t>
      </w:r>
      <w:r w:rsidR="00A065FD">
        <w:t>….</w:t>
      </w:r>
      <w:r w:rsidR="009C61D1">
        <w:t>. (</w:t>
      </w:r>
      <w:r w:rsidR="00A065FD">
        <w:t>6-1</w:t>
      </w:r>
      <w:r w:rsidR="008A6B83">
        <w:t>6</w:t>
      </w:r>
      <w:r w:rsidR="009C61D1">
        <w:t>)</w:t>
      </w:r>
    </w:p>
    <w:p w14:paraId="67464766" w14:textId="77777777" w:rsidR="00953872" w:rsidRPr="00953872" w:rsidRDefault="00953872" w:rsidP="005170B5">
      <w:r>
        <w:t xml:space="preserve">Where, </w:t>
      </w:r>
      <w:r>
        <w:tab/>
      </w:r>
      <w:r w:rsidRPr="00953872">
        <w:t>v is the mean velocity</w:t>
      </w:r>
    </w:p>
    <w:p w14:paraId="0E2E00EE" w14:textId="77777777" w:rsidR="00953872" w:rsidRPr="00953872" w:rsidRDefault="00953872" w:rsidP="005170B5">
      <w:pPr>
        <w:ind w:left="720" w:firstLine="720"/>
      </w:pPr>
      <w:r>
        <w:t>R</w:t>
      </w:r>
      <w:r w:rsidRPr="00953872">
        <w:t xml:space="preserve"> is the </w:t>
      </w:r>
      <w:r>
        <w:t>hydraulic</w:t>
      </w:r>
      <w:r w:rsidRPr="00953872">
        <w:t xml:space="preserve"> radius</w:t>
      </w:r>
    </w:p>
    <w:p w14:paraId="15E65B04" w14:textId="77777777" w:rsidR="00953872" w:rsidRPr="00953872" w:rsidRDefault="00953872" w:rsidP="005170B5">
      <w:pPr>
        <w:ind w:left="720" w:firstLine="720"/>
      </w:pPr>
      <w:r>
        <w:t>S is</w:t>
      </w:r>
      <w:r w:rsidRPr="00953872">
        <w:t xml:space="preserve"> the</w:t>
      </w:r>
      <w:r>
        <w:t xml:space="preserve"> slope (Longitudinal),</w:t>
      </w:r>
      <w:r w:rsidRPr="00953872">
        <w:t xml:space="preserve"> and</w:t>
      </w:r>
    </w:p>
    <w:p w14:paraId="413E76E7" w14:textId="77777777" w:rsidR="00953872" w:rsidRDefault="00953872" w:rsidP="005170B5">
      <w:pPr>
        <w:ind w:left="720" w:firstLine="720"/>
      </w:pPr>
      <w:r w:rsidRPr="00953872">
        <w:t xml:space="preserve">C </w:t>
      </w:r>
      <w:r>
        <w:t xml:space="preserve">&amp; n are </w:t>
      </w:r>
      <w:r w:rsidRPr="00953872">
        <w:t>coefficients.</w:t>
      </w:r>
    </w:p>
    <w:p w14:paraId="14645C94" w14:textId="77777777" w:rsidR="00953872" w:rsidRPr="00B64916" w:rsidRDefault="00953872" w:rsidP="000B695D">
      <w:pPr>
        <w:spacing w:line="240" w:lineRule="auto"/>
        <w:rPr>
          <w:sz w:val="16"/>
          <w:szCs w:val="16"/>
        </w:rPr>
      </w:pPr>
    </w:p>
    <w:p w14:paraId="69405961" w14:textId="77777777" w:rsidR="00953872" w:rsidRDefault="00953872" w:rsidP="000B695D">
      <w:pPr>
        <w:spacing w:line="240" w:lineRule="auto"/>
      </w:pPr>
      <w:r>
        <w:t xml:space="preserve">The </w:t>
      </w:r>
      <w:r w:rsidRPr="00953872">
        <w:t>coefficients</w:t>
      </w:r>
      <w:r w:rsidR="007F2A21">
        <w:t xml:space="preserve"> </w:t>
      </w:r>
      <w:r w:rsidRPr="00953872">
        <w:t xml:space="preserve">C </w:t>
      </w:r>
      <w:r>
        <w:t>&amp; n vary according to median grain size (m</w:t>
      </w:r>
      <w:r w:rsidR="007D17FA">
        <w:t>m</w:t>
      </w:r>
      <w:r>
        <w:t>) of the material. In metric units the formulae are:</w:t>
      </w:r>
    </w:p>
    <w:p w14:paraId="64B1C03E" w14:textId="77777777" w:rsidR="00953872" w:rsidRDefault="006A5550" w:rsidP="00953872">
      <w:r>
        <w:tab/>
      </w:r>
      <w:r>
        <w:tab/>
      </w:r>
      <w:r w:rsidR="00953872">
        <w:t xml:space="preserve">V = 4500RS, </w:t>
      </w:r>
      <w:r w:rsidR="007D17FA">
        <w:tab/>
      </w:r>
      <w:r w:rsidR="007D17FA">
        <w:tab/>
      </w:r>
      <w:proofErr w:type="spellStart"/>
      <w:r w:rsidR="00953872">
        <w:t>for m</w:t>
      </w:r>
      <w:proofErr w:type="spellEnd"/>
      <w:r w:rsidR="00953872">
        <w:t xml:space="preserve"> &lt; 0.2mm and n =1</w:t>
      </w:r>
    </w:p>
    <w:p w14:paraId="1228FAD8" w14:textId="77777777" w:rsidR="00953872" w:rsidRDefault="006A5550" w:rsidP="00953872">
      <w:r>
        <w:tab/>
      </w:r>
      <w:r>
        <w:tab/>
      </w:r>
      <w:r w:rsidR="00953872">
        <w:t>V = 46.4 R</w:t>
      </w:r>
      <w:r w:rsidR="00953872" w:rsidRPr="00953872">
        <w:rPr>
          <w:vertAlign w:val="superscript"/>
        </w:rPr>
        <w:t>3/4</w:t>
      </w:r>
      <w:r w:rsidR="00953872">
        <w:t>S</w:t>
      </w:r>
      <w:r w:rsidR="00953872" w:rsidRPr="00953872">
        <w:rPr>
          <w:vertAlign w:val="superscript"/>
        </w:rPr>
        <w:t>1/2</w:t>
      </w:r>
      <w:r w:rsidR="00953872">
        <w:t xml:space="preserve">, </w:t>
      </w:r>
      <w:r w:rsidR="007D17FA">
        <w:tab/>
      </w:r>
      <w:proofErr w:type="spellStart"/>
      <w:r w:rsidR="00953872">
        <w:t>for m</w:t>
      </w:r>
      <w:proofErr w:type="spellEnd"/>
      <w:r w:rsidR="00953872">
        <w:t xml:space="preserve"> </w:t>
      </w:r>
      <w:r w:rsidR="0006377B">
        <w:t>0.2&lt;m&lt; 0.6mm</w:t>
      </w:r>
      <w:r w:rsidR="00953872">
        <w:t xml:space="preserve"> and n =1</w:t>
      </w:r>
      <w:r w:rsidR="007D17FA">
        <w:t>/2</w:t>
      </w:r>
    </w:p>
    <w:p w14:paraId="492BEEA9" w14:textId="77777777" w:rsidR="00953872" w:rsidRDefault="00953872" w:rsidP="006A5550">
      <w:pPr>
        <w:ind w:left="720" w:firstLine="720"/>
      </w:pPr>
      <w:r>
        <w:t xml:space="preserve">V = </w:t>
      </w:r>
      <w:r w:rsidR="007D17FA">
        <w:t>1</w:t>
      </w:r>
      <w:r>
        <w:t>0</w:t>
      </w:r>
      <w:r w:rsidR="007D17FA">
        <w:t>.77R</w:t>
      </w:r>
      <w:r w:rsidR="007D17FA">
        <w:rPr>
          <w:vertAlign w:val="superscript"/>
        </w:rPr>
        <w:t>2</w:t>
      </w:r>
      <w:r w:rsidR="007D17FA" w:rsidRPr="00953872">
        <w:rPr>
          <w:vertAlign w:val="superscript"/>
        </w:rPr>
        <w:t>/</w:t>
      </w:r>
      <w:r w:rsidR="007D17FA">
        <w:rPr>
          <w:vertAlign w:val="superscript"/>
        </w:rPr>
        <w:t>3</w:t>
      </w:r>
      <w:r w:rsidR="007D17FA">
        <w:t>S</w:t>
      </w:r>
      <w:r w:rsidR="007D17FA" w:rsidRPr="00953872">
        <w:rPr>
          <w:vertAlign w:val="superscript"/>
        </w:rPr>
        <w:t>1/</w:t>
      </w:r>
      <w:r w:rsidR="007D17FA">
        <w:rPr>
          <w:vertAlign w:val="superscript"/>
        </w:rPr>
        <w:t>3</w:t>
      </w:r>
      <w:r>
        <w:t xml:space="preserve">, </w:t>
      </w:r>
      <w:r w:rsidR="007D17FA">
        <w:tab/>
      </w:r>
      <w:proofErr w:type="spellStart"/>
      <w:r>
        <w:t>for m</w:t>
      </w:r>
      <w:proofErr w:type="spellEnd"/>
      <w:r>
        <w:t xml:space="preserve"> </w:t>
      </w:r>
      <w:r w:rsidR="007D17FA">
        <w:t>0.6</w:t>
      </w:r>
      <w:r>
        <w:t>&lt;</w:t>
      </w:r>
      <w:r w:rsidR="0006377B">
        <w:t>m &lt;</w:t>
      </w:r>
      <w:r>
        <w:t>2mm and n =1</w:t>
      </w:r>
      <w:r w:rsidR="007D17FA">
        <w:t>/3</w:t>
      </w:r>
    </w:p>
    <w:p w14:paraId="356F9A18" w14:textId="77777777" w:rsidR="00953872" w:rsidRDefault="00953872" w:rsidP="006A5550">
      <w:pPr>
        <w:ind w:left="720" w:firstLine="720"/>
      </w:pPr>
      <w:r>
        <w:t xml:space="preserve">V = </w:t>
      </w:r>
      <w:r w:rsidR="007D17FA">
        <w:t>5.98R</w:t>
      </w:r>
      <w:r w:rsidR="007D17FA">
        <w:rPr>
          <w:vertAlign w:val="superscript"/>
        </w:rPr>
        <w:t>5</w:t>
      </w:r>
      <w:r w:rsidR="007D17FA" w:rsidRPr="00953872">
        <w:rPr>
          <w:vertAlign w:val="superscript"/>
        </w:rPr>
        <w:t>/</w:t>
      </w:r>
      <w:r w:rsidR="007D17FA">
        <w:rPr>
          <w:vertAlign w:val="superscript"/>
        </w:rPr>
        <w:t>8</w:t>
      </w:r>
      <w:r w:rsidR="007D17FA">
        <w:t>S</w:t>
      </w:r>
      <w:r w:rsidR="007D17FA" w:rsidRPr="00953872">
        <w:rPr>
          <w:vertAlign w:val="superscript"/>
        </w:rPr>
        <w:t>1/</w:t>
      </w:r>
      <w:r w:rsidR="007D17FA">
        <w:rPr>
          <w:vertAlign w:val="superscript"/>
        </w:rPr>
        <w:t>4</w:t>
      </w:r>
      <w:r>
        <w:t xml:space="preserve">, </w:t>
      </w:r>
      <w:r w:rsidR="007D17FA">
        <w:tab/>
      </w:r>
      <w:r>
        <w:t xml:space="preserve">for m </w:t>
      </w:r>
      <w:r w:rsidR="007D17FA">
        <w:t>&gt;</w:t>
      </w:r>
      <w:r>
        <w:t xml:space="preserve"> 2mm and n =1</w:t>
      </w:r>
      <w:r w:rsidR="007D17FA">
        <w:t>/4</w:t>
      </w:r>
    </w:p>
    <w:p w14:paraId="15775640" w14:textId="77777777" w:rsidR="007D17FA" w:rsidRPr="00B64916" w:rsidRDefault="007D17FA" w:rsidP="004076F5">
      <w:pPr>
        <w:spacing w:line="240" w:lineRule="auto"/>
        <w:rPr>
          <w:sz w:val="16"/>
          <w:szCs w:val="16"/>
        </w:rPr>
      </w:pPr>
    </w:p>
    <w:p w14:paraId="1E348C53" w14:textId="77777777" w:rsidR="009C61D1" w:rsidRDefault="007D17FA" w:rsidP="000B695D">
      <w:pPr>
        <w:spacing w:line="240" w:lineRule="auto"/>
      </w:pPr>
      <w:r>
        <w:t xml:space="preserve">Combining equations of WS and Q, </w:t>
      </w:r>
    </w:p>
    <w:p w14:paraId="60F81308" w14:textId="77777777" w:rsidR="009C61D1" w:rsidRDefault="009C61D1" w:rsidP="000B695D">
      <w:pPr>
        <w:spacing w:line="240" w:lineRule="auto"/>
      </w:pPr>
    </w:p>
    <w:p w14:paraId="27FF13AB" w14:textId="77777777" w:rsidR="007D17FA" w:rsidRDefault="007D17FA" w:rsidP="000B695D">
      <w:pPr>
        <w:spacing w:line="240" w:lineRule="auto"/>
        <w:ind w:left="720" w:firstLine="720"/>
      </w:pPr>
      <w:r>
        <w:t xml:space="preserve">Q = </w:t>
      </w:r>
      <w:proofErr w:type="gramStart"/>
      <w:r>
        <w:t>Ke</w:t>
      </w:r>
      <w:r w:rsidRPr="007D17FA">
        <w:rPr>
          <w:vertAlign w:val="superscript"/>
        </w:rPr>
        <w:t>2</w:t>
      </w:r>
      <w:r>
        <w:t>R</w:t>
      </w:r>
      <w:r w:rsidRPr="007D17FA">
        <w:rPr>
          <w:vertAlign w:val="superscript"/>
        </w:rPr>
        <w:t>(</w:t>
      </w:r>
      <w:proofErr w:type="gramEnd"/>
      <w:r w:rsidRPr="007D17FA">
        <w:rPr>
          <w:vertAlign w:val="superscript"/>
        </w:rPr>
        <w:t>n+3)</w:t>
      </w:r>
      <w:r>
        <w:t>S</w:t>
      </w:r>
      <w:r w:rsidRPr="007D17FA">
        <w:rPr>
          <w:vertAlign w:val="superscript"/>
        </w:rPr>
        <w:t>2n</w:t>
      </w:r>
      <w:r w:rsidR="009C61D1">
        <w:t xml:space="preserve"> ……………………………………………</w:t>
      </w:r>
      <w:r w:rsidR="006A5550">
        <w:t>………..</w:t>
      </w:r>
      <w:r w:rsidR="009C61D1">
        <w:t>……..……</w:t>
      </w:r>
      <w:r w:rsidR="00F60A12">
        <w:t>..</w:t>
      </w:r>
      <w:r w:rsidR="009C61D1">
        <w:t>. (</w:t>
      </w:r>
      <w:r w:rsidR="00A065FD">
        <w:t>6-1</w:t>
      </w:r>
      <w:r w:rsidR="008A6B83">
        <w:t>7</w:t>
      </w:r>
      <w:r w:rsidR="009C61D1">
        <w:t>)</w:t>
      </w:r>
    </w:p>
    <w:p w14:paraId="45A1DD01" w14:textId="77777777" w:rsidR="000B695D" w:rsidRPr="009C61D1" w:rsidRDefault="000B695D" w:rsidP="00466C62">
      <w:pPr>
        <w:spacing w:line="240" w:lineRule="auto"/>
        <w:ind w:left="720" w:firstLine="720"/>
      </w:pPr>
    </w:p>
    <w:p w14:paraId="0EA32644" w14:textId="77777777" w:rsidR="009C61D1" w:rsidRDefault="007D17FA" w:rsidP="007D17FA">
      <w:r>
        <w:t>Thus, for a given discharge, soil type and sediment size there is a range of combinations of R and S which can satisfy the equation. To define a unique solution, an additional equation is required. The equation which has been adopted is:</w:t>
      </w:r>
    </w:p>
    <w:p w14:paraId="23FFACC9" w14:textId="77777777" w:rsidR="007D17FA" w:rsidRDefault="007D17FA" w:rsidP="00FB70C3">
      <w:pPr>
        <w:spacing w:line="240" w:lineRule="auto"/>
        <w:ind w:left="720" w:firstLine="720"/>
      </w:pPr>
      <w:r>
        <w:lastRenderedPageBreak/>
        <w:t>f = 2.46 V</w:t>
      </w:r>
      <w:r w:rsidRPr="007D17FA">
        <w:rPr>
          <w:vertAlign w:val="superscript"/>
        </w:rPr>
        <w:t>2</w:t>
      </w:r>
      <w:r>
        <w:t>/R</w:t>
      </w:r>
      <w:r w:rsidR="009C61D1">
        <w:t xml:space="preserve"> ………………………………………………</w:t>
      </w:r>
      <w:r w:rsidR="006A5550">
        <w:t>……….</w:t>
      </w:r>
      <w:r w:rsidR="009C61D1">
        <w:t>……....…</w:t>
      </w:r>
      <w:r w:rsidR="00F60A12">
        <w:t>..</w:t>
      </w:r>
      <w:r w:rsidR="00A065FD">
        <w:t>…</w:t>
      </w:r>
      <w:r w:rsidR="009C61D1">
        <w:t>. (</w:t>
      </w:r>
      <w:r w:rsidR="00A065FD">
        <w:t>6-1</w:t>
      </w:r>
      <w:r w:rsidR="008A6B83">
        <w:t>8</w:t>
      </w:r>
      <w:r w:rsidR="009C61D1">
        <w:t>)</w:t>
      </w:r>
    </w:p>
    <w:p w14:paraId="3F05AB13" w14:textId="77777777" w:rsidR="00DA2EF5" w:rsidRDefault="00DA2EF5" w:rsidP="00FB70C3">
      <w:pPr>
        <w:spacing w:line="240" w:lineRule="auto"/>
      </w:pPr>
    </w:p>
    <w:p w14:paraId="229469B2" w14:textId="77777777" w:rsidR="007D17FA" w:rsidRPr="0006377B" w:rsidRDefault="007D17FA" w:rsidP="007D17FA">
      <w:r>
        <w:t xml:space="preserve">Thus </w:t>
      </w:r>
      <w:r w:rsidRPr="007D17FA">
        <w:t xml:space="preserve">Lacey regime equations can be summarized as follows </w:t>
      </w:r>
      <w:r>
        <w:t>(</w:t>
      </w:r>
      <w:r w:rsidRPr="007D17FA">
        <w:t xml:space="preserve">valid for all values of </w:t>
      </w:r>
      <w:r>
        <w:t xml:space="preserve">median </w:t>
      </w:r>
      <w:r w:rsidRPr="0006377B">
        <w:rPr>
          <w:sz w:val="20"/>
          <w:szCs w:val="20"/>
        </w:rPr>
        <w:t xml:space="preserve">grain </w:t>
      </w:r>
      <w:r w:rsidRPr="0006377B">
        <w:t>size, m):</w:t>
      </w:r>
    </w:p>
    <w:p w14:paraId="32A7A0DD" w14:textId="77777777" w:rsidR="007D17FA" w:rsidRPr="009C61D1" w:rsidRDefault="007D17FA" w:rsidP="007D17FA">
      <w:r w:rsidRPr="0006377B">
        <w:tab/>
      </w:r>
      <w:r w:rsidRPr="0006377B">
        <w:tab/>
      </w:r>
      <w:proofErr w:type="spellStart"/>
      <w:r w:rsidRPr="0006377B">
        <w:t>W</w:t>
      </w:r>
      <w:r w:rsidRPr="007F2A21">
        <w:rPr>
          <w:vertAlign w:val="subscript"/>
        </w:rPr>
        <w:t>s</w:t>
      </w:r>
      <w:proofErr w:type="spellEnd"/>
      <w:r w:rsidRPr="0006377B">
        <w:t xml:space="preserve"> = 4.83 * e * Q</w:t>
      </w:r>
      <w:r w:rsidRPr="0006377B">
        <w:rPr>
          <w:vertAlign w:val="superscript"/>
        </w:rPr>
        <w:t>1/2</w:t>
      </w:r>
      <w:r w:rsidR="009C61D1">
        <w:t xml:space="preserve"> ……………………………..………………………………</w:t>
      </w:r>
      <w:r w:rsidR="00F60A12">
        <w:t>..</w:t>
      </w:r>
      <w:r w:rsidR="009C61D1">
        <w:t>. (</w:t>
      </w:r>
      <w:r w:rsidR="00A065FD">
        <w:t>6-1</w:t>
      </w:r>
      <w:r w:rsidR="008A6B83">
        <w:t>9</w:t>
      </w:r>
      <w:r w:rsidR="009C61D1">
        <w:t>)</w:t>
      </w:r>
    </w:p>
    <w:p w14:paraId="63D317E6" w14:textId="77777777" w:rsidR="0006377B" w:rsidRPr="008A6B83" w:rsidRDefault="007D17FA" w:rsidP="007D17FA">
      <w:r w:rsidRPr="0006377B">
        <w:tab/>
      </w:r>
      <w:r w:rsidRPr="0006377B">
        <w:tab/>
        <w:t>f = 2.46 V</w:t>
      </w:r>
      <w:r w:rsidRPr="0006377B">
        <w:rPr>
          <w:vertAlign w:val="superscript"/>
        </w:rPr>
        <w:t>2</w:t>
      </w:r>
      <w:r w:rsidRPr="0006377B">
        <w:t>/</w:t>
      </w:r>
      <w:proofErr w:type="spellStart"/>
      <w:r w:rsidRPr="0006377B">
        <w:t>D</w:t>
      </w:r>
      <w:r w:rsidRPr="007F2A21">
        <w:rPr>
          <w:vertAlign w:val="subscript"/>
        </w:rPr>
        <w:t>m</w:t>
      </w:r>
      <w:proofErr w:type="spellEnd"/>
      <w:r w:rsidR="008A6B83">
        <w:t xml:space="preserve"> ……………………………..…………………………………..….. (6-20)</w:t>
      </w:r>
    </w:p>
    <w:p w14:paraId="3448B5B0" w14:textId="77777777" w:rsidR="009C61D1" w:rsidRDefault="009C61D1" w:rsidP="00DA2EF5">
      <w:pPr>
        <w:spacing w:line="240" w:lineRule="auto"/>
      </w:pPr>
    </w:p>
    <w:p w14:paraId="646EE053" w14:textId="77777777" w:rsidR="007D17FA" w:rsidRPr="0006377B" w:rsidRDefault="0006377B" w:rsidP="007D17FA">
      <w:r w:rsidRPr="0006377B">
        <w:t>Where,</w:t>
      </w:r>
      <w:r w:rsidR="007F2A21">
        <w:t xml:space="preserve"> </w:t>
      </w:r>
      <w:proofErr w:type="spellStart"/>
      <w:r w:rsidR="007D17FA" w:rsidRPr="0006377B">
        <w:t>D</w:t>
      </w:r>
      <w:r w:rsidR="007D17FA" w:rsidRPr="007F2A21">
        <w:rPr>
          <w:vertAlign w:val="subscript"/>
        </w:rPr>
        <w:t>m</w:t>
      </w:r>
      <w:proofErr w:type="spellEnd"/>
      <w:r w:rsidR="007D17FA" w:rsidRPr="0006377B">
        <w:t xml:space="preserve"> is hydraulic mean depth</w:t>
      </w:r>
      <w:r w:rsidRPr="0006377B">
        <w:t xml:space="preserve"> or hydraulic radius = A / P = A / </w:t>
      </w:r>
      <w:proofErr w:type="spellStart"/>
      <w:r w:rsidRPr="0006377B">
        <w:t>W</w:t>
      </w:r>
      <w:r w:rsidRPr="007F2A21">
        <w:rPr>
          <w:vertAlign w:val="subscript"/>
        </w:rPr>
        <w:t>s</w:t>
      </w:r>
      <w:proofErr w:type="spellEnd"/>
    </w:p>
    <w:p w14:paraId="0CA0C39F" w14:textId="77777777" w:rsidR="0006377B" w:rsidRPr="0006377B" w:rsidRDefault="0006377B" w:rsidP="007D17FA">
      <w:pPr>
        <w:rPr>
          <w:color w:val="040404"/>
        </w:rPr>
      </w:pPr>
      <w:r w:rsidRPr="0006377B">
        <w:rPr>
          <w:color w:val="040404"/>
        </w:rPr>
        <w:tab/>
      </w:r>
      <w:r w:rsidRPr="0006377B">
        <w:rPr>
          <w:color w:val="040404"/>
        </w:rPr>
        <w:tab/>
      </w:r>
      <w:proofErr w:type="spellStart"/>
      <w:r w:rsidRPr="0006377B">
        <w:rPr>
          <w:color w:val="040404"/>
        </w:rPr>
        <w:t>D</w:t>
      </w:r>
      <w:r w:rsidRPr="007F2A21">
        <w:rPr>
          <w:color w:val="040404"/>
          <w:vertAlign w:val="subscript"/>
        </w:rPr>
        <w:t>m</w:t>
      </w:r>
      <w:proofErr w:type="spellEnd"/>
      <w:r w:rsidRPr="0006377B">
        <w:rPr>
          <w:color w:val="040404"/>
        </w:rPr>
        <w:t xml:space="preserve"> = (0.4725Q</w:t>
      </w:r>
      <w:r w:rsidRPr="0006377B">
        <w:rPr>
          <w:color w:val="040404"/>
          <w:vertAlign w:val="superscript"/>
        </w:rPr>
        <w:t>1/3</w:t>
      </w:r>
      <w:r w:rsidRPr="0006377B">
        <w:rPr>
          <w:color w:val="040404"/>
        </w:rPr>
        <w:t>) / (e</w:t>
      </w:r>
      <w:r w:rsidRPr="0006377B">
        <w:rPr>
          <w:color w:val="040404"/>
          <w:vertAlign w:val="superscript"/>
        </w:rPr>
        <w:t>2/3</w:t>
      </w:r>
      <w:r w:rsidRPr="0006377B">
        <w:rPr>
          <w:color w:val="040404"/>
        </w:rPr>
        <w:t>f</w:t>
      </w:r>
      <w:r w:rsidRPr="0006377B">
        <w:rPr>
          <w:color w:val="040404"/>
          <w:vertAlign w:val="superscript"/>
        </w:rPr>
        <w:t>1/3</w:t>
      </w:r>
      <w:r w:rsidRPr="0006377B">
        <w:rPr>
          <w:color w:val="040404"/>
        </w:rPr>
        <w:t>)</w:t>
      </w:r>
      <w:r w:rsidR="009C61D1">
        <w:rPr>
          <w:color w:val="040404"/>
        </w:rPr>
        <w:t xml:space="preserve"> </w:t>
      </w:r>
      <w:r w:rsidR="009C61D1">
        <w:t>……………………………..……………………</w:t>
      </w:r>
      <w:r w:rsidR="00A065FD">
        <w:t>…</w:t>
      </w:r>
      <w:r w:rsidR="009C61D1">
        <w:t>.. (</w:t>
      </w:r>
      <w:r w:rsidR="00A065FD">
        <w:t>6-</w:t>
      </w:r>
      <w:r w:rsidR="008A6B83">
        <w:t>21</w:t>
      </w:r>
      <w:r w:rsidR="009C61D1">
        <w:t>)</w:t>
      </w:r>
    </w:p>
    <w:p w14:paraId="0E7D5AB8" w14:textId="77777777" w:rsidR="0006377B" w:rsidRDefault="0006377B" w:rsidP="007D17FA">
      <w:r w:rsidRPr="0006377B">
        <w:rPr>
          <w:color w:val="040404"/>
        </w:rPr>
        <w:tab/>
      </w:r>
      <w:r w:rsidRPr="0006377B">
        <w:rPr>
          <w:color w:val="040404"/>
        </w:rPr>
        <w:tab/>
        <w:t xml:space="preserve">S = 0.000206 </w:t>
      </w:r>
      <w:r>
        <w:rPr>
          <w:color w:val="040404"/>
        </w:rPr>
        <w:t>(</w:t>
      </w:r>
      <w:r w:rsidRPr="0006377B">
        <w:rPr>
          <w:color w:val="040404"/>
        </w:rPr>
        <w:t>e</w:t>
      </w:r>
      <w:r w:rsidRPr="0006377B">
        <w:rPr>
          <w:color w:val="040404"/>
          <w:vertAlign w:val="superscript"/>
        </w:rPr>
        <w:t>1/3</w:t>
      </w:r>
      <w:r w:rsidRPr="0006377B">
        <w:rPr>
          <w:color w:val="040404"/>
        </w:rPr>
        <w:t>f</w:t>
      </w:r>
      <w:r w:rsidRPr="0006377B">
        <w:rPr>
          <w:color w:val="040404"/>
          <w:vertAlign w:val="superscript"/>
        </w:rPr>
        <w:t>2/3</w:t>
      </w:r>
      <w:proofErr w:type="gramStart"/>
      <w:r>
        <w:rPr>
          <w:color w:val="040404"/>
        </w:rPr>
        <w:t>)(</w:t>
      </w:r>
      <w:proofErr w:type="gramEnd"/>
      <w:r w:rsidRPr="0006377B">
        <w:rPr>
          <w:color w:val="040404"/>
        </w:rPr>
        <w:t>E/Q</w:t>
      </w:r>
      <w:r w:rsidRPr="0006377B">
        <w:rPr>
          <w:color w:val="040404"/>
          <w:vertAlign w:val="superscript"/>
        </w:rPr>
        <w:t>1/6</w:t>
      </w:r>
      <w:r>
        <w:rPr>
          <w:color w:val="040404"/>
        </w:rPr>
        <w:t xml:space="preserve">) </w:t>
      </w:r>
      <w:r>
        <w:rPr>
          <w:color w:val="040404"/>
        </w:rPr>
        <w:tab/>
      </w:r>
      <w:r>
        <w:rPr>
          <w:color w:val="040404"/>
        </w:rPr>
        <w:tab/>
      </w:r>
      <w:proofErr w:type="spellStart"/>
      <w:r>
        <w:t>for m</w:t>
      </w:r>
      <w:proofErr w:type="spellEnd"/>
      <w:r>
        <w:t xml:space="preserve"> &lt; 0.2mm</w:t>
      </w:r>
    </w:p>
    <w:p w14:paraId="7A0E01E8" w14:textId="77777777" w:rsidR="0006377B" w:rsidRDefault="0006377B" w:rsidP="007D17FA">
      <w:r>
        <w:rPr>
          <w:color w:val="040404"/>
        </w:rPr>
        <w:tab/>
      </w:r>
      <w:r>
        <w:rPr>
          <w:color w:val="040404"/>
        </w:rPr>
        <w:tab/>
      </w:r>
      <w:r w:rsidRPr="0006377B">
        <w:rPr>
          <w:color w:val="040404"/>
        </w:rPr>
        <w:t>S = 0.0002</w:t>
      </w:r>
      <w:r>
        <w:rPr>
          <w:color w:val="040404"/>
        </w:rPr>
        <w:t>74(</w:t>
      </w:r>
      <w:r w:rsidRPr="0006377B">
        <w:rPr>
          <w:color w:val="040404"/>
        </w:rPr>
        <w:t>e</w:t>
      </w:r>
      <w:r w:rsidRPr="0006377B">
        <w:rPr>
          <w:color w:val="040404"/>
          <w:vertAlign w:val="superscript"/>
        </w:rPr>
        <w:t>1/3</w:t>
      </w:r>
      <w:r w:rsidRPr="0006377B">
        <w:rPr>
          <w:color w:val="040404"/>
        </w:rPr>
        <w:t>f</w:t>
      </w:r>
      <w:r w:rsidRPr="0006377B">
        <w:rPr>
          <w:color w:val="040404"/>
          <w:vertAlign w:val="superscript"/>
        </w:rPr>
        <w:t>2/3</w:t>
      </w:r>
      <w:proofErr w:type="gramStart"/>
      <w:r>
        <w:rPr>
          <w:color w:val="040404"/>
        </w:rPr>
        <w:t>)(</w:t>
      </w:r>
      <w:proofErr w:type="gramEnd"/>
      <w:r w:rsidRPr="0006377B">
        <w:rPr>
          <w:color w:val="040404"/>
        </w:rPr>
        <w:t>E/Q</w:t>
      </w:r>
      <w:r w:rsidRPr="0006377B">
        <w:rPr>
          <w:color w:val="040404"/>
          <w:vertAlign w:val="superscript"/>
        </w:rPr>
        <w:t>1/6</w:t>
      </w:r>
      <w:r>
        <w:rPr>
          <w:color w:val="040404"/>
        </w:rPr>
        <w:t xml:space="preserve">) </w:t>
      </w:r>
      <w:r>
        <w:rPr>
          <w:color w:val="040404"/>
        </w:rPr>
        <w:tab/>
      </w:r>
      <w:r>
        <w:rPr>
          <w:color w:val="040404"/>
        </w:rPr>
        <w:tab/>
      </w:r>
      <w:r>
        <w:t>for 0.2 &lt;m&lt; 0.6mm</w:t>
      </w:r>
    </w:p>
    <w:p w14:paraId="066C22E9" w14:textId="77777777" w:rsidR="0006377B" w:rsidRDefault="0006377B" w:rsidP="007D17FA">
      <w:r>
        <w:rPr>
          <w:color w:val="040404"/>
        </w:rPr>
        <w:tab/>
      </w:r>
      <w:r>
        <w:rPr>
          <w:color w:val="040404"/>
        </w:rPr>
        <w:tab/>
      </w:r>
      <w:r w:rsidRPr="0006377B">
        <w:rPr>
          <w:color w:val="040404"/>
        </w:rPr>
        <w:t>S = 0.000</w:t>
      </w:r>
      <w:r>
        <w:rPr>
          <w:color w:val="040404"/>
        </w:rPr>
        <w:t>303(</w:t>
      </w:r>
      <w:r w:rsidRPr="0006377B">
        <w:rPr>
          <w:color w:val="040404"/>
        </w:rPr>
        <w:t>e</w:t>
      </w:r>
      <w:r w:rsidRPr="0006377B">
        <w:rPr>
          <w:color w:val="040404"/>
          <w:vertAlign w:val="superscript"/>
        </w:rPr>
        <w:t>1/3</w:t>
      </w:r>
      <w:r w:rsidRPr="0006377B">
        <w:rPr>
          <w:color w:val="040404"/>
        </w:rPr>
        <w:t>f</w:t>
      </w:r>
      <w:r w:rsidRPr="0006377B">
        <w:rPr>
          <w:color w:val="040404"/>
          <w:vertAlign w:val="superscript"/>
        </w:rPr>
        <w:t>2/3</w:t>
      </w:r>
      <w:proofErr w:type="gramStart"/>
      <w:r>
        <w:rPr>
          <w:color w:val="040404"/>
        </w:rPr>
        <w:t>)(</w:t>
      </w:r>
      <w:proofErr w:type="gramEnd"/>
      <w:r w:rsidRPr="0006377B">
        <w:rPr>
          <w:color w:val="040404"/>
        </w:rPr>
        <w:t>E/Q</w:t>
      </w:r>
      <w:r w:rsidRPr="0006377B">
        <w:rPr>
          <w:color w:val="040404"/>
          <w:vertAlign w:val="superscript"/>
        </w:rPr>
        <w:t>1/6</w:t>
      </w:r>
      <w:r>
        <w:rPr>
          <w:color w:val="040404"/>
        </w:rPr>
        <w:t xml:space="preserve">) </w:t>
      </w:r>
      <w:r>
        <w:rPr>
          <w:color w:val="040404"/>
        </w:rPr>
        <w:tab/>
      </w:r>
      <w:r>
        <w:rPr>
          <w:color w:val="040404"/>
        </w:rPr>
        <w:tab/>
      </w:r>
      <w:r>
        <w:t>for 0.6 &lt; m &lt; 2mm</w:t>
      </w:r>
    </w:p>
    <w:p w14:paraId="7D840168" w14:textId="77777777" w:rsidR="0006377B" w:rsidRDefault="0006377B" w:rsidP="007D17FA">
      <w:r>
        <w:rPr>
          <w:color w:val="040404"/>
        </w:rPr>
        <w:tab/>
      </w:r>
      <w:r>
        <w:rPr>
          <w:color w:val="040404"/>
        </w:rPr>
        <w:tab/>
      </w:r>
      <w:r w:rsidRPr="0006377B">
        <w:rPr>
          <w:color w:val="040404"/>
        </w:rPr>
        <w:t>S = 0.000</w:t>
      </w:r>
      <w:r>
        <w:rPr>
          <w:color w:val="040404"/>
        </w:rPr>
        <w:t>188(</w:t>
      </w:r>
      <w:r w:rsidRPr="0006377B">
        <w:rPr>
          <w:color w:val="040404"/>
        </w:rPr>
        <w:t>e</w:t>
      </w:r>
      <w:r w:rsidRPr="0006377B">
        <w:rPr>
          <w:color w:val="040404"/>
          <w:vertAlign w:val="superscript"/>
        </w:rPr>
        <w:t>1/3</w:t>
      </w:r>
      <w:r w:rsidRPr="0006377B">
        <w:rPr>
          <w:color w:val="040404"/>
        </w:rPr>
        <w:t>f</w:t>
      </w:r>
      <w:r w:rsidRPr="0006377B">
        <w:rPr>
          <w:color w:val="040404"/>
          <w:vertAlign w:val="superscript"/>
        </w:rPr>
        <w:t>2/3</w:t>
      </w:r>
      <w:proofErr w:type="gramStart"/>
      <w:r>
        <w:rPr>
          <w:color w:val="040404"/>
        </w:rPr>
        <w:t>)(</w:t>
      </w:r>
      <w:proofErr w:type="gramEnd"/>
      <w:r w:rsidRPr="0006377B">
        <w:rPr>
          <w:color w:val="040404"/>
        </w:rPr>
        <w:t>E/Q</w:t>
      </w:r>
      <w:r w:rsidRPr="0006377B">
        <w:rPr>
          <w:color w:val="040404"/>
          <w:vertAlign w:val="superscript"/>
        </w:rPr>
        <w:t>1/6</w:t>
      </w:r>
      <w:r>
        <w:rPr>
          <w:color w:val="040404"/>
        </w:rPr>
        <w:t xml:space="preserve">) </w:t>
      </w:r>
      <w:r>
        <w:rPr>
          <w:color w:val="040404"/>
        </w:rPr>
        <w:tab/>
      </w:r>
      <w:r>
        <w:rPr>
          <w:color w:val="040404"/>
        </w:rPr>
        <w:tab/>
      </w:r>
      <w:proofErr w:type="spellStart"/>
      <w:r>
        <w:t>for m</w:t>
      </w:r>
      <w:proofErr w:type="spellEnd"/>
      <w:r>
        <w:t xml:space="preserve"> &gt; 2mm</w:t>
      </w:r>
    </w:p>
    <w:p w14:paraId="4C36FEE6" w14:textId="77777777" w:rsidR="008E2F5B" w:rsidRDefault="008E2F5B" w:rsidP="007D17FA">
      <w:r w:rsidRPr="0006377B">
        <w:t xml:space="preserve">Where, </w:t>
      </w:r>
      <w:r>
        <w:tab/>
        <w:t>E</w:t>
      </w:r>
      <w:r w:rsidRPr="0006377B">
        <w:t xml:space="preserve"> is</w:t>
      </w:r>
      <w:r>
        <w:t xml:space="preserve"> shape factor and E = (Wetted perimeter / </w:t>
      </w:r>
      <w:proofErr w:type="spellStart"/>
      <w:r>
        <w:t>W</w:t>
      </w:r>
      <w:r w:rsidRPr="007F2A21">
        <w:rPr>
          <w:vertAlign w:val="subscript"/>
        </w:rPr>
        <w:t>s</w:t>
      </w:r>
      <w:proofErr w:type="spellEnd"/>
      <w:r>
        <w:t>)</w:t>
      </w:r>
    </w:p>
    <w:p w14:paraId="74DD8ACE" w14:textId="77777777" w:rsidR="008E2F5B" w:rsidRDefault="008E2F5B" w:rsidP="007D17FA">
      <w:r>
        <w:tab/>
      </w:r>
      <w:r>
        <w:tab/>
        <w:t xml:space="preserve">S is </w:t>
      </w:r>
      <w:r w:rsidRPr="008E2F5B">
        <w:t>water surface slope (m/m)</w:t>
      </w:r>
      <w:r>
        <w:t>, and</w:t>
      </w:r>
    </w:p>
    <w:p w14:paraId="7222E516" w14:textId="77777777" w:rsidR="008E2F5B" w:rsidRDefault="008E2F5B" w:rsidP="007D17FA">
      <w:r>
        <w:tab/>
      </w:r>
      <w:r>
        <w:tab/>
      </w:r>
      <w:proofErr w:type="gramStart"/>
      <w:r>
        <w:t>f</w:t>
      </w:r>
      <w:proofErr w:type="gramEnd"/>
      <w:r>
        <w:t xml:space="preserve"> is </w:t>
      </w:r>
      <w:r w:rsidRPr="008E2F5B">
        <w:t>Lacey silt factor</w:t>
      </w:r>
    </w:p>
    <w:p w14:paraId="3FBB7EB2" w14:textId="79471DAD" w:rsidR="00F13282" w:rsidRPr="00982DE2" w:rsidRDefault="00F13282" w:rsidP="003F2AF8">
      <w:pPr>
        <w:pStyle w:val="Heading3"/>
      </w:pPr>
      <w:bookmarkStart w:id="480" w:name="_Toc493493222"/>
      <w:bookmarkStart w:id="481" w:name="_Toc496777300"/>
      <w:bookmarkStart w:id="482" w:name="_Toc531647214"/>
      <w:r w:rsidRPr="00982DE2">
        <w:t xml:space="preserve">Permissible </w:t>
      </w:r>
      <w:r w:rsidR="00DA2EF5" w:rsidRPr="00982DE2">
        <w:t>velocity method</w:t>
      </w:r>
      <w:bookmarkEnd w:id="480"/>
      <w:bookmarkEnd w:id="481"/>
      <w:bookmarkEnd w:id="482"/>
    </w:p>
    <w:p w14:paraId="16F83654" w14:textId="77777777" w:rsidR="00F13282" w:rsidRDefault="00F13282" w:rsidP="00F13282">
      <w:pPr>
        <w:rPr>
          <w:color w:val="000000"/>
        </w:rPr>
      </w:pPr>
      <w:r w:rsidRPr="004C6D9A">
        <w:rPr>
          <w:color w:val="000000"/>
        </w:rPr>
        <w:t>In th</w:t>
      </w:r>
      <w:r>
        <w:rPr>
          <w:color w:val="000000"/>
        </w:rPr>
        <w:t>is</w:t>
      </w:r>
      <w:r w:rsidRPr="004C6D9A">
        <w:rPr>
          <w:color w:val="000000"/>
        </w:rPr>
        <w:t xml:space="preserve"> method, the </w:t>
      </w:r>
      <w:r>
        <w:rPr>
          <w:color w:val="000000"/>
        </w:rPr>
        <w:t>canal</w:t>
      </w:r>
      <w:r w:rsidRPr="004C6D9A">
        <w:rPr>
          <w:color w:val="000000"/>
        </w:rPr>
        <w:t xml:space="preserve"> size is selected</w:t>
      </w:r>
      <w:r>
        <w:rPr>
          <w:color w:val="000000"/>
        </w:rPr>
        <w:t xml:space="preserve"> </w:t>
      </w:r>
      <w:r w:rsidRPr="004C6D9A">
        <w:rPr>
          <w:color w:val="000000"/>
        </w:rPr>
        <w:t>such that the mean flow velocity for the design discharge</w:t>
      </w:r>
      <w:r>
        <w:rPr>
          <w:color w:val="000000"/>
        </w:rPr>
        <w:t xml:space="preserve"> </w:t>
      </w:r>
      <w:r w:rsidRPr="004C6D9A">
        <w:rPr>
          <w:color w:val="000000"/>
        </w:rPr>
        <w:t>under uniform flow conditions is less than the permissible flow</w:t>
      </w:r>
      <w:r>
        <w:rPr>
          <w:color w:val="000000"/>
        </w:rPr>
        <w:t xml:space="preserve"> </w:t>
      </w:r>
      <w:r w:rsidRPr="004C6D9A">
        <w:rPr>
          <w:color w:val="000000"/>
        </w:rPr>
        <w:t>velocity.</w:t>
      </w:r>
      <w:r>
        <w:rPr>
          <w:color w:val="000000"/>
        </w:rPr>
        <w:t xml:space="preserve"> </w:t>
      </w:r>
      <w:r w:rsidRPr="004C6D9A">
        <w:rPr>
          <w:color w:val="000000"/>
        </w:rPr>
        <w:t>The permissible velocity is defined as the mean velocity at or</w:t>
      </w:r>
      <w:r>
        <w:rPr>
          <w:color w:val="000000"/>
        </w:rPr>
        <w:t xml:space="preserve"> </w:t>
      </w:r>
      <w:r w:rsidRPr="004C6D9A">
        <w:rPr>
          <w:color w:val="000000"/>
        </w:rPr>
        <w:t xml:space="preserve">below which the </w:t>
      </w:r>
      <w:r>
        <w:rPr>
          <w:color w:val="000000"/>
        </w:rPr>
        <w:t>canal</w:t>
      </w:r>
      <w:r w:rsidRPr="004C6D9A">
        <w:rPr>
          <w:color w:val="000000"/>
        </w:rPr>
        <w:t xml:space="preserve"> bottom and sides are not eroded.</w:t>
      </w:r>
      <w:r>
        <w:rPr>
          <w:color w:val="000000"/>
        </w:rPr>
        <w:t xml:space="preserve"> </w:t>
      </w:r>
      <w:r w:rsidRPr="004C6D9A">
        <w:rPr>
          <w:color w:val="000000"/>
        </w:rPr>
        <w:t>This velocity depends primarily upon the type of soil and the</w:t>
      </w:r>
      <w:r>
        <w:rPr>
          <w:color w:val="000000"/>
        </w:rPr>
        <w:t xml:space="preserve"> </w:t>
      </w:r>
      <w:r w:rsidRPr="004C6D9A">
        <w:rPr>
          <w:color w:val="000000"/>
        </w:rPr>
        <w:t>size of particles even though it has been recognized that it</w:t>
      </w:r>
      <w:r>
        <w:rPr>
          <w:color w:val="000000"/>
        </w:rPr>
        <w:t xml:space="preserve"> </w:t>
      </w:r>
      <w:r w:rsidRPr="004C6D9A">
        <w:rPr>
          <w:color w:val="000000"/>
        </w:rPr>
        <w:t>should depend upon the flow depth as well as whether the</w:t>
      </w:r>
      <w:r>
        <w:rPr>
          <w:color w:val="000000"/>
        </w:rPr>
        <w:t xml:space="preserve"> canal</w:t>
      </w:r>
      <w:r w:rsidRPr="004C6D9A">
        <w:rPr>
          <w:color w:val="000000"/>
        </w:rPr>
        <w:t xml:space="preserve"> is straight or not.</w:t>
      </w:r>
      <w:r>
        <w:rPr>
          <w:color w:val="000000"/>
        </w:rPr>
        <w:t xml:space="preserve"> </w:t>
      </w:r>
      <w:r w:rsidRPr="004C6D9A">
        <w:rPr>
          <w:color w:val="000000"/>
        </w:rPr>
        <w:t>This is because, for the same value of mean velocity, the flow</w:t>
      </w:r>
      <w:r>
        <w:rPr>
          <w:color w:val="000000"/>
        </w:rPr>
        <w:t xml:space="preserve"> </w:t>
      </w:r>
      <w:r w:rsidRPr="004C6D9A">
        <w:rPr>
          <w:color w:val="000000"/>
        </w:rPr>
        <w:t xml:space="preserve">velocity at the </w:t>
      </w:r>
      <w:r>
        <w:rPr>
          <w:color w:val="000000"/>
        </w:rPr>
        <w:t>canal</w:t>
      </w:r>
      <w:r w:rsidRPr="004C6D9A">
        <w:rPr>
          <w:color w:val="000000"/>
        </w:rPr>
        <w:t xml:space="preserve"> bottom is higher for low depths than</w:t>
      </w:r>
      <w:r>
        <w:rPr>
          <w:color w:val="000000"/>
        </w:rPr>
        <w:t xml:space="preserve"> </w:t>
      </w:r>
      <w:r w:rsidR="0043115E" w:rsidRPr="004C6D9A">
        <w:rPr>
          <w:color w:val="000000"/>
        </w:rPr>
        <w:t>that at large depth</w:t>
      </w:r>
      <w:r w:rsidRPr="004C6D9A">
        <w:rPr>
          <w:color w:val="000000"/>
        </w:rPr>
        <w:t>.</w:t>
      </w:r>
      <w:r>
        <w:rPr>
          <w:color w:val="000000"/>
        </w:rPr>
        <w:t xml:space="preserve"> </w:t>
      </w:r>
    </w:p>
    <w:p w14:paraId="4B48E8D1" w14:textId="77777777" w:rsidR="00F13282" w:rsidRDefault="00F13282" w:rsidP="00DA2EF5">
      <w:pPr>
        <w:spacing w:line="240" w:lineRule="auto"/>
        <w:rPr>
          <w:color w:val="000000"/>
        </w:rPr>
      </w:pPr>
    </w:p>
    <w:p w14:paraId="47186B86" w14:textId="77777777" w:rsidR="005158E4" w:rsidRDefault="00F13282" w:rsidP="00F13282">
      <w:pPr>
        <w:rPr>
          <w:color w:val="000000"/>
        </w:rPr>
      </w:pPr>
      <w:r w:rsidRPr="004C6D9A">
        <w:rPr>
          <w:color w:val="000000"/>
        </w:rPr>
        <w:t>Similarly, a curved alignment induces secondary currents.</w:t>
      </w:r>
      <w:r>
        <w:rPr>
          <w:color w:val="000000"/>
        </w:rPr>
        <w:t xml:space="preserve"> </w:t>
      </w:r>
      <w:r w:rsidRPr="004C6D9A">
        <w:rPr>
          <w:color w:val="000000"/>
        </w:rPr>
        <w:t xml:space="preserve">These produce higher flow velocities near the </w:t>
      </w:r>
      <w:r>
        <w:rPr>
          <w:color w:val="000000"/>
        </w:rPr>
        <w:t>canal</w:t>
      </w:r>
      <w:r w:rsidRPr="004C6D9A">
        <w:rPr>
          <w:color w:val="000000"/>
        </w:rPr>
        <w:t xml:space="preserve"> sides,</w:t>
      </w:r>
      <w:r>
        <w:rPr>
          <w:color w:val="000000"/>
        </w:rPr>
        <w:t xml:space="preserve"> </w:t>
      </w:r>
      <w:r w:rsidRPr="004C6D9A">
        <w:rPr>
          <w:color w:val="000000"/>
        </w:rPr>
        <w:t>which may cause erosion.</w:t>
      </w:r>
      <w:r>
        <w:rPr>
          <w:color w:val="000000"/>
        </w:rPr>
        <w:t xml:space="preserve"> </w:t>
      </w:r>
      <w:r w:rsidRPr="004C6D9A">
        <w:rPr>
          <w:color w:val="000000"/>
        </w:rPr>
        <w:t xml:space="preserve">A trapezoidal </w:t>
      </w:r>
      <w:r>
        <w:rPr>
          <w:color w:val="000000"/>
        </w:rPr>
        <w:t>canal</w:t>
      </w:r>
      <w:r w:rsidRPr="004C6D9A">
        <w:rPr>
          <w:color w:val="000000"/>
        </w:rPr>
        <w:t xml:space="preserve"> section is usually used for erodible</w:t>
      </w:r>
      <w:r>
        <w:rPr>
          <w:color w:val="000000"/>
        </w:rPr>
        <w:t xml:space="preserve"> canal</w:t>
      </w:r>
      <w:r w:rsidRPr="004C6D9A">
        <w:rPr>
          <w:color w:val="000000"/>
        </w:rPr>
        <w:t xml:space="preserve">s. To design these </w:t>
      </w:r>
      <w:r>
        <w:rPr>
          <w:color w:val="000000"/>
        </w:rPr>
        <w:t>canal</w:t>
      </w:r>
      <w:r w:rsidRPr="004C6D9A">
        <w:rPr>
          <w:color w:val="000000"/>
        </w:rPr>
        <w:t>s, first an appropriate value</w:t>
      </w:r>
      <w:r>
        <w:rPr>
          <w:color w:val="000000"/>
        </w:rPr>
        <w:t xml:space="preserve"> </w:t>
      </w:r>
      <w:r w:rsidRPr="004C6D9A">
        <w:rPr>
          <w:color w:val="000000"/>
        </w:rPr>
        <w:t>for the side slope is selected so that the sides are stable under</w:t>
      </w:r>
      <w:r>
        <w:rPr>
          <w:color w:val="000000"/>
        </w:rPr>
        <w:t xml:space="preserve"> </w:t>
      </w:r>
      <w:r w:rsidRPr="004C6D9A">
        <w:rPr>
          <w:color w:val="000000"/>
        </w:rPr>
        <w:t>all conditions.</w:t>
      </w:r>
    </w:p>
    <w:p w14:paraId="0EE1C61B" w14:textId="3C4C2914" w:rsidR="005158E4" w:rsidRPr="00982DE2" w:rsidRDefault="005158E4" w:rsidP="003F2AF8">
      <w:pPr>
        <w:pStyle w:val="Heading3"/>
      </w:pPr>
      <w:bookmarkStart w:id="483" w:name="_Toc493493223"/>
      <w:bookmarkStart w:id="484" w:name="_Toc496777301"/>
      <w:bookmarkStart w:id="485" w:name="_Toc531647215"/>
      <w:r w:rsidRPr="00982DE2">
        <w:t xml:space="preserve">Tractive </w:t>
      </w:r>
      <w:r w:rsidR="00DA2EF5" w:rsidRPr="00982DE2">
        <w:t>force method</w:t>
      </w:r>
      <w:bookmarkEnd w:id="483"/>
      <w:bookmarkEnd w:id="484"/>
      <w:bookmarkEnd w:id="485"/>
    </w:p>
    <w:p w14:paraId="0679A5CC" w14:textId="77777777" w:rsidR="00C46E2C" w:rsidRDefault="006A7DBB" w:rsidP="006A7DBB">
      <w:pPr>
        <w:rPr>
          <w:rFonts w:eastAsiaTheme="minorEastAsia"/>
          <w:lang w:val="en-CA"/>
        </w:rPr>
      </w:pPr>
      <w:r w:rsidRPr="006A7DBB">
        <w:rPr>
          <w:rFonts w:eastAsiaTheme="minorEastAsia"/>
          <w:lang w:val="en-CA"/>
        </w:rPr>
        <w:t xml:space="preserve">The term Tractive Force </w:t>
      </w:r>
      <w:r>
        <w:rPr>
          <w:rFonts w:eastAsiaTheme="minorEastAsia"/>
          <w:lang w:val="en-CA"/>
        </w:rPr>
        <w:t>also</w:t>
      </w:r>
      <w:r w:rsidRPr="006A7DBB">
        <w:rPr>
          <w:rFonts w:eastAsiaTheme="minorEastAsia"/>
          <w:lang w:val="en-CA"/>
        </w:rPr>
        <w:t xml:space="preserve"> referred to as "shear force" or "drag force."</w:t>
      </w:r>
      <w:r>
        <w:rPr>
          <w:rFonts w:eastAsiaTheme="minorEastAsia"/>
          <w:lang w:val="en-CA"/>
        </w:rPr>
        <w:t xml:space="preserve"> </w:t>
      </w:r>
      <w:r w:rsidR="00C46E2C" w:rsidRPr="006A7DBB">
        <w:rPr>
          <w:rFonts w:eastAsiaTheme="minorEastAsia"/>
          <w:lang w:val="en-CA"/>
        </w:rPr>
        <w:t>It is the pull of the water on the wetted area of a channel.</w:t>
      </w:r>
      <w:r w:rsidR="00C46E2C">
        <w:rPr>
          <w:rFonts w:eastAsiaTheme="minorEastAsia"/>
          <w:lang w:val="en-CA"/>
        </w:rPr>
        <w:t xml:space="preserve"> </w:t>
      </w:r>
      <w:r w:rsidR="00C46E2C" w:rsidRPr="006A7DBB">
        <w:rPr>
          <w:rFonts w:eastAsiaTheme="minorEastAsia"/>
          <w:lang w:val="en-CA"/>
        </w:rPr>
        <w:t>This force is produced when water flows in a channel and acts in the direction of flow.</w:t>
      </w:r>
      <w:r w:rsidR="008052E7">
        <w:rPr>
          <w:rFonts w:eastAsiaTheme="minorEastAsia"/>
          <w:lang w:val="en-CA"/>
        </w:rPr>
        <w:t xml:space="preserve"> It has been presented in detain under chapter-6.</w:t>
      </w:r>
    </w:p>
    <w:p w14:paraId="03DA2821" w14:textId="77777777" w:rsidR="00E12D5D" w:rsidRDefault="00E12D5D" w:rsidP="00E12D5D">
      <w:pPr>
        <w:ind w:firstLine="720"/>
        <w:rPr>
          <w:iCs/>
        </w:rPr>
      </w:pPr>
      <w:r w:rsidRPr="00E12D5D">
        <w:rPr>
          <w:rFonts w:ascii="Symbol" w:hAnsi="Symbol"/>
          <w:sz w:val="28"/>
          <w:szCs w:val="28"/>
        </w:rPr>
        <w:sym w:font="Symbol" w:char="F074"/>
      </w:r>
      <w:r w:rsidRPr="00E12D5D">
        <w:rPr>
          <w:vertAlign w:val="subscript"/>
        </w:rPr>
        <w:t>o</w:t>
      </w:r>
      <w:r w:rsidRPr="00E12D5D">
        <w:t xml:space="preserve"> = </w:t>
      </w:r>
      <w:r w:rsidRPr="00E12D5D">
        <w:sym w:font="Symbol" w:char="F072"/>
      </w:r>
      <w:proofErr w:type="spellStart"/>
      <w:r w:rsidRPr="00E12D5D">
        <w:rPr>
          <w:iCs/>
        </w:rPr>
        <w:t>gRS</w:t>
      </w:r>
      <w:proofErr w:type="spellEnd"/>
      <w:r w:rsidRPr="00E12D5D">
        <w:rPr>
          <w:iCs/>
        </w:rPr>
        <w:t xml:space="preserve"> …………………………</w:t>
      </w:r>
      <w:r>
        <w:rPr>
          <w:iCs/>
        </w:rPr>
        <w:t>..</w:t>
      </w:r>
      <w:r w:rsidRPr="00E12D5D">
        <w:rPr>
          <w:iCs/>
        </w:rPr>
        <w:t>……………………………………………………</w:t>
      </w:r>
      <w:r w:rsidR="00F60A12">
        <w:rPr>
          <w:iCs/>
        </w:rPr>
        <w:t>…</w:t>
      </w:r>
      <w:r w:rsidRPr="00E12D5D">
        <w:rPr>
          <w:iCs/>
        </w:rPr>
        <w:t>. (</w:t>
      </w:r>
      <w:r w:rsidR="00A065FD">
        <w:t>6-</w:t>
      </w:r>
      <w:r w:rsidR="00A065FD">
        <w:rPr>
          <w:iCs/>
        </w:rPr>
        <w:t>2</w:t>
      </w:r>
      <w:r w:rsidR="008A6B83">
        <w:rPr>
          <w:iCs/>
        </w:rPr>
        <w:t>2</w:t>
      </w:r>
      <w:r w:rsidRPr="00E12D5D">
        <w:rPr>
          <w:iCs/>
        </w:rPr>
        <w:t>)</w:t>
      </w:r>
    </w:p>
    <w:p w14:paraId="6342231F" w14:textId="77777777" w:rsidR="00E12D5D" w:rsidRDefault="00E12D5D" w:rsidP="00E12D5D">
      <w:pPr>
        <w:rPr>
          <w:rFonts w:eastAsiaTheme="minorEastAsia"/>
          <w:lang w:val="en-CA"/>
        </w:rPr>
      </w:pPr>
      <w:r>
        <w:t>Where,</w:t>
      </w:r>
      <w:r>
        <w:tab/>
      </w:r>
      <w:r w:rsidR="00C21220">
        <w:tab/>
      </w:r>
      <w:r w:rsidR="00C21220" w:rsidRPr="00E12D5D">
        <w:rPr>
          <w:rFonts w:ascii="Symbol" w:hAnsi="Symbol"/>
          <w:sz w:val="28"/>
          <w:szCs w:val="28"/>
        </w:rPr>
        <w:sym w:font="Symbol" w:char="F074"/>
      </w:r>
      <w:r w:rsidR="00C21220" w:rsidRPr="00E12D5D">
        <w:rPr>
          <w:vertAlign w:val="subscript"/>
        </w:rPr>
        <w:t>o</w:t>
      </w:r>
      <w:r w:rsidR="00C21220" w:rsidRPr="00E12D5D">
        <w:rPr>
          <w:rFonts w:eastAsiaTheme="minorEastAsia"/>
          <w:lang w:val="en-CA"/>
        </w:rPr>
        <w:t xml:space="preserve"> </w:t>
      </w:r>
      <w:r w:rsidR="00C21220">
        <w:rPr>
          <w:rFonts w:eastAsiaTheme="minorEastAsia"/>
          <w:lang w:val="en-CA"/>
        </w:rPr>
        <w:t xml:space="preserve">is </w:t>
      </w:r>
      <w:r w:rsidRPr="00E12D5D">
        <w:rPr>
          <w:rFonts w:eastAsiaTheme="minorEastAsia"/>
          <w:lang w:val="en-CA"/>
        </w:rPr>
        <w:t xml:space="preserve">average </w:t>
      </w:r>
      <w:r w:rsidR="00BE35D7" w:rsidRPr="00BE35D7">
        <w:rPr>
          <w:rFonts w:eastAsiaTheme="minorEastAsia"/>
          <w:lang w:val="en-CA"/>
        </w:rPr>
        <w:t>shear</w:t>
      </w:r>
      <w:r w:rsidR="00BE35D7">
        <w:rPr>
          <w:rFonts w:eastAsiaTheme="minorEastAsia"/>
          <w:lang w:val="en-CA"/>
        </w:rPr>
        <w:t>/</w:t>
      </w:r>
      <w:r w:rsidRPr="00E12D5D">
        <w:rPr>
          <w:rFonts w:eastAsiaTheme="minorEastAsia"/>
          <w:lang w:val="en-CA"/>
        </w:rPr>
        <w:t>tractive stress</w:t>
      </w:r>
      <w:r w:rsidR="00C21220">
        <w:rPr>
          <w:rFonts w:eastAsiaTheme="minorEastAsia"/>
          <w:lang w:val="en-CA"/>
        </w:rPr>
        <w:t>, N/m2</w:t>
      </w:r>
      <w:r w:rsidR="00E51D99">
        <w:rPr>
          <w:rFonts w:eastAsiaTheme="minorEastAsia"/>
          <w:lang w:val="en-CA"/>
        </w:rPr>
        <w:t xml:space="preserve"> (refer details in chapter-6)</w:t>
      </w:r>
    </w:p>
    <w:p w14:paraId="7B4A51BF" w14:textId="77777777" w:rsidR="00C21220" w:rsidRDefault="00C21220" w:rsidP="00E12D5D">
      <w:r>
        <w:rPr>
          <w:rFonts w:eastAsiaTheme="minorEastAsia"/>
          <w:lang w:val="en-CA"/>
        </w:rPr>
        <w:tab/>
      </w:r>
      <w:r>
        <w:rPr>
          <w:rFonts w:eastAsiaTheme="minorEastAsia"/>
          <w:lang w:val="en-CA"/>
        </w:rPr>
        <w:tab/>
      </w:r>
      <w:r w:rsidRPr="00E12D5D">
        <w:sym w:font="Symbol" w:char="F072"/>
      </w:r>
      <w:r>
        <w:t xml:space="preserve"> </w:t>
      </w:r>
      <w:proofErr w:type="gramStart"/>
      <w:r>
        <w:t>is</w:t>
      </w:r>
      <w:proofErr w:type="gramEnd"/>
      <w:r>
        <w:t xml:space="preserve"> </w:t>
      </w:r>
      <w:r w:rsidRPr="00E12D5D">
        <w:rPr>
          <w:rFonts w:eastAsiaTheme="minorEastAsia"/>
          <w:lang w:val="en-CA"/>
        </w:rPr>
        <w:t>average</w:t>
      </w:r>
      <w:r>
        <w:rPr>
          <w:rFonts w:eastAsiaTheme="minorEastAsia"/>
          <w:lang w:val="en-CA"/>
        </w:rPr>
        <w:t xml:space="preserve"> density of material, kg/m3</w:t>
      </w:r>
    </w:p>
    <w:p w14:paraId="6D2F0565" w14:textId="77777777" w:rsidR="00C21220" w:rsidRDefault="00C21220" w:rsidP="00C21220">
      <w:pPr>
        <w:ind w:left="720" w:firstLine="720"/>
        <w:rPr>
          <w:iCs/>
        </w:rPr>
      </w:pPr>
      <w:proofErr w:type="gramStart"/>
      <w:r w:rsidRPr="00E12D5D">
        <w:rPr>
          <w:iCs/>
        </w:rPr>
        <w:t>g</w:t>
      </w:r>
      <w:proofErr w:type="gramEnd"/>
      <w:r>
        <w:rPr>
          <w:iCs/>
        </w:rPr>
        <w:t xml:space="preserve"> acceleration due to gravity, m/s2</w:t>
      </w:r>
    </w:p>
    <w:p w14:paraId="3FEEDB05" w14:textId="77777777" w:rsidR="00C21220" w:rsidRDefault="00C21220" w:rsidP="00C21220">
      <w:pPr>
        <w:ind w:left="720" w:firstLine="720"/>
        <w:rPr>
          <w:iCs/>
        </w:rPr>
      </w:pPr>
      <w:r w:rsidRPr="00E12D5D">
        <w:rPr>
          <w:iCs/>
        </w:rPr>
        <w:t>R</w:t>
      </w:r>
      <w:r>
        <w:rPr>
          <w:iCs/>
        </w:rPr>
        <w:t xml:space="preserve"> mean hydraulic radius, m</w:t>
      </w:r>
    </w:p>
    <w:p w14:paraId="495514E0" w14:textId="77777777" w:rsidR="00C21220" w:rsidRDefault="00C21220" w:rsidP="00C21220">
      <w:pPr>
        <w:ind w:left="720" w:firstLine="720"/>
        <w:rPr>
          <w:iCs/>
        </w:rPr>
      </w:pPr>
      <w:r w:rsidRPr="00E12D5D">
        <w:rPr>
          <w:iCs/>
        </w:rPr>
        <w:t>S</w:t>
      </w:r>
      <w:r>
        <w:rPr>
          <w:iCs/>
        </w:rPr>
        <w:t xml:space="preserve"> slope of channel, %</w:t>
      </w:r>
    </w:p>
    <w:p w14:paraId="600EA8D8" w14:textId="77777777" w:rsidR="0047271E" w:rsidRDefault="00473EC7" w:rsidP="00C21220">
      <w:pPr>
        <w:ind w:left="720" w:firstLine="720"/>
      </w:pPr>
      <w:r w:rsidRPr="006C25C2">
        <w:rPr>
          <w:position w:val="-46"/>
        </w:rPr>
        <w:object w:dxaOrig="2980" w:dyaOrig="859" w14:anchorId="2BDD5E3C">
          <v:shape id="_x0000_i1031" type="#_x0000_t75" style="width:148.7pt;height:42.25pt" o:ole="">
            <v:imagedata r:id="rId97" o:title=""/>
          </v:shape>
          <o:OLEObject Type="Embed" ProgID="Equation.3" ShapeID="_x0000_i1031" DrawAspect="Content" ObjectID="_1608884507" r:id="rId98"/>
        </w:object>
      </w:r>
      <w:r w:rsidR="00DD2678">
        <w:t xml:space="preserve"> ………………………………………………</w:t>
      </w:r>
      <w:r w:rsidR="00F60A12">
        <w:t>….</w:t>
      </w:r>
      <w:r w:rsidR="00DD2678">
        <w:t xml:space="preserve"> (</w:t>
      </w:r>
      <w:r w:rsidR="00A065FD">
        <w:t>6-2</w:t>
      </w:r>
      <w:r w:rsidR="008A6B83">
        <w:t>3</w:t>
      </w:r>
      <w:r w:rsidR="00DD2678">
        <w:t>)</w:t>
      </w:r>
    </w:p>
    <w:p w14:paraId="2D704DA5" w14:textId="77777777" w:rsidR="00473EC7" w:rsidRDefault="00473EC7" w:rsidP="00473EC7">
      <w:pPr>
        <w:rPr>
          <w:lang w:val="en-CA"/>
        </w:rPr>
      </w:pPr>
      <w:r w:rsidRPr="008F3ED2">
        <w:rPr>
          <w:lang w:val="en-CA"/>
        </w:rPr>
        <w:t>W</w:t>
      </w:r>
      <w:r w:rsidRPr="008F3ED2">
        <w:rPr>
          <w:rFonts w:eastAsiaTheme="minorEastAsia"/>
          <w:lang w:val="en-CA"/>
        </w:rPr>
        <w:t>here</w:t>
      </w:r>
      <w:r>
        <w:rPr>
          <w:lang w:val="en-CA"/>
        </w:rPr>
        <w:t>,</w:t>
      </w:r>
      <w:r>
        <w:rPr>
          <w:lang w:val="en-CA"/>
        </w:rPr>
        <w:tab/>
      </w:r>
      <w:r>
        <w:rPr>
          <w:lang w:val="en-CA"/>
        </w:rPr>
        <w:tab/>
      </w:r>
      <w:r w:rsidRPr="00473EC7">
        <w:rPr>
          <w:sz w:val="24"/>
          <w:lang w:val="en-CA"/>
        </w:rPr>
        <w:sym w:font="Symbol" w:char="F074"/>
      </w:r>
      <w:r w:rsidRPr="00473EC7">
        <w:rPr>
          <w:vertAlign w:val="subscript"/>
          <w:lang w:val="en-CA"/>
        </w:rPr>
        <w:t>c</w:t>
      </w:r>
      <w:r>
        <w:rPr>
          <w:lang w:val="en-CA"/>
        </w:rPr>
        <w:t xml:space="preserve"> is critical tractive force, N/m2</w:t>
      </w:r>
    </w:p>
    <w:p w14:paraId="485F915A" w14:textId="77777777" w:rsidR="00473EC7" w:rsidRDefault="00473EC7" w:rsidP="00473EC7">
      <w:pPr>
        <w:rPr>
          <w:lang w:val="en-CA"/>
        </w:rPr>
      </w:pPr>
      <w:r>
        <w:rPr>
          <w:lang w:val="en-CA"/>
        </w:rPr>
        <w:tab/>
      </w:r>
      <w:r>
        <w:rPr>
          <w:lang w:val="en-CA"/>
        </w:rPr>
        <w:tab/>
        <w:t>D is mean participle diameter, mm</w:t>
      </w:r>
    </w:p>
    <w:p w14:paraId="180E57E1" w14:textId="5786238D" w:rsidR="009D0C2E" w:rsidRPr="00523AC3" w:rsidRDefault="00DA2EF5" w:rsidP="006558F7">
      <w:pPr>
        <w:pStyle w:val="Heading2"/>
      </w:pPr>
      <w:bookmarkStart w:id="486" w:name="_Toc493493224"/>
      <w:bookmarkStart w:id="487" w:name="_Toc496777302"/>
      <w:bookmarkStart w:id="488" w:name="_Toc531647216"/>
      <w:r w:rsidRPr="00523AC3">
        <w:lastRenderedPageBreak/>
        <w:t xml:space="preserve">canal </w:t>
      </w:r>
      <w:r>
        <w:t xml:space="preserve">related </w:t>
      </w:r>
      <w:r w:rsidRPr="00523AC3">
        <w:t>structures</w:t>
      </w:r>
      <w:bookmarkEnd w:id="462"/>
      <w:bookmarkEnd w:id="463"/>
      <w:bookmarkEnd w:id="464"/>
      <w:bookmarkEnd w:id="486"/>
      <w:bookmarkEnd w:id="487"/>
      <w:bookmarkEnd w:id="488"/>
    </w:p>
    <w:p w14:paraId="794E078F" w14:textId="77777777" w:rsidR="00523AC3" w:rsidRDefault="00F90250" w:rsidP="003F2AF8">
      <w:pPr>
        <w:pStyle w:val="Heading3"/>
      </w:pPr>
      <w:bookmarkStart w:id="489" w:name="_Toc496777303"/>
      <w:bookmarkStart w:id="490" w:name="_Toc531647217"/>
      <w:r>
        <w:t>General</w:t>
      </w:r>
      <w:bookmarkEnd w:id="489"/>
      <w:bookmarkEnd w:id="490"/>
    </w:p>
    <w:p w14:paraId="25AA7B17" w14:textId="66BB88E9" w:rsidR="00A065FD" w:rsidRDefault="00F90250" w:rsidP="00523AC3">
      <w:r>
        <w:t xml:space="preserve">Canal </w:t>
      </w:r>
      <w:r w:rsidR="005A5C0E">
        <w:t xml:space="preserve">related </w:t>
      </w:r>
      <w:r>
        <w:t xml:space="preserve">structures </w:t>
      </w:r>
      <w:r w:rsidR="00A46CA3">
        <w:t xml:space="preserve">include irrigation structures like division box drop, turnout, culvert, chute, flume, cross drain structure, and the like. They </w:t>
      </w:r>
      <w:r w:rsidR="00523AC3">
        <w:t xml:space="preserve">are separately dealt in </w:t>
      </w:r>
      <w:r w:rsidRPr="00F90250">
        <w:t>GL-B18</w:t>
      </w:r>
      <w:r>
        <w:t>:</w:t>
      </w:r>
      <w:r w:rsidRPr="00F90250">
        <w:t xml:space="preserve"> Canal related structures</w:t>
      </w:r>
      <w:r w:rsidR="00523AC3">
        <w:t>.</w:t>
      </w:r>
      <w:r w:rsidR="005A5C0E">
        <w:t xml:space="preserve"> Thus, </w:t>
      </w:r>
      <w:r w:rsidR="000B0524">
        <w:t>reader is</w:t>
      </w:r>
      <w:r w:rsidR="005A5C0E">
        <w:t xml:space="preserve"> advised to refer this guideline complete consultation.  </w:t>
      </w:r>
    </w:p>
    <w:p w14:paraId="1840F654" w14:textId="77777777" w:rsidR="00523AC3" w:rsidRPr="00360507" w:rsidRDefault="00523AC3" w:rsidP="003F2AF8">
      <w:pPr>
        <w:pStyle w:val="Heading3"/>
      </w:pPr>
      <w:bookmarkStart w:id="491" w:name="_Toc493493226"/>
      <w:bookmarkStart w:id="492" w:name="_Toc496777304"/>
      <w:bookmarkStart w:id="493" w:name="_Toc531647218"/>
      <w:r w:rsidRPr="00360507">
        <w:t xml:space="preserve">Differences in </w:t>
      </w:r>
      <w:r>
        <w:t>selecting</w:t>
      </w:r>
      <w:r w:rsidRPr="00360507">
        <w:t xml:space="preserve"> pipe culverts and box culverts</w:t>
      </w:r>
      <w:bookmarkEnd w:id="491"/>
      <w:bookmarkEnd w:id="492"/>
      <w:bookmarkEnd w:id="493"/>
    </w:p>
    <w:p w14:paraId="0F36A73F" w14:textId="77777777" w:rsidR="00523AC3" w:rsidRPr="00360507" w:rsidRDefault="00523AC3" w:rsidP="00523AC3">
      <w:r w:rsidRPr="00360507">
        <w:t>Basically, a culvert means a covered hydraulic structure which conveys fluid. Therefore in</w:t>
      </w:r>
      <w:r>
        <w:t xml:space="preserve"> </w:t>
      </w:r>
      <w:r w:rsidRPr="00360507">
        <w:t>a broad sense, pipe culverts in a small scale represent normal pipes like precast concrete</w:t>
      </w:r>
      <w:r>
        <w:t xml:space="preserve"> </w:t>
      </w:r>
      <w:r w:rsidRPr="00360507">
        <w:t>pipes.</w:t>
      </w:r>
    </w:p>
    <w:p w14:paraId="3EBACE3D" w14:textId="77777777" w:rsidR="00523AC3" w:rsidRDefault="00523AC3" w:rsidP="00523AC3">
      <w:r w:rsidRPr="00360507">
        <w:t>In terms of hydraulic performance, circular section is the best geometrical sections among</w:t>
      </w:r>
      <w:r>
        <w:t xml:space="preserve"> </w:t>
      </w:r>
      <w:r w:rsidRPr="00360507">
        <w:t>all. Therefore, for relative small discharge, precast concrete pipes and ductile iron pipes are</w:t>
      </w:r>
      <w:r>
        <w:t xml:space="preserve"> </w:t>
      </w:r>
      <w:r w:rsidRPr="00360507">
        <w:t>normally used which are circular in shape. But for applications of very large flow, precast</w:t>
      </w:r>
      <w:r>
        <w:t xml:space="preserve"> </w:t>
      </w:r>
      <w:r w:rsidRPr="00360507">
        <w:t xml:space="preserve">concrete pipes and ductile iron pipes may not be available in current market. </w:t>
      </w:r>
    </w:p>
    <w:p w14:paraId="1F86D666" w14:textId="77777777" w:rsidR="00523AC3" w:rsidRDefault="00523AC3" w:rsidP="00523AC3"/>
    <w:p w14:paraId="12DBD189" w14:textId="77777777" w:rsidR="00523AC3" w:rsidRDefault="00523AC3" w:rsidP="00523AC3">
      <w:r w:rsidRPr="00360507">
        <w:t>In this</w:t>
      </w:r>
      <w:r>
        <w:t xml:space="preserve"> regard</w:t>
      </w:r>
      <w:r w:rsidRPr="00360507">
        <w:t>, cast-in-situ construction has to be employed. It is beyond doubt that the</w:t>
      </w:r>
      <w:r>
        <w:t xml:space="preserve"> </w:t>
      </w:r>
      <w:r w:rsidRPr="00360507">
        <w:t>fabrication of formwork for circular shape is difficult when compared with normal box</w:t>
      </w:r>
      <w:r>
        <w:t xml:space="preserve"> </w:t>
      </w:r>
      <w:r w:rsidRPr="00360507">
        <w:t>culvert structures. However, circular shape is the most hydraulic efficient structure which</w:t>
      </w:r>
      <w:r>
        <w:t xml:space="preserve"> </w:t>
      </w:r>
      <w:r w:rsidRPr="00360507">
        <w:t xml:space="preserve">means for a given discharge, the area of flow is </w:t>
      </w:r>
      <w:proofErr w:type="gramStart"/>
      <w:r w:rsidRPr="00360507">
        <w:t>minimum</w:t>
      </w:r>
      <w:proofErr w:type="gramEnd"/>
      <w:r w:rsidRPr="00360507">
        <w:t xml:space="preserve">. </w:t>
      </w:r>
    </w:p>
    <w:p w14:paraId="16023D61" w14:textId="77777777" w:rsidR="00523AC3" w:rsidRDefault="00523AC3" w:rsidP="00523AC3"/>
    <w:p w14:paraId="6EF96616" w14:textId="77777777" w:rsidR="00F90250" w:rsidRDefault="00523AC3" w:rsidP="00523AC3">
      <w:r w:rsidRPr="00360507">
        <w:t>Therefore, it helps to save the</w:t>
      </w:r>
      <w:r>
        <w:t xml:space="preserve"> </w:t>
      </w:r>
      <w:r w:rsidRPr="00360507">
        <w:t>cost of extra linings required for the choice of box culverts.</w:t>
      </w:r>
      <w:r>
        <w:t xml:space="preserve"> </w:t>
      </w:r>
      <w:r w:rsidRPr="00360507">
        <w:t>However, box culverts do possess some advantages. For example, they can cope with large</w:t>
      </w:r>
      <w:r>
        <w:t xml:space="preserve"> </w:t>
      </w:r>
      <w:r w:rsidRPr="00360507">
        <w:t>flow situation where headroom is limited because the height of box culverts can be reduced</w:t>
      </w:r>
      <w:r>
        <w:t xml:space="preserve"> </w:t>
      </w:r>
      <w:r w:rsidRPr="00360507">
        <w:t>while the size of pipe culverts is fixed. Secondly, for some difficult site conditions, e.g.</w:t>
      </w:r>
      <w:r>
        <w:t xml:space="preserve"> </w:t>
      </w:r>
      <w:r w:rsidRPr="00360507">
        <w:t>excavation of structure in rock, for the same equivalent cross-sectional area, the width of</w:t>
      </w:r>
      <w:r>
        <w:t xml:space="preserve"> </w:t>
      </w:r>
      <w:r w:rsidRPr="00360507">
        <w:t>box culverts can be designed to be smaller than that of pipe culverts and this enhances</w:t>
      </w:r>
      <w:r>
        <w:t xml:space="preserve"> </w:t>
      </w:r>
      <w:r w:rsidRPr="00360507">
        <w:t>smaller amount of excavation and backfilling.</w:t>
      </w:r>
    </w:p>
    <w:p w14:paraId="70CE4E81" w14:textId="77777777" w:rsidR="00523AC3" w:rsidRDefault="00523AC3" w:rsidP="00523AC3">
      <w:r>
        <w:tab/>
      </w:r>
    </w:p>
    <w:p w14:paraId="35A69616" w14:textId="5B03524C" w:rsidR="00523AC3" w:rsidRDefault="002A11EB" w:rsidP="000B0524">
      <w:pPr>
        <w:pStyle w:val="NoSpacing"/>
        <w:jc w:val="center"/>
      </w:pPr>
      <w:r>
        <w:rPr>
          <w:noProof/>
        </w:rPr>
        <mc:AlternateContent>
          <mc:Choice Requires="wps">
            <w:drawing>
              <wp:anchor distT="0" distB="0" distL="114300" distR="114300" simplePos="0" relativeHeight="251657728" behindDoc="0" locked="0" layoutInCell="1" allowOverlap="1" wp14:anchorId="6675008E" wp14:editId="36CFBFF1">
                <wp:simplePos x="0" y="0"/>
                <wp:positionH relativeFrom="column">
                  <wp:posOffset>1010285</wp:posOffset>
                </wp:positionH>
                <wp:positionV relativeFrom="paragraph">
                  <wp:posOffset>1254125</wp:posOffset>
                </wp:positionV>
                <wp:extent cx="1343025" cy="160020"/>
                <wp:effectExtent l="10160" t="6350" r="8890" b="5080"/>
                <wp:wrapNone/>
                <wp:docPr id="1395" name="Rectangle 181"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60020"/>
                        </a:xfrm>
                        <a:prstGeom prst="rect">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alt="Description: Large confetti" style="position:absolute;margin-left:79.55pt;margin-top:98.75pt;width:105.75pt;height:1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" fillcolor="black">
                <v:fill r:id="rId99" o:title="" type="pattern"/>
              </v:rect>
            </w:pict>
          </mc:Fallback>
        </mc:AlternateContent>
      </w:r>
      <w:r>
        <w:rPr>
          <w:noProof/>
        </w:rPr>
        <mc:AlternateContent>
          <mc:Choice Requires="wpg">
            <w:drawing>
              <wp:anchor distT="0" distB="0" distL="114300" distR="114300" simplePos="0" relativeHeight="251656704" behindDoc="0" locked="0" layoutInCell="1" allowOverlap="1" wp14:anchorId="31A342D8" wp14:editId="4B4D70A7">
                <wp:simplePos x="0" y="0"/>
                <wp:positionH relativeFrom="column">
                  <wp:posOffset>249555</wp:posOffset>
                </wp:positionH>
                <wp:positionV relativeFrom="paragraph">
                  <wp:posOffset>59055</wp:posOffset>
                </wp:positionV>
                <wp:extent cx="2889885" cy="95250"/>
                <wp:effectExtent l="11430" t="11430" r="13335" b="7620"/>
                <wp:wrapNone/>
                <wp:docPr id="137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95250"/>
                          <a:chOff x="1833" y="10425"/>
                          <a:chExt cx="4551" cy="150"/>
                        </a:xfrm>
                      </wpg:grpSpPr>
                      <wpg:grpSp>
                        <wpg:cNvPr id="1380" name="Group 3"/>
                        <wpg:cNvGrpSpPr>
                          <a:grpSpLocks/>
                        </wpg:cNvGrpSpPr>
                        <wpg:grpSpPr bwMode="auto">
                          <a:xfrm>
                            <a:off x="1833" y="10425"/>
                            <a:ext cx="795" cy="150"/>
                            <a:chOff x="0" y="0"/>
                            <a:chExt cx="504825" cy="95250"/>
                          </a:xfrm>
                        </wpg:grpSpPr>
                        <wps:wsp>
                          <wps:cNvPr id="1381" name="Straight Connector 22"/>
                          <wps:cNvCnPr>
                            <a:cxnSpLocks noChangeShapeType="1"/>
                          </wps:cNvCnPr>
                          <wps:spPr bwMode="auto">
                            <a:xfrm flipH="1">
                              <a:off x="0" y="0"/>
                              <a:ext cx="135555"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82" name="Straight Connector 23"/>
                          <wps:cNvCnPr>
                            <a:cxnSpLocks noChangeShapeType="1"/>
                          </wps:cNvCnPr>
                          <wps:spPr bwMode="auto">
                            <a:xfrm>
                              <a:off x="135555" y="0"/>
                              <a:ext cx="199827"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83" name="Straight Connector 24"/>
                          <wps:cNvCnPr>
                            <a:cxnSpLocks noChangeShapeType="1"/>
                          </wps:cNvCnPr>
                          <wps:spPr bwMode="auto">
                            <a:xfrm>
                              <a:off x="220277" y="0"/>
                              <a:ext cx="199827"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84" name="Straight Connector 25"/>
                          <wps:cNvCnPr>
                            <a:cxnSpLocks noChangeShapeType="1"/>
                          </wps:cNvCnPr>
                          <wps:spPr bwMode="auto">
                            <a:xfrm>
                              <a:off x="304998" y="0"/>
                              <a:ext cx="199827"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85" name="Straight Connector 27"/>
                          <wps:cNvCnPr>
                            <a:cxnSpLocks noChangeShapeType="1"/>
                          </wps:cNvCnPr>
                          <wps:spPr bwMode="auto">
                            <a:xfrm flipH="1">
                              <a:off x="84722" y="0"/>
                              <a:ext cx="135555"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86" name="Straight Connector 28"/>
                          <wps:cNvCnPr>
                            <a:cxnSpLocks noChangeShapeType="1"/>
                          </wps:cNvCnPr>
                          <wps:spPr bwMode="auto">
                            <a:xfrm flipH="1">
                              <a:off x="169444" y="0"/>
                              <a:ext cx="135555"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387" name="Group 3"/>
                        <wpg:cNvGrpSpPr>
                          <a:grpSpLocks/>
                        </wpg:cNvGrpSpPr>
                        <wpg:grpSpPr bwMode="auto">
                          <a:xfrm>
                            <a:off x="5589" y="10425"/>
                            <a:ext cx="795" cy="150"/>
                            <a:chOff x="0" y="0"/>
                            <a:chExt cx="504825" cy="95250"/>
                          </a:xfrm>
                        </wpg:grpSpPr>
                        <wps:wsp>
                          <wps:cNvPr id="1388" name="Straight Connector 31"/>
                          <wps:cNvCnPr>
                            <a:cxnSpLocks noChangeShapeType="1"/>
                          </wps:cNvCnPr>
                          <wps:spPr bwMode="auto">
                            <a:xfrm flipH="1">
                              <a:off x="0" y="0"/>
                              <a:ext cx="135555"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89" name="Straight Connector 1376"/>
                          <wps:cNvCnPr>
                            <a:cxnSpLocks noChangeShapeType="1"/>
                          </wps:cNvCnPr>
                          <wps:spPr bwMode="auto">
                            <a:xfrm>
                              <a:off x="135555" y="0"/>
                              <a:ext cx="199827"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91" name="Straight Connector 1377"/>
                          <wps:cNvCnPr>
                            <a:cxnSpLocks noChangeShapeType="1"/>
                          </wps:cNvCnPr>
                          <wps:spPr bwMode="auto">
                            <a:xfrm>
                              <a:off x="220277" y="0"/>
                              <a:ext cx="199827"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92" name="Straight Connector 1378"/>
                          <wps:cNvCnPr>
                            <a:cxnSpLocks noChangeShapeType="1"/>
                          </wps:cNvCnPr>
                          <wps:spPr bwMode="auto">
                            <a:xfrm>
                              <a:off x="304998" y="0"/>
                              <a:ext cx="199827"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93" name="Straight Connector 1379"/>
                          <wps:cNvCnPr>
                            <a:cxnSpLocks noChangeShapeType="1"/>
                          </wps:cNvCnPr>
                          <wps:spPr bwMode="auto">
                            <a:xfrm flipH="1">
                              <a:off x="84722" y="0"/>
                              <a:ext cx="135555"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94" name="Straight Connector 1380"/>
                          <wps:cNvCnPr>
                            <a:cxnSpLocks noChangeShapeType="1"/>
                          </wps:cNvCnPr>
                          <wps:spPr bwMode="auto">
                            <a:xfrm flipH="1">
                              <a:off x="169444" y="0"/>
                              <a:ext cx="135555" cy="952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19.65pt;margin-top:4.65pt;width:227.55pt;height:7.5pt;z-index:251656704" coordorigin="1833,10425" coordsize="455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">
                <v:group id="Group 3" o:spid="_x0000_s1027" style="position:absolute;left:1833;top:10425;width:795;height:150" coordsize="504825,9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line id="Straight Connector 22" o:spid="_x0000_s1028" style="position:absolute;flip:x;visibility:visible;mso-wrap-style:square" from="0,0" to="13555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qWhsMAAADdAAAADwAAAGRycy9kb3ducmV2LnhtbERPzWoCMRC+F3yHMIK3mrW2oqtRqlAo&#10;XqTqAwybcbO4maxJ1HWfvhEKvc3H9zuLVWtrcSMfKscKRsMMBHHhdMWlguPh63UKIkRkjbVjUvCg&#10;AKtl72WBuXZ3/qHbPpYihXDIUYGJscmlDIUhi2HoGuLEnZy3GBP0pdQe7ync1vItyybSYsWpwWBD&#10;G0PFeX+1CuouHrvZemO67PL+0LvdxPmPrVKDfvs5BxGpjf/iP/e3TvPH0xE8v0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6lobDAAAA3QAAAA8AAAAAAAAAAAAA&#10;AAAAoQIAAGRycy9kb3ducmV2LnhtbFBLBQYAAAAABAAEAPkAAACRAwAAAAA=&#10;" strokecolor="black [3213]"/>
                  <v:line id="Straight Connector 23" o:spid="_x0000_s1029" style="position:absolute;visibility:visible;mso-wrap-style:square" from="135555,0" to="335382,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HL8UAAADdAAAADwAAAGRycy9kb3ducmV2LnhtbERPTWvCQBC9C/0PyxR6040pNSG6SigI&#10;tT3VKl6H7JjEZmfD7jbG/vpuodDbPN7nrDaj6cRAzreWFcxnCQjiyuqWawWHj+00B+EDssbOMim4&#10;kYfN+m6ywkLbK7/TsA+1iCHsC1TQhNAXUvqqIYN+ZnviyJ2tMxgidLXUDq8x3HQyTZKFNNhybGiw&#10;p+eGqs/9l1GQV68XV2blbv507LPvIX1bbE+ZUg/3Y7kEEWgM/+I/94uO8x/zFH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bHL8UAAADdAAAADwAAAAAAAAAA&#10;AAAAAAChAgAAZHJzL2Rvd25yZXYueG1sUEsFBgAAAAAEAAQA+QAAAJMDAAAAAA==&#10;" strokecolor="black [3213]"/>
                  <v:line id="Straight Connector 24" o:spid="_x0000_s1030" style="position:absolute;visibility:visible;mso-wrap-style:square" from="220277,0" to="420104,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itMQAAADdAAAADwAAAGRycy9kb3ducmV2LnhtbERPTWvCQBC9C/0PyxS86UalJkRXCQXB&#10;tqfaitchOyZps7NhdxtTf71bKHibx/uc9XYwrejJ+caygtk0AUFcWt1wpeDzYzfJQPiArLG1TAp+&#10;ycN28zBaY67thd+pP4RKxBD2OSqoQ+hyKX1Zk0E/tR1x5M7WGQwRukpqh5cYblo5T5KlNNhwbKix&#10;o+eayu/Dj1GQla9frkiLl9nTsUuv/fxtuTulSo0fh2IFItAQ7uJ/917H+YtsAX/fxB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K0xAAAAN0AAAAPAAAAAAAAAAAA&#10;AAAAAKECAABkcnMvZG93bnJldi54bWxQSwUGAAAAAAQABAD5AAAAkgMAAAAA&#10;" strokecolor="black [3213]"/>
                  <v:line id="Straight Connector 25" o:spid="_x0000_s1031" style="position:absolute;visibility:visible;mso-wrap-style:square" from="304998,0" to="50482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6wMUAAADdAAAADwAAAGRycy9kb3ducmV2LnhtbERPTWvCQBC9F/oflin0VjfaakJ0lVAQ&#10;rD2pLV6H7DRJm50Nu2tM++vdguBtHu9zFqvBtKIn5xvLCsajBARxaXXDlYKPw/opA+EDssbWMin4&#10;JQ+r5f3dAnNtz7yjfh8qEUPY56igDqHLpfRlTQb9yHbEkfuyzmCI0FVSOzzHcNPKSZLMpMGGY0ON&#10;Hb3WVP7sT0ZBVm6/XZEWb+PpZ5f+9ZP32fqYKvX4MBRzEIGGcBNf3Rsd5z9nL/D/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P6wMUAAADdAAAADwAAAAAAAAAA&#10;AAAAAAChAgAAZHJzL2Rvd25yZXYueG1sUEsFBgAAAAAEAAQA+QAAAJMDAAAAAA==&#10;" strokecolor="black [3213]"/>
                  <v:line id="Straight Connector 27" o:spid="_x0000_s1032" style="position:absolute;flip:x;visibility:visible;mso-wrap-style:square" from="84722,0" to="220277,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QhcMAAADdAAAADwAAAGRycy9kb3ducmV2LnhtbERP3WrCMBS+H/gO4QjerambiuuM4gRB&#10;diNzfYBDc9YUm5OaZFr79MtgsLvz8f2e1aa3rbiSD41jBdMsB0FcOd1wraD83D8uQYSIrLF1TAru&#10;FGCzHj2ssNDuxh90PcVapBAOBSowMXaFlKEyZDFkriNO3JfzFmOCvpba4y2F21Y+5flCWmw4NRjs&#10;aGeoOp++rYJ2iOXw8rYzQ36Z3fXxuHB+/q7UZNxvX0FE6uO/+M990Gn+83IOv9+k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BkIXDAAAA3QAAAA8AAAAAAAAAAAAA&#10;AAAAoQIAAGRycy9kb3ducmV2LnhtbFBLBQYAAAAABAAEAPkAAACRAwAAAAA=&#10;" strokecolor="black [3213]"/>
                  <v:line id="Straight Connector 28" o:spid="_x0000_s1033" style="position:absolute;flip:x;visibility:visible;mso-wrap-style:square" from="169444,0" to="304999,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O8sMAAADdAAAADwAAAGRycy9kb3ducmV2LnhtbERPzWoCMRC+C75DmEJvmq2ti90axQqC&#10;eJFaH2DYTDdLN5M1SXXdp28Ewdt8fL8zX3a2EWfyoXas4GWcgSAuna65UnD83oxmIEJE1tg4JgVX&#10;CrBcDAdzLLS78BedD7ESKYRDgQpMjG0hZSgNWQxj1xIn7sd5izFBX0nt8ZLCbSMnWZZLizWnBoMt&#10;rQ2Vv4c/q6Dp47F//1ybPju9XfV+nzs/3Sn1/NStPkBE6uJDfHdvdZr/Osvh9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TDvLDAAAA3QAAAA8AAAAAAAAAAAAA&#10;AAAAoQIAAGRycy9kb3ducmV2LnhtbFBLBQYAAAAABAAEAPkAAACRAwAAAAA=&#10;" strokecolor="black [3213]"/>
                </v:group>
                <v:group id="Group 3" o:spid="_x0000_s1034" style="position:absolute;left:5589;top:10425;width:795;height:150" coordsize="504825,9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line id="Straight Connector 31" o:spid="_x0000_s1035" style="position:absolute;flip:x;visibility:visible;mso-wrap-style:square" from="0,0" to="13555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G8cAAADdAAAADwAAAGRycy9kb3ducmV2LnhtbESPzWoDMQyE74W+g1Ght8bbtA3pNk5I&#10;A4GQS8jPA4i1ul66lre2m2z26atDoDeJGc18mi1636ozxdQENvA8KkARV8E2XBs4HddPU1ApI1ts&#10;A5OBKyVYzO/vZljacOE9nQ+5VhLCqUQDLueu1DpVjjymUeiIRfsK0WOWNdbaRrxIuG/1uCgm2mPD&#10;0uCwo5Wj6vvw6w20Qz4N758rNxQ/r1e7201CfNsa8/jQLz9AZerzv/l2vbGC/zIVXPlGR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D8bxwAAAN0AAAAPAAAAAAAA&#10;AAAAAAAAAKECAABkcnMvZG93bnJldi54bWxQSwUGAAAAAAQABAD5AAAAlQMAAAAA&#10;" strokecolor="black [3213]"/>
                  <v:line id="Straight Connector 1376" o:spid="_x0000_s1036" style="position:absolute;visibility:visible;mso-wrap-style:square" from="135555,0" to="335382,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VXsUAAADdAAAADwAAAGRycy9kb3ducmV2LnhtbERPTWvCQBC9C/0PyxR6042Wmpi6SigI&#10;2p7UFq9DdppEs7NhdxvT/vpuoeBtHu9zluvBtKIn5xvLCqaTBARxaXXDlYL342acgfABWWNrmRR8&#10;k4f16m60xFzbK++pP4RKxBD2OSqoQ+hyKX1Zk0E/sR1x5D6tMxgidJXUDq8x3LRyliRzabDh2FBj&#10;Ry81lZfDl1GQla9nV6TFbvr00aU//extvjmlSj3cD8UziEBDuIn/3Vsd5z9mC/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JVXsUAAADdAAAADwAAAAAAAAAA&#10;AAAAAAChAgAAZHJzL2Rvd25yZXYueG1sUEsFBgAAAAAEAAQA+QAAAJMDAAAAAA==&#10;" strokecolor="black [3213]"/>
                  <v:line id="Straight Connector 1377" o:spid="_x0000_s1037" style="position:absolute;visibility:visible;mso-wrap-style:square" from="220277,0" to="420104,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3PhcUAAADdAAAADwAAAGRycy9kb3ducmV2LnhtbERPS0vDQBC+C/6HZQRvdpOKTRuzKUEo&#10;+Dg1Kr0O2TGJZmfD7ppGf323IHibj+85xXY2g5jI+d6ygnSRgCBurO65VfD2urtZg/ABWeNgmRT8&#10;kIdteXlRYK7tkfc01aEVMYR9jgq6EMZcSt90ZNAv7EgcuQ/rDIYIXSu1w2MMN4NcJslKGuw5NnQ4&#10;0kNHzVf9bRSsm+dPV2XVU3r3Pma/0/JltTtkSl1fzdU9iEBz+Bf/uR91nH+7SeH8TTxBli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3PhcUAAADdAAAADwAAAAAAAAAA&#10;AAAAAAChAgAAZHJzL2Rvd25yZXYueG1sUEsFBgAAAAAEAAQA+QAAAJMDAAAAAA==&#10;" strokecolor="black [3213]"/>
                  <v:line id="Straight Connector 1378" o:spid="_x0000_s1038" style="position:absolute;visibility:visible;mso-wrap-style:square" from="304998,0" to="50482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9R8sUAAADdAAAADwAAAGRycy9kb3ducmV2LnhtbERPS2vCQBC+F/wPywi91Y2RGo2uEgSh&#10;j5NW8TpkxyRtdjbsbmPaX98tFHqbj+856+1gWtGT841lBdNJAoK4tLrhSsHpbf+wAOEDssbWMin4&#10;Ig/bzehujbm2Nz5QfwyViCHsc1RQh9DlUvqyJoN+YjviyF2tMxgidJXUDm8x3LQyTZK5NNhwbKix&#10;o11N5cfx0yhYlC/vrsiK5+njucu++/R1vr9kSt2Ph2IFItAQ/sV/7icd58+WKfx+E0+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9R8sUAAADdAAAADwAAAAAAAAAA&#10;AAAAAAChAgAAZHJzL2Rvd25yZXYueG1sUEsFBgAAAAAEAAQA+QAAAJMDAAAAAA==&#10;" strokecolor="black [3213]"/>
                  <v:line id="Straight Connector 1379" o:spid="_x0000_s1039" style="position:absolute;flip:x;visibility:visible;mso-wrap-style:square" from="84722,0" to="220277,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7t8MAAADdAAAADwAAAGRycy9kb3ducmV2LnhtbERPzWoCMRC+F3yHMIK3mlVb0dUoVRCk&#10;F6n6AMNm3CxuJtsk6rpP3xQKvc3H9zvLdWtrcScfKscKRsMMBHHhdMWlgvNp9zoDESKyxtoxKXhS&#10;gPWq97LEXLsHf9H9GEuRQjjkqMDE2ORShsKQxTB0DXHiLs5bjAn6UmqPjxRuaznOsqm0WHFqMNjQ&#10;1lBxPd6sgrqL526+2Zou+3576sNh6vz7p1KDfvuxABGpjf/iP/dep/mT+QR+v0kn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9O7fDAAAA3QAAAA8AAAAAAAAAAAAA&#10;AAAAoQIAAGRycy9kb3ducmV2LnhtbFBLBQYAAAAABAAEAPkAAACRAwAAAAA=&#10;" strokecolor="black [3213]"/>
                  <v:line id="Straight Connector 1380" o:spid="_x0000_s1040" style="position:absolute;flip:x;visibility:visible;mso-wrap-style:square" from="169444,0" to="304999,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Sjw8MAAADdAAAADwAAAGRycy9kb3ducmV2LnhtbERPzWoCMRC+F3yHMIK3mm21oqtRWkEQ&#10;L1L1AYbNuFm6mWyTqOs+vREKvc3H9zuLVWtrcSUfKscK3oYZCOLC6YpLBafj5nUKIkRkjbVjUnCn&#10;AKtl72WBuXY3/qbrIZYihXDIUYGJscmlDIUhi2HoGuLEnZ23GBP0pdQebync1vI9yybSYsWpwWBD&#10;a0PFz+FiFdRdPHWzr7Xpst/xXe/3E+c/dkoN+u3nHESkNv6L/9xbneaPZmN4fp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Uo8PDAAAA3QAAAA8AAAAAAAAAAAAA&#10;AAAAoQIAAGRycy9kb3ducmV2LnhtbFBLBQYAAAAABAAEAPkAAACRAwAAAAA=&#10;" strokecolor="black [3213]"/>
                </v:group>
              </v:group>
            </w:pict>
          </mc:Fallback>
        </mc:AlternateContent>
      </w:r>
      <w:r w:rsidR="00523AC3" w:rsidRPr="00360507">
        <w:rPr>
          <w:noProof/>
        </w:rPr>
        <w:drawing>
          <wp:inline distT="0" distB="0" distL="0" distR="0" wp14:anchorId="5F482A97" wp14:editId="6E96BFB0">
            <wp:extent cx="3533775" cy="1438275"/>
            <wp:effectExtent l="19050" t="1905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33775" cy="1438275"/>
                    </a:xfrm>
                    <a:prstGeom prst="rect">
                      <a:avLst/>
                    </a:prstGeom>
                    <a:noFill/>
                    <a:ln>
                      <a:solidFill>
                        <a:schemeClr val="tx1"/>
                      </a:solidFill>
                    </a:ln>
                  </pic:spPr>
                </pic:pic>
              </a:graphicData>
            </a:graphic>
          </wp:inline>
        </w:drawing>
      </w:r>
    </w:p>
    <w:p w14:paraId="52D8A122" w14:textId="62C40B19" w:rsidR="00523AC3" w:rsidRPr="00713D9A" w:rsidRDefault="00523AC3" w:rsidP="000B0524">
      <w:pPr>
        <w:pStyle w:val="Caption"/>
        <w:jc w:val="center"/>
        <w:rPr>
          <w:lang w:val="en-GB"/>
        </w:rPr>
      </w:pPr>
      <w:bookmarkStart w:id="494" w:name="_Toc531647346"/>
      <w:r>
        <w:t xml:space="preserve">Figure </w:t>
      </w:r>
      <w:fldSimple w:instr=" STYLEREF 1 \s ">
        <w:r w:rsidR="00861432">
          <w:rPr>
            <w:noProof/>
          </w:rPr>
          <w:t>6</w:t>
        </w:r>
      </w:fldSimple>
      <w:r w:rsidR="00E21301">
        <w:noBreakHyphen/>
      </w:r>
      <w:fldSimple w:instr=" SEQ Figure \* ARABIC \s 1 ">
        <w:r w:rsidR="00861432">
          <w:rPr>
            <w:noProof/>
          </w:rPr>
          <w:t>12</w:t>
        </w:r>
      </w:fldSimple>
      <w:r w:rsidR="000B0524">
        <w:rPr>
          <w:noProof/>
        </w:rPr>
        <w:t xml:space="preserve">: </w:t>
      </w:r>
      <w:r w:rsidRPr="007925A5">
        <w:rPr>
          <w:noProof/>
        </w:rPr>
        <w:t xml:space="preserve"> </w:t>
      </w:r>
      <w:r>
        <w:rPr>
          <w:lang w:val="en-GB"/>
        </w:rPr>
        <w:t>Relative arrangements of both culvert types</w:t>
      </w:r>
      <w:bookmarkEnd w:id="494"/>
    </w:p>
    <w:p w14:paraId="5BAA78B5" w14:textId="77777777" w:rsidR="00523AC3" w:rsidRDefault="00523AC3" w:rsidP="00612036"/>
    <w:p w14:paraId="35E58C0D" w14:textId="77777777" w:rsidR="007E0278" w:rsidRDefault="007E0278" w:rsidP="000A2378">
      <w:pPr>
        <w:rPr>
          <w:i/>
        </w:rPr>
      </w:pPr>
    </w:p>
    <w:p w14:paraId="423A8F76" w14:textId="77777777" w:rsidR="007E0278" w:rsidRDefault="007E0278">
      <w:pPr>
        <w:jc w:val="left"/>
        <w:rPr>
          <w:i/>
        </w:rPr>
      </w:pPr>
      <w:r>
        <w:rPr>
          <w:i/>
        </w:rPr>
        <w:br w:type="page"/>
      </w:r>
    </w:p>
    <w:p w14:paraId="5B9E794F" w14:textId="79DB5FC0" w:rsidR="007E0278" w:rsidRDefault="00B25F19" w:rsidP="006558F7">
      <w:pPr>
        <w:pStyle w:val="Heading1"/>
      </w:pPr>
      <w:bookmarkStart w:id="495" w:name="_Toc493493227"/>
      <w:bookmarkStart w:id="496" w:name="_Toc496777305"/>
      <w:bookmarkStart w:id="497" w:name="_Toc531647219"/>
      <w:r>
        <w:lastRenderedPageBreak/>
        <w:t xml:space="preserve">PIPE </w:t>
      </w:r>
      <w:r w:rsidR="00681B31">
        <w:t>CONVEYANCE</w:t>
      </w:r>
      <w:r>
        <w:t xml:space="preserve"> SYSTEM PLANNING AND DESIGN</w:t>
      </w:r>
      <w:bookmarkEnd w:id="495"/>
      <w:bookmarkEnd w:id="496"/>
      <w:bookmarkEnd w:id="497"/>
    </w:p>
    <w:p w14:paraId="69A0A490" w14:textId="282BB7BA" w:rsidR="004E7432" w:rsidRDefault="000B0524" w:rsidP="006558F7">
      <w:pPr>
        <w:pStyle w:val="Heading2"/>
      </w:pPr>
      <w:bookmarkStart w:id="498" w:name="_Toc496777306"/>
      <w:bookmarkStart w:id="499" w:name="_Toc531647220"/>
      <w:bookmarkStart w:id="500" w:name="_Toc475456049"/>
      <w:bookmarkStart w:id="501" w:name="_Toc493493228"/>
      <w:r>
        <w:t>general</w:t>
      </w:r>
      <w:bookmarkEnd w:id="498"/>
      <w:bookmarkEnd w:id="499"/>
    </w:p>
    <w:p w14:paraId="52D6127C" w14:textId="77777777" w:rsidR="004E7432" w:rsidRDefault="004E7432" w:rsidP="004E7432">
      <w:r>
        <w:t>There are situations where</w:t>
      </w:r>
      <w:r w:rsidRPr="009A1522">
        <w:t xml:space="preserve"> a buried pipe (or covered canal section) </w:t>
      </w:r>
      <w:r>
        <w:t>must be considered for</w:t>
      </w:r>
      <w:r w:rsidRPr="009A1522">
        <w:t xml:space="preserve"> </w:t>
      </w:r>
      <w:r>
        <w:t>designing</w:t>
      </w:r>
      <w:r w:rsidRPr="009A1522">
        <w:t xml:space="preserve"> the main canal</w:t>
      </w:r>
      <w:r>
        <w:t xml:space="preserve"> such as in the cases of</w:t>
      </w:r>
      <w:r w:rsidRPr="009A1522">
        <w:t xml:space="preserve"> deep cut sections (</w:t>
      </w:r>
      <w:r>
        <w:t xml:space="preserve">for example, </w:t>
      </w:r>
      <w:r w:rsidRPr="009A1522">
        <w:t>downstream of the diversion weir</w:t>
      </w:r>
      <w:r>
        <w:t xml:space="preserve"> or </w:t>
      </w:r>
      <w:r w:rsidRPr="009A1522">
        <w:t>dam outlet) where the maintenance of siltation because of steep side slopes could be a problem. In some cases inspection/maintenance manholes are periodically spaced along the buried pipe/covered canal section</w:t>
      </w:r>
      <w:r>
        <w:t xml:space="preserve"> at every 20m interval</w:t>
      </w:r>
      <w:r w:rsidRPr="009A1522">
        <w:t>.</w:t>
      </w:r>
    </w:p>
    <w:p w14:paraId="799007A5" w14:textId="5CF99B41" w:rsidR="00F94E4A" w:rsidRPr="00F94E4A" w:rsidRDefault="000B0524" w:rsidP="006558F7">
      <w:pPr>
        <w:pStyle w:val="Heading2"/>
      </w:pPr>
      <w:bookmarkStart w:id="502" w:name="_Toc496777307"/>
      <w:bookmarkStart w:id="503" w:name="_Toc531647221"/>
      <w:r w:rsidRPr="00F94E4A">
        <w:t>need for pipe conveyance systems</w:t>
      </w:r>
      <w:bookmarkEnd w:id="500"/>
      <w:bookmarkEnd w:id="501"/>
      <w:bookmarkEnd w:id="502"/>
      <w:bookmarkEnd w:id="503"/>
    </w:p>
    <w:p w14:paraId="258234A9" w14:textId="77777777" w:rsidR="00F94E4A" w:rsidRPr="001849CF" w:rsidRDefault="00B25F19" w:rsidP="00F94E4A">
      <w:pPr>
        <w:autoSpaceDE w:val="0"/>
        <w:autoSpaceDN w:val="0"/>
        <w:adjustRightInd w:val="0"/>
      </w:pPr>
      <w:r w:rsidRPr="00843D5D">
        <w:rPr>
          <w:color w:val="0A0A0A"/>
        </w:rPr>
        <w:t>Pipelines are slowly gaining acceptance as a viable alternative to open canals as a means of distributing irrigation water</w:t>
      </w:r>
      <w:r>
        <w:rPr>
          <w:color w:val="0A0A0A"/>
        </w:rPr>
        <w:t xml:space="preserve"> as </w:t>
      </w:r>
      <w:r w:rsidRPr="00843D5D">
        <w:rPr>
          <w:color w:val="0A0A0A"/>
        </w:rPr>
        <w:t>low-pressure pipe line systems can lead to easier distribution and management.</w:t>
      </w:r>
      <w:r>
        <w:rPr>
          <w:color w:val="0A0A0A"/>
        </w:rPr>
        <w:t xml:space="preserve"> </w:t>
      </w:r>
      <w:r>
        <w:t>Thus, w</w:t>
      </w:r>
      <w:r w:rsidR="00F94E4A" w:rsidRPr="001849CF">
        <w:t>ith the increasingly greater demand on a limited water supply, there is an urgent need for its efficient utilization by reducing losses at various points in the irrigation system. Within the farm area, water losses can be greatly reduced by having proper system for conveyance and distribution of irrigation water. A pipeline distribution system offers such a possibility.</w:t>
      </w:r>
    </w:p>
    <w:p w14:paraId="0F2B0AA5" w14:textId="3DEC6AD9" w:rsidR="00F94E4A" w:rsidRPr="00F94E4A" w:rsidRDefault="000B0524" w:rsidP="006558F7">
      <w:pPr>
        <w:pStyle w:val="Heading2"/>
      </w:pPr>
      <w:bookmarkStart w:id="504" w:name="_Toc475456050"/>
      <w:bookmarkStart w:id="505" w:name="_Toc493493229"/>
      <w:bookmarkStart w:id="506" w:name="_Toc496777308"/>
      <w:bookmarkStart w:id="507" w:name="_Toc531647222"/>
      <w:r w:rsidRPr="00F94E4A">
        <w:t>advantages of pipe conveyance systems</w:t>
      </w:r>
      <w:bookmarkEnd w:id="504"/>
      <w:bookmarkEnd w:id="505"/>
      <w:bookmarkEnd w:id="506"/>
      <w:bookmarkEnd w:id="507"/>
    </w:p>
    <w:p w14:paraId="014407DB" w14:textId="77777777" w:rsidR="00F94E4A" w:rsidRPr="001849CF" w:rsidRDefault="00F94E4A" w:rsidP="00F94E4A">
      <w:pPr>
        <w:autoSpaceDE w:val="0"/>
        <w:autoSpaceDN w:val="0"/>
        <w:adjustRightInd w:val="0"/>
      </w:pPr>
      <w:r w:rsidRPr="001849CF">
        <w:t>There are many advantages of pipe conveyance system compared with other modes of conveyance. The advantages are:</w:t>
      </w:r>
    </w:p>
    <w:p w14:paraId="29EDFA9B" w14:textId="77777777" w:rsidR="00F94E4A" w:rsidRPr="001849CF" w:rsidRDefault="00F94E4A" w:rsidP="00B92074">
      <w:pPr>
        <w:pStyle w:val="Buletted"/>
      </w:pPr>
      <w:r w:rsidRPr="001849CF">
        <w:t>Pipelines are often the most economic form of transport (considering either capital costs, running costs or overall costs).</w:t>
      </w:r>
    </w:p>
    <w:p w14:paraId="29B3DFEE" w14:textId="77777777" w:rsidR="00F94E4A" w:rsidRPr="001849CF" w:rsidRDefault="00F94E4A" w:rsidP="00B92074">
      <w:pPr>
        <w:pStyle w:val="Buletted"/>
      </w:pPr>
      <w:r w:rsidRPr="001849CF">
        <w:t>Pipeline costs are not very susceptible to fluctuations in prices since the major cost is the capital outlay and subsequent operating costs are relatively small.</w:t>
      </w:r>
    </w:p>
    <w:p w14:paraId="74A287B6" w14:textId="77777777" w:rsidR="00F94E4A" w:rsidRPr="001849CF" w:rsidRDefault="00F94E4A" w:rsidP="00B92074">
      <w:pPr>
        <w:pStyle w:val="Buletted"/>
      </w:pPr>
      <w:r w:rsidRPr="001849CF">
        <w:t xml:space="preserve">Operations are not susceptible to </w:t>
      </w:r>
      <w:proofErr w:type="spellStart"/>
      <w:r w:rsidR="00B92074" w:rsidRPr="001849CF">
        <w:t>labour</w:t>
      </w:r>
      <w:proofErr w:type="spellEnd"/>
      <w:r w:rsidRPr="001849CF">
        <w:t xml:space="preserve"> disputes as little attendance is required. Many advanced systems operate automatically.</w:t>
      </w:r>
    </w:p>
    <w:p w14:paraId="1A3D35F0" w14:textId="77777777" w:rsidR="00F94E4A" w:rsidRPr="001849CF" w:rsidRDefault="00F94E4A" w:rsidP="00B92074">
      <w:pPr>
        <w:pStyle w:val="Buletted"/>
      </w:pPr>
      <w:r w:rsidRPr="001849CF">
        <w:t>Being hidden beneath the ground, a pipeline will not mar the natural environment.</w:t>
      </w:r>
    </w:p>
    <w:p w14:paraId="394AE7C5" w14:textId="77777777" w:rsidR="00F94E4A" w:rsidRPr="001849CF" w:rsidRDefault="00F94E4A" w:rsidP="00B92074">
      <w:pPr>
        <w:pStyle w:val="Buletted"/>
      </w:pPr>
      <w:r w:rsidRPr="001849CF">
        <w:t>A buried pipeline is reasonably secure against sabotage.</w:t>
      </w:r>
    </w:p>
    <w:p w14:paraId="09AA3129" w14:textId="77777777" w:rsidR="00F94E4A" w:rsidRPr="001849CF" w:rsidRDefault="00F94E4A" w:rsidP="00B92074">
      <w:pPr>
        <w:pStyle w:val="Buletted"/>
      </w:pPr>
      <w:r w:rsidRPr="001849CF">
        <w:t>A pipeline is independent of external influences such as traffic congestion &amp; weather.</w:t>
      </w:r>
    </w:p>
    <w:p w14:paraId="612C9509" w14:textId="77777777" w:rsidR="00F94E4A" w:rsidRPr="001849CF" w:rsidRDefault="00F94E4A" w:rsidP="00B92074">
      <w:pPr>
        <w:pStyle w:val="Buletted"/>
      </w:pPr>
      <w:r w:rsidRPr="001849CF">
        <w:t>There is normally no problem of returning empty containers to the source.</w:t>
      </w:r>
    </w:p>
    <w:p w14:paraId="065E5B61" w14:textId="77777777" w:rsidR="00F94E4A" w:rsidRPr="001849CF" w:rsidRDefault="00F94E4A" w:rsidP="00B92074">
      <w:pPr>
        <w:pStyle w:val="Buletted"/>
      </w:pPr>
      <w:r w:rsidRPr="001849CF">
        <w:t>It is relatively easy to increase the capacity of a pipeline installing a booster pump.</w:t>
      </w:r>
    </w:p>
    <w:p w14:paraId="6CE45B4C" w14:textId="77777777" w:rsidR="00F94E4A" w:rsidRPr="001849CF" w:rsidRDefault="00F94E4A" w:rsidP="00B92074">
      <w:pPr>
        <w:pStyle w:val="Buletted"/>
      </w:pPr>
      <w:r w:rsidRPr="001849CF">
        <w:t>A buried pipeline will not disturb surface traffic and services.</w:t>
      </w:r>
    </w:p>
    <w:p w14:paraId="0F8F6241" w14:textId="77777777" w:rsidR="00F94E4A" w:rsidRPr="001849CF" w:rsidRDefault="00F94E4A" w:rsidP="00B92074">
      <w:pPr>
        <w:pStyle w:val="Buletted"/>
      </w:pPr>
      <w:proofErr w:type="gramStart"/>
      <w:r w:rsidRPr="001849CF">
        <w:t>Way for laying the pipelines are</w:t>
      </w:r>
      <w:proofErr w:type="gramEnd"/>
      <w:r w:rsidRPr="001849CF">
        <w:t xml:space="preserve"> usually easier to obtain than roads and railways.</w:t>
      </w:r>
    </w:p>
    <w:p w14:paraId="0AB923F8" w14:textId="77777777" w:rsidR="00F94E4A" w:rsidRPr="001849CF" w:rsidRDefault="00F94E4A" w:rsidP="00B92074">
      <w:pPr>
        <w:pStyle w:val="Buletted"/>
      </w:pPr>
      <w:r w:rsidRPr="001849CF">
        <w:t>The accident rate per ton - km. is considerably lower than for other forms of transport.</w:t>
      </w:r>
    </w:p>
    <w:p w14:paraId="7BA59816" w14:textId="77777777" w:rsidR="00F94E4A" w:rsidRDefault="00F94E4A" w:rsidP="00B92074">
      <w:pPr>
        <w:pStyle w:val="Buletted"/>
      </w:pPr>
      <w:r w:rsidRPr="001849CF">
        <w:t>A pipeline can cross rugged terrain which could be difficult for vehicles to cross.</w:t>
      </w:r>
    </w:p>
    <w:p w14:paraId="1AC890A3" w14:textId="77777777" w:rsidR="007511B1" w:rsidRPr="001849CF" w:rsidRDefault="007511B1" w:rsidP="007511B1">
      <w:pPr>
        <w:pStyle w:val="Buletted"/>
      </w:pPr>
      <w:r w:rsidRPr="001849CF">
        <w:t>Little loss of farm land, as almost the entire system .is buried - as a result, no significant amount of productive farm area is lost to crop production, as is the case in an open channel network.</w:t>
      </w:r>
    </w:p>
    <w:p w14:paraId="1B616E72" w14:textId="77777777" w:rsidR="007511B1" w:rsidRPr="001849CF" w:rsidRDefault="007511B1" w:rsidP="007511B1">
      <w:pPr>
        <w:pStyle w:val="Buletted"/>
      </w:pPr>
      <w:r w:rsidRPr="001849CF">
        <w:t>Virtually no water loss - a pipeline system is essentially water tight, with no evaporation and seepage losses during transmission as a result there are water savings and less pumping cost.</w:t>
      </w:r>
    </w:p>
    <w:p w14:paraId="03D6CBDB" w14:textId="77777777" w:rsidR="007511B1" w:rsidRPr="001849CF" w:rsidRDefault="007511B1" w:rsidP="007511B1">
      <w:pPr>
        <w:pStyle w:val="Buletted"/>
      </w:pPr>
      <w:r w:rsidRPr="001849CF">
        <w:t xml:space="preserve">Less seepage losses also </w:t>
      </w:r>
      <w:proofErr w:type="gramStart"/>
      <w:r w:rsidRPr="001849CF">
        <w:t>reduces</w:t>
      </w:r>
      <w:proofErr w:type="gramEnd"/>
      <w:r w:rsidRPr="001849CF">
        <w:t xml:space="preserve"> drainage problems.</w:t>
      </w:r>
    </w:p>
    <w:p w14:paraId="62574C20" w14:textId="77777777" w:rsidR="007511B1" w:rsidRPr="001849CF" w:rsidRDefault="007511B1" w:rsidP="007511B1">
      <w:pPr>
        <w:pStyle w:val="Buletted"/>
      </w:pPr>
      <w:proofErr w:type="spellStart"/>
      <w:r w:rsidRPr="001849CF">
        <w:t>Labour</w:t>
      </w:r>
      <w:proofErr w:type="spellEnd"/>
      <w:r w:rsidRPr="001849CF">
        <w:t xml:space="preserve"> saving- the control of water is simple and usually requires 25-50% less labor per unit area of irrigation than that required with open channel.</w:t>
      </w:r>
    </w:p>
    <w:p w14:paraId="4A1050F9" w14:textId="77777777" w:rsidR="007511B1" w:rsidRPr="001849CF" w:rsidRDefault="007511B1" w:rsidP="007511B1">
      <w:pPr>
        <w:pStyle w:val="Buletted"/>
      </w:pPr>
      <w:r w:rsidRPr="001849CF">
        <w:t>Permanence - a pipeline properly designed, made of good quality materials, and well-constructed has a long life span.</w:t>
      </w:r>
    </w:p>
    <w:p w14:paraId="6EFF4921" w14:textId="77777777" w:rsidR="007511B1" w:rsidRPr="001849CF" w:rsidRDefault="007511B1" w:rsidP="007511B1">
      <w:pPr>
        <w:pStyle w:val="Buletted"/>
      </w:pPr>
      <w:r w:rsidRPr="001849CF">
        <w:lastRenderedPageBreak/>
        <w:t>Ease of conveyance - one can take the most direct route from water supply to outlet points. This is particularly important in undulating land.</w:t>
      </w:r>
    </w:p>
    <w:p w14:paraId="52A56DAD" w14:textId="77777777" w:rsidR="007511B1" w:rsidRPr="001849CF" w:rsidRDefault="007511B1" w:rsidP="007511B1">
      <w:pPr>
        <w:pStyle w:val="Buletted"/>
      </w:pPr>
      <w:r w:rsidRPr="001849CF">
        <w:t>Water can be transported across a depression or boosted uphill, which is not possible with open channels, unless an elaborate structure is built.</w:t>
      </w:r>
    </w:p>
    <w:p w14:paraId="2F6D54E6" w14:textId="77777777" w:rsidR="007511B1" w:rsidRPr="001849CF" w:rsidRDefault="007511B1" w:rsidP="007511B1">
      <w:pPr>
        <w:pStyle w:val="Buletted"/>
      </w:pPr>
      <w:r w:rsidRPr="001849CF">
        <w:t>Low maintenance cost - generally maintenance costs are low, as the system is buried, on the other hand earthen channels have to be maintained continuously.</w:t>
      </w:r>
    </w:p>
    <w:p w14:paraId="105EC73C" w14:textId="77777777" w:rsidR="007511B1" w:rsidRPr="001849CF" w:rsidRDefault="007511B1" w:rsidP="007511B1">
      <w:pPr>
        <w:pStyle w:val="Buletted"/>
      </w:pPr>
      <w:r w:rsidRPr="001849CF">
        <w:t xml:space="preserve">No channel block problems - there are no channels to become choked with weeds to hinder flows. Weeds can also </w:t>
      </w:r>
      <w:proofErr w:type="spellStart"/>
      <w:r w:rsidRPr="001849CF">
        <w:t>harbour</w:t>
      </w:r>
      <w:proofErr w:type="spellEnd"/>
      <w:r w:rsidRPr="001849CF">
        <w:t xml:space="preserve"> harmful insects. In addition, weed seeds which can be transported to fields in open channel are eliminated.</w:t>
      </w:r>
    </w:p>
    <w:p w14:paraId="1F0E0DCF" w14:textId="77777777" w:rsidR="007511B1" w:rsidRPr="001849CF" w:rsidRDefault="007511B1" w:rsidP="007511B1">
      <w:pPr>
        <w:pStyle w:val="Buletted"/>
      </w:pPr>
      <w:r w:rsidRPr="001849CF">
        <w:t>Better control - better and easier control of the flow of water means that more efficient irrigation is possible.</w:t>
      </w:r>
    </w:p>
    <w:p w14:paraId="79347CD6" w14:textId="77777777" w:rsidR="007511B1" w:rsidRPr="001849CF" w:rsidRDefault="007511B1" w:rsidP="007511B1">
      <w:pPr>
        <w:pStyle w:val="Buletted"/>
      </w:pPr>
      <w:r w:rsidRPr="001849CF">
        <w:t>No hindrance to equipment - there are few obstacles to hinder the movement of agricultural equipment and farm transport. This is an important feature where fields are small.</w:t>
      </w:r>
    </w:p>
    <w:p w14:paraId="6DA6183F" w14:textId="77777777" w:rsidR="007511B1" w:rsidRPr="001849CF" w:rsidRDefault="007511B1" w:rsidP="007511B1">
      <w:pPr>
        <w:pStyle w:val="Buletted"/>
      </w:pPr>
      <w:r w:rsidRPr="001849CF">
        <w:t>Full and effective control of irrigation water resulting into taking up of crop diversification such as horticulture, vegetables and other cash crops such as groundnut etc.</w:t>
      </w:r>
    </w:p>
    <w:p w14:paraId="17FD287E" w14:textId="77777777" w:rsidR="007511B1" w:rsidRPr="001849CF" w:rsidRDefault="007511B1" w:rsidP="007511B1">
      <w:pPr>
        <w:pStyle w:val="Buletted"/>
      </w:pPr>
      <w:r w:rsidRPr="001849CF">
        <w:t>No evaporation losses.</w:t>
      </w:r>
    </w:p>
    <w:p w14:paraId="66072A23" w14:textId="77777777" w:rsidR="007511B1" w:rsidRPr="001849CF" w:rsidRDefault="007511B1" w:rsidP="007511B1">
      <w:pPr>
        <w:pStyle w:val="Buletted"/>
      </w:pPr>
      <w:r w:rsidRPr="001849CF">
        <w:t>Long durability of system.</w:t>
      </w:r>
    </w:p>
    <w:p w14:paraId="3BE85BAE" w14:textId="77777777" w:rsidR="007511B1" w:rsidRPr="001849CF" w:rsidRDefault="007511B1" w:rsidP="007511B1">
      <w:pPr>
        <w:pStyle w:val="Buletted"/>
      </w:pPr>
      <w:r w:rsidRPr="001849CF">
        <w:t>A relatively permanent, trouble free system with long term benefits on investment.</w:t>
      </w:r>
    </w:p>
    <w:p w14:paraId="5C11E951" w14:textId="77777777" w:rsidR="007511B1" w:rsidRPr="001849CF" w:rsidRDefault="007511B1" w:rsidP="007511B1">
      <w:pPr>
        <w:pStyle w:val="Buletted"/>
      </w:pPr>
      <w:r w:rsidRPr="001849CF">
        <w:t>Possibility of introduction of pressure irrigation methods such as sprinkler and drip. These new concepts have also made the provision of pipe distribution network, a necessity.</w:t>
      </w:r>
    </w:p>
    <w:p w14:paraId="3630B0BA" w14:textId="77777777" w:rsidR="007511B1" w:rsidRPr="001849CF" w:rsidRDefault="007511B1" w:rsidP="007511B1">
      <w:pPr>
        <w:pStyle w:val="Buletted"/>
      </w:pPr>
      <w:r w:rsidRPr="001849CF">
        <w:t>No culverts or other structures such as falls are required. Buried pipelines are taken in straight line so considerable saving in length results in considerable economy.</w:t>
      </w:r>
    </w:p>
    <w:p w14:paraId="04F8A36B" w14:textId="77777777" w:rsidR="007511B1" w:rsidRPr="001849CF" w:rsidRDefault="007511B1" w:rsidP="007511B1">
      <w:pPr>
        <w:pStyle w:val="Buletted"/>
      </w:pPr>
      <w:r w:rsidRPr="001849CF">
        <w:t>Easy to install and lay and therefore construction period is reduced.</w:t>
      </w:r>
    </w:p>
    <w:p w14:paraId="51A1FD29" w14:textId="77777777" w:rsidR="007511B1" w:rsidRPr="001849CF" w:rsidRDefault="007511B1" w:rsidP="007511B1">
      <w:pPr>
        <w:pStyle w:val="Buletted"/>
      </w:pPr>
      <w:r w:rsidRPr="001849CF">
        <w:t xml:space="preserve">Excavation limited to one meter plus diameter of the pipe, hence </w:t>
      </w:r>
      <w:proofErr w:type="gramStart"/>
      <w:r w:rsidRPr="001849CF">
        <w:t>less earthwork</w:t>
      </w:r>
      <w:proofErr w:type="gramEnd"/>
      <w:r w:rsidRPr="001849CF">
        <w:t>.</w:t>
      </w:r>
    </w:p>
    <w:p w14:paraId="4E79FE10" w14:textId="77777777" w:rsidR="007511B1" w:rsidRPr="001849CF" w:rsidRDefault="007511B1" w:rsidP="007511B1">
      <w:pPr>
        <w:pStyle w:val="Buletted"/>
      </w:pPr>
      <w:r w:rsidRPr="001849CF">
        <w:t>High-returns because of assured and controlled water supply.</w:t>
      </w:r>
    </w:p>
    <w:p w14:paraId="3914826E" w14:textId="77777777" w:rsidR="007511B1" w:rsidRPr="001849CF" w:rsidRDefault="007511B1" w:rsidP="007511B1">
      <w:pPr>
        <w:pStyle w:val="Buletted"/>
      </w:pPr>
      <w:r w:rsidRPr="001849CF">
        <w:t>Crop diversification to derive maximum benefits from irrigated farming practices.</w:t>
      </w:r>
    </w:p>
    <w:p w14:paraId="62DC8EE6" w14:textId="77777777" w:rsidR="007511B1" w:rsidRPr="001849CF" w:rsidRDefault="007511B1" w:rsidP="007511B1">
      <w:pPr>
        <w:pStyle w:val="Buletted"/>
      </w:pPr>
      <w:r w:rsidRPr="001849CF">
        <w:t>Scheduling of irrigation based on crop water requirement can be efficiently implemented.</w:t>
      </w:r>
    </w:p>
    <w:p w14:paraId="4262FEB2" w14:textId="77777777" w:rsidR="007511B1" w:rsidRPr="001849CF" w:rsidRDefault="007511B1" w:rsidP="007511B1">
      <w:pPr>
        <w:pStyle w:val="Buletted"/>
      </w:pPr>
      <w:r w:rsidRPr="001849CF">
        <w:t>Farmers at tail end reaches can get enough assured irrigation water.</w:t>
      </w:r>
    </w:p>
    <w:p w14:paraId="6AD1D724" w14:textId="77777777" w:rsidR="007511B1" w:rsidRPr="007511B1" w:rsidRDefault="007511B1" w:rsidP="007511B1">
      <w:pPr>
        <w:pStyle w:val="Buletted"/>
      </w:pPr>
      <w:r w:rsidRPr="001849CF">
        <w:t>As time can be saved the realization of the benefits from the capital investments are materialized quickly and this boosts the economy.</w:t>
      </w:r>
    </w:p>
    <w:p w14:paraId="0F37702D" w14:textId="776561E9" w:rsidR="00F94E4A" w:rsidRPr="00F94E4A" w:rsidRDefault="000B0524" w:rsidP="006558F7">
      <w:pPr>
        <w:pStyle w:val="Heading2"/>
      </w:pPr>
      <w:bookmarkStart w:id="508" w:name="_Toc475456051"/>
      <w:bookmarkStart w:id="509" w:name="_Toc493493230"/>
      <w:bookmarkStart w:id="510" w:name="_Toc496777309"/>
      <w:bookmarkStart w:id="511" w:name="_Toc531647223"/>
      <w:r w:rsidRPr="00F94E4A">
        <w:t xml:space="preserve">limitations </w:t>
      </w:r>
      <w:r w:rsidR="00F94E4A" w:rsidRPr="00F94E4A">
        <w:t>of pipe conveyance systems</w:t>
      </w:r>
      <w:bookmarkEnd w:id="508"/>
      <w:bookmarkEnd w:id="509"/>
      <w:bookmarkEnd w:id="510"/>
      <w:bookmarkEnd w:id="511"/>
    </w:p>
    <w:p w14:paraId="5CD717A2" w14:textId="77777777" w:rsidR="00F94E4A" w:rsidRPr="001849CF" w:rsidRDefault="00F94E4A" w:rsidP="00F94E4A">
      <w:pPr>
        <w:autoSpaceDE w:val="0"/>
        <w:autoSpaceDN w:val="0"/>
        <w:adjustRightInd w:val="0"/>
      </w:pPr>
      <w:r w:rsidRPr="001849CF">
        <w:t xml:space="preserve">Of-course there are disadvantages associated with pipeline systems </w:t>
      </w:r>
      <w:r w:rsidR="00B92074">
        <w:t>which include</w:t>
      </w:r>
      <w:r w:rsidRPr="001849CF">
        <w:t>:</w:t>
      </w:r>
    </w:p>
    <w:p w14:paraId="42B27EEA" w14:textId="77777777" w:rsidR="00F94E4A" w:rsidRPr="001849CF" w:rsidRDefault="00F94E4A" w:rsidP="00B92074">
      <w:pPr>
        <w:pStyle w:val="Buletted"/>
      </w:pPr>
      <w:r w:rsidRPr="001849CF">
        <w:t>Initial capital expenditure is often large, so if there is any uncertainty in the demand, some degree of speculation may be necessary.</w:t>
      </w:r>
    </w:p>
    <w:p w14:paraId="54BBA169" w14:textId="77777777" w:rsidR="00F94E4A" w:rsidRPr="001849CF" w:rsidRDefault="00F94E4A" w:rsidP="00B92074">
      <w:pPr>
        <w:pStyle w:val="Buletted"/>
      </w:pPr>
      <w:r w:rsidRPr="001849CF">
        <w:t>Pipelines cannot be used for more than one material at a time (although there are multiproduct pipelines operating on batch basis).</w:t>
      </w:r>
    </w:p>
    <w:p w14:paraId="3D2C2125" w14:textId="77777777" w:rsidR="00F94E4A" w:rsidRPr="001849CF" w:rsidRDefault="00F94E4A" w:rsidP="00B92074">
      <w:pPr>
        <w:pStyle w:val="Buletted"/>
      </w:pPr>
      <w:r w:rsidRPr="001849CF">
        <w:t>There are operating problems associated with the pumping of solids, such as blockages on stoppage.</w:t>
      </w:r>
    </w:p>
    <w:p w14:paraId="610066C6" w14:textId="77777777" w:rsidR="00F94E4A" w:rsidRPr="00897E74" w:rsidRDefault="00F94E4A" w:rsidP="00B92074">
      <w:pPr>
        <w:pStyle w:val="Buletted"/>
      </w:pPr>
      <w:r w:rsidRPr="001849CF">
        <w:t>It is often difficult to locate leaks or blockages</w:t>
      </w:r>
    </w:p>
    <w:p w14:paraId="6773AE11" w14:textId="77777777" w:rsidR="007511B1" w:rsidRPr="001849CF" w:rsidRDefault="007511B1" w:rsidP="007511B1">
      <w:pPr>
        <w:pStyle w:val="Buletted"/>
      </w:pPr>
      <w:bookmarkStart w:id="512" w:name="_Toc475456052"/>
      <w:r w:rsidRPr="001849CF">
        <w:t>Less advantage with large flow, as the cost of pipe lines increases faster with capacity than does the cost of open channels. The net economy of pipeline varies with the value of land, frequency of irrigation and cost of irrigation labor. Thus, it is impossible to set flow limits above which ditches might have some advantages over pipelines.</w:t>
      </w:r>
    </w:p>
    <w:p w14:paraId="5BE9B0D8" w14:textId="77777777" w:rsidR="007511B1" w:rsidRPr="001849CF" w:rsidRDefault="007511B1" w:rsidP="007511B1">
      <w:pPr>
        <w:pStyle w:val="Buletted"/>
      </w:pPr>
      <w:r w:rsidRPr="001849CF">
        <w:t xml:space="preserve">Greater initial </w:t>
      </w:r>
      <w:proofErr w:type="gramStart"/>
      <w:r w:rsidRPr="001849CF">
        <w:t>investment in pipelines, but in the long run pipelines are</w:t>
      </w:r>
      <w:proofErr w:type="gramEnd"/>
      <w:r w:rsidRPr="001849CF">
        <w:t xml:space="preserve"> economical, because of savings in water, labor, maintenance, land and permanence of installation.</w:t>
      </w:r>
    </w:p>
    <w:p w14:paraId="2F32332C" w14:textId="77777777" w:rsidR="007511B1" w:rsidRPr="001849CF" w:rsidRDefault="007511B1" w:rsidP="007511B1">
      <w:pPr>
        <w:pStyle w:val="Buletted"/>
      </w:pPr>
      <w:r w:rsidRPr="001849CF">
        <w:t>Saline conditions require selection of the proper type of material, as concrete pipes are subject to deterioration.</w:t>
      </w:r>
    </w:p>
    <w:p w14:paraId="33E1FD9F" w14:textId="77777777" w:rsidR="007511B1" w:rsidRPr="001849CF" w:rsidRDefault="007511B1" w:rsidP="007511B1">
      <w:pPr>
        <w:pStyle w:val="Buletted"/>
      </w:pPr>
      <w:r w:rsidRPr="001849CF">
        <w:lastRenderedPageBreak/>
        <w:t>Earthquake damage - although the risk is very low, there are a few examples of the underground pipelines getting damaged.</w:t>
      </w:r>
    </w:p>
    <w:p w14:paraId="7FCB800B" w14:textId="77777777" w:rsidR="00AB608E" w:rsidRPr="007511B1" w:rsidRDefault="007511B1" w:rsidP="007511B1">
      <w:pPr>
        <w:pStyle w:val="Buletted"/>
      </w:pPr>
      <w:r w:rsidRPr="001849CF">
        <w:t>Pipelines are not desirable for irrigation water transmission if the irrigation supply contains large amounts of sediments and the flow conditions in the line allow the sediments to settle out and reduce the carrying capacity of the line.</w:t>
      </w:r>
    </w:p>
    <w:p w14:paraId="3CFC2A8B" w14:textId="23FCA20A" w:rsidR="00F94E4A" w:rsidRPr="00F94E4A" w:rsidRDefault="000B0524" w:rsidP="006558F7">
      <w:pPr>
        <w:pStyle w:val="Heading2"/>
      </w:pPr>
      <w:bookmarkStart w:id="513" w:name="_Toc493493231"/>
      <w:bookmarkStart w:id="514" w:name="_Toc496777310"/>
      <w:bookmarkStart w:id="515" w:name="_Toc531647224"/>
      <w:r w:rsidRPr="00F94E4A">
        <w:t>irrigation pipe lines</w:t>
      </w:r>
      <w:bookmarkEnd w:id="512"/>
      <w:bookmarkEnd w:id="513"/>
      <w:bookmarkEnd w:id="514"/>
      <w:bookmarkEnd w:id="515"/>
    </w:p>
    <w:p w14:paraId="30F8FCC6" w14:textId="77777777" w:rsidR="00F94E4A" w:rsidRPr="001849CF" w:rsidRDefault="00F94E4A" w:rsidP="00F94E4A">
      <w:pPr>
        <w:autoSpaceDE w:val="0"/>
        <w:autoSpaceDN w:val="0"/>
        <w:adjustRightInd w:val="0"/>
      </w:pPr>
      <w:r w:rsidRPr="001849CF">
        <w:t>Three types of on-farm irrigation pipelines are generally used.</w:t>
      </w:r>
    </w:p>
    <w:p w14:paraId="5B060F72" w14:textId="77777777" w:rsidR="00F94E4A" w:rsidRPr="001849CF" w:rsidRDefault="00F94E4A" w:rsidP="00B92074">
      <w:pPr>
        <w:pStyle w:val="Buletted"/>
      </w:pPr>
      <w:r w:rsidRPr="00E965A0">
        <w:t xml:space="preserve">Completely portable surface system, </w:t>
      </w:r>
      <w:r w:rsidRPr="001849CF">
        <w:t>where water enters the line at the supply a well, reservoir or open channel turn out and the water is applied to the field from the open end of the pipeline, or from gated outlets distributed along the line.</w:t>
      </w:r>
    </w:p>
    <w:p w14:paraId="128B6840" w14:textId="77777777" w:rsidR="00F94E4A" w:rsidRPr="001849CF" w:rsidRDefault="00F94E4A" w:rsidP="00B92074">
      <w:pPr>
        <w:pStyle w:val="Buletted"/>
      </w:pPr>
      <w:r w:rsidRPr="00E965A0">
        <w:t>A combination of buried and surface pipeline through one or more risers</w:t>
      </w:r>
      <w:r w:rsidRPr="001849CF">
        <w:t>, and</w:t>
      </w:r>
    </w:p>
    <w:p w14:paraId="092B1EF1" w14:textId="77777777" w:rsidR="00F94E4A" w:rsidRPr="00897E74" w:rsidRDefault="00F94E4A" w:rsidP="007511B1">
      <w:pPr>
        <w:pStyle w:val="Buletted"/>
      </w:pPr>
      <w:r>
        <w:t>C</w:t>
      </w:r>
      <w:r w:rsidRPr="00E965A0">
        <w:t xml:space="preserve">ompletely buried system, </w:t>
      </w:r>
      <w:r w:rsidRPr="001849CF">
        <w:t>generally used for border or basin irrigation, where the need for surface pipe is eliminated. Water is released into the portion of the field to be irrigated form risers on the buried pipeline.</w:t>
      </w:r>
    </w:p>
    <w:p w14:paraId="564EC629" w14:textId="3127B5A9" w:rsidR="00F94E4A" w:rsidRPr="00F94E4A" w:rsidRDefault="000B0524" w:rsidP="006558F7">
      <w:pPr>
        <w:pStyle w:val="Heading2"/>
      </w:pPr>
      <w:bookmarkStart w:id="516" w:name="_Toc475456055"/>
      <w:bookmarkStart w:id="517" w:name="_Toc493493234"/>
      <w:bookmarkStart w:id="518" w:name="_Toc496777311"/>
      <w:bookmarkStart w:id="519" w:name="_Toc531647225"/>
      <w:r w:rsidRPr="00F94E4A">
        <w:t>pipe conveyance system qualifying criteria</w:t>
      </w:r>
      <w:bookmarkEnd w:id="516"/>
      <w:bookmarkEnd w:id="517"/>
      <w:bookmarkEnd w:id="518"/>
      <w:bookmarkEnd w:id="519"/>
    </w:p>
    <w:p w14:paraId="2714FF18" w14:textId="77777777" w:rsidR="00F94E4A" w:rsidRPr="001849CF" w:rsidRDefault="00F94E4A" w:rsidP="00F94E4A">
      <w:pPr>
        <w:autoSpaceDE w:val="0"/>
        <w:autoSpaceDN w:val="0"/>
        <w:adjustRightInd w:val="0"/>
      </w:pPr>
      <w:r w:rsidRPr="001849CF">
        <w:t>The pipeline distribution system shall be adopted when there is</w:t>
      </w:r>
      <w:r>
        <w:t>:</w:t>
      </w:r>
    </w:p>
    <w:p w14:paraId="6B8AFA48" w14:textId="77777777" w:rsidR="00F94E4A" w:rsidRPr="001849CF" w:rsidRDefault="00F94E4A" w:rsidP="00B92074">
      <w:pPr>
        <w:pStyle w:val="Buletted"/>
      </w:pPr>
      <w:r w:rsidRPr="001849CF">
        <w:t>Limited water availability and extensive command.</w:t>
      </w:r>
    </w:p>
    <w:p w14:paraId="4DB08FB2" w14:textId="77777777" w:rsidR="00F94E4A" w:rsidRPr="001849CF" w:rsidRDefault="00F94E4A" w:rsidP="00B92074">
      <w:pPr>
        <w:pStyle w:val="Buletted"/>
      </w:pPr>
      <w:r w:rsidRPr="001849CF">
        <w:t xml:space="preserve">The </w:t>
      </w:r>
      <w:r w:rsidRPr="00C24CC9">
        <w:t xml:space="preserve">steep topography </w:t>
      </w:r>
      <w:r w:rsidRPr="001849CF">
        <w:t>where canal system is very expensive.</w:t>
      </w:r>
    </w:p>
    <w:p w14:paraId="09857D1A" w14:textId="77777777" w:rsidR="00F94E4A" w:rsidRPr="001849CF" w:rsidRDefault="00F94E4A" w:rsidP="00B92074">
      <w:pPr>
        <w:pStyle w:val="Buletted"/>
      </w:pPr>
      <w:r w:rsidRPr="001849CF">
        <w:t>Heavy and uncontrolled seepage losses.</w:t>
      </w:r>
    </w:p>
    <w:p w14:paraId="611D1553" w14:textId="77777777" w:rsidR="00F94E4A" w:rsidRPr="001849CF" w:rsidRDefault="00F94E4A" w:rsidP="00B92074">
      <w:pPr>
        <w:pStyle w:val="Buletted"/>
      </w:pPr>
      <w:r w:rsidRPr="001849CF">
        <w:t xml:space="preserve">Uneven ground and </w:t>
      </w:r>
      <w:r w:rsidRPr="00C24CC9">
        <w:t>undulated terrain</w:t>
      </w:r>
      <w:r w:rsidRPr="001849CF">
        <w:t>.</w:t>
      </w:r>
    </w:p>
    <w:p w14:paraId="33C80AE9" w14:textId="77777777" w:rsidR="00F94E4A" w:rsidRPr="001849CF" w:rsidRDefault="00F94E4A" w:rsidP="00B92074">
      <w:pPr>
        <w:pStyle w:val="Buletted"/>
      </w:pPr>
      <w:r w:rsidRPr="001849CF">
        <w:t>Adoption of modern techniques for future development.</w:t>
      </w:r>
    </w:p>
    <w:p w14:paraId="1C576CDB" w14:textId="77777777" w:rsidR="00F94E4A" w:rsidRPr="001849CF" w:rsidRDefault="00F94E4A" w:rsidP="00B92074">
      <w:pPr>
        <w:pStyle w:val="Buletted"/>
      </w:pPr>
      <w:r w:rsidRPr="001849CF">
        <w:t>Farmers’ responses and acceptability.</w:t>
      </w:r>
    </w:p>
    <w:p w14:paraId="60F7C9B9" w14:textId="77777777" w:rsidR="00F94E4A" w:rsidRPr="001849CF" w:rsidRDefault="00F94E4A" w:rsidP="00B92074">
      <w:pPr>
        <w:pStyle w:val="Buletted"/>
      </w:pPr>
      <w:r w:rsidRPr="001849CF">
        <w:t>Need for crop diversification.</w:t>
      </w:r>
    </w:p>
    <w:p w14:paraId="1D02B8F1" w14:textId="77777777" w:rsidR="00F94E4A" w:rsidRPr="001849CF" w:rsidRDefault="00F94E4A" w:rsidP="00B92074">
      <w:pPr>
        <w:pStyle w:val="Buletted"/>
      </w:pPr>
      <w:r w:rsidRPr="001849CF">
        <w:t>Availability of adequate fund.</w:t>
      </w:r>
    </w:p>
    <w:p w14:paraId="0C7DBD43" w14:textId="77777777" w:rsidR="00F94E4A" w:rsidRPr="001849CF" w:rsidRDefault="00F94E4A" w:rsidP="00B92074">
      <w:pPr>
        <w:pStyle w:val="Buletted"/>
      </w:pPr>
      <w:r w:rsidRPr="001849CF">
        <w:t>When high returns are expected.</w:t>
      </w:r>
    </w:p>
    <w:p w14:paraId="4ED2604C" w14:textId="77777777" w:rsidR="00F94E4A" w:rsidRPr="001849CF" w:rsidRDefault="00F94E4A" w:rsidP="00B92074">
      <w:pPr>
        <w:pStyle w:val="Buletted"/>
      </w:pPr>
      <w:r w:rsidRPr="001849CF">
        <w:t xml:space="preserve">Timely availability of material, technology, </w:t>
      </w:r>
      <w:proofErr w:type="spellStart"/>
      <w:r w:rsidR="00B92074" w:rsidRPr="001849CF">
        <w:t>labour</w:t>
      </w:r>
      <w:proofErr w:type="spellEnd"/>
      <w:r w:rsidRPr="001849CF">
        <w:t>, maintenance techniques, construction technology etc.</w:t>
      </w:r>
    </w:p>
    <w:p w14:paraId="77C51CD9" w14:textId="77777777" w:rsidR="00F94E4A" w:rsidRDefault="00F94E4A" w:rsidP="00B92074">
      <w:pPr>
        <w:pStyle w:val="Buletted"/>
      </w:pPr>
      <w:r w:rsidRPr="001849CF">
        <w:t xml:space="preserve">The pipeline (gravity flow) is generally feasible in the case of sloping topography having ground </w:t>
      </w:r>
      <w:r w:rsidRPr="00C24CC9">
        <w:t>slopes steeper than 1 to 500 or 0.2%.</w:t>
      </w:r>
    </w:p>
    <w:p w14:paraId="5FF0977B" w14:textId="13374A97" w:rsidR="00F94E4A" w:rsidRPr="00F94E4A" w:rsidRDefault="000B0524" w:rsidP="006558F7">
      <w:pPr>
        <w:pStyle w:val="Heading2"/>
      </w:pPr>
      <w:bookmarkStart w:id="520" w:name="_Toc475456056"/>
      <w:bookmarkStart w:id="521" w:name="_Toc493493235"/>
      <w:bookmarkStart w:id="522" w:name="_Toc496777312"/>
      <w:bookmarkStart w:id="523" w:name="_Toc531647226"/>
      <w:r w:rsidRPr="00F94E4A">
        <w:t>design considerations</w:t>
      </w:r>
      <w:bookmarkEnd w:id="520"/>
      <w:bookmarkEnd w:id="521"/>
      <w:bookmarkEnd w:id="522"/>
      <w:bookmarkEnd w:id="523"/>
    </w:p>
    <w:p w14:paraId="2BF04431" w14:textId="74539FC6" w:rsidR="00F94E4A" w:rsidRPr="00F94E4A" w:rsidRDefault="00F94E4A" w:rsidP="003F2AF8">
      <w:pPr>
        <w:pStyle w:val="Heading3"/>
      </w:pPr>
      <w:bookmarkStart w:id="524" w:name="_Toc475456057"/>
      <w:bookmarkStart w:id="525" w:name="_Toc493493236"/>
      <w:bookmarkStart w:id="526" w:name="_Toc496777313"/>
      <w:bookmarkStart w:id="527" w:name="_Toc531647227"/>
      <w:r w:rsidRPr="00F94E4A">
        <w:t xml:space="preserve">Soil </w:t>
      </w:r>
      <w:r w:rsidR="000B0524" w:rsidRPr="00F94E4A">
        <w:t>data for pipe design</w:t>
      </w:r>
      <w:bookmarkEnd w:id="524"/>
      <w:bookmarkEnd w:id="525"/>
      <w:bookmarkEnd w:id="526"/>
      <w:bookmarkEnd w:id="527"/>
    </w:p>
    <w:p w14:paraId="3B74E4F7" w14:textId="201A795F" w:rsidR="00F94E4A" w:rsidRPr="001849CF" w:rsidRDefault="00F94E4A" w:rsidP="00F94E4A">
      <w:pPr>
        <w:autoSpaceDE w:val="0"/>
        <w:autoSpaceDN w:val="0"/>
        <w:adjustRightInd w:val="0"/>
      </w:pPr>
      <w:r w:rsidRPr="001849CF">
        <w:t>Information regarding existing soil and its characteristic is essential. This information includes types of soils, chemical and physical properties of soil. The depth of pipe and cover over top of pipe are determined by soil load. The cost of pipe line can be influenced by existing high groundwater table. Soil PH can also affect the choice of material of pipe. PH &lt; 5 would preclude use of iron and concrete pipe.</w:t>
      </w:r>
    </w:p>
    <w:p w14:paraId="0E80B76B" w14:textId="77777777" w:rsidR="00F94E4A" w:rsidRPr="001849CF" w:rsidRDefault="00F94E4A" w:rsidP="00F94E4A">
      <w:pPr>
        <w:autoSpaceDE w:val="0"/>
        <w:autoSpaceDN w:val="0"/>
        <w:adjustRightInd w:val="0"/>
      </w:pPr>
    </w:p>
    <w:p w14:paraId="7B09359F" w14:textId="77777777" w:rsidR="00F94E4A" w:rsidRPr="001849CF" w:rsidRDefault="00F94E4A" w:rsidP="00F94E4A">
      <w:pPr>
        <w:autoSpaceDE w:val="0"/>
        <w:autoSpaceDN w:val="0"/>
        <w:adjustRightInd w:val="0"/>
      </w:pPr>
      <w:r w:rsidRPr="001849CF">
        <w:t>The basic data related to nature and extent of existing soil should be obtained. The information such as Texture of soil, soil PH, existing groundwater table, soil specific characteristics, drain ability, shear strength, compressibility, infiltration rate, soil classification etc. regarding exist</w:t>
      </w:r>
      <w:r w:rsidR="00B92074">
        <w:t>ing strata should be collected.</w:t>
      </w:r>
    </w:p>
    <w:p w14:paraId="2B5B05FB" w14:textId="77777777" w:rsidR="00F94E4A" w:rsidRPr="00F94E4A" w:rsidRDefault="00F94E4A" w:rsidP="003F2AF8">
      <w:pPr>
        <w:pStyle w:val="Heading3"/>
      </w:pPr>
      <w:bookmarkStart w:id="528" w:name="_Toc475456058"/>
      <w:bookmarkStart w:id="529" w:name="_Toc493493237"/>
      <w:bookmarkStart w:id="530" w:name="_Toc496777314"/>
      <w:bookmarkStart w:id="531" w:name="_Toc531647228"/>
      <w:r w:rsidRPr="00F94E4A">
        <w:lastRenderedPageBreak/>
        <w:t>Pipe materials</w:t>
      </w:r>
      <w:bookmarkEnd w:id="528"/>
      <w:bookmarkEnd w:id="529"/>
      <w:bookmarkEnd w:id="530"/>
      <w:bookmarkEnd w:id="531"/>
    </w:p>
    <w:p w14:paraId="5E013357" w14:textId="77777777" w:rsidR="00CC3BD9" w:rsidRPr="001849CF" w:rsidRDefault="00F94E4A" w:rsidP="00F94E4A">
      <w:pPr>
        <w:autoSpaceDE w:val="0"/>
        <w:autoSpaceDN w:val="0"/>
        <w:adjustRightInd w:val="0"/>
      </w:pPr>
      <w:r w:rsidRPr="001849CF">
        <w:t>Pipe material shall be judiciously selected from the point of view of durability, life and overall cost which includes, besides the pipe cost, the installation and maintenance costs necessary to ensure the required function and performance of the pipeline throughout its designed life time design capacity. All fittings such as couplings, reducers, bend tees and crossings should be made of material that is recommended for use with the pipe and should be installed in accordance with the recommendations of the manufacturer. Where fittings made of steel or other metals subject to corrosion are used in the line, they should be adequately protected by wrapping with plastic tape or coating with high quality corrosion preventives. Where plastic tape is used, all surfaces to be wrapped should be thoroughly cleaned and then coated with a primer compatible with the tape.</w:t>
      </w:r>
    </w:p>
    <w:p w14:paraId="6F1B838B" w14:textId="138DD599" w:rsidR="00F94E4A" w:rsidRPr="00F94E4A" w:rsidRDefault="00F94E4A" w:rsidP="003F2AF8">
      <w:pPr>
        <w:pStyle w:val="Heading3"/>
      </w:pPr>
      <w:bookmarkStart w:id="532" w:name="_Toc475456059"/>
      <w:bookmarkStart w:id="533" w:name="_Toc493493238"/>
      <w:bookmarkStart w:id="534" w:name="_Toc496777315"/>
      <w:bookmarkStart w:id="535" w:name="_Toc531647229"/>
      <w:r w:rsidRPr="00F94E4A">
        <w:t xml:space="preserve">Working </w:t>
      </w:r>
      <w:r w:rsidR="006F6A05" w:rsidRPr="00F94E4A">
        <w:t>pressure or head</w:t>
      </w:r>
      <w:bookmarkEnd w:id="532"/>
      <w:bookmarkEnd w:id="533"/>
      <w:bookmarkEnd w:id="534"/>
      <w:bookmarkEnd w:id="535"/>
    </w:p>
    <w:p w14:paraId="0D925DC4" w14:textId="77777777" w:rsidR="00F94E4A" w:rsidRPr="001849CF" w:rsidRDefault="00F94E4A" w:rsidP="00F94E4A">
      <w:pPr>
        <w:autoSpaceDE w:val="0"/>
        <w:autoSpaceDN w:val="0"/>
        <w:adjustRightInd w:val="0"/>
      </w:pPr>
      <w:r w:rsidRPr="001849CF">
        <w:t xml:space="preserve">Different types of pipes such as RCC, PVC, </w:t>
      </w:r>
      <w:proofErr w:type="spellStart"/>
      <w:r w:rsidRPr="001849CF">
        <w:t>uPVC</w:t>
      </w:r>
      <w:proofErr w:type="spellEnd"/>
      <w:r w:rsidRPr="001849CF">
        <w:t>, HDPE, steel, Galvanized iron or cast iron can be used for conveyance systems in irrigation. The first design consideration is the working head or pressure. The design pressures in irrigation systems are normally in the range from 5m to 25m. Therefore, in general, PVC PN2.5 pipes can be used conveniently. However in hilly terrain, operating pressures in excess of 2.5 kg/cm</w:t>
      </w:r>
      <w:r w:rsidRPr="001849CF">
        <w:rPr>
          <w:vertAlign w:val="superscript"/>
        </w:rPr>
        <w:t>2</w:t>
      </w:r>
      <w:r w:rsidRPr="001849CF">
        <w:t xml:space="preserve"> or 25m head are not unusual.</w:t>
      </w:r>
    </w:p>
    <w:p w14:paraId="4323DBD4" w14:textId="77777777" w:rsidR="00F94E4A" w:rsidRPr="001849CF" w:rsidRDefault="00F94E4A" w:rsidP="00F94E4A">
      <w:pPr>
        <w:autoSpaceDE w:val="0"/>
        <w:autoSpaceDN w:val="0"/>
        <w:adjustRightInd w:val="0"/>
      </w:pPr>
    </w:p>
    <w:p w14:paraId="51B533A0" w14:textId="77777777" w:rsidR="00F94E4A" w:rsidRPr="001849CF" w:rsidRDefault="00F94E4A" w:rsidP="00F94E4A">
      <w:pPr>
        <w:autoSpaceDE w:val="0"/>
        <w:autoSpaceDN w:val="0"/>
        <w:adjustRightInd w:val="0"/>
      </w:pPr>
      <w:r w:rsidRPr="001849CF">
        <w:t>Gravity drip systems operate with head of 2m and above but pressurized drip irrigation systems usually require minimum of 1bar or 10m head at the emitters for proper operations while most sprinkler systems require about 2 to 3.5bar or 20 to 35m head at sprinkler head for better operation. However it is usually advisable to follow specific recommendations set by the manufacturer for all pipe conveyance systems.</w:t>
      </w:r>
    </w:p>
    <w:p w14:paraId="2F8A5246" w14:textId="77777777" w:rsidR="00F94E4A" w:rsidRPr="001849CF" w:rsidRDefault="00F94E4A" w:rsidP="00F94E4A">
      <w:pPr>
        <w:autoSpaceDE w:val="0"/>
        <w:autoSpaceDN w:val="0"/>
        <w:adjustRightInd w:val="0"/>
      </w:pPr>
    </w:p>
    <w:p w14:paraId="69F2A2E7" w14:textId="3DEDFAD4" w:rsidR="004E7432" w:rsidRPr="001849CF" w:rsidRDefault="00F94E4A" w:rsidP="00F94E4A">
      <w:pPr>
        <w:autoSpaceDE w:val="0"/>
        <w:autoSpaceDN w:val="0"/>
        <w:adjustRightInd w:val="0"/>
      </w:pPr>
      <w:r w:rsidRPr="001849CF">
        <w:t xml:space="preserve">The pressures in the main pipe line of a minor irrigation scheme is generally up to 10 m Since the main line generally follows the alignment of the contour, head drop along the main line is less (about 1 to 5 m loss of head). However, quite frequently there are a number of falls along the canal alignment and hence the main line can be subjected to large static pressures. The allowable heads under each class of pipe may be seen from nominal pressure (PN) of the manufacturer to be used for specific site conditions. These pipe specifications are generally </w:t>
      </w:r>
      <w:r w:rsidR="00CC3BD9">
        <w:t xml:space="preserve">available in diameters ranges. </w:t>
      </w:r>
    </w:p>
    <w:p w14:paraId="1C605C8D" w14:textId="7645994B" w:rsidR="00F94E4A" w:rsidRPr="00F94E4A" w:rsidRDefault="00F94E4A" w:rsidP="003F2AF8">
      <w:pPr>
        <w:pStyle w:val="Heading3"/>
      </w:pPr>
      <w:bookmarkStart w:id="536" w:name="_Toc475456060"/>
      <w:bookmarkStart w:id="537" w:name="_Toc493493239"/>
      <w:bookmarkStart w:id="538" w:name="_Toc496777316"/>
      <w:bookmarkStart w:id="539" w:name="_Toc531647230"/>
      <w:r w:rsidRPr="00F94E4A">
        <w:t xml:space="preserve">Low </w:t>
      </w:r>
      <w:r w:rsidR="006F6A05" w:rsidRPr="00F94E4A">
        <w:t>head systems</w:t>
      </w:r>
      <w:bookmarkEnd w:id="536"/>
      <w:bookmarkEnd w:id="537"/>
      <w:bookmarkEnd w:id="538"/>
      <w:bookmarkEnd w:id="539"/>
    </w:p>
    <w:p w14:paraId="37CB3E87" w14:textId="77777777" w:rsidR="00F94E4A" w:rsidRPr="001849CF" w:rsidRDefault="00F94E4A" w:rsidP="00F94E4A">
      <w:r w:rsidRPr="001849CF">
        <w:t>In low head pipe line system water is taken from the water source and directly distributed to basins, borders, and furrows. These low head pipeline works satisfactorily on non-uniform grades, and also at uphill and downhill the land slopes. Such pipeline consists of an inlet, one or more outlets, with head control devices and surge protection structures, air relief valve, flow meter and debris and sand removal devices. Pressure relief, air release, and vacuum relief valves that are used for pressurized pipelines are also used with low-head pipelines. Pipelines permit the conveyance of water on uphill or downhill slopes. These systems are also suitable to undulating topography and can supply water at any part of the farm. The pipe line systems can be buried or on the surface. Surface pipe lines portable and these are brought back after irrigation. The buried pipe lines placed below the ground surface are permanent and called as permanent underground pipeline. Underground pipe line conveyance system is preferred over surface pipe lines as the cultivation can be done on the land above pipeline and it does not affect farming operation. </w:t>
      </w:r>
    </w:p>
    <w:p w14:paraId="0B2A8874" w14:textId="77777777" w:rsidR="00F94E4A" w:rsidRDefault="00F94E4A" w:rsidP="00F94E4A">
      <w:pPr>
        <w:autoSpaceDE w:val="0"/>
        <w:autoSpaceDN w:val="0"/>
        <w:adjustRightInd w:val="0"/>
      </w:pPr>
    </w:p>
    <w:p w14:paraId="79C18196" w14:textId="77777777" w:rsidR="00F94E4A" w:rsidRPr="001849CF" w:rsidRDefault="00F94E4A" w:rsidP="00F94E4A">
      <w:pPr>
        <w:autoSpaceDE w:val="0"/>
        <w:autoSpaceDN w:val="0"/>
        <w:adjustRightInd w:val="0"/>
      </w:pPr>
      <w:r w:rsidRPr="001849CF">
        <w:lastRenderedPageBreak/>
        <w:t>Pressure relief valves may be used as alternative to serve the pressure relief functions of vents and stands (manholes) open to the atmosphere. They do not function as air release valves and should not be substituted for such valves where release of entrapped air is required. Pressure relief valves shall be marked with the pressure at which the valve starts to open. Adjustable valves shall be installed in such a manner to prevent changing of the adjustment marked on the valves.</w:t>
      </w:r>
    </w:p>
    <w:p w14:paraId="0F954138" w14:textId="77777777" w:rsidR="00F94E4A" w:rsidRDefault="00F94E4A" w:rsidP="00F94E4A">
      <w:pPr>
        <w:autoSpaceDE w:val="0"/>
        <w:autoSpaceDN w:val="0"/>
        <w:adjustRightInd w:val="0"/>
      </w:pPr>
    </w:p>
    <w:p w14:paraId="6BF3C035" w14:textId="77777777" w:rsidR="00F94E4A" w:rsidRPr="001849CF" w:rsidRDefault="00F94E4A" w:rsidP="00F94E4A">
      <w:pPr>
        <w:autoSpaceDE w:val="0"/>
        <w:autoSpaceDN w:val="0"/>
        <w:adjustRightInd w:val="0"/>
      </w:pPr>
      <w:r w:rsidRPr="00E965A0">
        <w:t>In Low Head Pipe lines</w:t>
      </w:r>
      <w:r w:rsidRPr="001849CF">
        <w:t>-Pipelines using low head pipe shall be designed such that the maximum static or working pressure of the system, including free board, does not</w:t>
      </w:r>
      <w:r w:rsidR="00CC3BD9">
        <w:t xml:space="preserve"> exceed 15.2 m (50ft) of water.</w:t>
      </w:r>
    </w:p>
    <w:p w14:paraId="01219A4F" w14:textId="77777777" w:rsidR="00F94E4A" w:rsidRPr="00F94E4A" w:rsidRDefault="00F94E4A" w:rsidP="003F2AF8">
      <w:pPr>
        <w:pStyle w:val="Heading3"/>
      </w:pPr>
      <w:bookmarkStart w:id="540" w:name="_Toc475456061"/>
      <w:bookmarkStart w:id="541" w:name="_Toc493493240"/>
      <w:bookmarkStart w:id="542" w:name="_Toc496777317"/>
      <w:bookmarkStart w:id="543" w:name="_Toc531647231"/>
      <w:r w:rsidRPr="00F94E4A">
        <w:t>High head Systems</w:t>
      </w:r>
      <w:bookmarkEnd w:id="540"/>
      <w:bookmarkEnd w:id="541"/>
      <w:bookmarkEnd w:id="542"/>
      <w:bookmarkEnd w:id="543"/>
    </w:p>
    <w:p w14:paraId="01296F4B" w14:textId="77777777" w:rsidR="00F94E4A" w:rsidRPr="001849CF" w:rsidRDefault="00F94E4A" w:rsidP="00F94E4A">
      <w:pPr>
        <w:autoSpaceDE w:val="0"/>
        <w:autoSpaceDN w:val="0"/>
        <w:adjustRightInd w:val="0"/>
      </w:pPr>
      <w:r w:rsidRPr="001849CF">
        <w:t>The pipeline shall have a pressure class rating greater than the State of Working pressure plus surge at any point. If the surge is not known, the working pressure shall not be exceeding maximum allowable working pressure given by manufacturer for the particular pipe used.</w:t>
      </w:r>
    </w:p>
    <w:p w14:paraId="2D9F3244" w14:textId="77777777" w:rsidR="00F94E4A" w:rsidRPr="001849CF" w:rsidRDefault="00F94E4A" w:rsidP="00F94E4A">
      <w:pPr>
        <w:autoSpaceDE w:val="0"/>
        <w:autoSpaceDN w:val="0"/>
        <w:adjustRightInd w:val="0"/>
      </w:pPr>
    </w:p>
    <w:p w14:paraId="4F582B83" w14:textId="77777777" w:rsidR="00F94E4A" w:rsidRPr="001849CF" w:rsidRDefault="00F94E4A" w:rsidP="00F94E4A">
      <w:pPr>
        <w:autoSpaceDE w:val="0"/>
        <w:autoSpaceDN w:val="0"/>
        <w:adjustRightInd w:val="0"/>
      </w:pPr>
      <w:r w:rsidRPr="00E965A0">
        <w:t>In High Head Pipe lines</w:t>
      </w:r>
      <w:r w:rsidRPr="001849CF">
        <w:t>- Pressure relief valves shall be large enough to pass the full discharge with a pipe line pressure no greater than 50% above the permissible working head of the pipe and shall be set to open at a pressure no greater than 0.345 kg/cm</w:t>
      </w:r>
      <w:r w:rsidRPr="001849CF">
        <w:rPr>
          <w:vertAlign w:val="superscript"/>
        </w:rPr>
        <w:t>2</w:t>
      </w:r>
      <w:r w:rsidRPr="001849CF">
        <w:t xml:space="preserve"> (3.45m) above t</w:t>
      </w:r>
      <w:r w:rsidR="00CC3BD9">
        <w:t>he pressure rating of the pipe.</w:t>
      </w:r>
    </w:p>
    <w:p w14:paraId="048A12C1" w14:textId="6CDA8F29" w:rsidR="00F94E4A" w:rsidRPr="00F94E4A" w:rsidRDefault="00CC3BD9" w:rsidP="003F2AF8">
      <w:pPr>
        <w:pStyle w:val="Heading3"/>
      </w:pPr>
      <w:bookmarkStart w:id="544" w:name="_Toc475456062"/>
      <w:bookmarkStart w:id="545" w:name="_Toc493493241"/>
      <w:bookmarkStart w:id="546" w:name="_Toc496777318"/>
      <w:bookmarkStart w:id="547" w:name="_Toc531647232"/>
      <w:r>
        <w:t xml:space="preserve">Pipe </w:t>
      </w:r>
      <w:r w:rsidR="006F6A05" w:rsidRPr="00F94E4A">
        <w:t>flow velocity</w:t>
      </w:r>
      <w:bookmarkEnd w:id="544"/>
      <w:bookmarkEnd w:id="545"/>
      <w:bookmarkEnd w:id="546"/>
      <w:bookmarkEnd w:id="547"/>
    </w:p>
    <w:p w14:paraId="3FFE1CED" w14:textId="77777777" w:rsidR="00F94E4A" w:rsidRDefault="00F94E4A" w:rsidP="00F94E4A">
      <w:pPr>
        <w:autoSpaceDE w:val="0"/>
        <w:autoSpaceDN w:val="0"/>
        <w:adjustRightInd w:val="0"/>
      </w:pPr>
      <w:r w:rsidRPr="001849CF">
        <w:t xml:space="preserve">The continuity equation governs flow in pipe systems. The pipe system is liable to clogging/choking due to the sedimentation. Hence minimum permissible velocity should be fixed to safeguard the system against silting this is usually not less than 1m/s. Economic optimum velocity is typically in range of 1.8 to 2.4 m/s. Different maximum permissible flow velocity are stated for different pipe materials and thus it is advisable to follow manufacturers recommendations for the specific pipe type. Special consideration must be given to assure that proper pressure and/or air relief valves are used with all velocities. The Continuity equation is given by: </w:t>
      </w:r>
    </w:p>
    <w:p w14:paraId="221B0B5F" w14:textId="77777777" w:rsidR="001C4B01" w:rsidRDefault="001C4B01" w:rsidP="001C4B01">
      <w:pPr>
        <w:autoSpaceDE w:val="0"/>
        <w:autoSpaceDN w:val="0"/>
        <w:adjustRightInd w:val="0"/>
        <w:spacing w:line="240" w:lineRule="auto"/>
        <w:ind w:firstLine="720"/>
      </w:pPr>
    </w:p>
    <w:p w14:paraId="6744C7E9" w14:textId="77777777" w:rsidR="00F94E4A" w:rsidRPr="00E965A0" w:rsidRDefault="00F94E4A" w:rsidP="00F94E4A">
      <w:pPr>
        <w:autoSpaceDE w:val="0"/>
        <w:autoSpaceDN w:val="0"/>
        <w:adjustRightInd w:val="0"/>
        <w:ind w:firstLine="720"/>
      </w:pPr>
      <w:r w:rsidRPr="00E965A0">
        <w:t>Q=V</w:t>
      </w:r>
      <w:r>
        <w:t>*</w:t>
      </w:r>
      <w:proofErr w:type="gramStart"/>
      <w:r>
        <w:t>A  …</w:t>
      </w:r>
      <w:proofErr w:type="gramEnd"/>
      <w:r>
        <w:t>…………………………………………………………………..…………</w:t>
      </w:r>
      <w:r w:rsidR="00C3506F">
        <w:t>….</w:t>
      </w:r>
      <w:r w:rsidR="00F60A12">
        <w:t>…</w:t>
      </w:r>
      <w:r w:rsidR="00A065FD">
        <w:t>..</w:t>
      </w:r>
      <w:r w:rsidRPr="00E965A0">
        <w:t xml:space="preserve"> (</w:t>
      </w:r>
      <w:r w:rsidR="00A065FD">
        <w:t>7-1</w:t>
      </w:r>
      <w:r w:rsidRPr="00E965A0">
        <w:t xml:space="preserve">) </w:t>
      </w:r>
    </w:p>
    <w:p w14:paraId="54B61148" w14:textId="77777777" w:rsidR="00F94E4A" w:rsidRDefault="00F94E4A" w:rsidP="001C4B01">
      <w:pPr>
        <w:autoSpaceDE w:val="0"/>
        <w:autoSpaceDN w:val="0"/>
        <w:adjustRightInd w:val="0"/>
        <w:spacing w:line="240" w:lineRule="auto"/>
      </w:pPr>
    </w:p>
    <w:p w14:paraId="67C1D69D" w14:textId="77777777" w:rsidR="00F94E4A" w:rsidRPr="001849CF" w:rsidRDefault="00F94E4A" w:rsidP="00F94E4A">
      <w:pPr>
        <w:autoSpaceDE w:val="0"/>
        <w:autoSpaceDN w:val="0"/>
        <w:adjustRightInd w:val="0"/>
      </w:pPr>
      <w:r w:rsidRPr="001849CF">
        <w:t>Where,</w:t>
      </w:r>
      <w:r>
        <w:tab/>
      </w:r>
      <w:r>
        <w:tab/>
      </w:r>
      <w:r w:rsidRPr="001849CF">
        <w:t>Q= Discharge in m</w:t>
      </w:r>
      <w:r w:rsidRPr="001849CF">
        <w:rPr>
          <w:vertAlign w:val="superscript"/>
        </w:rPr>
        <w:t>3</w:t>
      </w:r>
      <w:r w:rsidRPr="001849CF">
        <w:t>/s</w:t>
      </w:r>
    </w:p>
    <w:p w14:paraId="12532E9D" w14:textId="77777777" w:rsidR="00F94E4A" w:rsidRPr="001849CF" w:rsidRDefault="00F94E4A" w:rsidP="00F94E4A">
      <w:pPr>
        <w:autoSpaceDE w:val="0"/>
        <w:autoSpaceDN w:val="0"/>
        <w:adjustRightInd w:val="0"/>
        <w:ind w:left="720" w:firstLine="720"/>
      </w:pPr>
      <w:r w:rsidRPr="001849CF">
        <w:t>V= Velocity of flow in pipe in m/s</w:t>
      </w:r>
    </w:p>
    <w:p w14:paraId="1C2FEDE4" w14:textId="77777777" w:rsidR="00F94E4A" w:rsidRPr="001849CF" w:rsidRDefault="00F94E4A" w:rsidP="00CC3BD9">
      <w:pPr>
        <w:autoSpaceDE w:val="0"/>
        <w:autoSpaceDN w:val="0"/>
        <w:adjustRightInd w:val="0"/>
        <w:ind w:left="720" w:firstLine="720"/>
      </w:pPr>
      <w:r w:rsidRPr="001849CF">
        <w:t>A= flow area in m</w:t>
      </w:r>
      <w:r w:rsidRPr="001849CF">
        <w:rPr>
          <w:vertAlign w:val="superscript"/>
        </w:rPr>
        <w:t>2</w:t>
      </w:r>
    </w:p>
    <w:p w14:paraId="75C607C9" w14:textId="4A0CC725" w:rsidR="00F94E4A" w:rsidRPr="00F94E4A" w:rsidRDefault="006F6A05" w:rsidP="006558F7">
      <w:pPr>
        <w:pStyle w:val="Heading2"/>
      </w:pPr>
      <w:bookmarkStart w:id="548" w:name="_Toc475456063"/>
      <w:bookmarkStart w:id="549" w:name="_Toc493493242"/>
      <w:bookmarkStart w:id="550" w:name="_Toc496777319"/>
      <w:bookmarkStart w:id="551" w:name="_Toc531647233"/>
      <w:r w:rsidRPr="00F94E4A">
        <w:t>pipe hydraulics and design formulae</w:t>
      </w:r>
      <w:bookmarkEnd w:id="548"/>
      <w:bookmarkEnd w:id="549"/>
      <w:bookmarkEnd w:id="550"/>
      <w:bookmarkEnd w:id="551"/>
      <w:r w:rsidRPr="00F94E4A">
        <w:t xml:space="preserve"> </w:t>
      </w:r>
    </w:p>
    <w:p w14:paraId="4925A08E" w14:textId="77777777" w:rsidR="00F94E4A" w:rsidRPr="001849CF" w:rsidRDefault="00F94E4A" w:rsidP="00F94E4A">
      <w:pPr>
        <w:autoSpaceDE w:val="0"/>
        <w:autoSpaceDN w:val="0"/>
        <w:adjustRightInd w:val="0"/>
      </w:pPr>
      <w:r w:rsidRPr="001849CF">
        <w:t>The design of supply conduits is dependent on resistance to flow, available pressure or head, allowable velocities of flow scour, sediment transport, quality of water and relative cost.</w:t>
      </w:r>
    </w:p>
    <w:p w14:paraId="438D4F36" w14:textId="77777777" w:rsidR="00F94E4A" w:rsidRPr="001849CF" w:rsidRDefault="00F94E4A" w:rsidP="00F94E4A">
      <w:pPr>
        <w:autoSpaceDE w:val="0"/>
        <w:autoSpaceDN w:val="0"/>
        <w:adjustRightInd w:val="0"/>
      </w:pPr>
      <w:r w:rsidRPr="001849CF">
        <w:t>There are a number of formulae available for use in calculating the velocity of flow. However, Hazen and Williams’s formula for pressure conduits and Manning's formula for free flow</w:t>
      </w:r>
      <w:r w:rsidR="00CC3BD9">
        <w:t xml:space="preserve"> pipe lines are popularly used:</w:t>
      </w:r>
    </w:p>
    <w:p w14:paraId="547DE337" w14:textId="77777777" w:rsidR="00EC184C" w:rsidRDefault="00EC184C">
      <w:pPr>
        <w:spacing w:line="240" w:lineRule="auto"/>
        <w:jc w:val="left"/>
        <w:rPr>
          <w:b/>
          <w:i/>
        </w:rPr>
      </w:pPr>
      <w:bookmarkStart w:id="552" w:name="_Toc475456064"/>
      <w:bookmarkStart w:id="553" w:name="_Toc493493243"/>
      <w:bookmarkStart w:id="554" w:name="_Toc496777320"/>
      <w:r>
        <w:br w:type="page"/>
      </w:r>
    </w:p>
    <w:p w14:paraId="1F24AC7A" w14:textId="4DE7E661" w:rsidR="00F94E4A" w:rsidRPr="00F94E4A" w:rsidRDefault="00F94E4A" w:rsidP="003F2AF8">
      <w:pPr>
        <w:pStyle w:val="Heading3"/>
      </w:pPr>
      <w:bookmarkStart w:id="555" w:name="_Toc531647234"/>
      <w:r w:rsidRPr="00F94E4A">
        <w:lastRenderedPageBreak/>
        <w:t xml:space="preserve">Hazen- </w:t>
      </w:r>
      <w:r w:rsidR="003617FA" w:rsidRPr="00F94E4A">
        <w:t>William’s formulae</w:t>
      </w:r>
      <w:bookmarkEnd w:id="552"/>
      <w:bookmarkEnd w:id="553"/>
      <w:bookmarkEnd w:id="554"/>
      <w:bookmarkEnd w:id="555"/>
    </w:p>
    <w:p w14:paraId="5CF98056" w14:textId="77777777" w:rsidR="00F94E4A" w:rsidRPr="001849CF" w:rsidRDefault="00F94E4A" w:rsidP="00F94E4A">
      <w:pPr>
        <w:autoSpaceDE w:val="0"/>
        <w:autoSpaceDN w:val="0"/>
        <w:adjustRightInd w:val="0"/>
      </w:pPr>
      <w:r w:rsidRPr="001849CF">
        <w:t>The Hazen - Williams' formula is expressed as:</w:t>
      </w:r>
    </w:p>
    <w:p w14:paraId="6ABD5009" w14:textId="77777777" w:rsidR="00F94E4A" w:rsidRPr="00E965A0" w:rsidRDefault="00F94E4A" w:rsidP="00F94E4A">
      <w:pPr>
        <w:autoSpaceDE w:val="0"/>
        <w:autoSpaceDN w:val="0"/>
        <w:adjustRightInd w:val="0"/>
        <w:ind w:left="720" w:firstLine="720"/>
      </w:pPr>
      <w:r w:rsidRPr="00E965A0">
        <w:t>V = 0.849 CR</w:t>
      </w:r>
      <w:r w:rsidRPr="00E965A0">
        <w:rPr>
          <w:vertAlign w:val="superscript"/>
        </w:rPr>
        <w:t>0.63</w:t>
      </w:r>
      <w:r w:rsidRPr="00E965A0">
        <w:t xml:space="preserve"> s</w:t>
      </w:r>
      <w:r w:rsidRPr="00E965A0">
        <w:rPr>
          <w:vertAlign w:val="superscript"/>
        </w:rPr>
        <w:t>0.4</w:t>
      </w:r>
      <w:r>
        <w:t xml:space="preserve"> …………………………………………………….…………</w:t>
      </w:r>
      <w:r w:rsidR="00CC3BD9">
        <w:t>..</w:t>
      </w:r>
      <w:r>
        <w:t xml:space="preserve"> </w:t>
      </w:r>
      <w:r w:rsidRPr="00E965A0">
        <w:t>(</w:t>
      </w:r>
      <w:r w:rsidR="00A065FD">
        <w:t>7-2</w:t>
      </w:r>
      <w:r w:rsidRPr="00E965A0">
        <w:t>)</w:t>
      </w:r>
    </w:p>
    <w:p w14:paraId="7BB45F94" w14:textId="77777777" w:rsidR="00F94E4A" w:rsidRPr="001849CF" w:rsidRDefault="00F94E4A" w:rsidP="00F94E4A">
      <w:pPr>
        <w:autoSpaceDE w:val="0"/>
        <w:autoSpaceDN w:val="0"/>
        <w:adjustRightInd w:val="0"/>
      </w:pPr>
      <w:r w:rsidRPr="001849CF">
        <w:t>For Circular conduits, the expression becomes</w:t>
      </w:r>
    </w:p>
    <w:p w14:paraId="51C3A9B3" w14:textId="77777777" w:rsidR="00F94E4A" w:rsidRPr="001849CF" w:rsidRDefault="00F94E4A" w:rsidP="00F94E4A">
      <w:pPr>
        <w:autoSpaceDE w:val="0"/>
        <w:autoSpaceDN w:val="0"/>
        <w:adjustRightInd w:val="0"/>
        <w:ind w:left="720" w:firstLine="720"/>
      </w:pPr>
      <w:r w:rsidRPr="001849CF">
        <w:t>v = 4.567 X 10</w:t>
      </w:r>
      <w:r w:rsidRPr="001849CF">
        <w:rPr>
          <w:vertAlign w:val="superscript"/>
        </w:rPr>
        <w:t>-3</w:t>
      </w:r>
      <w:r w:rsidRPr="001849CF">
        <w:t xml:space="preserve"> Cd</w:t>
      </w:r>
      <w:r w:rsidRPr="001849CF">
        <w:rPr>
          <w:vertAlign w:val="superscript"/>
        </w:rPr>
        <w:t>0.63</w:t>
      </w:r>
      <w:r w:rsidRPr="001849CF">
        <w:t xml:space="preserve"> </w:t>
      </w:r>
      <w:proofErr w:type="gramStart"/>
      <w:r w:rsidRPr="001849CF">
        <w:t>S</w:t>
      </w:r>
      <w:r w:rsidRPr="001849CF">
        <w:rPr>
          <w:vertAlign w:val="superscript"/>
        </w:rPr>
        <w:t>054</w:t>
      </w:r>
      <w:r w:rsidR="00CC3BD9">
        <w:t xml:space="preserve">  …</w:t>
      </w:r>
      <w:proofErr w:type="gramEnd"/>
      <w:r w:rsidR="00CC3BD9">
        <w:t xml:space="preserve">……………………………………………….……. </w:t>
      </w:r>
      <w:r>
        <w:t>(</w:t>
      </w:r>
      <w:r w:rsidR="00A065FD">
        <w:t>7-3</w:t>
      </w:r>
      <w:r w:rsidRPr="001849CF">
        <w:t>)</w:t>
      </w:r>
    </w:p>
    <w:p w14:paraId="5A521875" w14:textId="77777777" w:rsidR="00F94E4A" w:rsidRPr="001849CF" w:rsidRDefault="00F94E4A" w:rsidP="00F94E4A">
      <w:pPr>
        <w:autoSpaceDE w:val="0"/>
        <w:autoSpaceDN w:val="0"/>
        <w:adjustRightInd w:val="0"/>
        <w:ind w:left="720" w:firstLine="720"/>
      </w:pPr>
      <w:r w:rsidRPr="001849CF">
        <w:t>Q = 1.292 X 10</w:t>
      </w:r>
      <w:r w:rsidRPr="001849CF">
        <w:rPr>
          <w:vertAlign w:val="superscript"/>
        </w:rPr>
        <w:t>-5</w:t>
      </w:r>
      <w:r w:rsidRPr="001849CF">
        <w:t xml:space="preserve"> Cd</w:t>
      </w:r>
      <w:r w:rsidRPr="001849CF">
        <w:rPr>
          <w:vertAlign w:val="superscript"/>
        </w:rPr>
        <w:t>2.63</w:t>
      </w:r>
      <w:r w:rsidRPr="001849CF">
        <w:t xml:space="preserve"> </w:t>
      </w:r>
      <w:proofErr w:type="gramStart"/>
      <w:r w:rsidRPr="001849CF">
        <w:t>s</w:t>
      </w:r>
      <w:r w:rsidRPr="001849CF">
        <w:rPr>
          <w:vertAlign w:val="superscript"/>
        </w:rPr>
        <w:t>0.54</w:t>
      </w:r>
      <w:r>
        <w:rPr>
          <w:vertAlign w:val="superscript"/>
        </w:rPr>
        <w:t xml:space="preserve"> </w:t>
      </w:r>
      <w:r>
        <w:t xml:space="preserve"> …</w:t>
      </w:r>
      <w:proofErr w:type="gramEnd"/>
      <w:r>
        <w:t>…………………………………………..………</w:t>
      </w:r>
      <w:r w:rsidR="00720161">
        <w:t>..</w:t>
      </w:r>
      <w:r>
        <w:t>.</w:t>
      </w:r>
      <w:r w:rsidRPr="001849CF">
        <w:t xml:space="preserve"> (</w:t>
      </w:r>
      <w:r w:rsidR="00720161">
        <w:t>7-</w:t>
      </w:r>
      <w:r>
        <w:t>4</w:t>
      </w:r>
      <w:r w:rsidRPr="001849CF">
        <w:t>)</w:t>
      </w:r>
    </w:p>
    <w:p w14:paraId="1A8137F1" w14:textId="77777777" w:rsidR="00F94E4A" w:rsidRPr="001849CF" w:rsidRDefault="00F94E4A" w:rsidP="00E6243A">
      <w:pPr>
        <w:autoSpaceDE w:val="0"/>
        <w:autoSpaceDN w:val="0"/>
        <w:adjustRightInd w:val="0"/>
        <w:spacing w:line="240" w:lineRule="auto"/>
      </w:pPr>
    </w:p>
    <w:p w14:paraId="6A4BE08E" w14:textId="77777777" w:rsidR="00F94E4A" w:rsidRPr="001849CF" w:rsidRDefault="00F94E4A" w:rsidP="00F94E4A">
      <w:pPr>
        <w:autoSpaceDE w:val="0"/>
        <w:autoSpaceDN w:val="0"/>
        <w:adjustRightInd w:val="0"/>
      </w:pPr>
      <w:r w:rsidRPr="001849CF">
        <w:t>Where,</w:t>
      </w:r>
      <w:r>
        <w:t xml:space="preserve"> </w:t>
      </w:r>
      <w:r>
        <w:tab/>
      </w:r>
      <w:r w:rsidRPr="001849CF">
        <w:t>Q =discharge in m</w:t>
      </w:r>
      <w:r w:rsidRPr="001849CF">
        <w:rPr>
          <w:vertAlign w:val="superscript"/>
        </w:rPr>
        <w:t>3</w:t>
      </w:r>
      <w:r w:rsidRPr="001849CF">
        <w:t xml:space="preserve"> per hour</w:t>
      </w:r>
    </w:p>
    <w:p w14:paraId="7BF296C7" w14:textId="77777777" w:rsidR="00F94E4A" w:rsidRPr="001849CF" w:rsidRDefault="00F94E4A" w:rsidP="00F94E4A">
      <w:pPr>
        <w:autoSpaceDE w:val="0"/>
        <w:autoSpaceDN w:val="0"/>
        <w:adjustRightInd w:val="0"/>
        <w:ind w:left="720" w:firstLine="720"/>
      </w:pPr>
      <w:r w:rsidRPr="001849CF">
        <w:t>d = Diameter of pipe in mm.</w:t>
      </w:r>
    </w:p>
    <w:p w14:paraId="248F3F6A" w14:textId="77777777" w:rsidR="00F94E4A" w:rsidRPr="001849CF" w:rsidRDefault="00F94E4A" w:rsidP="00F94E4A">
      <w:pPr>
        <w:autoSpaceDE w:val="0"/>
        <w:autoSpaceDN w:val="0"/>
        <w:adjustRightInd w:val="0"/>
        <w:ind w:left="720" w:firstLine="720"/>
      </w:pPr>
      <w:r w:rsidRPr="001849CF">
        <w:t>V = Velocity in m/s and</w:t>
      </w:r>
    </w:p>
    <w:p w14:paraId="2680875F" w14:textId="77777777" w:rsidR="00F94E4A" w:rsidRPr="001849CF" w:rsidRDefault="00F94E4A" w:rsidP="00F94E4A">
      <w:pPr>
        <w:autoSpaceDE w:val="0"/>
        <w:autoSpaceDN w:val="0"/>
        <w:adjustRightInd w:val="0"/>
        <w:ind w:left="720" w:firstLine="720"/>
      </w:pPr>
      <w:r w:rsidRPr="001849CF">
        <w:t>R = Hydraulic radius in m.</w:t>
      </w:r>
    </w:p>
    <w:p w14:paraId="2BD61464" w14:textId="77777777" w:rsidR="00F94E4A" w:rsidRPr="001849CF" w:rsidRDefault="00F94E4A" w:rsidP="00F94E4A">
      <w:pPr>
        <w:autoSpaceDE w:val="0"/>
        <w:autoSpaceDN w:val="0"/>
        <w:adjustRightInd w:val="0"/>
        <w:ind w:left="720" w:firstLine="720"/>
      </w:pPr>
      <w:r w:rsidRPr="001849CF">
        <w:t>S = Slope of hydraulic gradient and</w:t>
      </w:r>
    </w:p>
    <w:p w14:paraId="4ED901BD" w14:textId="77777777" w:rsidR="00F94E4A" w:rsidRPr="001849CF" w:rsidRDefault="00F94E4A" w:rsidP="00F94E4A">
      <w:pPr>
        <w:autoSpaceDE w:val="0"/>
        <w:autoSpaceDN w:val="0"/>
        <w:adjustRightInd w:val="0"/>
        <w:ind w:left="720" w:firstLine="720"/>
      </w:pPr>
      <w:r w:rsidRPr="001849CF">
        <w:t>C = Hazen and Williams' Coefficient</w:t>
      </w:r>
    </w:p>
    <w:p w14:paraId="76249F73" w14:textId="77777777" w:rsidR="00F94E4A" w:rsidRDefault="00F94E4A" w:rsidP="00F94E4A">
      <w:pPr>
        <w:autoSpaceDE w:val="0"/>
        <w:autoSpaceDN w:val="0"/>
        <w:adjustRightInd w:val="0"/>
      </w:pPr>
    </w:p>
    <w:p w14:paraId="7605FF47" w14:textId="17ABD430" w:rsidR="00F94E4A" w:rsidRPr="001849CF" w:rsidRDefault="00F94E4A" w:rsidP="00F94E4A">
      <w:pPr>
        <w:autoSpaceDE w:val="0"/>
        <w:autoSpaceDN w:val="0"/>
        <w:adjustRightInd w:val="0"/>
      </w:pPr>
      <w:r w:rsidRPr="001849CF">
        <w:t xml:space="preserve">The values of Hazen and Williams' Coefficient “C” (Coefficient of Roughness) for various materials </w:t>
      </w:r>
      <w:r w:rsidRPr="004076F5">
        <w:t xml:space="preserve">are given in </w:t>
      </w:r>
      <w:r w:rsidR="004076F5" w:rsidRPr="004076F5">
        <w:t>Table 7</w:t>
      </w:r>
      <w:r w:rsidRPr="004076F5">
        <w:t>-1.</w:t>
      </w:r>
    </w:p>
    <w:p w14:paraId="5F1F3469" w14:textId="77777777" w:rsidR="00F94E4A" w:rsidRPr="001849CF" w:rsidRDefault="00F94E4A" w:rsidP="00F94E4A">
      <w:pPr>
        <w:autoSpaceDE w:val="0"/>
        <w:autoSpaceDN w:val="0"/>
        <w:adjustRightInd w:val="0"/>
      </w:pPr>
    </w:p>
    <w:p w14:paraId="4B2A9675" w14:textId="6BE9CC84" w:rsidR="00F94E4A" w:rsidRPr="001849CF" w:rsidRDefault="004076F5" w:rsidP="004076F5">
      <w:pPr>
        <w:pStyle w:val="Caption"/>
      </w:pPr>
      <w:bookmarkStart w:id="556" w:name="_Toc531647309"/>
      <w:r>
        <w:t xml:space="preserve">Table </w:t>
      </w:r>
      <w:fldSimple w:instr=" STYLEREF 1 \s ">
        <w:r w:rsidR="00861432">
          <w:rPr>
            <w:noProof/>
          </w:rPr>
          <w:t>7</w:t>
        </w:r>
      </w:fldSimple>
      <w:r>
        <w:noBreakHyphen/>
      </w:r>
      <w:fldSimple w:instr=" SEQ Table \* ARABIC \s 1 ">
        <w:r w:rsidR="00861432">
          <w:rPr>
            <w:noProof/>
          </w:rPr>
          <w:t>1</w:t>
        </w:r>
      </w:fldSimple>
      <w:r>
        <w:t>: Values of Hazen</w:t>
      </w:r>
      <w:r w:rsidRPr="001849CF">
        <w:t>-Williams coefficient 'c' for various conduit materials</w:t>
      </w:r>
      <w:bookmarkEnd w:id="5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1439"/>
        <w:gridCol w:w="2136"/>
      </w:tblGrid>
      <w:tr w:rsidR="00F94E4A" w:rsidRPr="005A7D0E" w14:paraId="3D498A93" w14:textId="77777777" w:rsidTr="005A7D0E">
        <w:trPr>
          <w:tblHeader/>
        </w:trPr>
        <w:tc>
          <w:tcPr>
            <w:tcW w:w="5328" w:type="dxa"/>
            <w:vMerge w:val="restart"/>
            <w:shd w:val="clear" w:color="auto" w:fill="E5B8B7" w:themeFill="accent2" w:themeFillTint="66"/>
            <w:vAlign w:val="center"/>
          </w:tcPr>
          <w:p w14:paraId="3BDAD913" w14:textId="77777777" w:rsidR="00F94E4A" w:rsidRPr="005A7D0E" w:rsidRDefault="00F94E4A" w:rsidP="005A7D0E">
            <w:pPr>
              <w:jc w:val="center"/>
              <w:rPr>
                <w:sz w:val="20"/>
                <w:szCs w:val="20"/>
              </w:rPr>
            </w:pPr>
            <w:r w:rsidRPr="005A7D0E">
              <w:rPr>
                <w:b/>
                <w:bCs/>
                <w:sz w:val="20"/>
                <w:szCs w:val="20"/>
              </w:rPr>
              <w:t>Conduit Material</w:t>
            </w:r>
          </w:p>
        </w:tc>
        <w:tc>
          <w:tcPr>
            <w:tcW w:w="3575" w:type="dxa"/>
            <w:gridSpan w:val="2"/>
            <w:shd w:val="clear" w:color="auto" w:fill="E5B8B7" w:themeFill="accent2" w:themeFillTint="66"/>
            <w:vAlign w:val="center"/>
          </w:tcPr>
          <w:p w14:paraId="55C68E2F" w14:textId="77777777" w:rsidR="00F94E4A" w:rsidRPr="005A7D0E" w:rsidRDefault="00F94E4A" w:rsidP="005A7D0E">
            <w:pPr>
              <w:jc w:val="center"/>
              <w:rPr>
                <w:sz w:val="20"/>
                <w:szCs w:val="20"/>
              </w:rPr>
            </w:pPr>
            <w:r w:rsidRPr="005A7D0E">
              <w:rPr>
                <w:b/>
                <w:bCs/>
                <w:sz w:val="20"/>
                <w:szCs w:val="20"/>
              </w:rPr>
              <w:t>Recommended values for</w:t>
            </w:r>
          </w:p>
        </w:tc>
      </w:tr>
      <w:tr w:rsidR="00F94E4A" w:rsidRPr="005A7D0E" w14:paraId="6555A1DB" w14:textId="77777777" w:rsidTr="005A7D0E">
        <w:trPr>
          <w:tblHeader/>
        </w:trPr>
        <w:tc>
          <w:tcPr>
            <w:tcW w:w="5328" w:type="dxa"/>
            <w:vMerge/>
            <w:shd w:val="clear" w:color="auto" w:fill="E5B8B7" w:themeFill="accent2" w:themeFillTint="66"/>
            <w:vAlign w:val="center"/>
          </w:tcPr>
          <w:p w14:paraId="4955F9A6" w14:textId="77777777" w:rsidR="00F94E4A" w:rsidRPr="005A7D0E" w:rsidRDefault="00F94E4A" w:rsidP="005A7D0E">
            <w:pPr>
              <w:jc w:val="center"/>
              <w:rPr>
                <w:sz w:val="20"/>
                <w:szCs w:val="20"/>
              </w:rPr>
            </w:pPr>
          </w:p>
        </w:tc>
        <w:tc>
          <w:tcPr>
            <w:tcW w:w="1439" w:type="dxa"/>
            <w:shd w:val="clear" w:color="auto" w:fill="E5B8B7" w:themeFill="accent2" w:themeFillTint="66"/>
            <w:vAlign w:val="center"/>
          </w:tcPr>
          <w:p w14:paraId="025743C1" w14:textId="77777777" w:rsidR="00F94E4A" w:rsidRPr="005A7D0E" w:rsidRDefault="00F94E4A" w:rsidP="005A7D0E">
            <w:pPr>
              <w:jc w:val="center"/>
              <w:rPr>
                <w:sz w:val="20"/>
                <w:szCs w:val="20"/>
              </w:rPr>
            </w:pPr>
            <w:r w:rsidRPr="005A7D0E">
              <w:rPr>
                <w:b/>
                <w:bCs/>
                <w:sz w:val="20"/>
                <w:szCs w:val="20"/>
              </w:rPr>
              <w:t>New Pipes</w:t>
            </w:r>
          </w:p>
        </w:tc>
        <w:tc>
          <w:tcPr>
            <w:tcW w:w="2136" w:type="dxa"/>
            <w:shd w:val="clear" w:color="auto" w:fill="E5B8B7" w:themeFill="accent2" w:themeFillTint="66"/>
            <w:vAlign w:val="center"/>
          </w:tcPr>
          <w:p w14:paraId="68CEEC8C" w14:textId="77777777" w:rsidR="00F94E4A" w:rsidRPr="005A7D0E" w:rsidRDefault="00F94E4A" w:rsidP="005A7D0E">
            <w:pPr>
              <w:jc w:val="center"/>
              <w:rPr>
                <w:sz w:val="20"/>
                <w:szCs w:val="20"/>
              </w:rPr>
            </w:pPr>
            <w:r w:rsidRPr="005A7D0E">
              <w:rPr>
                <w:b/>
                <w:bCs/>
                <w:sz w:val="20"/>
                <w:szCs w:val="20"/>
              </w:rPr>
              <w:t>Design Purposes</w:t>
            </w:r>
          </w:p>
        </w:tc>
      </w:tr>
      <w:tr w:rsidR="00F94E4A" w:rsidRPr="005A7D0E" w14:paraId="62AC4B95" w14:textId="77777777" w:rsidTr="00F94E4A">
        <w:tc>
          <w:tcPr>
            <w:tcW w:w="5328" w:type="dxa"/>
            <w:shd w:val="clear" w:color="auto" w:fill="auto"/>
          </w:tcPr>
          <w:p w14:paraId="212F4E17" w14:textId="77777777" w:rsidR="00F94E4A" w:rsidRPr="005A7D0E" w:rsidRDefault="00F94E4A" w:rsidP="00F94E4A">
            <w:pPr>
              <w:rPr>
                <w:sz w:val="20"/>
                <w:szCs w:val="20"/>
              </w:rPr>
            </w:pPr>
            <w:r w:rsidRPr="005A7D0E">
              <w:rPr>
                <w:sz w:val="20"/>
                <w:szCs w:val="20"/>
              </w:rPr>
              <w:t>Cast Iron</w:t>
            </w:r>
          </w:p>
        </w:tc>
        <w:tc>
          <w:tcPr>
            <w:tcW w:w="1439" w:type="dxa"/>
          </w:tcPr>
          <w:p w14:paraId="2ED381AD" w14:textId="77777777" w:rsidR="00F94E4A" w:rsidRPr="005A7D0E" w:rsidRDefault="00F94E4A" w:rsidP="00F94E4A">
            <w:pPr>
              <w:jc w:val="center"/>
              <w:rPr>
                <w:sz w:val="20"/>
                <w:szCs w:val="20"/>
              </w:rPr>
            </w:pPr>
            <w:r w:rsidRPr="005A7D0E">
              <w:rPr>
                <w:sz w:val="20"/>
                <w:szCs w:val="20"/>
              </w:rPr>
              <w:t>130</w:t>
            </w:r>
          </w:p>
        </w:tc>
        <w:tc>
          <w:tcPr>
            <w:tcW w:w="2136" w:type="dxa"/>
          </w:tcPr>
          <w:p w14:paraId="0322A1F8" w14:textId="77777777" w:rsidR="00F94E4A" w:rsidRPr="005A7D0E" w:rsidRDefault="00F94E4A" w:rsidP="00F94E4A">
            <w:pPr>
              <w:jc w:val="center"/>
              <w:rPr>
                <w:sz w:val="20"/>
                <w:szCs w:val="20"/>
              </w:rPr>
            </w:pPr>
            <w:r w:rsidRPr="005A7D0E">
              <w:rPr>
                <w:sz w:val="20"/>
                <w:szCs w:val="20"/>
              </w:rPr>
              <w:t>100</w:t>
            </w:r>
          </w:p>
        </w:tc>
      </w:tr>
      <w:tr w:rsidR="00F94E4A" w:rsidRPr="005A7D0E" w14:paraId="6383B887" w14:textId="77777777" w:rsidTr="00F94E4A">
        <w:tc>
          <w:tcPr>
            <w:tcW w:w="5328" w:type="dxa"/>
          </w:tcPr>
          <w:p w14:paraId="06DC7E95" w14:textId="77777777" w:rsidR="00F94E4A" w:rsidRPr="005A7D0E" w:rsidRDefault="00F94E4A" w:rsidP="00F94E4A">
            <w:pPr>
              <w:rPr>
                <w:sz w:val="20"/>
                <w:szCs w:val="20"/>
              </w:rPr>
            </w:pPr>
            <w:r w:rsidRPr="005A7D0E">
              <w:rPr>
                <w:sz w:val="20"/>
                <w:szCs w:val="20"/>
              </w:rPr>
              <w:t>Galvanized iron 50 mm</w:t>
            </w:r>
          </w:p>
        </w:tc>
        <w:tc>
          <w:tcPr>
            <w:tcW w:w="1439" w:type="dxa"/>
          </w:tcPr>
          <w:p w14:paraId="53F0D060" w14:textId="77777777" w:rsidR="00F94E4A" w:rsidRPr="005A7D0E" w:rsidRDefault="00F94E4A" w:rsidP="00F94E4A">
            <w:pPr>
              <w:jc w:val="center"/>
              <w:rPr>
                <w:sz w:val="20"/>
                <w:szCs w:val="20"/>
              </w:rPr>
            </w:pPr>
            <w:r w:rsidRPr="005A7D0E">
              <w:rPr>
                <w:sz w:val="20"/>
                <w:szCs w:val="20"/>
              </w:rPr>
              <w:t>120</w:t>
            </w:r>
          </w:p>
        </w:tc>
        <w:tc>
          <w:tcPr>
            <w:tcW w:w="2136" w:type="dxa"/>
          </w:tcPr>
          <w:p w14:paraId="5876E032" w14:textId="77777777" w:rsidR="00F94E4A" w:rsidRPr="005A7D0E" w:rsidRDefault="00F94E4A" w:rsidP="00F94E4A">
            <w:pPr>
              <w:jc w:val="center"/>
              <w:rPr>
                <w:sz w:val="20"/>
                <w:szCs w:val="20"/>
              </w:rPr>
            </w:pPr>
            <w:r w:rsidRPr="005A7D0E">
              <w:rPr>
                <w:sz w:val="20"/>
                <w:szCs w:val="20"/>
              </w:rPr>
              <w:t>100</w:t>
            </w:r>
          </w:p>
        </w:tc>
      </w:tr>
      <w:tr w:rsidR="00F94E4A" w:rsidRPr="005A7D0E" w14:paraId="24EBD219" w14:textId="77777777" w:rsidTr="00F94E4A">
        <w:tc>
          <w:tcPr>
            <w:tcW w:w="5328" w:type="dxa"/>
          </w:tcPr>
          <w:p w14:paraId="4F4AEF21" w14:textId="77777777" w:rsidR="00F94E4A" w:rsidRPr="005A7D0E" w:rsidRDefault="00F94E4A" w:rsidP="00F94E4A">
            <w:pPr>
              <w:autoSpaceDE w:val="0"/>
              <w:autoSpaceDN w:val="0"/>
              <w:adjustRightInd w:val="0"/>
              <w:rPr>
                <w:sz w:val="20"/>
                <w:szCs w:val="20"/>
              </w:rPr>
            </w:pPr>
            <w:r w:rsidRPr="005A7D0E">
              <w:rPr>
                <w:sz w:val="20"/>
                <w:szCs w:val="20"/>
              </w:rPr>
              <w:t>Galvanized iron 50 mm and below used for house service connections</w:t>
            </w:r>
          </w:p>
        </w:tc>
        <w:tc>
          <w:tcPr>
            <w:tcW w:w="1439" w:type="dxa"/>
          </w:tcPr>
          <w:p w14:paraId="08C4A7E6" w14:textId="77777777" w:rsidR="00F94E4A" w:rsidRPr="005A7D0E" w:rsidRDefault="00F94E4A" w:rsidP="00F94E4A">
            <w:pPr>
              <w:jc w:val="center"/>
              <w:rPr>
                <w:sz w:val="20"/>
                <w:szCs w:val="20"/>
              </w:rPr>
            </w:pPr>
            <w:r w:rsidRPr="005A7D0E">
              <w:rPr>
                <w:sz w:val="20"/>
                <w:szCs w:val="20"/>
              </w:rPr>
              <w:t>120</w:t>
            </w:r>
          </w:p>
        </w:tc>
        <w:tc>
          <w:tcPr>
            <w:tcW w:w="2136" w:type="dxa"/>
          </w:tcPr>
          <w:p w14:paraId="7B69CD09" w14:textId="77777777" w:rsidR="00F94E4A" w:rsidRPr="005A7D0E" w:rsidRDefault="00F94E4A" w:rsidP="00F94E4A">
            <w:pPr>
              <w:jc w:val="center"/>
              <w:rPr>
                <w:sz w:val="20"/>
                <w:szCs w:val="20"/>
              </w:rPr>
            </w:pPr>
            <w:r w:rsidRPr="005A7D0E">
              <w:rPr>
                <w:sz w:val="20"/>
                <w:szCs w:val="20"/>
              </w:rPr>
              <w:t>55</w:t>
            </w:r>
          </w:p>
        </w:tc>
      </w:tr>
      <w:tr w:rsidR="00F94E4A" w:rsidRPr="005A7D0E" w14:paraId="6F9E3E0A" w14:textId="77777777" w:rsidTr="00F94E4A">
        <w:tc>
          <w:tcPr>
            <w:tcW w:w="5328" w:type="dxa"/>
          </w:tcPr>
          <w:p w14:paraId="05E7DE6E" w14:textId="77777777" w:rsidR="00F94E4A" w:rsidRPr="005A7D0E" w:rsidRDefault="00F94E4A" w:rsidP="00F94E4A">
            <w:pPr>
              <w:rPr>
                <w:sz w:val="20"/>
                <w:szCs w:val="20"/>
              </w:rPr>
            </w:pPr>
            <w:r w:rsidRPr="005A7D0E">
              <w:rPr>
                <w:sz w:val="20"/>
                <w:szCs w:val="20"/>
              </w:rPr>
              <w:t>Steel, reverted joints</w:t>
            </w:r>
          </w:p>
        </w:tc>
        <w:tc>
          <w:tcPr>
            <w:tcW w:w="1439" w:type="dxa"/>
          </w:tcPr>
          <w:p w14:paraId="2B4CD12B" w14:textId="77777777" w:rsidR="00F94E4A" w:rsidRPr="005A7D0E" w:rsidRDefault="00F94E4A" w:rsidP="00F94E4A">
            <w:pPr>
              <w:jc w:val="center"/>
              <w:rPr>
                <w:sz w:val="20"/>
                <w:szCs w:val="20"/>
              </w:rPr>
            </w:pPr>
            <w:r w:rsidRPr="005A7D0E">
              <w:rPr>
                <w:sz w:val="20"/>
                <w:szCs w:val="20"/>
              </w:rPr>
              <w:t>110</w:t>
            </w:r>
          </w:p>
        </w:tc>
        <w:tc>
          <w:tcPr>
            <w:tcW w:w="2136" w:type="dxa"/>
          </w:tcPr>
          <w:p w14:paraId="3D0122BB" w14:textId="77777777" w:rsidR="00F94E4A" w:rsidRPr="005A7D0E" w:rsidRDefault="00F94E4A" w:rsidP="00F94E4A">
            <w:pPr>
              <w:jc w:val="center"/>
              <w:rPr>
                <w:sz w:val="20"/>
                <w:szCs w:val="20"/>
              </w:rPr>
            </w:pPr>
            <w:r w:rsidRPr="005A7D0E">
              <w:rPr>
                <w:sz w:val="20"/>
                <w:szCs w:val="20"/>
              </w:rPr>
              <w:t>95</w:t>
            </w:r>
          </w:p>
        </w:tc>
      </w:tr>
      <w:tr w:rsidR="00F94E4A" w:rsidRPr="005A7D0E" w14:paraId="7D968144" w14:textId="77777777" w:rsidTr="00F94E4A">
        <w:tc>
          <w:tcPr>
            <w:tcW w:w="5328" w:type="dxa"/>
          </w:tcPr>
          <w:p w14:paraId="24BF0B3B" w14:textId="77777777" w:rsidR="00F94E4A" w:rsidRPr="005A7D0E" w:rsidRDefault="00F94E4A" w:rsidP="00F94E4A">
            <w:pPr>
              <w:autoSpaceDE w:val="0"/>
              <w:autoSpaceDN w:val="0"/>
              <w:adjustRightInd w:val="0"/>
              <w:rPr>
                <w:sz w:val="20"/>
                <w:szCs w:val="20"/>
              </w:rPr>
            </w:pPr>
            <w:r w:rsidRPr="005A7D0E">
              <w:rPr>
                <w:sz w:val="20"/>
                <w:szCs w:val="20"/>
              </w:rPr>
              <w:t>Steel Welded joints lined with cement for bituminous enamel</w:t>
            </w:r>
          </w:p>
        </w:tc>
        <w:tc>
          <w:tcPr>
            <w:tcW w:w="1439" w:type="dxa"/>
          </w:tcPr>
          <w:p w14:paraId="501EAB2D" w14:textId="77777777" w:rsidR="00F94E4A" w:rsidRPr="005A7D0E" w:rsidRDefault="00F94E4A" w:rsidP="00F94E4A">
            <w:pPr>
              <w:jc w:val="center"/>
              <w:rPr>
                <w:sz w:val="20"/>
                <w:szCs w:val="20"/>
              </w:rPr>
            </w:pPr>
            <w:r w:rsidRPr="005A7D0E">
              <w:rPr>
                <w:sz w:val="20"/>
                <w:szCs w:val="20"/>
              </w:rPr>
              <w:t>140</w:t>
            </w:r>
          </w:p>
        </w:tc>
        <w:tc>
          <w:tcPr>
            <w:tcW w:w="2136" w:type="dxa"/>
          </w:tcPr>
          <w:p w14:paraId="4399C7E5" w14:textId="77777777" w:rsidR="00F94E4A" w:rsidRPr="005A7D0E" w:rsidRDefault="00F94E4A" w:rsidP="00F94E4A">
            <w:pPr>
              <w:jc w:val="center"/>
              <w:rPr>
                <w:sz w:val="20"/>
                <w:szCs w:val="20"/>
              </w:rPr>
            </w:pPr>
            <w:r w:rsidRPr="005A7D0E">
              <w:rPr>
                <w:sz w:val="20"/>
                <w:szCs w:val="20"/>
              </w:rPr>
              <w:t>110</w:t>
            </w:r>
          </w:p>
        </w:tc>
      </w:tr>
      <w:tr w:rsidR="00F94E4A" w:rsidRPr="005A7D0E" w14:paraId="18E61495" w14:textId="77777777" w:rsidTr="00F94E4A">
        <w:tc>
          <w:tcPr>
            <w:tcW w:w="5328" w:type="dxa"/>
          </w:tcPr>
          <w:p w14:paraId="11EA0F2F" w14:textId="77777777" w:rsidR="00F94E4A" w:rsidRPr="005A7D0E" w:rsidRDefault="00F94E4A" w:rsidP="00F94E4A">
            <w:pPr>
              <w:rPr>
                <w:sz w:val="20"/>
                <w:szCs w:val="20"/>
              </w:rPr>
            </w:pPr>
            <w:r w:rsidRPr="005A7D0E">
              <w:rPr>
                <w:sz w:val="20"/>
                <w:szCs w:val="20"/>
              </w:rPr>
              <w:t>Steel Welded Joints</w:t>
            </w:r>
          </w:p>
        </w:tc>
        <w:tc>
          <w:tcPr>
            <w:tcW w:w="1439" w:type="dxa"/>
          </w:tcPr>
          <w:p w14:paraId="5B552CC1" w14:textId="77777777" w:rsidR="00F94E4A" w:rsidRPr="005A7D0E" w:rsidRDefault="00F94E4A" w:rsidP="00F94E4A">
            <w:pPr>
              <w:jc w:val="center"/>
              <w:rPr>
                <w:sz w:val="20"/>
                <w:szCs w:val="20"/>
              </w:rPr>
            </w:pPr>
            <w:r w:rsidRPr="005A7D0E">
              <w:rPr>
                <w:sz w:val="20"/>
                <w:szCs w:val="20"/>
              </w:rPr>
              <w:t>140</w:t>
            </w:r>
          </w:p>
        </w:tc>
        <w:tc>
          <w:tcPr>
            <w:tcW w:w="2136" w:type="dxa"/>
          </w:tcPr>
          <w:p w14:paraId="6DA2C82B" w14:textId="77777777" w:rsidR="00F94E4A" w:rsidRPr="005A7D0E" w:rsidRDefault="00F94E4A" w:rsidP="00F94E4A">
            <w:pPr>
              <w:jc w:val="center"/>
              <w:rPr>
                <w:sz w:val="20"/>
                <w:szCs w:val="20"/>
              </w:rPr>
            </w:pPr>
            <w:r w:rsidRPr="005A7D0E">
              <w:rPr>
                <w:sz w:val="20"/>
                <w:szCs w:val="20"/>
              </w:rPr>
              <w:t>100</w:t>
            </w:r>
          </w:p>
        </w:tc>
      </w:tr>
      <w:tr w:rsidR="00F94E4A" w:rsidRPr="005A7D0E" w14:paraId="27C4B569" w14:textId="77777777" w:rsidTr="00F94E4A">
        <w:tc>
          <w:tcPr>
            <w:tcW w:w="5328" w:type="dxa"/>
          </w:tcPr>
          <w:p w14:paraId="4DB04E74" w14:textId="77777777" w:rsidR="00F94E4A" w:rsidRPr="005A7D0E" w:rsidRDefault="00F94E4A" w:rsidP="00F94E4A">
            <w:pPr>
              <w:rPr>
                <w:sz w:val="20"/>
                <w:szCs w:val="20"/>
              </w:rPr>
            </w:pPr>
            <w:r w:rsidRPr="005A7D0E">
              <w:rPr>
                <w:sz w:val="20"/>
                <w:szCs w:val="20"/>
              </w:rPr>
              <w:t>Concrete</w:t>
            </w:r>
          </w:p>
        </w:tc>
        <w:tc>
          <w:tcPr>
            <w:tcW w:w="1439" w:type="dxa"/>
          </w:tcPr>
          <w:p w14:paraId="7FBE8610" w14:textId="77777777" w:rsidR="00F94E4A" w:rsidRPr="005A7D0E" w:rsidRDefault="00F94E4A" w:rsidP="00F94E4A">
            <w:pPr>
              <w:jc w:val="center"/>
              <w:rPr>
                <w:sz w:val="20"/>
                <w:szCs w:val="20"/>
              </w:rPr>
            </w:pPr>
            <w:r w:rsidRPr="005A7D0E">
              <w:rPr>
                <w:sz w:val="20"/>
                <w:szCs w:val="20"/>
              </w:rPr>
              <w:t>140</w:t>
            </w:r>
          </w:p>
        </w:tc>
        <w:tc>
          <w:tcPr>
            <w:tcW w:w="2136" w:type="dxa"/>
          </w:tcPr>
          <w:p w14:paraId="4B2A106B" w14:textId="77777777" w:rsidR="00F94E4A" w:rsidRPr="005A7D0E" w:rsidRDefault="00F94E4A" w:rsidP="00F94E4A">
            <w:pPr>
              <w:jc w:val="center"/>
              <w:rPr>
                <w:sz w:val="20"/>
                <w:szCs w:val="20"/>
              </w:rPr>
            </w:pPr>
            <w:r w:rsidRPr="005A7D0E">
              <w:rPr>
                <w:sz w:val="20"/>
                <w:szCs w:val="20"/>
              </w:rPr>
              <w:t>110</w:t>
            </w:r>
          </w:p>
        </w:tc>
      </w:tr>
      <w:tr w:rsidR="00F94E4A" w:rsidRPr="005A7D0E" w14:paraId="6C2FB891" w14:textId="77777777" w:rsidTr="00F94E4A">
        <w:tc>
          <w:tcPr>
            <w:tcW w:w="5328" w:type="dxa"/>
          </w:tcPr>
          <w:p w14:paraId="40703D22" w14:textId="77777777" w:rsidR="00F94E4A" w:rsidRPr="005A7D0E" w:rsidRDefault="00F94E4A" w:rsidP="00F94E4A">
            <w:pPr>
              <w:rPr>
                <w:sz w:val="20"/>
                <w:szCs w:val="20"/>
              </w:rPr>
            </w:pPr>
            <w:r w:rsidRPr="005A7D0E">
              <w:rPr>
                <w:sz w:val="20"/>
                <w:szCs w:val="20"/>
              </w:rPr>
              <w:t>Asbestos cement</w:t>
            </w:r>
          </w:p>
        </w:tc>
        <w:tc>
          <w:tcPr>
            <w:tcW w:w="1439" w:type="dxa"/>
          </w:tcPr>
          <w:p w14:paraId="2CE61FD6" w14:textId="77777777" w:rsidR="00F94E4A" w:rsidRPr="005A7D0E" w:rsidRDefault="00F94E4A" w:rsidP="00F94E4A">
            <w:pPr>
              <w:jc w:val="center"/>
              <w:rPr>
                <w:sz w:val="20"/>
                <w:szCs w:val="20"/>
              </w:rPr>
            </w:pPr>
            <w:r w:rsidRPr="005A7D0E">
              <w:rPr>
                <w:sz w:val="20"/>
                <w:szCs w:val="20"/>
              </w:rPr>
              <w:t>150</w:t>
            </w:r>
          </w:p>
        </w:tc>
        <w:tc>
          <w:tcPr>
            <w:tcW w:w="2136" w:type="dxa"/>
          </w:tcPr>
          <w:p w14:paraId="13603075" w14:textId="77777777" w:rsidR="00F94E4A" w:rsidRPr="005A7D0E" w:rsidRDefault="00F94E4A" w:rsidP="00F94E4A">
            <w:pPr>
              <w:jc w:val="center"/>
              <w:rPr>
                <w:sz w:val="20"/>
                <w:szCs w:val="20"/>
              </w:rPr>
            </w:pPr>
            <w:r w:rsidRPr="005A7D0E">
              <w:rPr>
                <w:sz w:val="20"/>
                <w:szCs w:val="20"/>
              </w:rPr>
              <w:t>120</w:t>
            </w:r>
          </w:p>
        </w:tc>
      </w:tr>
      <w:tr w:rsidR="00F94E4A" w:rsidRPr="005A7D0E" w14:paraId="5C6EBD42" w14:textId="77777777" w:rsidTr="00F94E4A">
        <w:tc>
          <w:tcPr>
            <w:tcW w:w="5328" w:type="dxa"/>
          </w:tcPr>
          <w:p w14:paraId="7DC87820" w14:textId="77777777" w:rsidR="00F94E4A" w:rsidRPr="005A7D0E" w:rsidRDefault="00F94E4A" w:rsidP="00F94E4A">
            <w:pPr>
              <w:rPr>
                <w:sz w:val="20"/>
                <w:szCs w:val="20"/>
              </w:rPr>
            </w:pPr>
            <w:r w:rsidRPr="005A7D0E">
              <w:rPr>
                <w:sz w:val="20"/>
                <w:szCs w:val="20"/>
              </w:rPr>
              <w:t>Plastic Pipes</w:t>
            </w:r>
          </w:p>
        </w:tc>
        <w:tc>
          <w:tcPr>
            <w:tcW w:w="1439" w:type="dxa"/>
          </w:tcPr>
          <w:p w14:paraId="0EB561BC" w14:textId="77777777" w:rsidR="00F94E4A" w:rsidRPr="005A7D0E" w:rsidRDefault="00F94E4A" w:rsidP="00F94E4A">
            <w:pPr>
              <w:jc w:val="center"/>
              <w:rPr>
                <w:sz w:val="20"/>
                <w:szCs w:val="20"/>
              </w:rPr>
            </w:pPr>
            <w:r w:rsidRPr="005A7D0E">
              <w:rPr>
                <w:sz w:val="20"/>
                <w:szCs w:val="20"/>
              </w:rPr>
              <w:t>150</w:t>
            </w:r>
          </w:p>
        </w:tc>
        <w:tc>
          <w:tcPr>
            <w:tcW w:w="2136" w:type="dxa"/>
          </w:tcPr>
          <w:p w14:paraId="5F731162" w14:textId="77777777" w:rsidR="00F94E4A" w:rsidRPr="005A7D0E" w:rsidRDefault="00F94E4A" w:rsidP="00F94E4A">
            <w:pPr>
              <w:jc w:val="center"/>
              <w:rPr>
                <w:sz w:val="20"/>
                <w:szCs w:val="20"/>
              </w:rPr>
            </w:pPr>
            <w:r w:rsidRPr="005A7D0E">
              <w:rPr>
                <w:sz w:val="20"/>
                <w:szCs w:val="20"/>
              </w:rPr>
              <w:t>120</w:t>
            </w:r>
          </w:p>
        </w:tc>
      </w:tr>
    </w:tbl>
    <w:p w14:paraId="1F5F72F5" w14:textId="77777777" w:rsidR="00F94E4A" w:rsidRPr="00865E58" w:rsidRDefault="00F94E4A" w:rsidP="00F94E4A">
      <w:pPr>
        <w:autoSpaceDE w:val="0"/>
        <w:autoSpaceDN w:val="0"/>
        <w:adjustRightInd w:val="0"/>
        <w:rPr>
          <w:sz w:val="18"/>
        </w:rPr>
      </w:pPr>
      <w:r w:rsidRPr="00865E58">
        <w:rPr>
          <w:sz w:val="18"/>
        </w:rPr>
        <w:t>Source: INCID, Pipe distribution system for irrigation, 1998</w:t>
      </w:r>
    </w:p>
    <w:p w14:paraId="2BC9DCA6" w14:textId="6D90437F" w:rsidR="00F94E4A" w:rsidRPr="00F94E4A" w:rsidRDefault="00F94E4A" w:rsidP="003F2AF8">
      <w:pPr>
        <w:pStyle w:val="Heading3"/>
      </w:pPr>
      <w:bookmarkStart w:id="557" w:name="_Toc475456065"/>
      <w:bookmarkStart w:id="558" w:name="_Toc493493244"/>
      <w:bookmarkStart w:id="559" w:name="_Toc496777321"/>
      <w:bookmarkStart w:id="560" w:name="_Toc531647235"/>
      <w:r w:rsidRPr="00F94E4A">
        <w:t xml:space="preserve">Manning’s </w:t>
      </w:r>
      <w:r w:rsidR="00865E58" w:rsidRPr="00F94E4A">
        <w:t>formula</w:t>
      </w:r>
      <w:bookmarkEnd w:id="557"/>
      <w:bookmarkEnd w:id="558"/>
      <w:bookmarkEnd w:id="559"/>
      <w:bookmarkEnd w:id="560"/>
    </w:p>
    <w:p w14:paraId="7A229641" w14:textId="77777777" w:rsidR="00F94E4A" w:rsidRPr="000E1731" w:rsidRDefault="00F94E4A" w:rsidP="00F94E4A">
      <w:pPr>
        <w:autoSpaceDE w:val="0"/>
        <w:autoSpaceDN w:val="0"/>
        <w:adjustRightInd w:val="0"/>
        <w:ind w:left="720" w:firstLine="720"/>
      </w:pPr>
      <w:r w:rsidRPr="000E1731">
        <w:t>V = (1/n) R</w:t>
      </w:r>
      <w:r w:rsidRPr="000E1731">
        <w:rPr>
          <w:vertAlign w:val="superscript"/>
        </w:rPr>
        <w:t>2/3</w:t>
      </w:r>
      <w:r w:rsidRPr="000E1731">
        <w:t xml:space="preserve"> S</w:t>
      </w:r>
      <w:r w:rsidRPr="000E1731">
        <w:rPr>
          <w:vertAlign w:val="superscript"/>
        </w:rPr>
        <w:t>1/2</w:t>
      </w:r>
      <w:r w:rsidRPr="000E1731">
        <w:t xml:space="preserve"> ………………………………………</w:t>
      </w:r>
      <w:r>
        <w:t>……………….</w:t>
      </w:r>
      <w:r w:rsidRPr="000E1731">
        <w:t>…</w:t>
      </w:r>
      <w:r>
        <w:t>……</w:t>
      </w:r>
      <w:r w:rsidRPr="000E1731">
        <w:t>….</w:t>
      </w:r>
      <w:r>
        <w:t xml:space="preserve"> </w:t>
      </w:r>
      <w:r w:rsidRPr="000E1731">
        <w:t>(</w:t>
      </w:r>
      <w:r w:rsidR="00720161">
        <w:t>7-5</w:t>
      </w:r>
      <w:r w:rsidRPr="000E1731">
        <w:t>)</w:t>
      </w:r>
    </w:p>
    <w:p w14:paraId="1BEB4688" w14:textId="77777777" w:rsidR="00F94E4A" w:rsidRPr="001849CF" w:rsidRDefault="00F94E4A" w:rsidP="00F94E4A">
      <w:pPr>
        <w:autoSpaceDE w:val="0"/>
        <w:autoSpaceDN w:val="0"/>
        <w:adjustRightInd w:val="0"/>
      </w:pPr>
      <w:r w:rsidRPr="001849CF">
        <w:t xml:space="preserve">For </w:t>
      </w:r>
      <w:r w:rsidR="007511B1" w:rsidRPr="001849CF">
        <w:t xml:space="preserve">circular </w:t>
      </w:r>
      <w:r w:rsidRPr="001849CF">
        <w:t>conduits</w:t>
      </w:r>
    </w:p>
    <w:p w14:paraId="2BFDA041" w14:textId="77777777" w:rsidR="00F94E4A" w:rsidRPr="000E1731" w:rsidRDefault="00F94E4A" w:rsidP="00F94E4A">
      <w:pPr>
        <w:autoSpaceDE w:val="0"/>
        <w:autoSpaceDN w:val="0"/>
        <w:adjustRightInd w:val="0"/>
        <w:ind w:left="720" w:firstLine="720"/>
      </w:pPr>
      <w:r w:rsidRPr="000E1731">
        <w:t>V = 3.968 x 10</w:t>
      </w:r>
      <w:r w:rsidRPr="000E1731">
        <w:rPr>
          <w:vertAlign w:val="superscript"/>
        </w:rPr>
        <w:t>-3</w:t>
      </w:r>
      <w:r w:rsidRPr="000E1731">
        <w:t xml:space="preserve"> x (1/n) d</w:t>
      </w:r>
      <w:r w:rsidRPr="000E1731">
        <w:rPr>
          <w:vertAlign w:val="superscript"/>
        </w:rPr>
        <w:t>2/3</w:t>
      </w:r>
      <w:r w:rsidRPr="000E1731">
        <w:t xml:space="preserve"> S</w:t>
      </w:r>
      <w:r w:rsidRPr="000E1731">
        <w:rPr>
          <w:vertAlign w:val="superscript"/>
        </w:rPr>
        <w:t>1/2</w:t>
      </w:r>
      <w:r w:rsidRPr="000E1731">
        <w:t xml:space="preserve"> and</w:t>
      </w:r>
      <w:r>
        <w:t xml:space="preserve"> …………………………………………….. </w:t>
      </w:r>
      <w:r w:rsidRPr="000E1731">
        <w:t>(</w:t>
      </w:r>
      <w:r w:rsidR="00720161">
        <w:t>7-6</w:t>
      </w:r>
      <w:r w:rsidRPr="000E1731">
        <w:t>)</w:t>
      </w:r>
    </w:p>
    <w:p w14:paraId="3BF9B714" w14:textId="77777777" w:rsidR="00F94E4A" w:rsidRPr="000E1731" w:rsidRDefault="00F94E4A" w:rsidP="00F94E4A">
      <w:pPr>
        <w:autoSpaceDE w:val="0"/>
        <w:autoSpaceDN w:val="0"/>
        <w:adjustRightInd w:val="0"/>
        <w:ind w:left="720" w:firstLine="720"/>
      </w:pPr>
      <w:r w:rsidRPr="000E1731">
        <w:t>Q = 8. 661 x 10</w:t>
      </w:r>
      <w:r w:rsidRPr="000E1731">
        <w:rPr>
          <w:vertAlign w:val="superscript"/>
        </w:rPr>
        <w:t>-7</w:t>
      </w:r>
      <w:r w:rsidRPr="000E1731">
        <w:t xml:space="preserve"> x (1/n) d</w:t>
      </w:r>
      <w:r w:rsidRPr="000E1731">
        <w:rPr>
          <w:vertAlign w:val="superscript"/>
        </w:rPr>
        <w:t>2/3</w:t>
      </w:r>
      <w:r w:rsidRPr="000E1731">
        <w:t xml:space="preserve"> x S</w:t>
      </w:r>
      <w:r w:rsidRPr="000E1731">
        <w:rPr>
          <w:vertAlign w:val="superscript"/>
        </w:rPr>
        <w:t>1/2</w:t>
      </w:r>
      <w:r>
        <w:t xml:space="preserve"> ………………………………………………. </w:t>
      </w:r>
      <w:r w:rsidRPr="000E1731">
        <w:t>(</w:t>
      </w:r>
      <w:r w:rsidR="00720161">
        <w:t>7-7</w:t>
      </w:r>
      <w:r w:rsidRPr="000E1731">
        <w:t>)</w:t>
      </w:r>
    </w:p>
    <w:p w14:paraId="75F14F75" w14:textId="77777777" w:rsidR="00F94E4A" w:rsidRPr="001849CF" w:rsidRDefault="00F94E4A" w:rsidP="00F94E4A">
      <w:pPr>
        <w:autoSpaceDE w:val="0"/>
        <w:autoSpaceDN w:val="0"/>
        <w:adjustRightInd w:val="0"/>
      </w:pPr>
      <w:r w:rsidRPr="001849CF">
        <w:t>Where</w:t>
      </w:r>
      <w:r>
        <w:t xml:space="preserve">, </w:t>
      </w:r>
      <w:r>
        <w:tab/>
      </w:r>
      <w:r w:rsidRPr="001849CF">
        <w:t>Q = discharge in cubic meter per hour</w:t>
      </w:r>
    </w:p>
    <w:p w14:paraId="45822980" w14:textId="77777777" w:rsidR="00F94E4A" w:rsidRPr="001849CF" w:rsidRDefault="00F94E4A" w:rsidP="00F94E4A">
      <w:pPr>
        <w:autoSpaceDE w:val="0"/>
        <w:autoSpaceDN w:val="0"/>
        <w:adjustRightInd w:val="0"/>
        <w:ind w:left="720" w:firstLine="720"/>
      </w:pPr>
      <w:r w:rsidRPr="001849CF">
        <w:t>S = Slope of hydraulic gradient</w:t>
      </w:r>
    </w:p>
    <w:p w14:paraId="2D7EDFDA" w14:textId="77777777" w:rsidR="00F94E4A" w:rsidRPr="001849CF" w:rsidRDefault="00F94E4A" w:rsidP="00F94E4A">
      <w:pPr>
        <w:autoSpaceDE w:val="0"/>
        <w:autoSpaceDN w:val="0"/>
        <w:adjustRightInd w:val="0"/>
        <w:ind w:left="720" w:firstLine="720"/>
      </w:pPr>
      <w:r w:rsidRPr="001849CF">
        <w:t>d = diameter of pipe in mm.</w:t>
      </w:r>
    </w:p>
    <w:p w14:paraId="775E8B8E" w14:textId="77777777" w:rsidR="00F94E4A" w:rsidRPr="001849CF" w:rsidRDefault="00F94E4A" w:rsidP="00F94E4A">
      <w:pPr>
        <w:autoSpaceDE w:val="0"/>
        <w:autoSpaceDN w:val="0"/>
        <w:adjustRightInd w:val="0"/>
        <w:ind w:left="720" w:firstLine="720"/>
      </w:pPr>
      <w:r w:rsidRPr="001849CF">
        <w:t>R = Hydraulic radius in meters</w:t>
      </w:r>
    </w:p>
    <w:p w14:paraId="011CACDE" w14:textId="77777777" w:rsidR="00F94E4A" w:rsidRPr="001849CF" w:rsidRDefault="00F94E4A" w:rsidP="00F94E4A">
      <w:pPr>
        <w:autoSpaceDE w:val="0"/>
        <w:autoSpaceDN w:val="0"/>
        <w:adjustRightInd w:val="0"/>
        <w:ind w:left="720" w:firstLine="720"/>
      </w:pPr>
      <w:r w:rsidRPr="001849CF">
        <w:t>V = Velocity in m/s., and</w:t>
      </w:r>
    </w:p>
    <w:p w14:paraId="442071E0" w14:textId="77777777" w:rsidR="00F94E4A" w:rsidRPr="001849CF" w:rsidRDefault="00F94E4A" w:rsidP="00F94E4A">
      <w:pPr>
        <w:autoSpaceDE w:val="0"/>
        <w:autoSpaceDN w:val="0"/>
        <w:adjustRightInd w:val="0"/>
        <w:ind w:left="720" w:firstLine="720"/>
      </w:pPr>
      <w:r w:rsidRPr="001849CF">
        <w:t>n = Manning's coefficient of roughness</w:t>
      </w:r>
    </w:p>
    <w:p w14:paraId="527A4C3B" w14:textId="77777777" w:rsidR="00865E58" w:rsidRDefault="00865E58" w:rsidP="004076F5">
      <w:pPr>
        <w:autoSpaceDE w:val="0"/>
        <w:autoSpaceDN w:val="0"/>
        <w:adjustRightInd w:val="0"/>
        <w:spacing w:line="240" w:lineRule="auto"/>
      </w:pPr>
    </w:p>
    <w:p w14:paraId="2BBD852E" w14:textId="77777777" w:rsidR="00F94E4A" w:rsidRPr="001849CF" w:rsidRDefault="00F94E4A" w:rsidP="00F94E4A">
      <w:pPr>
        <w:autoSpaceDE w:val="0"/>
        <w:autoSpaceDN w:val="0"/>
        <w:adjustRightInd w:val="0"/>
      </w:pPr>
      <w:r w:rsidRPr="001849CF">
        <w:t xml:space="preserve">The co-efficient of roughness for use in Manning's formula for different materials as presented in Table </w:t>
      </w:r>
      <w:r>
        <w:t>6-</w:t>
      </w:r>
      <w:r w:rsidR="00685B4B">
        <w:t>4</w:t>
      </w:r>
      <w:r>
        <w:t xml:space="preserve"> </w:t>
      </w:r>
      <w:r w:rsidRPr="001849CF">
        <w:t>may be adopted generally for design purposes unless local experimental results on other considerations warrant the adoption of any other lower value for the coefficient.</w:t>
      </w:r>
      <w:r w:rsidR="00685B4B">
        <w:t xml:space="preserve"> </w:t>
      </w:r>
      <w:r w:rsidRPr="001849CF">
        <w:t xml:space="preserve">For general </w:t>
      </w:r>
      <w:r w:rsidRPr="001849CF">
        <w:lastRenderedPageBreak/>
        <w:t>design purposes, however, the value of ‘n’ for all sizes may be taken as 0.013 for plastic p</w:t>
      </w:r>
      <w:r w:rsidR="00CC3BD9">
        <w:t>ipes and 0.015 for other pipes.</w:t>
      </w:r>
    </w:p>
    <w:p w14:paraId="20AAFCBF" w14:textId="28DB533F" w:rsidR="00F94E4A" w:rsidRPr="00F94E4A" w:rsidRDefault="00F94E4A" w:rsidP="003F2AF8">
      <w:pPr>
        <w:pStyle w:val="Heading3"/>
      </w:pPr>
      <w:bookmarkStart w:id="561" w:name="_Toc475456066"/>
      <w:bookmarkStart w:id="562" w:name="_Toc493493245"/>
      <w:bookmarkStart w:id="563" w:name="_Toc496777322"/>
      <w:bookmarkStart w:id="564" w:name="_Toc531647236"/>
      <w:r w:rsidRPr="00F94E4A">
        <w:t xml:space="preserve">Darcy </w:t>
      </w:r>
      <w:proofErr w:type="spellStart"/>
      <w:r w:rsidR="00865E58" w:rsidRPr="00F94E4A">
        <w:t>Weisbach</w:t>
      </w:r>
      <w:proofErr w:type="spellEnd"/>
      <w:r w:rsidR="00865E58" w:rsidRPr="00F94E4A">
        <w:t xml:space="preserve"> formula</w:t>
      </w:r>
      <w:bookmarkEnd w:id="561"/>
      <w:bookmarkEnd w:id="562"/>
      <w:bookmarkEnd w:id="563"/>
      <w:bookmarkEnd w:id="564"/>
    </w:p>
    <w:p w14:paraId="5AAEE65B" w14:textId="77777777" w:rsidR="00F94E4A" w:rsidRDefault="00F94E4A" w:rsidP="00F94E4A">
      <w:pPr>
        <w:autoSpaceDE w:val="0"/>
        <w:autoSpaceDN w:val="0"/>
        <w:adjustRightInd w:val="0"/>
      </w:pPr>
      <w:r w:rsidRPr="001849CF">
        <w:t xml:space="preserve">Darcy and </w:t>
      </w:r>
      <w:proofErr w:type="spellStart"/>
      <w:r w:rsidRPr="001849CF">
        <w:t>Weisbach</w:t>
      </w:r>
      <w:proofErr w:type="spellEnd"/>
      <w:r w:rsidRPr="001849CF">
        <w:t xml:space="preserve"> suggested the first dimensionless equation for pipe flow problem as</w:t>
      </w:r>
      <w:r>
        <w:t>:</w:t>
      </w:r>
    </w:p>
    <w:p w14:paraId="02C80907" w14:textId="77777777" w:rsidR="00CC3BD9" w:rsidRPr="001849CF" w:rsidRDefault="00CC3BD9" w:rsidP="00F94E4A">
      <w:pPr>
        <w:autoSpaceDE w:val="0"/>
        <w:autoSpaceDN w:val="0"/>
        <w:adjustRightInd w:val="0"/>
      </w:pPr>
    </w:p>
    <w:p w14:paraId="4F0F0E76" w14:textId="77777777" w:rsidR="00F94E4A" w:rsidRPr="007757C4" w:rsidRDefault="00F94E4A" w:rsidP="00F94E4A">
      <w:pPr>
        <w:autoSpaceDE w:val="0"/>
        <w:autoSpaceDN w:val="0"/>
        <w:adjustRightInd w:val="0"/>
        <w:ind w:firstLine="720"/>
      </w:pPr>
      <w:r w:rsidRPr="007757C4">
        <w:t>S = H/L = f v</w:t>
      </w:r>
      <w:r w:rsidRPr="007757C4">
        <w:rPr>
          <w:vertAlign w:val="superscript"/>
        </w:rPr>
        <w:t>2</w:t>
      </w:r>
      <w:proofErr w:type="gramStart"/>
      <w:r w:rsidRPr="007757C4">
        <w:t>/(</w:t>
      </w:r>
      <w:proofErr w:type="gramEnd"/>
      <w:r w:rsidRPr="007757C4">
        <w:t>2gD) …………………………………</w:t>
      </w:r>
      <w:r>
        <w:t>………………………..</w:t>
      </w:r>
      <w:r w:rsidRPr="007757C4">
        <w:t>……</w:t>
      </w:r>
      <w:r w:rsidR="00CC3BD9">
        <w:t>..</w:t>
      </w:r>
      <w:r w:rsidRPr="007757C4">
        <w:t>……… (</w:t>
      </w:r>
      <w:r w:rsidR="00720161">
        <w:t>7-8</w:t>
      </w:r>
      <w:r w:rsidRPr="007757C4">
        <w:t>)</w:t>
      </w:r>
    </w:p>
    <w:p w14:paraId="0FAA9233" w14:textId="77777777" w:rsidR="00F94E4A" w:rsidRDefault="00F94E4A" w:rsidP="00E6243A">
      <w:pPr>
        <w:autoSpaceDE w:val="0"/>
        <w:autoSpaceDN w:val="0"/>
        <w:adjustRightInd w:val="0"/>
        <w:spacing w:line="240" w:lineRule="auto"/>
      </w:pPr>
    </w:p>
    <w:p w14:paraId="1DB76407" w14:textId="77777777" w:rsidR="00F94E4A" w:rsidRPr="001849CF" w:rsidRDefault="00F94E4A" w:rsidP="00F94E4A">
      <w:pPr>
        <w:autoSpaceDE w:val="0"/>
        <w:autoSpaceDN w:val="0"/>
        <w:adjustRightInd w:val="0"/>
      </w:pPr>
      <w:r w:rsidRPr="001849CF">
        <w:t>Where S = Slope of hydraulic gradient</w:t>
      </w:r>
    </w:p>
    <w:p w14:paraId="1F852E8C" w14:textId="77777777" w:rsidR="00F94E4A" w:rsidRPr="001849CF" w:rsidRDefault="00F94E4A" w:rsidP="00F94E4A">
      <w:pPr>
        <w:autoSpaceDE w:val="0"/>
        <w:autoSpaceDN w:val="0"/>
        <w:adjustRightInd w:val="0"/>
        <w:ind w:firstLine="720"/>
      </w:pPr>
      <w:r w:rsidRPr="001849CF">
        <w:t>H = Head loss due to friction over length L in m</w:t>
      </w:r>
    </w:p>
    <w:p w14:paraId="535767B5" w14:textId="77777777" w:rsidR="00F94E4A" w:rsidRPr="001849CF" w:rsidRDefault="00F94E4A" w:rsidP="00F94E4A">
      <w:pPr>
        <w:autoSpaceDE w:val="0"/>
        <w:autoSpaceDN w:val="0"/>
        <w:adjustRightInd w:val="0"/>
        <w:ind w:firstLine="720"/>
      </w:pPr>
      <w:r w:rsidRPr="001849CF">
        <w:t>f = Dimensionless friction factor and</w:t>
      </w:r>
    </w:p>
    <w:p w14:paraId="5B326318" w14:textId="77777777" w:rsidR="00F94E4A" w:rsidRPr="001849CF" w:rsidRDefault="00F94E4A" w:rsidP="00F94E4A">
      <w:pPr>
        <w:autoSpaceDE w:val="0"/>
        <w:autoSpaceDN w:val="0"/>
        <w:adjustRightInd w:val="0"/>
        <w:ind w:firstLine="720"/>
      </w:pPr>
      <w:r w:rsidRPr="001849CF">
        <w:t>g = acceleration due to gravity in m/s</w:t>
      </w:r>
      <w:r w:rsidRPr="001849CF">
        <w:rPr>
          <w:vertAlign w:val="superscript"/>
        </w:rPr>
        <w:t>2</w:t>
      </w:r>
    </w:p>
    <w:p w14:paraId="37106F7A" w14:textId="77777777" w:rsidR="00F94E4A" w:rsidRPr="001849CF" w:rsidRDefault="00F94E4A" w:rsidP="00F94E4A">
      <w:pPr>
        <w:autoSpaceDE w:val="0"/>
        <w:autoSpaceDN w:val="0"/>
        <w:adjustRightInd w:val="0"/>
        <w:ind w:firstLine="720"/>
      </w:pPr>
      <w:r w:rsidRPr="001849CF">
        <w:t>D= diameter of pipe in m</w:t>
      </w:r>
    </w:p>
    <w:p w14:paraId="0C917A68" w14:textId="77777777" w:rsidR="00CC3BD9" w:rsidRDefault="00CC3BD9" w:rsidP="00E6243A">
      <w:pPr>
        <w:spacing w:line="240" w:lineRule="auto"/>
      </w:pPr>
    </w:p>
    <w:p w14:paraId="4411AE83" w14:textId="77777777" w:rsidR="00F94E4A" w:rsidRPr="001849CF" w:rsidRDefault="00F94E4A" w:rsidP="00F94E4A">
      <w:r w:rsidRPr="001849CF">
        <w:t xml:space="preserve">The friction factor values in practice for commonly used pipe materials are given in table </w:t>
      </w:r>
      <w:r w:rsidR="00720161">
        <w:t>below.</w:t>
      </w:r>
    </w:p>
    <w:p w14:paraId="7560C369" w14:textId="77777777" w:rsidR="00AB608E" w:rsidRDefault="00AB608E">
      <w:pPr>
        <w:jc w:val="left"/>
        <w:rPr>
          <w:b/>
          <w:bCs/>
          <w:sz w:val="20"/>
          <w:szCs w:val="18"/>
        </w:rPr>
      </w:pPr>
      <w:bookmarkStart w:id="565" w:name="_Toc475456136"/>
    </w:p>
    <w:p w14:paraId="1C357B99" w14:textId="2FC2EEB3" w:rsidR="00F94E4A" w:rsidRPr="001849CF" w:rsidRDefault="00F94E4A" w:rsidP="00F94E4A">
      <w:pPr>
        <w:pStyle w:val="Caption"/>
      </w:pPr>
      <w:bookmarkStart w:id="566" w:name="_Toc531647310"/>
      <w:r>
        <w:t xml:space="preserve">Table </w:t>
      </w:r>
      <w:fldSimple w:instr=" STYLEREF 1 \s ">
        <w:r w:rsidR="00861432">
          <w:rPr>
            <w:noProof/>
          </w:rPr>
          <w:t>7</w:t>
        </w:r>
      </w:fldSimple>
      <w:r w:rsidR="004076F5">
        <w:noBreakHyphen/>
      </w:r>
      <w:fldSimple w:instr=" SEQ Table \* ARABIC \s 1 ">
        <w:r w:rsidR="00861432">
          <w:rPr>
            <w:noProof/>
          </w:rPr>
          <w:t>2</w:t>
        </w:r>
      </w:fldSimple>
      <w:r>
        <w:t xml:space="preserve">: </w:t>
      </w:r>
      <w:r w:rsidRPr="001849CF">
        <w:t xml:space="preserve">Recommended friction factor ‘f’ in Darcy and </w:t>
      </w:r>
      <w:proofErr w:type="spellStart"/>
      <w:r w:rsidRPr="001849CF">
        <w:t>Weisbach</w:t>
      </w:r>
      <w:proofErr w:type="spellEnd"/>
      <w:r w:rsidRPr="001849CF">
        <w:t xml:space="preserve"> formula</w:t>
      </w:r>
      <w:bookmarkEnd w:id="565"/>
      <w:bookmarkEnd w:id="566"/>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790"/>
        <w:gridCol w:w="990"/>
        <w:gridCol w:w="828"/>
        <w:gridCol w:w="1501"/>
        <w:gridCol w:w="2621"/>
      </w:tblGrid>
      <w:tr w:rsidR="00F94E4A" w:rsidRPr="00B03F52" w14:paraId="79498FCB" w14:textId="77777777" w:rsidTr="00B03F52">
        <w:tc>
          <w:tcPr>
            <w:tcW w:w="630" w:type="dxa"/>
            <w:vMerge w:val="restart"/>
            <w:shd w:val="clear" w:color="auto" w:fill="E5B8B7" w:themeFill="accent2" w:themeFillTint="66"/>
            <w:vAlign w:val="center"/>
          </w:tcPr>
          <w:p w14:paraId="4AD35826" w14:textId="77777777" w:rsidR="00F94E4A" w:rsidRPr="00B03F52" w:rsidRDefault="00F94E4A" w:rsidP="00B03F52">
            <w:pPr>
              <w:autoSpaceDE w:val="0"/>
              <w:autoSpaceDN w:val="0"/>
              <w:adjustRightInd w:val="0"/>
              <w:jc w:val="center"/>
              <w:rPr>
                <w:b/>
                <w:sz w:val="20"/>
                <w:szCs w:val="20"/>
              </w:rPr>
            </w:pPr>
            <w:r w:rsidRPr="00B03F52">
              <w:rPr>
                <w:b/>
                <w:sz w:val="20"/>
                <w:szCs w:val="20"/>
              </w:rPr>
              <w:t>SN</w:t>
            </w:r>
          </w:p>
        </w:tc>
        <w:tc>
          <w:tcPr>
            <w:tcW w:w="2790" w:type="dxa"/>
            <w:vMerge w:val="restart"/>
            <w:shd w:val="clear" w:color="auto" w:fill="E5B8B7" w:themeFill="accent2" w:themeFillTint="66"/>
            <w:vAlign w:val="center"/>
          </w:tcPr>
          <w:p w14:paraId="28E99328" w14:textId="77777777" w:rsidR="00F94E4A" w:rsidRPr="00B03F52" w:rsidRDefault="00F94E4A" w:rsidP="00B03F52">
            <w:pPr>
              <w:autoSpaceDE w:val="0"/>
              <w:autoSpaceDN w:val="0"/>
              <w:adjustRightInd w:val="0"/>
              <w:jc w:val="center"/>
              <w:rPr>
                <w:b/>
                <w:sz w:val="20"/>
                <w:szCs w:val="20"/>
              </w:rPr>
            </w:pPr>
            <w:r w:rsidRPr="00B03F52">
              <w:rPr>
                <w:b/>
                <w:sz w:val="20"/>
                <w:szCs w:val="20"/>
              </w:rPr>
              <w:t>Pipe material</w:t>
            </w:r>
          </w:p>
        </w:tc>
        <w:tc>
          <w:tcPr>
            <w:tcW w:w="1818" w:type="dxa"/>
            <w:gridSpan w:val="2"/>
            <w:shd w:val="clear" w:color="auto" w:fill="E5B8B7" w:themeFill="accent2" w:themeFillTint="66"/>
            <w:vAlign w:val="center"/>
          </w:tcPr>
          <w:p w14:paraId="23BF27D8" w14:textId="77777777" w:rsidR="00F94E4A" w:rsidRPr="00B03F52" w:rsidRDefault="00F94E4A" w:rsidP="00B03F52">
            <w:pPr>
              <w:autoSpaceDE w:val="0"/>
              <w:autoSpaceDN w:val="0"/>
              <w:adjustRightInd w:val="0"/>
              <w:jc w:val="center"/>
              <w:rPr>
                <w:b/>
                <w:sz w:val="20"/>
                <w:szCs w:val="20"/>
              </w:rPr>
            </w:pPr>
            <w:r w:rsidRPr="00B03F52">
              <w:rPr>
                <w:b/>
                <w:sz w:val="20"/>
                <w:szCs w:val="20"/>
              </w:rPr>
              <w:t>Diameter (mm)</w:t>
            </w:r>
          </w:p>
        </w:tc>
        <w:tc>
          <w:tcPr>
            <w:tcW w:w="4122" w:type="dxa"/>
            <w:gridSpan w:val="2"/>
            <w:shd w:val="clear" w:color="auto" w:fill="E5B8B7" w:themeFill="accent2" w:themeFillTint="66"/>
            <w:vAlign w:val="center"/>
          </w:tcPr>
          <w:p w14:paraId="776859CA" w14:textId="77777777" w:rsidR="00F94E4A" w:rsidRPr="00B03F52" w:rsidRDefault="00F94E4A" w:rsidP="00B03F52">
            <w:pPr>
              <w:autoSpaceDE w:val="0"/>
              <w:autoSpaceDN w:val="0"/>
              <w:adjustRightInd w:val="0"/>
              <w:jc w:val="center"/>
              <w:rPr>
                <w:b/>
                <w:sz w:val="20"/>
                <w:szCs w:val="20"/>
              </w:rPr>
            </w:pPr>
            <w:r w:rsidRPr="00B03F52">
              <w:rPr>
                <w:b/>
                <w:sz w:val="20"/>
                <w:szCs w:val="20"/>
              </w:rPr>
              <w:t>Friction factor</w:t>
            </w:r>
          </w:p>
        </w:tc>
      </w:tr>
      <w:tr w:rsidR="00F94E4A" w:rsidRPr="00B03F52" w14:paraId="5F57E3D8" w14:textId="77777777" w:rsidTr="00B03F52">
        <w:tc>
          <w:tcPr>
            <w:tcW w:w="630" w:type="dxa"/>
            <w:vMerge/>
            <w:shd w:val="clear" w:color="auto" w:fill="E5B8B7" w:themeFill="accent2" w:themeFillTint="66"/>
            <w:vAlign w:val="center"/>
          </w:tcPr>
          <w:p w14:paraId="161E50DD" w14:textId="77777777" w:rsidR="00F94E4A" w:rsidRPr="00B03F52" w:rsidRDefault="00F94E4A" w:rsidP="00B03F52">
            <w:pPr>
              <w:autoSpaceDE w:val="0"/>
              <w:autoSpaceDN w:val="0"/>
              <w:adjustRightInd w:val="0"/>
              <w:jc w:val="center"/>
              <w:rPr>
                <w:b/>
                <w:sz w:val="20"/>
                <w:szCs w:val="20"/>
              </w:rPr>
            </w:pPr>
          </w:p>
        </w:tc>
        <w:tc>
          <w:tcPr>
            <w:tcW w:w="2790" w:type="dxa"/>
            <w:vMerge/>
            <w:shd w:val="clear" w:color="auto" w:fill="E5B8B7" w:themeFill="accent2" w:themeFillTint="66"/>
            <w:vAlign w:val="center"/>
          </w:tcPr>
          <w:p w14:paraId="2410FA57" w14:textId="77777777" w:rsidR="00F94E4A" w:rsidRPr="00B03F52" w:rsidRDefault="00F94E4A" w:rsidP="00B03F52">
            <w:pPr>
              <w:autoSpaceDE w:val="0"/>
              <w:autoSpaceDN w:val="0"/>
              <w:adjustRightInd w:val="0"/>
              <w:jc w:val="center"/>
              <w:rPr>
                <w:b/>
                <w:sz w:val="20"/>
                <w:szCs w:val="20"/>
              </w:rPr>
            </w:pPr>
          </w:p>
        </w:tc>
        <w:tc>
          <w:tcPr>
            <w:tcW w:w="990" w:type="dxa"/>
            <w:shd w:val="clear" w:color="auto" w:fill="E5B8B7" w:themeFill="accent2" w:themeFillTint="66"/>
            <w:vAlign w:val="center"/>
          </w:tcPr>
          <w:p w14:paraId="3A609D18" w14:textId="77777777" w:rsidR="00F94E4A" w:rsidRPr="00B03F52" w:rsidRDefault="00F94E4A" w:rsidP="00B03F52">
            <w:pPr>
              <w:autoSpaceDE w:val="0"/>
              <w:autoSpaceDN w:val="0"/>
              <w:adjustRightInd w:val="0"/>
              <w:jc w:val="center"/>
              <w:rPr>
                <w:b/>
                <w:sz w:val="20"/>
                <w:szCs w:val="20"/>
              </w:rPr>
            </w:pPr>
            <w:r w:rsidRPr="00B03F52">
              <w:rPr>
                <w:b/>
                <w:sz w:val="20"/>
                <w:szCs w:val="20"/>
              </w:rPr>
              <w:t>From</w:t>
            </w:r>
          </w:p>
        </w:tc>
        <w:tc>
          <w:tcPr>
            <w:tcW w:w="828" w:type="dxa"/>
            <w:shd w:val="clear" w:color="auto" w:fill="E5B8B7" w:themeFill="accent2" w:themeFillTint="66"/>
            <w:vAlign w:val="center"/>
          </w:tcPr>
          <w:p w14:paraId="2777721E" w14:textId="77777777" w:rsidR="00F94E4A" w:rsidRPr="00B03F52" w:rsidRDefault="00F94E4A" w:rsidP="00B03F52">
            <w:pPr>
              <w:autoSpaceDE w:val="0"/>
              <w:autoSpaceDN w:val="0"/>
              <w:adjustRightInd w:val="0"/>
              <w:jc w:val="center"/>
              <w:rPr>
                <w:b/>
                <w:sz w:val="20"/>
                <w:szCs w:val="20"/>
              </w:rPr>
            </w:pPr>
            <w:r w:rsidRPr="00B03F52">
              <w:rPr>
                <w:b/>
                <w:sz w:val="20"/>
                <w:szCs w:val="20"/>
              </w:rPr>
              <w:t>To</w:t>
            </w:r>
          </w:p>
        </w:tc>
        <w:tc>
          <w:tcPr>
            <w:tcW w:w="1501" w:type="dxa"/>
            <w:shd w:val="clear" w:color="auto" w:fill="E5B8B7" w:themeFill="accent2" w:themeFillTint="66"/>
            <w:vAlign w:val="center"/>
          </w:tcPr>
          <w:p w14:paraId="2C61BEEB" w14:textId="77777777" w:rsidR="00F94E4A" w:rsidRPr="00B03F52" w:rsidRDefault="00F94E4A" w:rsidP="00B03F52">
            <w:pPr>
              <w:autoSpaceDE w:val="0"/>
              <w:autoSpaceDN w:val="0"/>
              <w:adjustRightInd w:val="0"/>
              <w:jc w:val="center"/>
              <w:rPr>
                <w:b/>
                <w:sz w:val="20"/>
                <w:szCs w:val="20"/>
              </w:rPr>
            </w:pPr>
            <w:r w:rsidRPr="00B03F52">
              <w:rPr>
                <w:b/>
                <w:sz w:val="20"/>
                <w:szCs w:val="20"/>
              </w:rPr>
              <w:t>New</w:t>
            </w:r>
          </w:p>
        </w:tc>
        <w:tc>
          <w:tcPr>
            <w:tcW w:w="2621" w:type="dxa"/>
            <w:shd w:val="clear" w:color="auto" w:fill="E5B8B7" w:themeFill="accent2" w:themeFillTint="66"/>
            <w:vAlign w:val="center"/>
          </w:tcPr>
          <w:p w14:paraId="3CE604EE" w14:textId="77777777" w:rsidR="00F94E4A" w:rsidRPr="00B03F52" w:rsidRDefault="00F94E4A" w:rsidP="00B03F52">
            <w:pPr>
              <w:autoSpaceDE w:val="0"/>
              <w:autoSpaceDN w:val="0"/>
              <w:adjustRightInd w:val="0"/>
              <w:ind w:left="-97" w:right="-108"/>
              <w:jc w:val="center"/>
              <w:rPr>
                <w:b/>
                <w:sz w:val="20"/>
                <w:szCs w:val="20"/>
              </w:rPr>
            </w:pPr>
            <w:r w:rsidRPr="00B03F52">
              <w:rPr>
                <w:b/>
                <w:sz w:val="20"/>
                <w:szCs w:val="20"/>
              </w:rPr>
              <w:t>Design period of 30 years</w:t>
            </w:r>
          </w:p>
        </w:tc>
      </w:tr>
      <w:tr w:rsidR="00F94E4A" w:rsidRPr="007757C4" w14:paraId="418FE6B7" w14:textId="77777777" w:rsidTr="00B03F52">
        <w:tc>
          <w:tcPr>
            <w:tcW w:w="630" w:type="dxa"/>
          </w:tcPr>
          <w:p w14:paraId="49CCB6F3" w14:textId="77777777" w:rsidR="00F94E4A" w:rsidRPr="007757C4" w:rsidRDefault="00F94E4A" w:rsidP="00F94E4A">
            <w:pPr>
              <w:autoSpaceDE w:val="0"/>
              <w:autoSpaceDN w:val="0"/>
              <w:adjustRightInd w:val="0"/>
              <w:jc w:val="center"/>
              <w:rPr>
                <w:sz w:val="20"/>
                <w:szCs w:val="20"/>
              </w:rPr>
            </w:pPr>
            <w:r w:rsidRPr="007757C4">
              <w:rPr>
                <w:sz w:val="20"/>
                <w:szCs w:val="20"/>
              </w:rPr>
              <w:t>1</w:t>
            </w:r>
          </w:p>
        </w:tc>
        <w:tc>
          <w:tcPr>
            <w:tcW w:w="2790" w:type="dxa"/>
          </w:tcPr>
          <w:p w14:paraId="4D936E2E" w14:textId="77777777" w:rsidR="00F94E4A" w:rsidRPr="007757C4" w:rsidRDefault="00F94E4A" w:rsidP="00F94E4A">
            <w:pPr>
              <w:autoSpaceDE w:val="0"/>
              <w:autoSpaceDN w:val="0"/>
              <w:adjustRightInd w:val="0"/>
              <w:rPr>
                <w:sz w:val="20"/>
                <w:szCs w:val="20"/>
              </w:rPr>
            </w:pPr>
            <w:r w:rsidRPr="007757C4">
              <w:rPr>
                <w:sz w:val="20"/>
                <w:szCs w:val="20"/>
              </w:rPr>
              <w:t>R.C.C. pipe</w:t>
            </w:r>
          </w:p>
        </w:tc>
        <w:tc>
          <w:tcPr>
            <w:tcW w:w="990" w:type="dxa"/>
          </w:tcPr>
          <w:p w14:paraId="2BF6B5C0" w14:textId="77777777" w:rsidR="00F94E4A" w:rsidRPr="007757C4" w:rsidRDefault="00F94E4A" w:rsidP="00F94E4A">
            <w:pPr>
              <w:autoSpaceDE w:val="0"/>
              <w:autoSpaceDN w:val="0"/>
              <w:adjustRightInd w:val="0"/>
              <w:jc w:val="center"/>
              <w:rPr>
                <w:sz w:val="20"/>
                <w:szCs w:val="20"/>
              </w:rPr>
            </w:pPr>
            <w:r w:rsidRPr="007757C4">
              <w:rPr>
                <w:sz w:val="20"/>
                <w:szCs w:val="20"/>
              </w:rPr>
              <w:t>100</w:t>
            </w:r>
          </w:p>
        </w:tc>
        <w:tc>
          <w:tcPr>
            <w:tcW w:w="828" w:type="dxa"/>
          </w:tcPr>
          <w:p w14:paraId="32A754D4" w14:textId="77777777" w:rsidR="00F94E4A" w:rsidRPr="007757C4" w:rsidRDefault="00F94E4A" w:rsidP="00F94E4A">
            <w:pPr>
              <w:autoSpaceDE w:val="0"/>
              <w:autoSpaceDN w:val="0"/>
              <w:adjustRightInd w:val="0"/>
              <w:jc w:val="center"/>
              <w:rPr>
                <w:sz w:val="20"/>
                <w:szCs w:val="20"/>
              </w:rPr>
            </w:pPr>
            <w:r w:rsidRPr="007757C4">
              <w:rPr>
                <w:sz w:val="20"/>
                <w:szCs w:val="20"/>
              </w:rPr>
              <w:t>2000</w:t>
            </w:r>
          </w:p>
        </w:tc>
        <w:tc>
          <w:tcPr>
            <w:tcW w:w="1501" w:type="dxa"/>
          </w:tcPr>
          <w:p w14:paraId="586E06D5" w14:textId="77777777" w:rsidR="00F94E4A" w:rsidRPr="007757C4" w:rsidRDefault="00F94E4A" w:rsidP="00F94E4A">
            <w:pPr>
              <w:autoSpaceDE w:val="0"/>
              <w:autoSpaceDN w:val="0"/>
              <w:adjustRightInd w:val="0"/>
              <w:jc w:val="center"/>
              <w:rPr>
                <w:sz w:val="20"/>
                <w:szCs w:val="20"/>
              </w:rPr>
            </w:pPr>
            <w:r w:rsidRPr="007757C4">
              <w:rPr>
                <w:sz w:val="20"/>
                <w:szCs w:val="20"/>
              </w:rPr>
              <w:t>0.01 to 0.02</w:t>
            </w:r>
          </w:p>
        </w:tc>
        <w:tc>
          <w:tcPr>
            <w:tcW w:w="2621" w:type="dxa"/>
          </w:tcPr>
          <w:p w14:paraId="1008ED9A" w14:textId="77777777" w:rsidR="00F94E4A" w:rsidRPr="007757C4" w:rsidRDefault="00F94E4A" w:rsidP="00F94E4A">
            <w:pPr>
              <w:autoSpaceDE w:val="0"/>
              <w:autoSpaceDN w:val="0"/>
              <w:adjustRightInd w:val="0"/>
              <w:jc w:val="center"/>
              <w:rPr>
                <w:sz w:val="20"/>
                <w:szCs w:val="20"/>
              </w:rPr>
            </w:pPr>
            <w:r w:rsidRPr="007757C4">
              <w:rPr>
                <w:sz w:val="20"/>
                <w:szCs w:val="20"/>
              </w:rPr>
              <w:t>0.01 to 0.02</w:t>
            </w:r>
          </w:p>
        </w:tc>
      </w:tr>
      <w:tr w:rsidR="00F94E4A" w:rsidRPr="007757C4" w14:paraId="4423A7E2" w14:textId="77777777" w:rsidTr="00B03F52">
        <w:tc>
          <w:tcPr>
            <w:tcW w:w="630" w:type="dxa"/>
          </w:tcPr>
          <w:p w14:paraId="4892D60B" w14:textId="77777777" w:rsidR="00F94E4A" w:rsidRPr="007757C4" w:rsidRDefault="00F94E4A" w:rsidP="00F94E4A">
            <w:pPr>
              <w:autoSpaceDE w:val="0"/>
              <w:autoSpaceDN w:val="0"/>
              <w:adjustRightInd w:val="0"/>
              <w:jc w:val="center"/>
              <w:rPr>
                <w:sz w:val="20"/>
                <w:szCs w:val="20"/>
              </w:rPr>
            </w:pPr>
            <w:r w:rsidRPr="007757C4">
              <w:rPr>
                <w:sz w:val="20"/>
                <w:szCs w:val="20"/>
              </w:rPr>
              <w:t>2</w:t>
            </w:r>
          </w:p>
        </w:tc>
        <w:tc>
          <w:tcPr>
            <w:tcW w:w="2790" w:type="dxa"/>
          </w:tcPr>
          <w:p w14:paraId="442A3C7D" w14:textId="77777777" w:rsidR="00F94E4A" w:rsidRPr="007757C4" w:rsidRDefault="00F94E4A" w:rsidP="00F94E4A">
            <w:pPr>
              <w:autoSpaceDE w:val="0"/>
              <w:autoSpaceDN w:val="0"/>
              <w:adjustRightInd w:val="0"/>
              <w:rPr>
                <w:sz w:val="20"/>
                <w:szCs w:val="20"/>
              </w:rPr>
            </w:pPr>
            <w:r w:rsidRPr="007757C4">
              <w:rPr>
                <w:sz w:val="20"/>
                <w:szCs w:val="20"/>
              </w:rPr>
              <w:t>A.C (Asbestos Cement)</w:t>
            </w:r>
          </w:p>
        </w:tc>
        <w:tc>
          <w:tcPr>
            <w:tcW w:w="990" w:type="dxa"/>
          </w:tcPr>
          <w:p w14:paraId="235F4EBE" w14:textId="77777777" w:rsidR="00F94E4A" w:rsidRPr="007757C4" w:rsidRDefault="00F94E4A" w:rsidP="00F94E4A">
            <w:pPr>
              <w:autoSpaceDE w:val="0"/>
              <w:autoSpaceDN w:val="0"/>
              <w:adjustRightInd w:val="0"/>
              <w:jc w:val="center"/>
              <w:rPr>
                <w:sz w:val="20"/>
                <w:szCs w:val="20"/>
              </w:rPr>
            </w:pPr>
            <w:r w:rsidRPr="007757C4">
              <w:rPr>
                <w:sz w:val="20"/>
                <w:szCs w:val="20"/>
              </w:rPr>
              <w:t>100</w:t>
            </w:r>
          </w:p>
        </w:tc>
        <w:tc>
          <w:tcPr>
            <w:tcW w:w="828" w:type="dxa"/>
          </w:tcPr>
          <w:p w14:paraId="1A5CA5DE" w14:textId="77777777" w:rsidR="00F94E4A" w:rsidRPr="007757C4" w:rsidRDefault="00F94E4A" w:rsidP="00F94E4A">
            <w:pPr>
              <w:autoSpaceDE w:val="0"/>
              <w:autoSpaceDN w:val="0"/>
              <w:adjustRightInd w:val="0"/>
              <w:jc w:val="center"/>
              <w:rPr>
                <w:sz w:val="20"/>
                <w:szCs w:val="20"/>
              </w:rPr>
            </w:pPr>
            <w:r w:rsidRPr="007757C4">
              <w:rPr>
                <w:sz w:val="20"/>
                <w:szCs w:val="20"/>
              </w:rPr>
              <w:t>600</w:t>
            </w:r>
          </w:p>
        </w:tc>
        <w:tc>
          <w:tcPr>
            <w:tcW w:w="1501" w:type="dxa"/>
          </w:tcPr>
          <w:p w14:paraId="6F53FD21" w14:textId="77777777" w:rsidR="00F94E4A" w:rsidRPr="007757C4" w:rsidRDefault="00F94E4A" w:rsidP="00F94E4A">
            <w:pPr>
              <w:autoSpaceDE w:val="0"/>
              <w:autoSpaceDN w:val="0"/>
              <w:adjustRightInd w:val="0"/>
              <w:jc w:val="center"/>
              <w:rPr>
                <w:sz w:val="20"/>
                <w:szCs w:val="20"/>
              </w:rPr>
            </w:pPr>
            <w:r w:rsidRPr="007757C4">
              <w:rPr>
                <w:sz w:val="20"/>
                <w:szCs w:val="20"/>
              </w:rPr>
              <w:t>0.01 to 0.02</w:t>
            </w:r>
          </w:p>
        </w:tc>
        <w:tc>
          <w:tcPr>
            <w:tcW w:w="2621" w:type="dxa"/>
          </w:tcPr>
          <w:p w14:paraId="0422BFC5" w14:textId="77777777" w:rsidR="00F94E4A" w:rsidRPr="007757C4" w:rsidRDefault="00F94E4A" w:rsidP="00F94E4A">
            <w:pPr>
              <w:autoSpaceDE w:val="0"/>
              <w:autoSpaceDN w:val="0"/>
              <w:adjustRightInd w:val="0"/>
              <w:jc w:val="center"/>
              <w:rPr>
                <w:sz w:val="20"/>
                <w:szCs w:val="20"/>
              </w:rPr>
            </w:pPr>
            <w:r w:rsidRPr="007757C4">
              <w:rPr>
                <w:sz w:val="20"/>
                <w:szCs w:val="20"/>
              </w:rPr>
              <w:t>0.01 to 0.02</w:t>
            </w:r>
          </w:p>
        </w:tc>
      </w:tr>
      <w:tr w:rsidR="00F94E4A" w:rsidRPr="007757C4" w14:paraId="0A30192A" w14:textId="77777777" w:rsidTr="00B03F52">
        <w:tc>
          <w:tcPr>
            <w:tcW w:w="630" w:type="dxa"/>
          </w:tcPr>
          <w:p w14:paraId="26EC4F3C" w14:textId="77777777" w:rsidR="00F94E4A" w:rsidRPr="007757C4" w:rsidRDefault="00F94E4A" w:rsidP="00F94E4A">
            <w:pPr>
              <w:autoSpaceDE w:val="0"/>
              <w:autoSpaceDN w:val="0"/>
              <w:adjustRightInd w:val="0"/>
              <w:jc w:val="center"/>
              <w:rPr>
                <w:sz w:val="20"/>
                <w:szCs w:val="20"/>
              </w:rPr>
            </w:pPr>
            <w:r w:rsidRPr="007757C4">
              <w:rPr>
                <w:sz w:val="20"/>
                <w:szCs w:val="20"/>
              </w:rPr>
              <w:t>3</w:t>
            </w:r>
          </w:p>
        </w:tc>
        <w:tc>
          <w:tcPr>
            <w:tcW w:w="2790" w:type="dxa"/>
          </w:tcPr>
          <w:p w14:paraId="52A88B3C" w14:textId="77777777" w:rsidR="00F94E4A" w:rsidRPr="007757C4" w:rsidRDefault="00F94E4A" w:rsidP="00F94E4A">
            <w:pPr>
              <w:autoSpaceDE w:val="0"/>
              <w:autoSpaceDN w:val="0"/>
              <w:adjustRightInd w:val="0"/>
              <w:rPr>
                <w:sz w:val="20"/>
                <w:szCs w:val="20"/>
              </w:rPr>
            </w:pPr>
            <w:r w:rsidRPr="007757C4">
              <w:rPr>
                <w:sz w:val="20"/>
                <w:szCs w:val="20"/>
              </w:rPr>
              <w:t>HDPE/PVC</w:t>
            </w:r>
          </w:p>
        </w:tc>
        <w:tc>
          <w:tcPr>
            <w:tcW w:w="990" w:type="dxa"/>
          </w:tcPr>
          <w:p w14:paraId="26F25FDB" w14:textId="77777777" w:rsidR="00F94E4A" w:rsidRPr="007757C4" w:rsidRDefault="00F94E4A" w:rsidP="00F94E4A">
            <w:pPr>
              <w:autoSpaceDE w:val="0"/>
              <w:autoSpaceDN w:val="0"/>
              <w:adjustRightInd w:val="0"/>
              <w:jc w:val="center"/>
              <w:rPr>
                <w:sz w:val="20"/>
                <w:szCs w:val="20"/>
              </w:rPr>
            </w:pPr>
            <w:r w:rsidRPr="007757C4">
              <w:rPr>
                <w:sz w:val="20"/>
                <w:szCs w:val="20"/>
              </w:rPr>
              <w:t>20</w:t>
            </w:r>
          </w:p>
        </w:tc>
        <w:tc>
          <w:tcPr>
            <w:tcW w:w="828" w:type="dxa"/>
          </w:tcPr>
          <w:p w14:paraId="3B540CFB" w14:textId="77777777" w:rsidR="00F94E4A" w:rsidRPr="007757C4" w:rsidRDefault="00F94E4A" w:rsidP="00F94E4A">
            <w:pPr>
              <w:autoSpaceDE w:val="0"/>
              <w:autoSpaceDN w:val="0"/>
              <w:adjustRightInd w:val="0"/>
              <w:jc w:val="center"/>
              <w:rPr>
                <w:sz w:val="20"/>
                <w:szCs w:val="20"/>
              </w:rPr>
            </w:pPr>
            <w:r w:rsidRPr="007757C4">
              <w:rPr>
                <w:sz w:val="20"/>
                <w:szCs w:val="20"/>
              </w:rPr>
              <w:t>100</w:t>
            </w:r>
          </w:p>
        </w:tc>
        <w:tc>
          <w:tcPr>
            <w:tcW w:w="1501" w:type="dxa"/>
          </w:tcPr>
          <w:p w14:paraId="2282CA68" w14:textId="77777777" w:rsidR="00F94E4A" w:rsidRPr="007757C4" w:rsidRDefault="00F94E4A" w:rsidP="00F94E4A">
            <w:pPr>
              <w:autoSpaceDE w:val="0"/>
              <w:autoSpaceDN w:val="0"/>
              <w:adjustRightInd w:val="0"/>
              <w:jc w:val="center"/>
              <w:rPr>
                <w:sz w:val="20"/>
                <w:szCs w:val="20"/>
              </w:rPr>
            </w:pPr>
            <w:r w:rsidRPr="007757C4">
              <w:rPr>
                <w:sz w:val="20"/>
                <w:szCs w:val="20"/>
              </w:rPr>
              <w:t>0.01 to 0.02</w:t>
            </w:r>
          </w:p>
        </w:tc>
        <w:tc>
          <w:tcPr>
            <w:tcW w:w="2621" w:type="dxa"/>
          </w:tcPr>
          <w:p w14:paraId="0E9BCDBA" w14:textId="77777777" w:rsidR="00F94E4A" w:rsidRPr="007757C4" w:rsidRDefault="00F94E4A" w:rsidP="00F94E4A">
            <w:pPr>
              <w:autoSpaceDE w:val="0"/>
              <w:autoSpaceDN w:val="0"/>
              <w:adjustRightInd w:val="0"/>
              <w:jc w:val="center"/>
              <w:rPr>
                <w:sz w:val="20"/>
                <w:szCs w:val="20"/>
              </w:rPr>
            </w:pPr>
            <w:r w:rsidRPr="007757C4">
              <w:rPr>
                <w:sz w:val="20"/>
                <w:szCs w:val="20"/>
              </w:rPr>
              <w:t>0.01 to 0.02</w:t>
            </w:r>
          </w:p>
        </w:tc>
      </w:tr>
      <w:tr w:rsidR="00F94E4A" w:rsidRPr="007757C4" w14:paraId="4552F3CE" w14:textId="77777777" w:rsidTr="00B03F52">
        <w:tc>
          <w:tcPr>
            <w:tcW w:w="630" w:type="dxa"/>
          </w:tcPr>
          <w:p w14:paraId="72420365" w14:textId="77777777" w:rsidR="00F94E4A" w:rsidRPr="007757C4" w:rsidRDefault="00F94E4A" w:rsidP="00F94E4A">
            <w:pPr>
              <w:autoSpaceDE w:val="0"/>
              <w:autoSpaceDN w:val="0"/>
              <w:adjustRightInd w:val="0"/>
              <w:jc w:val="center"/>
              <w:rPr>
                <w:sz w:val="20"/>
                <w:szCs w:val="20"/>
              </w:rPr>
            </w:pPr>
            <w:r w:rsidRPr="007757C4">
              <w:rPr>
                <w:sz w:val="20"/>
                <w:szCs w:val="20"/>
              </w:rPr>
              <w:t>4</w:t>
            </w:r>
          </w:p>
        </w:tc>
        <w:tc>
          <w:tcPr>
            <w:tcW w:w="2790" w:type="dxa"/>
          </w:tcPr>
          <w:p w14:paraId="69894129" w14:textId="77777777" w:rsidR="00F94E4A" w:rsidRPr="007757C4" w:rsidRDefault="00F94E4A" w:rsidP="00F94E4A">
            <w:pPr>
              <w:autoSpaceDE w:val="0"/>
              <w:autoSpaceDN w:val="0"/>
              <w:adjustRightInd w:val="0"/>
              <w:rPr>
                <w:sz w:val="20"/>
                <w:szCs w:val="20"/>
              </w:rPr>
            </w:pPr>
            <w:r w:rsidRPr="007757C4">
              <w:rPr>
                <w:sz w:val="20"/>
                <w:szCs w:val="20"/>
              </w:rPr>
              <w:t>SGSW pipe</w:t>
            </w:r>
          </w:p>
        </w:tc>
        <w:tc>
          <w:tcPr>
            <w:tcW w:w="990" w:type="dxa"/>
          </w:tcPr>
          <w:p w14:paraId="5195AB51" w14:textId="77777777" w:rsidR="00F94E4A" w:rsidRPr="007757C4" w:rsidRDefault="00F94E4A" w:rsidP="00F94E4A">
            <w:pPr>
              <w:autoSpaceDE w:val="0"/>
              <w:autoSpaceDN w:val="0"/>
              <w:adjustRightInd w:val="0"/>
              <w:jc w:val="center"/>
              <w:rPr>
                <w:sz w:val="20"/>
                <w:szCs w:val="20"/>
              </w:rPr>
            </w:pPr>
            <w:r w:rsidRPr="007757C4">
              <w:rPr>
                <w:sz w:val="20"/>
                <w:szCs w:val="20"/>
              </w:rPr>
              <w:t>100</w:t>
            </w:r>
          </w:p>
        </w:tc>
        <w:tc>
          <w:tcPr>
            <w:tcW w:w="828" w:type="dxa"/>
          </w:tcPr>
          <w:p w14:paraId="75DA3211" w14:textId="77777777" w:rsidR="00F94E4A" w:rsidRPr="007757C4" w:rsidRDefault="00F94E4A" w:rsidP="00F94E4A">
            <w:pPr>
              <w:autoSpaceDE w:val="0"/>
              <w:autoSpaceDN w:val="0"/>
              <w:adjustRightInd w:val="0"/>
              <w:jc w:val="center"/>
              <w:rPr>
                <w:sz w:val="20"/>
                <w:szCs w:val="20"/>
              </w:rPr>
            </w:pPr>
            <w:r w:rsidRPr="007757C4">
              <w:rPr>
                <w:sz w:val="20"/>
                <w:szCs w:val="20"/>
              </w:rPr>
              <w:t>600</w:t>
            </w:r>
          </w:p>
        </w:tc>
        <w:tc>
          <w:tcPr>
            <w:tcW w:w="1501" w:type="dxa"/>
          </w:tcPr>
          <w:p w14:paraId="4EBFA8BE" w14:textId="77777777" w:rsidR="00F94E4A" w:rsidRPr="007757C4" w:rsidRDefault="00F94E4A" w:rsidP="00F94E4A">
            <w:pPr>
              <w:autoSpaceDE w:val="0"/>
              <w:autoSpaceDN w:val="0"/>
              <w:adjustRightInd w:val="0"/>
              <w:jc w:val="center"/>
              <w:rPr>
                <w:sz w:val="20"/>
                <w:szCs w:val="20"/>
              </w:rPr>
            </w:pPr>
            <w:r w:rsidRPr="007757C4">
              <w:rPr>
                <w:sz w:val="20"/>
                <w:szCs w:val="20"/>
              </w:rPr>
              <w:t>0.01 to 0.02</w:t>
            </w:r>
          </w:p>
        </w:tc>
        <w:tc>
          <w:tcPr>
            <w:tcW w:w="2621" w:type="dxa"/>
          </w:tcPr>
          <w:p w14:paraId="29B95086" w14:textId="77777777" w:rsidR="00F94E4A" w:rsidRPr="007757C4" w:rsidRDefault="00F94E4A" w:rsidP="00F94E4A">
            <w:pPr>
              <w:autoSpaceDE w:val="0"/>
              <w:autoSpaceDN w:val="0"/>
              <w:adjustRightInd w:val="0"/>
              <w:jc w:val="center"/>
              <w:rPr>
                <w:sz w:val="20"/>
                <w:szCs w:val="20"/>
              </w:rPr>
            </w:pPr>
            <w:r w:rsidRPr="007757C4">
              <w:rPr>
                <w:sz w:val="20"/>
                <w:szCs w:val="20"/>
              </w:rPr>
              <w:t>0.01 to 0.02</w:t>
            </w:r>
          </w:p>
        </w:tc>
      </w:tr>
      <w:tr w:rsidR="00F94E4A" w:rsidRPr="007757C4" w14:paraId="4B54D184" w14:textId="77777777" w:rsidTr="00B03F52">
        <w:tc>
          <w:tcPr>
            <w:tcW w:w="630" w:type="dxa"/>
          </w:tcPr>
          <w:p w14:paraId="1A5FF87C" w14:textId="77777777" w:rsidR="00F94E4A" w:rsidRPr="007757C4" w:rsidRDefault="00F94E4A" w:rsidP="00F94E4A">
            <w:pPr>
              <w:autoSpaceDE w:val="0"/>
              <w:autoSpaceDN w:val="0"/>
              <w:adjustRightInd w:val="0"/>
              <w:jc w:val="center"/>
              <w:rPr>
                <w:sz w:val="20"/>
                <w:szCs w:val="20"/>
              </w:rPr>
            </w:pPr>
            <w:r w:rsidRPr="007757C4">
              <w:rPr>
                <w:sz w:val="20"/>
                <w:szCs w:val="20"/>
              </w:rPr>
              <w:t>5</w:t>
            </w:r>
          </w:p>
        </w:tc>
        <w:tc>
          <w:tcPr>
            <w:tcW w:w="2790" w:type="dxa"/>
          </w:tcPr>
          <w:p w14:paraId="6ECC6DEF" w14:textId="77777777" w:rsidR="00F94E4A" w:rsidRPr="007757C4" w:rsidRDefault="00F94E4A" w:rsidP="00F94E4A">
            <w:pPr>
              <w:autoSpaceDE w:val="0"/>
              <w:autoSpaceDN w:val="0"/>
              <w:adjustRightInd w:val="0"/>
              <w:rPr>
                <w:sz w:val="20"/>
                <w:szCs w:val="20"/>
              </w:rPr>
            </w:pPr>
            <w:r w:rsidRPr="007757C4">
              <w:rPr>
                <w:sz w:val="20"/>
                <w:szCs w:val="20"/>
              </w:rPr>
              <w:t>C.I (For Corrosive waters)</w:t>
            </w:r>
          </w:p>
        </w:tc>
        <w:tc>
          <w:tcPr>
            <w:tcW w:w="990" w:type="dxa"/>
          </w:tcPr>
          <w:p w14:paraId="33A24F34" w14:textId="77777777" w:rsidR="00F94E4A" w:rsidRPr="007757C4" w:rsidRDefault="00F94E4A" w:rsidP="00F94E4A">
            <w:pPr>
              <w:autoSpaceDE w:val="0"/>
              <w:autoSpaceDN w:val="0"/>
              <w:adjustRightInd w:val="0"/>
              <w:jc w:val="center"/>
              <w:rPr>
                <w:sz w:val="20"/>
                <w:szCs w:val="20"/>
              </w:rPr>
            </w:pPr>
            <w:r w:rsidRPr="007757C4">
              <w:rPr>
                <w:sz w:val="20"/>
                <w:szCs w:val="20"/>
              </w:rPr>
              <w:t>100</w:t>
            </w:r>
          </w:p>
        </w:tc>
        <w:tc>
          <w:tcPr>
            <w:tcW w:w="828" w:type="dxa"/>
          </w:tcPr>
          <w:p w14:paraId="74C54E96" w14:textId="77777777" w:rsidR="00F94E4A" w:rsidRPr="007757C4" w:rsidRDefault="00F94E4A" w:rsidP="00F94E4A">
            <w:pPr>
              <w:autoSpaceDE w:val="0"/>
              <w:autoSpaceDN w:val="0"/>
              <w:adjustRightInd w:val="0"/>
              <w:jc w:val="center"/>
              <w:rPr>
                <w:sz w:val="20"/>
                <w:szCs w:val="20"/>
              </w:rPr>
            </w:pPr>
            <w:r w:rsidRPr="007757C4">
              <w:rPr>
                <w:sz w:val="20"/>
                <w:szCs w:val="20"/>
              </w:rPr>
              <w:t>1000</w:t>
            </w:r>
          </w:p>
        </w:tc>
        <w:tc>
          <w:tcPr>
            <w:tcW w:w="1501" w:type="dxa"/>
          </w:tcPr>
          <w:p w14:paraId="5064C262" w14:textId="77777777" w:rsidR="00F94E4A" w:rsidRPr="007757C4" w:rsidRDefault="00F94E4A" w:rsidP="00F94E4A">
            <w:pPr>
              <w:autoSpaceDE w:val="0"/>
              <w:autoSpaceDN w:val="0"/>
              <w:adjustRightInd w:val="0"/>
              <w:jc w:val="center"/>
              <w:rPr>
                <w:sz w:val="20"/>
                <w:szCs w:val="20"/>
              </w:rPr>
            </w:pPr>
            <w:r w:rsidRPr="007757C4">
              <w:rPr>
                <w:sz w:val="20"/>
                <w:szCs w:val="20"/>
              </w:rPr>
              <w:t>0.01 to 0.02</w:t>
            </w:r>
          </w:p>
        </w:tc>
        <w:tc>
          <w:tcPr>
            <w:tcW w:w="2621" w:type="dxa"/>
          </w:tcPr>
          <w:p w14:paraId="4482070A" w14:textId="77777777" w:rsidR="00F94E4A" w:rsidRPr="007757C4" w:rsidRDefault="00F94E4A" w:rsidP="00F94E4A">
            <w:pPr>
              <w:autoSpaceDE w:val="0"/>
              <w:autoSpaceDN w:val="0"/>
              <w:adjustRightInd w:val="0"/>
              <w:jc w:val="center"/>
              <w:rPr>
                <w:sz w:val="20"/>
                <w:szCs w:val="20"/>
              </w:rPr>
            </w:pPr>
            <w:r w:rsidRPr="007757C4">
              <w:rPr>
                <w:sz w:val="20"/>
                <w:szCs w:val="20"/>
              </w:rPr>
              <w:t>0.053 to 0.03</w:t>
            </w:r>
          </w:p>
        </w:tc>
      </w:tr>
      <w:tr w:rsidR="00F94E4A" w:rsidRPr="007757C4" w14:paraId="2CB6ACFE" w14:textId="77777777" w:rsidTr="00B03F52">
        <w:tc>
          <w:tcPr>
            <w:tcW w:w="630" w:type="dxa"/>
          </w:tcPr>
          <w:p w14:paraId="0FF6885A" w14:textId="77777777" w:rsidR="00F94E4A" w:rsidRPr="007757C4" w:rsidRDefault="00F94E4A" w:rsidP="00F94E4A">
            <w:pPr>
              <w:autoSpaceDE w:val="0"/>
              <w:autoSpaceDN w:val="0"/>
              <w:adjustRightInd w:val="0"/>
              <w:jc w:val="center"/>
              <w:rPr>
                <w:sz w:val="20"/>
                <w:szCs w:val="20"/>
              </w:rPr>
            </w:pPr>
            <w:r w:rsidRPr="007757C4">
              <w:rPr>
                <w:sz w:val="20"/>
                <w:szCs w:val="20"/>
              </w:rPr>
              <w:t>6</w:t>
            </w:r>
          </w:p>
        </w:tc>
        <w:tc>
          <w:tcPr>
            <w:tcW w:w="2790" w:type="dxa"/>
          </w:tcPr>
          <w:p w14:paraId="7FD99E89" w14:textId="77777777" w:rsidR="00F94E4A" w:rsidRPr="007757C4" w:rsidRDefault="00F94E4A" w:rsidP="00F94E4A">
            <w:pPr>
              <w:autoSpaceDE w:val="0"/>
              <w:autoSpaceDN w:val="0"/>
              <w:adjustRightInd w:val="0"/>
              <w:rPr>
                <w:sz w:val="20"/>
                <w:szCs w:val="20"/>
              </w:rPr>
            </w:pPr>
            <w:r w:rsidRPr="007757C4">
              <w:rPr>
                <w:sz w:val="20"/>
                <w:szCs w:val="20"/>
              </w:rPr>
              <w:t>C.I (for non- corrosive water)</w:t>
            </w:r>
          </w:p>
        </w:tc>
        <w:tc>
          <w:tcPr>
            <w:tcW w:w="990" w:type="dxa"/>
          </w:tcPr>
          <w:p w14:paraId="5AA3F6AA" w14:textId="77777777" w:rsidR="00F94E4A" w:rsidRPr="007757C4" w:rsidRDefault="00F94E4A" w:rsidP="00F94E4A">
            <w:pPr>
              <w:autoSpaceDE w:val="0"/>
              <w:autoSpaceDN w:val="0"/>
              <w:adjustRightInd w:val="0"/>
              <w:jc w:val="center"/>
              <w:rPr>
                <w:sz w:val="20"/>
                <w:szCs w:val="20"/>
              </w:rPr>
            </w:pPr>
            <w:r w:rsidRPr="007757C4">
              <w:rPr>
                <w:sz w:val="20"/>
                <w:szCs w:val="20"/>
              </w:rPr>
              <w:t>100</w:t>
            </w:r>
          </w:p>
        </w:tc>
        <w:tc>
          <w:tcPr>
            <w:tcW w:w="828" w:type="dxa"/>
          </w:tcPr>
          <w:p w14:paraId="5F3AAC33" w14:textId="77777777" w:rsidR="00F94E4A" w:rsidRPr="007757C4" w:rsidRDefault="00F94E4A" w:rsidP="00F94E4A">
            <w:pPr>
              <w:autoSpaceDE w:val="0"/>
              <w:autoSpaceDN w:val="0"/>
              <w:adjustRightInd w:val="0"/>
              <w:jc w:val="center"/>
              <w:rPr>
                <w:sz w:val="20"/>
                <w:szCs w:val="20"/>
              </w:rPr>
            </w:pPr>
            <w:r w:rsidRPr="007757C4">
              <w:rPr>
                <w:sz w:val="20"/>
                <w:szCs w:val="20"/>
              </w:rPr>
              <w:t>1000</w:t>
            </w:r>
          </w:p>
        </w:tc>
        <w:tc>
          <w:tcPr>
            <w:tcW w:w="1501" w:type="dxa"/>
          </w:tcPr>
          <w:p w14:paraId="68ED1590" w14:textId="77777777" w:rsidR="00F94E4A" w:rsidRPr="007757C4" w:rsidRDefault="00F94E4A" w:rsidP="00F94E4A">
            <w:pPr>
              <w:autoSpaceDE w:val="0"/>
              <w:autoSpaceDN w:val="0"/>
              <w:adjustRightInd w:val="0"/>
              <w:jc w:val="center"/>
              <w:rPr>
                <w:sz w:val="20"/>
                <w:szCs w:val="20"/>
              </w:rPr>
            </w:pPr>
            <w:r w:rsidRPr="007757C4">
              <w:rPr>
                <w:sz w:val="20"/>
                <w:szCs w:val="20"/>
              </w:rPr>
              <w:t>0.01 to 0.02</w:t>
            </w:r>
          </w:p>
        </w:tc>
        <w:tc>
          <w:tcPr>
            <w:tcW w:w="2621" w:type="dxa"/>
          </w:tcPr>
          <w:p w14:paraId="6A612ADF" w14:textId="77777777" w:rsidR="00F94E4A" w:rsidRPr="007757C4" w:rsidRDefault="00F94E4A" w:rsidP="00F94E4A">
            <w:pPr>
              <w:autoSpaceDE w:val="0"/>
              <w:autoSpaceDN w:val="0"/>
              <w:adjustRightInd w:val="0"/>
              <w:jc w:val="center"/>
              <w:rPr>
                <w:sz w:val="20"/>
                <w:szCs w:val="20"/>
              </w:rPr>
            </w:pPr>
            <w:r w:rsidRPr="007757C4">
              <w:rPr>
                <w:sz w:val="20"/>
                <w:szCs w:val="20"/>
              </w:rPr>
              <w:t>0.034 to 0.07</w:t>
            </w:r>
          </w:p>
        </w:tc>
      </w:tr>
      <w:tr w:rsidR="00F94E4A" w:rsidRPr="007757C4" w14:paraId="7AF5E3C1" w14:textId="77777777" w:rsidTr="00B03F52">
        <w:tc>
          <w:tcPr>
            <w:tcW w:w="630" w:type="dxa"/>
          </w:tcPr>
          <w:p w14:paraId="7717490A" w14:textId="77777777" w:rsidR="00F94E4A" w:rsidRPr="007757C4" w:rsidRDefault="00F94E4A" w:rsidP="00F94E4A">
            <w:pPr>
              <w:autoSpaceDE w:val="0"/>
              <w:autoSpaceDN w:val="0"/>
              <w:adjustRightInd w:val="0"/>
              <w:jc w:val="center"/>
              <w:rPr>
                <w:sz w:val="20"/>
                <w:szCs w:val="20"/>
              </w:rPr>
            </w:pPr>
            <w:r w:rsidRPr="007757C4">
              <w:rPr>
                <w:sz w:val="20"/>
                <w:szCs w:val="20"/>
              </w:rPr>
              <w:t>7</w:t>
            </w:r>
          </w:p>
        </w:tc>
        <w:tc>
          <w:tcPr>
            <w:tcW w:w="2790" w:type="dxa"/>
          </w:tcPr>
          <w:p w14:paraId="5359EA62" w14:textId="77777777" w:rsidR="00F94E4A" w:rsidRPr="007757C4" w:rsidRDefault="00F94E4A" w:rsidP="00F94E4A">
            <w:pPr>
              <w:autoSpaceDE w:val="0"/>
              <w:autoSpaceDN w:val="0"/>
              <w:adjustRightInd w:val="0"/>
              <w:rPr>
                <w:sz w:val="20"/>
                <w:szCs w:val="20"/>
              </w:rPr>
            </w:pPr>
            <w:r w:rsidRPr="007757C4">
              <w:rPr>
                <w:sz w:val="20"/>
                <w:szCs w:val="20"/>
              </w:rPr>
              <w:t>Steel</w:t>
            </w:r>
          </w:p>
        </w:tc>
        <w:tc>
          <w:tcPr>
            <w:tcW w:w="990" w:type="dxa"/>
          </w:tcPr>
          <w:p w14:paraId="3B81A537" w14:textId="77777777" w:rsidR="00F94E4A" w:rsidRPr="007757C4" w:rsidRDefault="00F94E4A" w:rsidP="00F94E4A">
            <w:pPr>
              <w:autoSpaceDE w:val="0"/>
              <w:autoSpaceDN w:val="0"/>
              <w:adjustRightInd w:val="0"/>
              <w:jc w:val="center"/>
              <w:rPr>
                <w:sz w:val="20"/>
                <w:szCs w:val="20"/>
              </w:rPr>
            </w:pPr>
            <w:r w:rsidRPr="007757C4">
              <w:rPr>
                <w:sz w:val="20"/>
                <w:szCs w:val="20"/>
              </w:rPr>
              <w:t>100</w:t>
            </w:r>
          </w:p>
        </w:tc>
        <w:tc>
          <w:tcPr>
            <w:tcW w:w="828" w:type="dxa"/>
          </w:tcPr>
          <w:p w14:paraId="77AC133B" w14:textId="77777777" w:rsidR="00F94E4A" w:rsidRPr="007757C4" w:rsidRDefault="00F94E4A" w:rsidP="00F94E4A">
            <w:pPr>
              <w:autoSpaceDE w:val="0"/>
              <w:autoSpaceDN w:val="0"/>
              <w:adjustRightInd w:val="0"/>
              <w:jc w:val="center"/>
              <w:rPr>
                <w:sz w:val="20"/>
                <w:szCs w:val="20"/>
              </w:rPr>
            </w:pPr>
            <w:r w:rsidRPr="007757C4">
              <w:rPr>
                <w:sz w:val="20"/>
                <w:szCs w:val="20"/>
              </w:rPr>
              <w:t>2000</w:t>
            </w:r>
          </w:p>
        </w:tc>
        <w:tc>
          <w:tcPr>
            <w:tcW w:w="1501" w:type="dxa"/>
          </w:tcPr>
          <w:p w14:paraId="1F6ABFFD" w14:textId="77777777" w:rsidR="00F94E4A" w:rsidRPr="007757C4" w:rsidRDefault="00F94E4A" w:rsidP="00F94E4A">
            <w:pPr>
              <w:autoSpaceDE w:val="0"/>
              <w:autoSpaceDN w:val="0"/>
              <w:adjustRightInd w:val="0"/>
              <w:jc w:val="center"/>
              <w:rPr>
                <w:sz w:val="20"/>
                <w:szCs w:val="20"/>
              </w:rPr>
            </w:pPr>
            <w:r w:rsidRPr="007757C4">
              <w:rPr>
                <w:sz w:val="20"/>
                <w:szCs w:val="20"/>
              </w:rPr>
              <w:t>0.01 to 0.02</w:t>
            </w:r>
          </w:p>
        </w:tc>
        <w:tc>
          <w:tcPr>
            <w:tcW w:w="2621" w:type="dxa"/>
          </w:tcPr>
          <w:p w14:paraId="5D5402A2" w14:textId="77777777" w:rsidR="00F94E4A" w:rsidRPr="007757C4" w:rsidRDefault="00F94E4A" w:rsidP="00F94E4A">
            <w:pPr>
              <w:autoSpaceDE w:val="0"/>
              <w:autoSpaceDN w:val="0"/>
              <w:adjustRightInd w:val="0"/>
              <w:jc w:val="center"/>
              <w:rPr>
                <w:sz w:val="20"/>
                <w:szCs w:val="20"/>
              </w:rPr>
            </w:pPr>
            <w:r w:rsidRPr="007757C4">
              <w:rPr>
                <w:sz w:val="20"/>
                <w:szCs w:val="20"/>
              </w:rPr>
              <w:t>0.01 to 0.04</w:t>
            </w:r>
          </w:p>
        </w:tc>
      </w:tr>
      <w:tr w:rsidR="00F94E4A" w:rsidRPr="007757C4" w14:paraId="312D256B" w14:textId="77777777" w:rsidTr="00B03F52">
        <w:tc>
          <w:tcPr>
            <w:tcW w:w="630" w:type="dxa"/>
          </w:tcPr>
          <w:p w14:paraId="462F5A53" w14:textId="77777777" w:rsidR="00F94E4A" w:rsidRPr="007757C4" w:rsidRDefault="00F94E4A" w:rsidP="00F94E4A">
            <w:pPr>
              <w:autoSpaceDE w:val="0"/>
              <w:autoSpaceDN w:val="0"/>
              <w:adjustRightInd w:val="0"/>
              <w:jc w:val="center"/>
              <w:rPr>
                <w:sz w:val="20"/>
                <w:szCs w:val="20"/>
              </w:rPr>
            </w:pPr>
            <w:r w:rsidRPr="007757C4">
              <w:rPr>
                <w:sz w:val="20"/>
                <w:szCs w:val="20"/>
              </w:rPr>
              <w:t>8</w:t>
            </w:r>
          </w:p>
        </w:tc>
        <w:tc>
          <w:tcPr>
            <w:tcW w:w="2790" w:type="dxa"/>
          </w:tcPr>
          <w:p w14:paraId="21A8FBB2" w14:textId="77777777" w:rsidR="00F94E4A" w:rsidRPr="007757C4" w:rsidRDefault="00F94E4A" w:rsidP="00F94E4A">
            <w:pPr>
              <w:autoSpaceDE w:val="0"/>
              <w:autoSpaceDN w:val="0"/>
              <w:adjustRightInd w:val="0"/>
              <w:rPr>
                <w:sz w:val="20"/>
                <w:szCs w:val="20"/>
              </w:rPr>
            </w:pPr>
            <w:r w:rsidRPr="007757C4">
              <w:rPr>
                <w:sz w:val="20"/>
                <w:szCs w:val="20"/>
              </w:rPr>
              <w:t>G.I</w:t>
            </w:r>
          </w:p>
        </w:tc>
        <w:tc>
          <w:tcPr>
            <w:tcW w:w="990" w:type="dxa"/>
          </w:tcPr>
          <w:p w14:paraId="6ACC9176" w14:textId="77777777" w:rsidR="00F94E4A" w:rsidRPr="007757C4" w:rsidRDefault="00F94E4A" w:rsidP="00F94E4A">
            <w:pPr>
              <w:autoSpaceDE w:val="0"/>
              <w:autoSpaceDN w:val="0"/>
              <w:adjustRightInd w:val="0"/>
              <w:jc w:val="center"/>
              <w:rPr>
                <w:sz w:val="20"/>
                <w:szCs w:val="20"/>
              </w:rPr>
            </w:pPr>
            <w:r w:rsidRPr="007757C4">
              <w:rPr>
                <w:sz w:val="20"/>
                <w:szCs w:val="20"/>
              </w:rPr>
              <w:t>15</w:t>
            </w:r>
          </w:p>
        </w:tc>
        <w:tc>
          <w:tcPr>
            <w:tcW w:w="828" w:type="dxa"/>
          </w:tcPr>
          <w:p w14:paraId="44F545BE" w14:textId="77777777" w:rsidR="00F94E4A" w:rsidRPr="007757C4" w:rsidRDefault="00F94E4A" w:rsidP="00F94E4A">
            <w:pPr>
              <w:autoSpaceDE w:val="0"/>
              <w:autoSpaceDN w:val="0"/>
              <w:adjustRightInd w:val="0"/>
              <w:jc w:val="center"/>
              <w:rPr>
                <w:sz w:val="20"/>
                <w:szCs w:val="20"/>
              </w:rPr>
            </w:pPr>
            <w:r w:rsidRPr="007757C4">
              <w:rPr>
                <w:sz w:val="20"/>
                <w:szCs w:val="20"/>
              </w:rPr>
              <w:t>100</w:t>
            </w:r>
          </w:p>
        </w:tc>
        <w:tc>
          <w:tcPr>
            <w:tcW w:w="1501" w:type="dxa"/>
          </w:tcPr>
          <w:p w14:paraId="108156D4" w14:textId="77777777" w:rsidR="00F94E4A" w:rsidRPr="007757C4" w:rsidRDefault="00F94E4A" w:rsidP="00F94E4A">
            <w:pPr>
              <w:autoSpaceDE w:val="0"/>
              <w:autoSpaceDN w:val="0"/>
              <w:adjustRightInd w:val="0"/>
              <w:jc w:val="center"/>
              <w:rPr>
                <w:sz w:val="20"/>
                <w:szCs w:val="20"/>
              </w:rPr>
            </w:pPr>
            <w:r w:rsidRPr="007757C4">
              <w:rPr>
                <w:sz w:val="20"/>
                <w:szCs w:val="20"/>
              </w:rPr>
              <w:t>0.14 to 0.30</w:t>
            </w:r>
          </w:p>
        </w:tc>
        <w:tc>
          <w:tcPr>
            <w:tcW w:w="2621" w:type="dxa"/>
          </w:tcPr>
          <w:p w14:paraId="4CECBD76" w14:textId="77777777" w:rsidR="00F94E4A" w:rsidRPr="007757C4" w:rsidRDefault="00F94E4A" w:rsidP="00F94E4A">
            <w:pPr>
              <w:autoSpaceDE w:val="0"/>
              <w:autoSpaceDN w:val="0"/>
              <w:adjustRightInd w:val="0"/>
              <w:jc w:val="center"/>
              <w:rPr>
                <w:sz w:val="20"/>
                <w:szCs w:val="20"/>
              </w:rPr>
            </w:pPr>
            <w:r w:rsidRPr="007757C4">
              <w:rPr>
                <w:sz w:val="20"/>
                <w:szCs w:val="20"/>
              </w:rPr>
              <w:t>0.315 to 0.06</w:t>
            </w:r>
          </w:p>
        </w:tc>
      </w:tr>
    </w:tbl>
    <w:p w14:paraId="2C0153A3" w14:textId="77777777" w:rsidR="00F94E4A" w:rsidRPr="00E6243A" w:rsidRDefault="00F94E4A" w:rsidP="00F94E4A">
      <w:pPr>
        <w:pStyle w:val="NoSpacing"/>
        <w:rPr>
          <w:sz w:val="18"/>
        </w:rPr>
      </w:pPr>
      <w:r w:rsidRPr="00E6243A">
        <w:rPr>
          <w:sz w:val="18"/>
        </w:rPr>
        <w:t>Source: INCID, Pipe distribution system for irrigation, 1998</w:t>
      </w:r>
    </w:p>
    <w:p w14:paraId="49F25EEB" w14:textId="6AA282DC" w:rsidR="00F94E4A" w:rsidRPr="00F94E4A" w:rsidRDefault="00F94E4A" w:rsidP="003F2AF8">
      <w:pPr>
        <w:pStyle w:val="Heading3"/>
      </w:pPr>
      <w:bookmarkStart w:id="567" w:name="_Toc475456067"/>
      <w:bookmarkStart w:id="568" w:name="_Toc493493246"/>
      <w:bookmarkStart w:id="569" w:name="_Toc496777323"/>
      <w:bookmarkStart w:id="570" w:name="_Toc531647237"/>
      <w:r w:rsidRPr="00F94E4A">
        <w:t xml:space="preserve">Limitations in using Hazen-Williams' </w:t>
      </w:r>
      <w:r w:rsidR="00C26F7D" w:rsidRPr="00F94E4A">
        <w:t>formula</w:t>
      </w:r>
      <w:bookmarkEnd w:id="567"/>
      <w:bookmarkEnd w:id="568"/>
      <w:bookmarkEnd w:id="569"/>
      <w:bookmarkEnd w:id="570"/>
    </w:p>
    <w:p w14:paraId="72303AE1" w14:textId="77777777" w:rsidR="004E7432" w:rsidRDefault="004E7432" w:rsidP="004E7432">
      <w:r>
        <w:t>The followings are some of the</w:t>
      </w:r>
      <w:r w:rsidRPr="004E7432">
        <w:rPr>
          <w:rFonts w:eastAsiaTheme="minorEastAsia"/>
        </w:rPr>
        <w:t xml:space="preserve"> </w:t>
      </w:r>
      <w:r w:rsidRPr="00F94E4A">
        <w:rPr>
          <w:rFonts w:eastAsiaTheme="minorEastAsia"/>
        </w:rPr>
        <w:t>limitations in using Hazen-Williams' Formula</w:t>
      </w:r>
      <w:r>
        <w:rPr>
          <w:rFonts w:eastAsiaTheme="minorEastAsia"/>
        </w:rPr>
        <w:t>:</w:t>
      </w:r>
      <w:r>
        <w:t xml:space="preserve"> </w:t>
      </w:r>
    </w:p>
    <w:p w14:paraId="3F4FBDF4" w14:textId="77777777" w:rsidR="00F94E4A" w:rsidRPr="001849CF" w:rsidRDefault="00F94E4A" w:rsidP="004E7432">
      <w:pPr>
        <w:pStyle w:val="Buletted"/>
      </w:pPr>
      <w:r>
        <w:t>C</w:t>
      </w:r>
      <w:r w:rsidRPr="001849CF">
        <w:t xml:space="preserve">ommonly used Hazen-Williams formula has following inherent limitations.  The numerical constant of Hazen-Williams formula (1.318 on fps units or 0. 85 in </w:t>
      </w:r>
      <w:proofErr w:type="spellStart"/>
      <w:r w:rsidRPr="001849CF">
        <w:t>mps</w:t>
      </w:r>
      <w:proofErr w:type="spellEnd"/>
      <w:r w:rsidRPr="001849CF">
        <w:t xml:space="preserve"> units) has been calculated for an assumed hydraulic radius of 1 foot and friction slope of l/1000. However, the formula is used for all ranges of diameter </w:t>
      </w:r>
      <w:r>
        <w:t>&amp;</w:t>
      </w:r>
      <w:r w:rsidRPr="001849CF">
        <w:t xml:space="preserve"> friction slopes. This practice may result in an error of up to +/-30% in the evaluation of velocity and +/- 55% in estimation of frictional resistance head loss.</w:t>
      </w:r>
    </w:p>
    <w:p w14:paraId="713708FD" w14:textId="77777777" w:rsidR="00F94E4A" w:rsidRPr="001849CF" w:rsidRDefault="00F94E4A" w:rsidP="004E7432">
      <w:pPr>
        <w:pStyle w:val="Buletted"/>
      </w:pPr>
      <w:r w:rsidRPr="001849CF">
        <w:t>The Darcy-</w:t>
      </w:r>
      <w:proofErr w:type="spellStart"/>
      <w:r w:rsidRPr="001849CF">
        <w:t>Weisbach</w:t>
      </w:r>
      <w:proofErr w:type="spellEnd"/>
      <w:r w:rsidRPr="001849CF">
        <w:t xml:space="preserve"> formula is dimensionally consistent. Hazen-Williams coefficient 'C' is usually considered independent of pipe diameter, velocity of flow and viscosity. However, to be dimensionally consistent and to be representative of friction conditions it must depend on relative roughness of pipe and </w:t>
      </w:r>
      <w:proofErr w:type="spellStart"/>
      <w:r w:rsidRPr="001849CF">
        <w:t>Reynold's</w:t>
      </w:r>
      <w:proofErr w:type="spellEnd"/>
      <w:r w:rsidRPr="001849CF">
        <w:t xml:space="preserve"> number. A comparison between estimates of Darcy, </w:t>
      </w:r>
      <w:proofErr w:type="spellStart"/>
      <w:r w:rsidRPr="001849CF">
        <w:t>Weisbach</w:t>
      </w:r>
      <w:proofErr w:type="spellEnd"/>
      <w:r w:rsidRPr="001849CF">
        <w:t xml:space="preserve"> friction factor f, and its equivalent value computed from Hazen - Williams C for different pipe materials brings out the error in estimation of  'f' as, up to +/-</w:t>
      </w:r>
      <w:r>
        <w:t xml:space="preserve"> </w:t>
      </w:r>
      <w:r w:rsidRPr="001849CF">
        <w:t>45% in using Hazen Williams formula. It has been observed that for higher C values (new and smooth pipes) and larger diameters error is less whereas, it is appreciable for lower 'C' values (old and rough pipes) and lower diameter at higher velocities.</w:t>
      </w:r>
    </w:p>
    <w:p w14:paraId="6760B976" w14:textId="77777777" w:rsidR="00F94E4A" w:rsidRDefault="00F94E4A" w:rsidP="004E7432">
      <w:pPr>
        <w:pStyle w:val="Buletted"/>
      </w:pPr>
      <w:r w:rsidRPr="001849CF">
        <w:t>The Hazen-Williams formula is dimensionally inconsistent, since the Hazen Williams 'C' has the dimension of L</w:t>
      </w:r>
      <w:r w:rsidRPr="001849CF">
        <w:rPr>
          <w:vertAlign w:val="superscript"/>
        </w:rPr>
        <w:t>-0.37</w:t>
      </w:r>
      <w:r w:rsidRPr="001849CF">
        <w:t xml:space="preserve"> T </w:t>
      </w:r>
      <w:r w:rsidRPr="001849CF">
        <w:rPr>
          <w:vertAlign w:val="superscript"/>
        </w:rPr>
        <w:t>-1</w:t>
      </w:r>
      <w:r w:rsidRPr="001849CF">
        <w:t xml:space="preserve"> and therefore is dependent on units employed.</w:t>
      </w:r>
    </w:p>
    <w:p w14:paraId="04B7BEE9" w14:textId="710F05EB" w:rsidR="00F94E4A" w:rsidRPr="00F94E4A" w:rsidRDefault="00F94E4A" w:rsidP="003F2AF8">
      <w:pPr>
        <w:pStyle w:val="Heading3"/>
      </w:pPr>
      <w:bookmarkStart w:id="571" w:name="_Toc475456068"/>
      <w:bookmarkStart w:id="572" w:name="_Toc493493247"/>
      <w:bookmarkStart w:id="573" w:name="_Toc496777324"/>
      <w:bookmarkStart w:id="574" w:name="_Toc531647238"/>
      <w:r w:rsidRPr="00F94E4A">
        <w:lastRenderedPageBreak/>
        <w:t xml:space="preserve">Modified Hazen-Williams </w:t>
      </w:r>
      <w:r w:rsidR="00C26F7D" w:rsidRPr="00F94E4A">
        <w:t>formula</w:t>
      </w:r>
      <w:bookmarkEnd w:id="571"/>
      <w:bookmarkEnd w:id="572"/>
      <w:bookmarkEnd w:id="573"/>
      <w:bookmarkEnd w:id="574"/>
    </w:p>
    <w:p w14:paraId="1823985C" w14:textId="77777777" w:rsidR="00F94E4A" w:rsidRPr="001849CF" w:rsidRDefault="00F94E4A" w:rsidP="00F94E4A">
      <w:pPr>
        <w:autoSpaceDE w:val="0"/>
        <w:autoSpaceDN w:val="0"/>
        <w:adjustRightInd w:val="0"/>
      </w:pPr>
      <w:r w:rsidRPr="001849CF">
        <w:t>The modified Hazen Williams formula has been derived from Darcy-</w:t>
      </w:r>
      <w:proofErr w:type="spellStart"/>
      <w:r w:rsidRPr="001849CF">
        <w:t>Weisbach</w:t>
      </w:r>
      <w:proofErr w:type="spellEnd"/>
      <w:r w:rsidRPr="001849CF">
        <w:t xml:space="preserve"> and Colebrook-White equations and obviates these limitations of Hazen-Williams Formula:</w:t>
      </w:r>
    </w:p>
    <w:p w14:paraId="2898BF3D" w14:textId="77777777" w:rsidR="00F94E4A" w:rsidRPr="001849CF" w:rsidRDefault="00F94E4A" w:rsidP="00F94E4A">
      <w:pPr>
        <w:autoSpaceDE w:val="0"/>
        <w:autoSpaceDN w:val="0"/>
        <w:adjustRightInd w:val="0"/>
      </w:pPr>
    </w:p>
    <w:p w14:paraId="06ED5B62" w14:textId="77777777" w:rsidR="00F94E4A" w:rsidRPr="001849CF" w:rsidRDefault="00F94E4A" w:rsidP="00F94E4A">
      <w:pPr>
        <w:autoSpaceDE w:val="0"/>
        <w:autoSpaceDN w:val="0"/>
        <w:adjustRightInd w:val="0"/>
        <w:rPr>
          <w:rFonts w:eastAsiaTheme="minorEastAsia"/>
        </w:rPr>
      </w:pPr>
      <m:oMath>
        <m:r>
          <m:rPr>
            <m:sty m:val="bi"/>
          </m:rPr>
          <w:rPr>
            <w:rFonts w:ascii="Cambria Math" w:hAnsi="Cambria Math"/>
          </w:rPr>
          <m:t>V</m:t>
        </m:r>
        <m:r>
          <m:rPr>
            <m:sty m:val="b"/>
          </m:rPr>
          <w:rPr>
            <w:rFonts w:ascii="Cambria Math" w:hAnsi="Cambria Math"/>
          </w:rPr>
          <m:t>=</m:t>
        </m:r>
        <m:f>
          <m:fPr>
            <m:ctrlPr>
              <w:rPr>
                <w:rFonts w:ascii="Cambria Math" w:hAnsi="Cambria Math"/>
                <w:b/>
              </w:rPr>
            </m:ctrlPr>
          </m:fPr>
          <m:num>
            <m:r>
              <m:rPr>
                <m:sty m:val="b"/>
              </m:rPr>
              <w:rPr>
                <w:rFonts w:ascii="Cambria Math" w:hAnsi="Cambria Math"/>
              </w:rPr>
              <m:t xml:space="preserve">3. 83 Cr </m:t>
            </m:r>
            <m:sSup>
              <m:sSupPr>
                <m:ctrlPr>
                  <w:rPr>
                    <w:rFonts w:ascii="Cambria Math" w:hAnsi="Cambria Math"/>
                    <w:b/>
                  </w:rPr>
                </m:ctrlPr>
              </m:sSupPr>
              <m:e>
                <m:r>
                  <m:rPr>
                    <m:sty m:val="bi"/>
                  </m:rPr>
                  <w:rPr>
                    <w:rFonts w:ascii="Cambria Math" w:hAnsi="Cambria Math"/>
                  </w:rPr>
                  <m:t>d</m:t>
                </m:r>
              </m:e>
              <m:sup>
                <m:r>
                  <m:rPr>
                    <m:sty m:val="bi"/>
                  </m:rPr>
                  <w:rPr>
                    <w:rFonts w:ascii="Cambria Math" w:hAnsi="Cambria Math"/>
                  </w:rPr>
                  <m:t>0.6575</m:t>
                </m:r>
              </m:sup>
            </m:sSup>
            <m:r>
              <m:rPr>
                <m:sty m:val="b"/>
              </m:rPr>
              <w:rPr>
                <w:rFonts w:ascii="Cambria Math" w:hAnsi="Cambria Math"/>
              </w:rPr>
              <m:t xml:space="preserve"> </m:t>
            </m:r>
            <m:sSup>
              <m:sSupPr>
                <m:ctrlPr>
                  <w:rPr>
                    <w:rFonts w:ascii="Cambria Math" w:hAnsi="Cambria Math"/>
                    <w:b/>
                  </w:rPr>
                </m:ctrlPr>
              </m:sSupPr>
              <m:e>
                <m:r>
                  <m:rPr>
                    <m:sty m:val="bi"/>
                  </m:rPr>
                  <w:rPr>
                    <w:rFonts w:ascii="Cambria Math" w:hAnsi="Cambria Math"/>
                  </w:rPr>
                  <m:t>(gs)</m:t>
                </m:r>
              </m:e>
              <m:sup>
                <m:r>
                  <m:rPr>
                    <m:sty m:val="bi"/>
                  </m:rPr>
                  <w:rPr>
                    <w:rFonts w:ascii="Cambria Math" w:hAnsi="Cambria Math"/>
                  </w:rPr>
                  <m:t>0.5525</m:t>
                </m:r>
              </m:sup>
            </m:sSup>
          </m:num>
          <m:den>
            <m:sSup>
              <m:sSupPr>
                <m:ctrlPr>
                  <w:rPr>
                    <w:rFonts w:ascii="Cambria Math" w:hAnsi="Cambria Math"/>
                    <w:b/>
                  </w:rPr>
                </m:ctrlPr>
              </m:sSupPr>
              <m:e>
                <m:r>
                  <m:rPr>
                    <m:sty m:val="b"/>
                  </m:rPr>
                  <w:rPr>
                    <w:rFonts w:ascii="Cambria Math" w:hAnsi="Cambria Math"/>
                  </w:rPr>
                  <m:t>u</m:t>
                </m:r>
              </m:e>
              <m:sup>
                <m:r>
                  <m:rPr>
                    <m:sty m:val="bi"/>
                  </m:rPr>
                  <w:rPr>
                    <w:rFonts w:ascii="Cambria Math" w:hAnsi="Cambria Math"/>
                  </w:rPr>
                  <m:t>0.105</m:t>
                </m:r>
              </m:sup>
            </m:sSup>
          </m:den>
        </m:f>
      </m:oMath>
      <w:r w:rsidRPr="001849CF">
        <w:rPr>
          <w:rFonts w:eastAsiaTheme="minorEastAsia"/>
        </w:rPr>
        <w:t xml:space="preserve">  </w:t>
      </w:r>
      <w:r w:rsidRPr="007757C4">
        <w:t>………………………</w:t>
      </w:r>
      <w:r>
        <w:t>…</w:t>
      </w:r>
      <w:r w:rsidRPr="007757C4">
        <w:t>…………</w:t>
      </w:r>
      <w:r>
        <w:t>………………………..</w:t>
      </w:r>
      <w:r w:rsidRPr="007757C4">
        <w:t>……………</w:t>
      </w:r>
      <w:r w:rsidR="001571AA">
        <w:t>... (</w:t>
      </w:r>
      <w:r w:rsidR="00720161">
        <w:t>7-9</w:t>
      </w:r>
      <w:r w:rsidRPr="007757C4">
        <w:t>)</w:t>
      </w:r>
    </w:p>
    <w:p w14:paraId="5AD7785F" w14:textId="77777777" w:rsidR="00F94E4A" w:rsidRPr="001849CF" w:rsidRDefault="00F94E4A" w:rsidP="00F94E4A">
      <w:pPr>
        <w:autoSpaceDE w:val="0"/>
        <w:autoSpaceDN w:val="0"/>
        <w:adjustRightInd w:val="0"/>
        <w:rPr>
          <w:rFonts w:eastAsiaTheme="minorEastAsia"/>
        </w:rPr>
      </w:pPr>
    </w:p>
    <w:p w14:paraId="1731B014" w14:textId="77777777" w:rsidR="00F94E4A" w:rsidRPr="001849CF" w:rsidRDefault="00F94E4A" w:rsidP="00F94E4A">
      <w:pPr>
        <w:autoSpaceDE w:val="0"/>
        <w:autoSpaceDN w:val="0"/>
        <w:adjustRightInd w:val="0"/>
      </w:pPr>
      <w:r w:rsidRPr="001849CF">
        <w:t>Where,</w:t>
      </w:r>
      <w:r>
        <w:tab/>
        <w:t xml:space="preserve"> </w:t>
      </w:r>
      <w:r w:rsidRPr="001849CF">
        <w:t>V = Velocity in m/s.</w:t>
      </w:r>
    </w:p>
    <w:p w14:paraId="683CA164" w14:textId="77777777" w:rsidR="00F94E4A" w:rsidRPr="001849CF" w:rsidRDefault="00F94E4A" w:rsidP="00F94E4A">
      <w:pPr>
        <w:autoSpaceDE w:val="0"/>
        <w:autoSpaceDN w:val="0"/>
        <w:adjustRightInd w:val="0"/>
        <w:ind w:firstLine="720"/>
      </w:pPr>
      <w:r w:rsidRPr="001849CF">
        <w:t xml:space="preserve">d = Pipe diameter </w:t>
      </w:r>
    </w:p>
    <w:p w14:paraId="79086705" w14:textId="77777777" w:rsidR="00F94E4A" w:rsidRPr="001849CF" w:rsidRDefault="00F94E4A" w:rsidP="00F94E4A">
      <w:pPr>
        <w:autoSpaceDE w:val="0"/>
        <w:autoSpaceDN w:val="0"/>
        <w:adjustRightInd w:val="0"/>
        <w:ind w:firstLine="720"/>
      </w:pPr>
      <w:r w:rsidRPr="001849CF">
        <w:t>s = Friction slope</w:t>
      </w:r>
    </w:p>
    <w:p w14:paraId="52652805" w14:textId="77777777" w:rsidR="00F94E4A" w:rsidRPr="001849CF" w:rsidRDefault="00F94E4A" w:rsidP="00F94E4A">
      <w:pPr>
        <w:autoSpaceDE w:val="0"/>
        <w:autoSpaceDN w:val="0"/>
        <w:adjustRightInd w:val="0"/>
        <w:ind w:firstLine="720"/>
      </w:pPr>
      <w:r w:rsidRPr="001849CF">
        <w:t>Cr = Coefficient of roughness</w:t>
      </w:r>
    </w:p>
    <w:p w14:paraId="0DBD35BD" w14:textId="77777777" w:rsidR="00F94E4A" w:rsidRPr="001849CF" w:rsidRDefault="00F94E4A" w:rsidP="00F94E4A">
      <w:pPr>
        <w:autoSpaceDE w:val="0"/>
        <w:autoSpaceDN w:val="0"/>
        <w:adjustRightInd w:val="0"/>
        <w:ind w:firstLine="720"/>
      </w:pPr>
      <w:r w:rsidRPr="001849CF">
        <w:t>g =Acceleration due to gravity (i.e.9.81 m/s</w:t>
      </w:r>
      <w:r w:rsidRPr="001849CF">
        <w:rPr>
          <w:vertAlign w:val="superscript"/>
        </w:rPr>
        <w:t>2</w:t>
      </w:r>
      <w:r w:rsidRPr="001849CF">
        <w:t>)</w:t>
      </w:r>
    </w:p>
    <w:p w14:paraId="2EC3590C" w14:textId="77777777" w:rsidR="00F94E4A" w:rsidRPr="001849CF" w:rsidRDefault="00F94E4A" w:rsidP="00F94E4A">
      <w:pPr>
        <w:autoSpaceDE w:val="0"/>
        <w:autoSpaceDN w:val="0"/>
        <w:adjustRightInd w:val="0"/>
        <w:ind w:left="720"/>
      </w:pPr>
      <w:r w:rsidRPr="001849CF">
        <w:t>u = Viscosity of liquid, for circular conduits, value of u at 20°c for water is 10</w:t>
      </w:r>
      <w:r w:rsidRPr="001849CF">
        <w:rPr>
          <w:vertAlign w:val="superscript"/>
        </w:rPr>
        <w:t>-6</w:t>
      </w:r>
      <w:r w:rsidRPr="001849CF">
        <w:t>m</w:t>
      </w:r>
      <w:r w:rsidRPr="001849CF">
        <w:rPr>
          <w:vertAlign w:val="superscript"/>
        </w:rPr>
        <w:t>2</w:t>
      </w:r>
      <w:r w:rsidRPr="001849CF">
        <w:t>/s</w:t>
      </w:r>
    </w:p>
    <w:p w14:paraId="173BDC7B" w14:textId="77777777" w:rsidR="00F94E4A" w:rsidRDefault="00F94E4A" w:rsidP="00F94E4A"/>
    <w:p w14:paraId="6E861A38" w14:textId="77777777" w:rsidR="00F94E4A" w:rsidRDefault="00F94E4A" w:rsidP="00F94E4A">
      <w:r w:rsidRPr="001849CF">
        <w:t>The modified Hazen-Williams formula is derived as:</w:t>
      </w:r>
    </w:p>
    <w:p w14:paraId="29A8D7BF" w14:textId="77777777" w:rsidR="00720161" w:rsidRPr="001849CF" w:rsidRDefault="00720161" w:rsidP="00F94E4A"/>
    <w:p w14:paraId="4D698889" w14:textId="77777777" w:rsidR="00F94E4A" w:rsidRPr="00720161" w:rsidRDefault="00720161" w:rsidP="00F94E4A">
      <w:pPr>
        <w:autoSpaceDE w:val="0"/>
        <w:autoSpaceDN w:val="0"/>
        <w:adjustRightInd w:val="0"/>
        <w:rPr>
          <w:rFonts w:eastAsiaTheme="minorEastAsia"/>
        </w:rPr>
      </w:pPr>
      <m:oMath>
        <m:r>
          <w:rPr>
            <w:rFonts w:ascii="Cambria Math" w:hAnsi="Cambria Math"/>
          </w:rPr>
          <m:t>V=143</m:t>
        </m:r>
        <m:sSup>
          <m:sSupPr>
            <m:ctrlPr>
              <w:rPr>
                <w:rFonts w:ascii="Cambria Math" w:hAnsi="Cambria Math"/>
              </w:rPr>
            </m:ctrlPr>
          </m:sSupPr>
          <m:e>
            <m:r>
              <w:rPr>
                <w:rFonts w:ascii="Cambria Math" w:hAnsi="Cambria Math"/>
              </w:rPr>
              <m:t>.534</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r</m:t>
            </m:r>
          </m:e>
          <m:sup>
            <m:r>
              <w:rPr>
                <w:rFonts w:ascii="Cambria Math" w:hAnsi="Cambria Math"/>
              </w:rPr>
              <m:t>0.6575</m:t>
            </m:r>
          </m:sup>
        </m:sSup>
        <m:sSup>
          <m:sSupPr>
            <m:ctrlPr>
              <w:rPr>
                <w:rFonts w:ascii="Cambria Math" w:hAnsi="Cambria Math"/>
                <w:i/>
              </w:rPr>
            </m:ctrlPr>
          </m:sSupPr>
          <m:e>
            <m:r>
              <w:rPr>
                <w:rFonts w:ascii="Cambria Math" w:hAnsi="Cambria Math"/>
              </w:rPr>
              <m:t>S</m:t>
            </m:r>
          </m:e>
          <m:sup>
            <m:r>
              <w:rPr>
                <w:rFonts w:ascii="Cambria Math" w:hAnsi="Cambria Math"/>
              </w:rPr>
              <m:t>0.5525</m:t>
            </m:r>
          </m:sup>
        </m:sSup>
      </m:oMath>
      <w:r w:rsidR="00F94E4A" w:rsidRPr="00720161">
        <w:rPr>
          <w:rFonts w:eastAsiaTheme="minorEastAsia"/>
        </w:rPr>
        <w:t xml:space="preserve">    </w:t>
      </w:r>
      <w:r w:rsidR="00F94E4A" w:rsidRPr="00720161">
        <w:t>……………………………………………………..…………</w:t>
      </w:r>
      <w:r w:rsidRPr="00720161">
        <w:t>.</w:t>
      </w:r>
      <w:r w:rsidR="00F94E4A" w:rsidRPr="00720161">
        <w:t>…</w:t>
      </w:r>
      <w:r>
        <w:t>.</w:t>
      </w:r>
      <w:r w:rsidR="00F94E4A" w:rsidRPr="00720161">
        <w:t>. (</w:t>
      </w:r>
      <w:r w:rsidRPr="00720161">
        <w:t>7-</w:t>
      </w:r>
      <w:r w:rsidR="001571AA" w:rsidRPr="00720161">
        <w:t>1</w:t>
      </w:r>
      <w:r w:rsidRPr="00720161">
        <w:t>0</w:t>
      </w:r>
      <w:r w:rsidR="00F94E4A" w:rsidRPr="00720161">
        <w:t>)</w:t>
      </w:r>
    </w:p>
    <w:p w14:paraId="64A7DAEA" w14:textId="77777777" w:rsidR="00F94E4A" w:rsidRPr="001849CF" w:rsidRDefault="00F94E4A" w:rsidP="00F94E4A">
      <w:pPr>
        <w:autoSpaceDE w:val="0"/>
        <w:autoSpaceDN w:val="0"/>
        <w:adjustRightInd w:val="0"/>
        <w:rPr>
          <w:rFonts w:eastAsiaTheme="minorEastAsia"/>
        </w:rPr>
      </w:pPr>
    </w:p>
    <w:p w14:paraId="16863979" w14:textId="77777777" w:rsidR="00F94E4A" w:rsidRPr="001849CF" w:rsidRDefault="00F94E4A" w:rsidP="00F94E4A">
      <w:pPr>
        <w:autoSpaceDE w:val="0"/>
        <w:autoSpaceDN w:val="0"/>
        <w:adjustRightInd w:val="0"/>
        <w:rPr>
          <w:rFonts w:eastAsiaTheme="minorEastAsia"/>
        </w:rPr>
      </w:pPr>
      <m:oMath>
        <m:r>
          <m:rPr>
            <m:sty m:val="bi"/>
          </m:rPr>
          <w:rPr>
            <w:rFonts w:ascii="Cambria Math" w:hAnsi="Cambria Math"/>
          </w:rPr>
          <m:t>h</m:t>
        </m:r>
        <m:r>
          <m:rPr>
            <m:sty m:val="b"/>
          </m:rPr>
          <w:rPr>
            <w:rFonts w:ascii="Cambria Math" w:hAnsi="Cambria Math"/>
          </w:rPr>
          <m:t>=</m:t>
        </m:r>
        <m:f>
          <m:fPr>
            <m:ctrlPr>
              <w:rPr>
                <w:rFonts w:ascii="Cambria Math" w:hAnsi="Cambria Math"/>
                <w:b/>
              </w:rPr>
            </m:ctrlPr>
          </m:fPr>
          <m:num>
            <m:r>
              <m:rPr>
                <m:sty m:val="b"/>
              </m:rPr>
              <w:rPr>
                <w:rFonts w:ascii="Cambria Math" w:hAnsi="Cambria Math"/>
              </w:rPr>
              <m:t>L</m:t>
            </m:r>
            <m:sSup>
              <m:sSupPr>
                <m:ctrlPr>
                  <w:rPr>
                    <w:rFonts w:ascii="Cambria Math" w:hAnsi="Cambria Math"/>
                    <w:b/>
                  </w:rPr>
                </m:ctrlPr>
              </m:sSupPr>
              <m:e>
                <m:r>
                  <m:rPr>
                    <m:sty m:val="b"/>
                  </m:rPr>
                  <w:rPr>
                    <w:rFonts w:ascii="Cambria Math" w:hAnsi="Cambria Math"/>
                  </w:rPr>
                  <m:t>[</m:t>
                </m:r>
                <m:f>
                  <m:fPr>
                    <m:ctrlPr>
                      <w:rPr>
                        <w:rFonts w:ascii="Cambria Math" w:hAnsi="Cambria Math"/>
                        <w:b/>
                      </w:rPr>
                    </m:ctrlPr>
                  </m:fPr>
                  <m:num>
                    <m:r>
                      <m:rPr>
                        <m:sty m:val="b"/>
                      </m:rPr>
                      <w:rPr>
                        <w:rFonts w:ascii="Cambria Math" w:hAnsi="Cambria Math"/>
                      </w:rPr>
                      <m:t>Q</m:t>
                    </m:r>
                  </m:num>
                  <m:den>
                    <m:sSub>
                      <m:sSubPr>
                        <m:ctrlPr>
                          <w:rPr>
                            <w:rFonts w:ascii="Cambria Math" w:hAnsi="Cambria Math"/>
                            <w:b/>
                          </w:rPr>
                        </m:ctrlPr>
                      </m:sSubPr>
                      <m:e>
                        <m:r>
                          <m:rPr>
                            <m:sty m:val="bi"/>
                          </m:rPr>
                          <w:rPr>
                            <w:rFonts w:ascii="Cambria Math" w:hAnsi="Cambria Math"/>
                          </w:rPr>
                          <m:t>C</m:t>
                        </m:r>
                      </m:e>
                      <m:sub>
                        <m:r>
                          <m:rPr>
                            <m:sty m:val="bi"/>
                          </m:rPr>
                          <w:rPr>
                            <w:rFonts w:ascii="Cambria Math" w:hAnsi="Cambria Math"/>
                          </w:rPr>
                          <m:t>r</m:t>
                        </m:r>
                      </m:sub>
                    </m:sSub>
                  </m:den>
                </m:f>
                <m:r>
                  <m:rPr>
                    <m:sty m:val="b"/>
                  </m:rPr>
                  <w:rPr>
                    <w:rFonts w:ascii="Cambria Math" w:hAnsi="Cambria Math"/>
                  </w:rPr>
                  <m:t>]</m:t>
                </m:r>
              </m:e>
              <m:sup>
                <m:r>
                  <m:rPr>
                    <m:sty m:val="bi"/>
                  </m:rPr>
                  <w:rPr>
                    <w:rFonts w:ascii="Cambria Math" w:hAnsi="Cambria Math"/>
                  </w:rPr>
                  <m:t>1.81</m:t>
                </m:r>
              </m:sup>
            </m:sSup>
          </m:num>
          <m:den>
            <m:r>
              <m:rPr>
                <m:sty m:val="b"/>
              </m:rPr>
              <w:rPr>
                <w:rFonts w:ascii="Cambria Math" w:hAnsi="Cambria Math"/>
              </w:rPr>
              <m:t xml:space="preserve">994.62 </m:t>
            </m:r>
            <m:sSup>
              <m:sSupPr>
                <m:ctrlPr>
                  <w:rPr>
                    <w:rFonts w:ascii="Cambria Math" w:hAnsi="Cambria Math"/>
                    <w:b/>
                  </w:rPr>
                </m:ctrlPr>
              </m:sSupPr>
              <m:e>
                <m:r>
                  <m:rPr>
                    <m:sty m:val="bi"/>
                  </m:rPr>
                  <w:rPr>
                    <w:rFonts w:ascii="Cambria Math" w:hAnsi="Cambria Math"/>
                  </w:rPr>
                  <m:t>D</m:t>
                </m:r>
              </m:e>
              <m:sup>
                <m:r>
                  <m:rPr>
                    <m:sty m:val="bi"/>
                  </m:rPr>
                  <w:rPr>
                    <w:rFonts w:ascii="Cambria Math" w:hAnsi="Cambria Math"/>
                  </w:rPr>
                  <m:t>4.81</m:t>
                </m:r>
              </m:sup>
            </m:sSup>
          </m:den>
        </m:f>
      </m:oMath>
      <w:r w:rsidRPr="001849CF">
        <w:rPr>
          <w:rFonts w:eastAsiaTheme="minorEastAsia"/>
          <w:b/>
        </w:rPr>
        <w:t xml:space="preserve">    </w:t>
      </w:r>
      <w:r w:rsidRPr="007757C4">
        <w:t>…………………………………</w:t>
      </w:r>
      <w:r>
        <w:t>……………………………..</w:t>
      </w:r>
      <w:r w:rsidRPr="007757C4">
        <w:t>…………</w:t>
      </w:r>
      <w:r w:rsidR="00CC3BD9">
        <w:t>………</w:t>
      </w:r>
      <w:r w:rsidRPr="007757C4">
        <w:t>. (</w:t>
      </w:r>
      <w:r w:rsidR="00720161">
        <w:t>7-11</w:t>
      </w:r>
      <w:r w:rsidRPr="007757C4">
        <w:t>)</w:t>
      </w:r>
      <w:r w:rsidRPr="001849CF">
        <w:rPr>
          <w:rFonts w:eastAsiaTheme="minorEastAsia"/>
          <w:b/>
        </w:rPr>
        <w:t xml:space="preserve">  </w:t>
      </w:r>
      <w:r w:rsidRPr="001849CF">
        <w:rPr>
          <w:rFonts w:eastAsiaTheme="minorEastAsia"/>
          <w:b/>
        </w:rPr>
        <w:tab/>
      </w:r>
      <w:r w:rsidRPr="001849CF">
        <w:rPr>
          <w:rFonts w:eastAsiaTheme="minorEastAsia"/>
          <w:b/>
        </w:rPr>
        <w:tab/>
      </w:r>
      <w:r w:rsidRPr="001849CF">
        <w:rPr>
          <w:rFonts w:eastAsiaTheme="minorEastAsia"/>
          <w:b/>
        </w:rPr>
        <w:tab/>
      </w:r>
    </w:p>
    <w:p w14:paraId="3657911A" w14:textId="77777777" w:rsidR="00F94E4A" w:rsidRPr="001849CF" w:rsidRDefault="00F94E4A" w:rsidP="00F94E4A">
      <w:pPr>
        <w:autoSpaceDE w:val="0"/>
        <w:autoSpaceDN w:val="0"/>
        <w:adjustRightInd w:val="0"/>
      </w:pPr>
      <w:r w:rsidRPr="001849CF">
        <w:t>Wh</w:t>
      </w:r>
      <w:r>
        <w:t>ere</w:t>
      </w:r>
      <w:r w:rsidRPr="001849CF">
        <w:t>,</w:t>
      </w:r>
      <w:r>
        <w:t xml:space="preserve"> </w:t>
      </w:r>
      <w:r w:rsidRPr="001849CF">
        <w:t>V = Velocity of Flow in m/s</w:t>
      </w:r>
    </w:p>
    <w:p w14:paraId="58666A7C" w14:textId="77777777" w:rsidR="00F94E4A" w:rsidRPr="001849CF" w:rsidRDefault="00F94E4A" w:rsidP="00F94E4A">
      <w:pPr>
        <w:autoSpaceDE w:val="0"/>
        <w:autoSpaceDN w:val="0"/>
        <w:adjustRightInd w:val="0"/>
        <w:ind w:left="720"/>
      </w:pPr>
      <w:r w:rsidRPr="001849CF">
        <w:t>Cr = Pipe roughness coefficient, (1 for smooth pipes, &lt; 1 for rough pipes)</w:t>
      </w:r>
    </w:p>
    <w:p w14:paraId="6C10014B" w14:textId="77777777" w:rsidR="00F94E4A" w:rsidRPr="001849CF" w:rsidRDefault="00F94E4A" w:rsidP="00F94E4A">
      <w:pPr>
        <w:autoSpaceDE w:val="0"/>
        <w:autoSpaceDN w:val="0"/>
        <w:adjustRightInd w:val="0"/>
        <w:ind w:firstLine="720"/>
      </w:pPr>
      <w:r w:rsidRPr="001849CF">
        <w:t>r = hydraulic radius in m = flow area/wetted perimeter.</w:t>
      </w:r>
    </w:p>
    <w:p w14:paraId="3D0E89D1" w14:textId="77777777" w:rsidR="00F94E4A" w:rsidRPr="001849CF" w:rsidRDefault="00F94E4A" w:rsidP="00F94E4A">
      <w:pPr>
        <w:autoSpaceDE w:val="0"/>
        <w:autoSpaceDN w:val="0"/>
        <w:adjustRightInd w:val="0"/>
        <w:ind w:firstLine="720"/>
      </w:pPr>
      <w:r w:rsidRPr="001849CF">
        <w:t>s = friction slope</w:t>
      </w:r>
    </w:p>
    <w:p w14:paraId="71C9DC3B" w14:textId="77777777" w:rsidR="00F94E4A" w:rsidRPr="001849CF" w:rsidRDefault="00F94E4A" w:rsidP="00F94E4A">
      <w:pPr>
        <w:autoSpaceDE w:val="0"/>
        <w:autoSpaceDN w:val="0"/>
        <w:adjustRightInd w:val="0"/>
        <w:ind w:firstLine="720"/>
      </w:pPr>
      <w:r w:rsidRPr="001849CF">
        <w:t>D = internal diameter of pipe in m.</w:t>
      </w:r>
    </w:p>
    <w:p w14:paraId="6812C44F" w14:textId="77777777" w:rsidR="00F94E4A" w:rsidRPr="001849CF" w:rsidRDefault="00F94E4A" w:rsidP="00F94E4A">
      <w:pPr>
        <w:autoSpaceDE w:val="0"/>
        <w:autoSpaceDN w:val="0"/>
        <w:adjustRightInd w:val="0"/>
        <w:ind w:firstLine="720"/>
      </w:pPr>
      <w:r w:rsidRPr="001849CF">
        <w:t>h = friction head loss in m</w:t>
      </w:r>
    </w:p>
    <w:p w14:paraId="3301F4B9" w14:textId="77777777" w:rsidR="00F94E4A" w:rsidRPr="001849CF" w:rsidRDefault="00F94E4A" w:rsidP="00F94E4A">
      <w:pPr>
        <w:autoSpaceDE w:val="0"/>
        <w:autoSpaceDN w:val="0"/>
        <w:adjustRightInd w:val="0"/>
        <w:ind w:firstLine="720"/>
      </w:pPr>
      <w:r w:rsidRPr="001849CF">
        <w:t>L = Length of pipe in m and</w:t>
      </w:r>
    </w:p>
    <w:p w14:paraId="6D1637DE" w14:textId="77777777" w:rsidR="00F94E4A" w:rsidRPr="001849CF" w:rsidRDefault="00F94E4A" w:rsidP="00CC3BD9">
      <w:pPr>
        <w:autoSpaceDE w:val="0"/>
        <w:autoSpaceDN w:val="0"/>
        <w:adjustRightInd w:val="0"/>
        <w:ind w:firstLine="720"/>
      </w:pPr>
      <w:r w:rsidRPr="001849CF">
        <w:t>Q = Flow in pipe, in m</w:t>
      </w:r>
      <w:r w:rsidRPr="001849CF">
        <w:rPr>
          <w:vertAlign w:val="superscript"/>
        </w:rPr>
        <w:t>3</w:t>
      </w:r>
      <w:r w:rsidRPr="001849CF">
        <w:t>/s.</w:t>
      </w:r>
    </w:p>
    <w:p w14:paraId="086A379D" w14:textId="0D20F6A3" w:rsidR="00F94E4A" w:rsidRPr="00F94E4A" w:rsidRDefault="00F94E4A" w:rsidP="003F2AF8">
      <w:pPr>
        <w:pStyle w:val="Heading3"/>
      </w:pPr>
      <w:bookmarkStart w:id="575" w:name="_Toc475456069"/>
      <w:bookmarkStart w:id="576" w:name="_Toc493493248"/>
      <w:bookmarkStart w:id="577" w:name="_Toc496777325"/>
      <w:bookmarkStart w:id="578" w:name="_Toc531647239"/>
      <w:r w:rsidRPr="00F94E4A">
        <w:t xml:space="preserve">Experimental </w:t>
      </w:r>
      <w:r w:rsidR="00C26F7D" w:rsidRPr="00F94E4A">
        <w:t>estimation of Cr values</w:t>
      </w:r>
      <w:bookmarkEnd w:id="575"/>
      <w:bookmarkEnd w:id="576"/>
      <w:bookmarkEnd w:id="577"/>
      <w:bookmarkEnd w:id="578"/>
    </w:p>
    <w:p w14:paraId="6DE42E2A" w14:textId="77777777" w:rsidR="00F94E4A" w:rsidRPr="001849CF" w:rsidRDefault="00F94E4A" w:rsidP="00F94E4A">
      <w:pPr>
        <w:autoSpaceDE w:val="0"/>
        <w:autoSpaceDN w:val="0"/>
        <w:adjustRightInd w:val="0"/>
      </w:pPr>
      <w:r w:rsidRPr="001849CF">
        <w:t>The coefficient of roughness in various pipe flow formulae are based on experiments conducted over a century ago. The value of Hazen-Williams C, Manning’s n, and roughness values in Moody's Diagram have also been based on experimental data collected in early nineteenth century. There have since been major advances in pipeline technology. Both the manufacturing processes and jointing methods have improved substantially over the years and newer pipe materials have come into use. Continued usage of roughness coefficients estimated without recognition of these advances in bound to result in conservative designs of water system.</w:t>
      </w:r>
    </w:p>
    <w:p w14:paraId="65CC00EF" w14:textId="77777777" w:rsidR="00F94E4A" w:rsidRDefault="00F94E4A" w:rsidP="00F94E4A"/>
    <w:p w14:paraId="5E4CBE71" w14:textId="77777777" w:rsidR="00F94E4A" w:rsidRPr="001849CF" w:rsidRDefault="00F94E4A" w:rsidP="00F94E4A">
      <w:r w:rsidRPr="001849CF">
        <w:t>Accordingly, Cr values of commonly used commercial pipe materials have been experimentally determined in a study conducted at Hyderabad. This study covered pipe diameters of 100 to 1500 mm over a wide range of Reynolds numbers (3 x 10</w:t>
      </w:r>
      <w:r w:rsidRPr="001849CF">
        <w:rPr>
          <w:vertAlign w:val="superscript"/>
        </w:rPr>
        <w:t>4</w:t>
      </w:r>
      <w:r w:rsidRPr="001849CF">
        <w:t xml:space="preserve"> to 1.62 x 10</w:t>
      </w:r>
      <w:r w:rsidRPr="001849CF">
        <w:rPr>
          <w:vertAlign w:val="superscript"/>
        </w:rPr>
        <w:t>6</w:t>
      </w:r>
      <w:r w:rsidRPr="001849CF">
        <w:t>) encountered in practice. The results bring out that centrifugally spun CI, RCC, AC and HDPE Pipes behave as hydraulically smooth when new and hence Cr =1 for these pipes.</w:t>
      </w:r>
    </w:p>
    <w:p w14:paraId="4132EB4A" w14:textId="77777777" w:rsidR="00F94E4A" w:rsidRPr="001849CF" w:rsidRDefault="00F94E4A" w:rsidP="00F94E4A">
      <w:pPr>
        <w:autoSpaceDE w:val="0"/>
        <w:autoSpaceDN w:val="0"/>
        <w:adjustRightInd w:val="0"/>
      </w:pPr>
    </w:p>
    <w:p w14:paraId="5979417C" w14:textId="77777777" w:rsidR="00F94E4A" w:rsidRPr="00CC3BD9" w:rsidRDefault="00F94E4A" w:rsidP="00F94E4A">
      <w:pPr>
        <w:autoSpaceDE w:val="0"/>
        <w:autoSpaceDN w:val="0"/>
        <w:adjustRightInd w:val="0"/>
      </w:pPr>
      <w:r w:rsidRPr="001849CF">
        <w:t xml:space="preserve">The use of Hazen-Williams 'C', as per </w:t>
      </w:r>
      <w:r w:rsidRPr="00613891">
        <w:t>Table 6-1</w:t>
      </w:r>
      <w:r w:rsidRPr="001849CF">
        <w:t xml:space="preserve">, results in underutilization of above pipe materials when new. The extent of underutilization varies from 13 to 40 percent for CI Pipes, 23 percent for RCC and AC pipes and </w:t>
      </w:r>
      <w:r w:rsidR="00CC3BD9">
        <w:t>8.4 percent for HDPE/PVC pipes.</w:t>
      </w:r>
    </w:p>
    <w:p w14:paraId="1BD21674" w14:textId="23958924" w:rsidR="00F94E4A" w:rsidRPr="00F94E4A" w:rsidRDefault="00F94E4A" w:rsidP="003F2AF8">
      <w:pPr>
        <w:pStyle w:val="Heading3"/>
      </w:pPr>
      <w:bookmarkStart w:id="579" w:name="_Toc475456070"/>
      <w:bookmarkStart w:id="580" w:name="_Toc493493249"/>
      <w:bookmarkStart w:id="581" w:name="_Toc496777326"/>
      <w:bookmarkStart w:id="582" w:name="_Toc531647240"/>
      <w:r w:rsidRPr="00F94E4A">
        <w:lastRenderedPageBreak/>
        <w:t xml:space="preserve">Design </w:t>
      </w:r>
      <w:r w:rsidR="00C26F7D" w:rsidRPr="00F94E4A">
        <w:t xml:space="preserve">recommendations for use of modified </w:t>
      </w:r>
      <w:r w:rsidRPr="00F94E4A">
        <w:t xml:space="preserve">Hazen-Williams </w:t>
      </w:r>
      <w:r w:rsidR="00C26F7D" w:rsidRPr="00F94E4A">
        <w:t>formula</w:t>
      </w:r>
      <w:bookmarkEnd w:id="579"/>
      <w:bookmarkEnd w:id="580"/>
      <w:bookmarkEnd w:id="581"/>
      <w:bookmarkEnd w:id="582"/>
    </w:p>
    <w:p w14:paraId="65B422E6" w14:textId="77777777" w:rsidR="00F94E4A" w:rsidRPr="001849CF" w:rsidRDefault="00F94E4A" w:rsidP="00F94E4A">
      <w:pPr>
        <w:autoSpaceDE w:val="0"/>
        <w:autoSpaceDN w:val="0"/>
        <w:adjustRightInd w:val="0"/>
      </w:pPr>
      <w:r w:rsidRPr="001849CF">
        <w:t xml:space="preserve">Following design recommendations </w:t>
      </w:r>
      <w:r>
        <w:t>need</w:t>
      </w:r>
      <w:r w:rsidRPr="001849CF">
        <w:t xml:space="preserve"> to </w:t>
      </w:r>
      <w:r>
        <w:t xml:space="preserve">be </w:t>
      </w:r>
      <w:r w:rsidRPr="001849CF">
        <w:t>ensure</w:t>
      </w:r>
      <w:r>
        <w:t>d</w:t>
      </w:r>
      <w:r w:rsidRPr="001849CF">
        <w:t xml:space="preserve"> effective utilization of pipe carrying capacity:</w:t>
      </w:r>
    </w:p>
    <w:p w14:paraId="3BB1FBA0" w14:textId="77777777" w:rsidR="00F94E4A" w:rsidRPr="001849CF" w:rsidRDefault="00F94E4A" w:rsidP="00B92074">
      <w:pPr>
        <w:pStyle w:val="Buletted"/>
      </w:pPr>
      <w:r w:rsidRPr="001849CF">
        <w:t>New CI, RCC, AC and HDPE, pipes behave hydraulically smooth and hence Cr of 1 is recommended for design purpose.</w:t>
      </w:r>
    </w:p>
    <w:p w14:paraId="360EF70D" w14:textId="77777777" w:rsidR="00F94E4A" w:rsidRPr="001849CF" w:rsidRDefault="00F94E4A" w:rsidP="00B92074">
      <w:pPr>
        <w:pStyle w:val="Buletted"/>
      </w:pPr>
      <w:r w:rsidRPr="001849CF">
        <w:t>For design period of 30 years, no reduction in Cr needs to be effected for RCC, AC and HDPE pipes irrespective of the quality of water. However, care must be taken to ensure self-cleansing velocity to prevent formation of slimes and consequent reduction in carrying capacity of these pipes with age.</w:t>
      </w:r>
    </w:p>
    <w:p w14:paraId="772883F6" w14:textId="77777777" w:rsidR="00F94E4A" w:rsidRPr="001849CF" w:rsidRDefault="00F94E4A" w:rsidP="00B92074">
      <w:pPr>
        <w:pStyle w:val="Buletted"/>
      </w:pPr>
      <w:r w:rsidRPr="001849CF">
        <w:t>For design period of 30 years, 15% reduction is required for CI pipes if non-corrosive water is to be transported. The design must also ensure self-cleansing velocity.</w:t>
      </w:r>
    </w:p>
    <w:p w14:paraId="685B7731" w14:textId="77777777" w:rsidR="00F94E4A" w:rsidRPr="001849CF" w:rsidRDefault="00F94E4A" w:rsidP="00B92074">
      <w:pPr>
        <w:pStyle w:val="Buletted"/>
      </w:pPr>
      <w:r w:rsidRPr="001849CF">
        <w:t>While carrying corrosive water, CI and steel pipes will lose 47 and 27 percent of their capacity respective over</w:t>
      </w:r>
      <w:r w:rsidRPr="001849CF">
        <w:rPr>
          <w:i/>
          <w:iCs/>
        </w:rPr>
        <w:t xml:space="preserve"> </w:t>
      </w:r>
      <w:r w:rsidRPr="001849CF">
        <w:t>a design period of 30 years. Hence, a cost trade-off analysis must be carried out between chemical and bio-chemical correction of water quality, provision of a protective lining to the pipe interiors and design at reduced Cr value for ascertaining the utility of CI and steel pipe material in the transmission of corrosive waters.</w:t>
      </w:r>
    </w:p>
    <w:p w14:paraId="17F87256" w14:textId="0F87AE9D" w:rsidR="00F94E4A" w:rsidRPr="001849CF" w:rsidRDefault="00F94E4A" w:rsidP="00F94E4A">
      <w:pPr>
        <w:autoSpaceDE w:val="0"/>
        <w:autoSpaceDN w:val="0"/>
        <w:adjustRightInd w:val="0"/>
      </w:pPr>
      <w:r w:rsidRPr="001849CF">
        <w:t xml:space="preserve">Recommended Cr values are presented in </w:t>
      </w:r>
      <w:r w:rsidRPr="00F574D6">
        <w:t xml:space="preserve">Table </w:t>
      </w:r>
      <w:r w:rsidR="00101439">
        <w:t>7</w:t>
      </w:r>
      <w:r w:rsidRPr="00F574D6">
        <w:t xml:space="preserve">-4. </w:t>
      </w:r>
      <w:r w:rsidRPr="001849CF">
        <w:t xml:space="preserve">The use of recommended Cr values in conjunction with Modified Hazen Williams formula or the </w:t>
      </w:r>
      <w:proofErr w:type="spellStart"/>
      <w:r w:rsidRPr="001849CF">
        <w:t>nomograph</w:t>
      </w:r>
      <w:proofErr w:type="spellEnd"/>
      <w:r w:rsidRPr="001849CF">
        <w:t xml:space="preserve"> will ensure fuller utilization of pipe materials.</w:t>
      </w:r>
    </w:p>
    <w:p w14:paraId="3147176C" w14:textId="77777777" w:rsidR="00AB608E" w:rsidRDefault="00AB608E">
      <w:pPr>
        <w:jc w:val="left"/>
        <w:rPr>
          <w:b/>
          <w:bCs/>
          <w:sz w:val="20"/>
          <w:szCs w:val="18"/>
        </w:rPr>
      </w:pPr>
      <w:bookmarkStart w:id="583" w:name="_Toc475456137"/>
    </w:p>
    <w:p w14:paraId="0F5A5D55" w14:textId="1C20EF3F" w:rsidR="00F94E4A" w:rsidRPr="001849CF" w:rsidRDefault="00F94E4A" w:rsidP="00F94E4A">
      <w:pPr>
        <w:pStyle w:val="Caption"/>
      </w:pPr>
      <w:bookmarkStart w:id="584" w:name="_Toc531647311"/>
      <w:r>
        <w:t xml:space="preserve">Table </w:t>
      </w:r>
      <w:fldSimple w:instr=" STYLEREF 1 \s ">
        <w:r w:rsidR="00861432">
          <w:rPr>
            <w:noProof/>
          </w:rPr>
          <w:t>7</w:t>
        </w:r>
      </w:fldSimple>
      <w:r w:rsidR="004076F5">
        <w:noBreakHyphen/>
      </w:r>
      <w:fldSimple w:instr=" SEQ Table \* ARABIC \s 1 ">
        <w:r w:rsidR="00861432">
          <w:rPr>
            <w:noProof/>
          </w:rPr>
          <w:t>3</w:t>
        </w:r>
      </w:fldSimple>
      <w:r>
        <w:t xml:space="preserve">: </w:t>
      </w:r>
      <w:r w:rsidRPr="001849CF">
        <w:t>Recommended Cr Values in Modified Hazen-Williams Formula (At 20</w:t>
      </w:r>
      <w:r w:rsidRPr="001849CF">
        <w:rPr>
          <w:vertAlign w:val="superscript"/>
        </w:rPr>
        <w:t>o</w:t>
      </w:r>
      <w:r w:rsidRPr="001849CF">
        <w:t xml:space="preserve"> C)</w:t>
      </w:r>
      <w:bookmarkEnd w:id="583"/>
      <w:bookmarkEnd w:id="584"/>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3060"/>
        <w:gridCol w:w="990"/>
        <w:gridCol w:w="810"/>
        <w:gridCol w:w="810"/>
        <w:gridCol w:w="792"/>
        <w:gridCol w:w="1080"/>
        <w:gridCol w:w="1710"/>
      </w:tblGrid>
      <w:tr w:rsidR="00F94E4A" w:rsidRPr="00F574D6" w14:paraId="207FDEC7" w14:textId="77777777" w:rsidTr="002D4538">
        <w:tc>
          <w:tcPr>
            <w:tcW w:w="468" w:type="dxa"/>
            <w:vMerge w:val="restart"/>
            <w:shd w:val="clear" w:color="auto" w:fill="E5B8B7" w:themeFill="accent2" w:themeFillTint="66"/>
            <w:vAlign w:val="center"/>
          </w:tcPr>
          <w:p w14:paraId="18BB4A37" w14:textId="77777777" w:rsidR="00F94E4A" w:rsidRPr="00F574D6" w:rsidRDefault="00F94E4A" w:rsidP="002D4538">
            <w:pPr>
              <w:autoSpaceDE w:val="0"/>
              <w:autoSpaceDN w:val="0"/>
              <w:adjustRightInd w:val="0"/>
              <w:ind w:left="-108" w:right="-90"/>
              <w:jc w:val="center"/>
              <w:rPr>
                <w:b/>
                <w:sz w:val="20"/>
                <w:szCs w:val="20"/>
              </w:rPr>
            </w:pPr>
            <w:r w:rsidRPr="00F574D6">
              <w:rPr>
                <w:b/>
                <w:sz w:val="20"/>
                <w:szCs w:val="20"/>
              </w:rPr>
              <w:t>SN</w:t>
            </w:r>
          </w:p>
        </w:tc>
        <w:tc>
          <w:tcPr>
            <w:tcW w:w="3060" w:type="dxa"/>
            <w:vMerge w:val="restart"/>
            <w:shd w:val="clear" w:color="auto" w:fill="E5B8B7" w:themeFill="accent2" w:themeFillTint="66"/>
            <w:vAlign w:val="center"/>
          </w:tcPr>
          <w:p w14:paraId="641AECA1" w14:textId="77777777" w:rsidR="00F94E4A" w:rsidRPr="00F574D6" w:rsidRDefault="00F94E4A" w:rsidP="002D4538">
            <w:pPr>
              <w:autoSpaceDE w:val="0"/>
              <w:autoSpaceDN w:val="0"/>
              <w:adjustRightInd w:val="0"/>
              <w:jc w:val="center"/>
              <w:rPr>
                <w:b/>
                <w:sz w:val="20"/>
                <w:szCs w:val="20"/>
              </w:rPr>
            </w:pPr>
            <w:r w:rsidRPr="00F574D6">
              <w:rPr>
                <w:b/>
                <w:sz w:val="20"/>
                <w:szCs w:val="20"/>
              </w:rPr>
              <w:t>Pipe material</w:t>
            </w:r>
          </w:p>
        </w:tc>
        <w:tc>
          <w:tcPr>
            <w:tcW w:w="1800" w:type="dxa"/>
            <w:gridSpan w:val="2"/>
            <w:shd w:val="clear" w:color="auto" w:fill="E5B8B7" w:themeFill="accent2" w:themeFillTint="66"/>
            <w:vAlign w:val="center"/>
          </w:tcPr>
          <w:p w14:paraId="77F4D5B8" w14:textId="77777777" w:rsidR="00F94E4A" w:rsidRPr="00F574D6" w:rsidRDefault="00F94E4A" w:rsidP="002D4538">
            <w:pPr>
              <w:autoSpaceDE w:val="0"/>
              <w:autoSpaceDN w:val="0"/>
              <w:adjustRightInd w:val="0"/>
              <w:jc w:val="center"/>
              <w:rPr>
                <w:b/>
                <w:sz w:val="20"/>
                <w:szCs w:val="20"/>
              </w:rPr>
            </w:pPr>
            <w:r w:rsidRPr="00F574D6">
              <w:rPr>
                <w:b/>
                <w:sz w:val="20"/>
                <w:szCs w:val="20"/>
              </w:rPr>
              <w:t>Diameter (mm)</w:t>
            </w:r>
          </w:p>
        </w:tc>
        <w:tc>
          <w:tcPr>
            <w:tcW w:w="1602" w:type="dxa"/>
            <w:gridSpan w:val="2"/>
            <w:shd w:val="clear" w:color="auto" w:fill="E5B8B7" w:themeFill="accent2" w:themeFillTint="66"/>
            <w:vAlign w:val="center"/>
          </w:tcPr>
          <w:p w14:paraId="06B7F001" w14:textId="77777777" w:rsidR="00F94E4A" w:rsidRPr="00F574D6" w:rsidRDefault="00F94E4A" w:rsidP="002D4538">
            <w:pPr>
              <w:autoSpaceDE w:val="0"/>
              <w:autoSpaceDN w:val="0"/>
              <w:adjustRightInd w:val="0"/>
              <w:jc w:val="center"/>
              <w:rPr>
                <w:b/>
                <w:sz w:val="20"/>
                <w:szCs w:val="20"/>
              </w:rPr>
            </w:pPr>
            <w:r w:rsidRPr="00F574D6">
              <w:rPr>
                <w:b/>
                <w:sz w:val="20"/>
                <w:szCs w:val="20"/>
              </w:rPr>
              <w:t>Velocity (m/s)</w:t>
            </w:r>
          </w:p>
        </w:tc>
        <w:tc>
          <w:tcPr>
            <w:tcW w:w="1080" w:type="dxa"/>
            <w:vMerge w:val="restart"/>
            <w:shd w:val="clear" w:color="auto" w:fill="E5B8B7" w:themeFill="accent2" w:themeFillTint="66"/>
            <w:vAlign w:val="center"/>
          </w:tcPr>
          <w:p w14:paraId="597F0917" w14:textId="77777777" w:rsidR="00F94E4A" w:rsidRPr="00F574D6" w:rsidRDefault="00F94E4A" w:rsidP="002D4538">
            <w:pPr>
              <w:autoSpaceDE w:val="0"/>
              <w:autoSpaceDN w:val="0"/>
              <w:adjustRightInd w:val="0"/>
              <w:jc w:val="center"/>
              <w:rPr>
                <w:b/>
                <w:sz w:val="20"/>
                <w:szCs w:val="20"/>
              </w:rPr>
            </w:pPr>
            <w:r w:rsidRPr="00F574D6">
              <w:rPr>
                <w:b/>
                <w:sz w:val="20"/>
                <w:szCs w:val="20"/>
              </w:rPr>
              <w:t>Cr value when new</w:t>
            </w:r>
          </w:p>
        </w:tc>
        <w:tc>
          <w:tcPr>
            <w:tcW w:w="1710" w:type="dxa"/>
            <w:vMerge w:val="restart"/>
            <w:shd w:val="clear" w:color="auto" w:fill="E5B8B7" w:themeFill="accent2" w:themeFillTint="66"/>
            <w:vAlign w:val="center"/>
          </w:tcPr>
          <w:p w14:paraId="798C9011" w14:textId="77777777" w:rsidR="00F94E4A" w:rsidRPr="00F574D6" w:rsidRDefault="00F94E4A" w:rsidP="002D4538">
            <w:pPr>
              <w:autoSpaceDE w:val="0"/>
              <w:autoSpaceDN w:val="0"/>
              <w:adjustRightInd w:val="0"/>
              <w:jc w:val="center"/>
              <w:rPr>
                <w:b/>
                <w:sz w:val="20"/>
                <w:szCs w:val="20"/>
              </w:rPr>
            </w:pPr>
            <w:r w:rsidRPr="00F574D6">
              <w:rPr>
                <w:b/>
                <w:sz w:val="20"/>
                <w:szCs w:val="20"/>
              </w:rPr>
              <w:t>Cr value for design period of 30 years</w:t>
            </w:r>
          </w:p>
        </w:tc>
      </w:tr>
      <w:tr w:rsidR="00F94E4A" w:rsidRPr="00F574D6" w14:paraId="6527FD0C" w14:textId="77777777" w:rsidTr="002D4538">
        <w:tc>
          <w:tcPr>
            <w:tcW w:w="468" w:type="dxa"/>
            <w:vMerge/>
            <w:shd w:val="clear" w:color="auto" w:fill="E5B8B7" w:themeFill="accent2" w:themeFillTint="66"/>
            <w:vAlign w:val="center"/>
          </w:tcPr>
          <w:p w14:paraId="649242D8" w14:textId="77777777" w:rsidR="00F94E4A" w:rsidRPr="00F574D6" w:rsidRDefault="00F94E4A" w:rsidP="002D4538">
            <w:pPr>
              <w:autoSpaceDE w:val="0"/>
              <w:autoSpaceDN w:val="0"/>
              <w:adjustRightInd w:val="0"/>
              <w:jc w:val="center"/>
              <w:rPr>
                <w:b/>
                <w:sz w:val="20"/>
                <w:szCs w:val="20"/>
              </w:rPr>
            </w:pPr>
          </w:p>
        </w:tc>
        <w:tc>
          <w:tcPr>
            <w:tcW w:w="3060" w:type="dxa"/>
            <w:vMerge/>
            <w:shd w:val="clear" w:color="auto" w:fill="E5B8B7" w:themeFill="accent2" w:themeFillTint="66"/>
            <w:vAlign w:val="center"/>
          </w:tcPr>
          <w:p w14:paraId="5A1B4E68" w14:textId="77777777" w:rsidR="00F94E4A" w:rsidRPr="00F574D6" w:rsidRDefault="00F94E4A" w:rsidP="002D4538">
            <w:pPr>
              <w:autoSpaceDE w:val="0"/>
              <w:autoSpaceDN w:val="0"/>
              <w:adjustRightInd w:val="0"/>
              <w:jc w:val="center"/>
              <w:rPr>
                <w:b/>
                <w:sz w:val="20"/>
                <w:szCs w:val="20"/>
              </w:rPr>
            </w:pPr>
          </w:p>
        </w:tc>
        <w:tc>
          <w:tcPr>
            <w:tcW w:w="990" w:type="dxa"/>
            <w:shd w:val="clear" w:color="auto" w:fill="E5B8B7" w:themeFill="accent2" w:themeFillTint="66"/>
            <w:vAlign w:val="center"/>
          </w:tcPr>
          <w:p w14:paraId="649BC1DF" w14:textId="77777777" w:rsidR="00F94E4A" w:rsidRPr="00F574D6" w:rsidRDefault="00F94E4A" w:rsidP="002D4538">
            <w:pPr>
              <w:autoSpaceDE w:val="0"/>
              <w:autoSpaceDN w:val="0"/>
              <w:adjustRightInd w:val="0"/>
              <w:jc w:val="center"/>
              <w:rPr>
                <w:b/>
                <w:sz w:val="20"/>
                <w:szCs w:val="20"/>
              </w:rPr>
            </w:pPr>
            <w:r w:rsidRPr="00F574D6">
              <w:rPr>
                <w:b/>
                <w:sz w:val="20"/>
                <w:szCs w:val="20"/>
              </w:rPr>
              <w:t>From</w:t>
            </w:r>
          </w:p>
        </w:tc>
        <w:tc>
          <w:tcPr>
            <w:tcW w:w="810" w:type="dxa"/>
            <w:shd w:val="clear" w:color="auto" w:fill="E5B8B7" w:themeFill="accent2" w:themeFillTint="66"/>
            <w:vAlign w:val="center"/>
          </w:tcPr>
          <w:p w14:paraId="46697CE6" w14:textId="77777777" w:rsidR="00F94E4A" w:rsidRPr="00F574D6" w:rsidRDefault="00F94E4A" w:rsidP="002D4538">
            <w:pPr>
              <w:autoSpaceDE w:val="0"/>
              <w:autoSpaceDN w:val="0"/>
              <w:adjustRightInd w:val="0"/>
              <w:jc w:val="center"/>
              <w:rPr>
                <w:b/>
                <w:sz w:val="20"/>
                <w:szCs w:val="20"/>
              </w:rPr>
            </w:pPr>
            <w:r w:rsidRPr="00F574D6">
              <w:rPr>
                <w:b/>
                <w:sz w:val="20"/>
                <w:szCs w:val="20"/>
              </w:rPr>
              <w:t>To</w:t>
            </w:r>
          </w:p>
        </w:tc>
        <w:tc>
          <w:tcPr>
            <w:tcW w:w="810" w:type="dxa"/>
            <w:shd w:val="clear" w:color="auto" w:fill="E5B8B7" w:themeFill="accent2" w:themeFillTint="66"/>
            <w:vAlign w:val="center"/>
          </w:tcPr>
          <w:p w14:paraId="57E96B2E" w14:textId="77777777" w:rsidR="00F94E4A" w:rsidRPr="00F574D6" w:rsidRDefault="00F94E4A" w:rsidP="002D4538">
            <w:pPr>
              <w:autoSpaceDE w:val="0"/>
              <w:autoSpaceDN w:val="0"/>
              <w:adjustRightInd w:val="0"/>
              <w:jc w:val="center"/>
              <w:rPr>
                <w:b/>
                <w:sz w:val="20"/>
                <w:szCs w:val="20"/>
              </w:rPr>
            </w:pPr>
            <w:r w:rsidRPr="00F574D6">
              <w:rPr>
                <w:b/>
                <w:sz w:val="20"/>
                <w:szCs w:val="20"/>
              </w:rPr>
              <w:t>From</w:t>
            </w:r>
          </w:p>
        </w:tc>
        <w:tc>
          <w:tcPr>
            <w:tcW w:w="792" w:type="dxa"/>
            <w:shd w:val="clear" w:color="auto" w:fill="E5B8B7" w:themeFill="accent2" w:themeFillTint="66"/>
            <w:vAlign w:val="center"/>
          </w:tcPr>
          <w:p w14:paraId="30C1A592" w14:textId="77777777" w:rsidR="00F94E4A" w:rsidRPr="00F574D6" w:rsidRDefault="00F94E4A" w:rsidP="002D4538">
            <w:pPr>
              <w:autoSpaceDE w:val="0"/>
              <w:autoSpaceDN w:val="0"/>
              <w:adjustRightInd w:val="0"/>
              <w:jc w:val="center"/>
              <w:rPr>
                <w:b/>
                <w:sz w:val="20"/>
                <w:szCs w:val="20"/>
              </w:rPr>
            </w:pPr>
            <w:r w:rsidRPr="00F574D6">
              <w:rPr>
                <w:b/>
                <w:sz w:val="20"/>
                <w:szCs w:val="20"/>
              </w:rPr>
              <w:t>To</w:t>
            </w:r>
          </w:p>
        </w:tc>
        <w:tc>
          <w:tcPr>
            <w:tcW w:w="1080" w:type="dxa"/>
            <w:vMerge/>
            <w:shd w:val="clear" w:color="auto" w:fill="E5B8B7" w:themeFill="accent2" w:themeFillTint="66"/>
            <w:vAlign w:val="center"/>
          </w:tcPr>
          <w:p w14:paraId="0FF98E0F" w14:textId="77777777" w:rsidR="00F94E4A" w:rsidRPr="00F574D6" w:rsidRDefault="00F94E4A" w:rsidP="002D4538">
            <w:pPr>
              <w:autoSpaceDE w:val="0"/>
              <w:autoSpaceDN w:val="0"/>
              <w:adjustRightInd w:val="0"/>
              <w:jc w:val="center"/>
              <w:rPr>
                <w:b/>
                <w:sz w:val="20"/>
                <w:szCs w:val="20"/>
              </w:rPr>
            </w:pPr>
          </w:p>
        </w:tc>
        <w:tc>
          <w:tcPr>
            <w:tcW w:w="1710" w:type="dxa"/>
            <w:vMerge/>
            <w:shd w:val="clear" w:color="auto" w:fill="E5B8B7" w:themeFill="accent2" w:themeFillTint="66"/>
            <w:vAlign w:val="center"/>
          </w:tcPr>
          <w:p w14:paraId="73CB9BE1" w14:textId="77777777" w:rsidR="00F94E4A" w:rsidRPr="00F574D6" w:rsidRDefault="00F94E4A" w:rsidP="002D4538">
            <w:pPr>
              <w:autoSpaceDE w:val="0"/>
              <w:autoSpaceDN w:val="0"/>
              <w:adjustRightInd w:val="0"/>
              <w:jc w:val="center"/>
              <w:rPr>
                <w:b/>
                <w:sz w:val="20"/>
                <w:szCs w:val="20"/>
              </w:rPr>
            </w:pPr>
          </w:p>
        </w:tc>
      </w:tr>
      <w:tr w:rsidR="00F94E4A" w:rsidRPr="001849CF" w14:paraId="1F5D63AF" w14:textId="77777777" w:rsidTr="002D4538">
        <w:tc>
          <w:tcPr>
            <w:tcW w:w="468" w:type="dxa"/>
          </w:tcPr>
          <w:p w14:paraId="4A23AE5E" w14:textId="77777777" w:rsidR="00F94E4A" w:rsidRPr="00F574D6" w:rsidRDefault="00F94E4A" w:rsidP="00F94E4A">
            <w:pPr>
              <w:autoSpaceDE w:val="0"/>
              <w:autoSpaceDN w:val="0"/>
              <w:adjustRightInd w:val="0"/>
              <w:jc w:val="center"/>
              <w:rPr>
                <w:sz w:val="20"/>
                <w:szCs w:val="20"/>
              </w:rPr>
            </w:pPr>
            <w:r w:rsidRPr="00F574D6">
              <w:rPr>
                <w:sz w:val="20"/>
                <w:szCs w:val="20"/>
              </w:rPr>
              <w:t>1</w:t>
            </w:r>
          </w:p>
        </w:tc>
        <w:tc>
          <w:tcPr>
            <w:tcW w:w="3060" w:type="dxa"/>
          </w:tcPr>
          <w:p w14:paraId="55E53366" w14:textId="77777777" w:rsidR="00F94E4A" w:rsidRPr="00F574D6" w:rsidRDefault="00F94E4A" w:rsidP="00F94E4A">
            <w:pPr>
              <w:autoSpaceDE w:val="0"/>
              <w:autoSpaceDN w:val="0"/>
              <w:adjustRightInd w:val="0"/>
              <w:rPr>
                <w:sz w:val="20"/>
                <w:szCs w:val="20"/>
              </w:rPr>
            </w:pPr>
            <w:r w:rsidRPr="00F574D6">
              <w:rPr>
                <w:sz w:val="20"/>
                <w:szCs w:val="20"/>
              </w:rPr>
              <w:t>R.C.C.</w:t>
            </w:r>
          </w:p>
        </w:tc>
        <w:tc>
          <w:tcPr>
            <w:tcW w:w="990" w:type="dxa"/>
          </w:tcPr>
          <w:p w14:paraId="54F1B56F"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810" w:type="dxa"/>
          </w:tcPr>
          <w:p w14:paraId="57CA33F2" w14:textId="77777777" w:rsidR="00F94E4A" w:rsidRPr="00F574D6" w:rsidRDefault="00F94E4A" w:rsidP="00F94E4A">
            <w:pPr>
              <w:autoSpaceDE w:val="0"/>
              <w:autoSpaceDN w:val="0"/>
              <w:adjustRightInd w:val="0"/>
              <w:jc w:val="center"/>
              <w:rPr>
                <w:sz w:val="20"/>
                <w:szCs w:val="20"/>
              </w:rPr>
            </w:pPr>
            <w:r w:rsidRPr="00F574D6">
              <w:rPr>
                <w:sz w:val="20"/>
                <w:szCs w:val="20"/>
              </w:rPr>
              <w:t>2000</w:t>
            </w:r>
          </w:p>
        </w:tc>
        <w:tc>
          <w:tcPr>
            <w:tcW w:w="810" w:type="dxa"/>
          </w:tcPr>
          <w:p w14:paraId="0337B5D7" w14:textId="77777777" w:rsidR="00F94E4A" w:rsidRPr="00F574D6" w:rsidRDefault="00F94E4A" w:rsidP="00F94E4A">
            <w:pPr>
              <w:autoSpaceDE w:val="0"/>
              <w:autoSpaceDN w:val="0"/>
              <w:adjustRightInd w:val="0"/>
              <w:jc w:val="center"/>
              <w:rPr>
                <w:sz w:val="20"/>
                <w:szCs w:val="20"/>
              </w:rPr>
            </w:pPr>
            <w:r w:rsidRPr="00F574D6">
              <w:rPr>
                <w:sz w:val="20"/>
                <w:szCs w:val="20"/>
              </w:rPr>
              <w:t>0.30</w:t>
            </w:r>
          </w:p>
        </w:tc>
        <w:tc>
          <w:tcPr>
            <w:tcW w:w="792" w:type="dxa"/>
          </w:tcPr>
          <w:p w14:paraId="0B47B44D" w14:textId="77777777" w:rsidR="00F94E4A" w:rsidRPr="00F574D6" w:rsidRDefault="00F94E4A" w:rsidP="00F94E4A">
            <w:pPr>
              <w:autoSpaceDE w:val="0"/>
              <w:autoSpaceDN w:val="0"/>
              <w:adjustRightInd w:val="0"/>
              <w:jc w:val="center"/>
              <w:rPr>
                <w:sz w:val="20"/>
                <w:szCs w:val="20"/>
              </w:rPr>
            </w:pPr>
            <w:r w:rsidRPr="00F574D6">
              <w:rPr>
                <w:sz w:val="20"/>
                <w:szCs w:val="20"/>
              </w:rPr>
              <w:t>1.80</w:t>
            </w:r>
          </w:p>
        </w:tc>
        <w:tc>
          <w:tcPr>
            <w:tcW w:w="1080" w:type="dxa"/>
          </w:tcPr>
          <w:p w14:paraId="58DCB47B"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1710" w:type="dxa"/>
          </w:tcPr>
          <w:p w14:paraId="2604C099"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r>
      <w:tr w:rsidR="00F94E4A" w:rsidRPr="001849CF" w14:paraId="254995CB" w14:textId="77777777" w:rsidTr="002D4538">
        <w:tc>
          <w:tcPr>
            <w:tcW w:w="468" w:type="dxa"/>
          </w:tcPr>
          <w:p w14:paraId="5CC5E998" w14:textId="77777777" w:rsidR="00F94E4A" w:rsidRPr="00F574D6" w:rsidRDefault="00F94E4A" w:rsidP="00F94E4A">
            <w:pPr>
              <w:autoSpaceDE w:val="0"/>
              <w:autoSpaceDN w:val="0"/>
              <w:adjustRightInd w:val="0"/>
              <w:jc w:val="center"/>
              <w:rPr>
                <w:sz w:val="20"/>
                <w:szCs w:val="20"/>
              </w:rPr>
            </w:pPr>
            <w:r w:rsidRPr="00F574D6">
              <w:rPr>
                <w:sz w:val="20"/>
                <w:szCs w:val="20"/>
              </w:rPr>
              <w:t>2</w:t>
            </w:r>
          </w:p>
        </w:tc>
        <w:tc>
          <w:tcPr>
            <w:tcW w:w="3060" w:type="dxa"/>
          </w:tcPr>
          <w:p w14:paraId="2F9F4ED3" w14:textId="77777777" w:rsidR="00F94E4A" w:rsidRPr="00F574D6" w:rsidRDefault="00F94E4A" w:rsidP="00F94E4A">
            <w:pPr>
              <w:autoSpaceDE w:val="0"/>
              <w:autoSpaceDN w:val="0"/>
              <w:adjustRightInd w:val="0"/>
              <w:rPr>
                <w:sz w:val="20"/>
                <w:szCs w:val="20"/>
              </w:rPr>
            </w:pPr>
            <w:r w:rsidRPr="00F574D6">
              <w:rPr>
                <w:sz w:val="20"/>
                <w:szCs w:val="20"/>
              </w:rPr>
              <w:t>A.C</w:t>
            </w:r>
          </w:p>
        </w:tc>
        <w:tc>
          <w:tcPr>
            <w:tcW w:w="990" w:type="dxa"/>
          </w:tcPr>
          <w:p w14:paraId="0D9FCFFE"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810" w:type="dxa"/>
          </w:tcPr>
          <w:p w14:paraId="46FB06DC" w14:textId="77777777" w:rsidR="00F94E4A" w:rsidRPr="00F574D6" w:rsidRDefault="00F94E4A" w:rsidP="00F94E4A">
            <w:pPr>
              <w:autoSpaceDE w:val="0"/>
              <w:autoSpaceDN w:val="0"/>
              <w:adjustRightInd w:val="0"/>
              <w:jc w:val="center"/>
              <w:rPr>
                <w:sz w:val="20"/>
                <w:szCs w:val="20"/>
              </w:rPr>
            </w:pPr>
            <w:r w:rsidRPr="00F574D6">
              <w:rPr>
                <w:sz w:val="20"/>
                <w:szCs w:val="20"/>
              </w:rPr>
              <w:t>600</w:t>
            </w:r>
          </w:p>
        </w:tc>
        <w:tc>
          <w:tcPr>
            <w:tcW w:w="810" w:type="dxa"/>
          </w:tcPr>
          <w:p w14:paraId="2742F99E" w14:textId="77777777" w:rsidR="00F94E4A" w:rsidRPr="00F574D6" w:rsidRDefault="00F94E4A" w:rsidP="00F94E4A">
            <w:pPr>
              <w:autoSpaceDE w:val="0"/>
              <w:autoSpaceDN w:val="0"/>
              <w:adjustRightInd w:val="0"/>
              <w:jc w:val="center"/>
              <w:rPr>
                <w:sz w:val="20"/>
                <w:szCs w:val="20"/>
              </w:rPr>
            </w:pPr>
            <w:r w:rsidRPr="00F574D6">
              <w:rPr>
                <w:sz w:val="20"/>
                <w:szCs w:val="20"/>
              </w:rPr>
              <w:t>0.30</w:t>
            </w:r>
          </w:p>
        </w:tc>
        <w:tc>
          <w:tcPr>
            <w:tcW w:w="792" w:type="dxa"/>
          </w:tcPr>
          <w:p w14:paraId="4F6EF81E" w14:textId="77777777" w:rsidR="00F94E4A" w:rsidRPr="00F574D6" w:rsidRDefault="00F94E4A" w:rsidP="00F94E4A">
            <w:pPr>
              <w:autoSpaceDE w:val="0"/>
              <w:autoSpaceDN w:val="0"/>
              <w:adjustRightInd w:val="0"/>
              <w:jc w:val="center"/>
              <w:rPr>
                <w:sz w:val="20"/>
                <w:szCs w:val="20"/>
              </w:rPr>
            </w:pPr>
            <w:r w:rsidRPr="00F574D6">
              <w:rPr>
                <w:sz w:val="20"/>
                <w:szCs w:val="20"/>
              </w:rPr>
              <w:t>6.00</w:t>
            </w:r>
          </w:p>
        </w:tc>
        <w:tc>
          <w:tcPr>
            <w:tcW w:w="1080" w:type="dxa"/>
          </w:tcPr>
          <w:p w14:paraId="6F3168F1"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1710" w:type="dxa"/>
          </w:tcPr>
          <w:p w14:paraId="5593E1C8"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r>
      <w:tr w:rsidR="00F94E4A" w:rsidRPr="001849CF" w14:paraId="59EFEFEB" w14:textId="77777777" w:rsidTr="002D4538">
        <w:tc>
          <w:tcPr>
            <w:tcW w:w="468" w:type="dxa"/>
          </w:tcPr>
          <w:p w14:paraId="130441F3" w14:textId="77777777" w:rsidR="00F94E4A" w:rsidRPr="00F574D6" w:rsidRDefault="00F94E4A" w:rsidP="00F94E4A">
            <w:pPr>
              <w:autoSpaceDE w:val="0"/>
              <w:autoSpaceDN w:val="0"/>
              <w:adjustRightInd w:val="0"/>
              <w:jc w:val="center"/>
              <w:rPr>
                <w:sz w:val="20"/>
                <w:szCs w:val="20"/>
              </w:rPr>
            </w:pPr>
            <w:r w:rsidRPr="00F574D6">
              <w:rPr>
                <w:sz w:val="20"/>
                <w:szCs w:val="20"/>
              </w:rPr>
              <w:t>3</w:t>
            </w:r>
          </w:p>
        </w:tc>
        <w:tc>
          <w:tcPr>
            <w:tcW w:w="3060" w:type="dxa"/>
          </w:tcPr>
          <w:p w14:paraId="2562B968" w14:textId="77777777" w:rsidR="00F94E4A" w:rsidRPr="00F574D6" w:rsidRDefault="00F94E4A" w:rsidP="00F94E4A">
            <w:pPr>
              <w:autoSpaceDE w:val="0"/>
              <w:autoSpaceDN w:val="0"/>
              <w:adjustRightInd w:val="0"/>
              <w:rPr>
                <w:sz w:val="20"/>
                <w:szCs w:val="20"/>
              </w:rPr>
            </w:pPr>
            <w:r w:rsidRPr="00F574D6">
              <w:rPr>
                <w:sz w:val="20"/>
                <w:szCs w:val="20"/>
              </w:rPr>
              <w:t>HDPE/PVC</w:t>
            </w:r>
          </w:p>
        </w:tc>
        <w:tc>
          <w:tcPr>
            <w:tcW w:w="990" w:type="dxa"/>
          </w:tcPr>
          <w:p w14:paraId="576F921D" w14:textId="77777777" w:rsidR="00F94E4A" w:rsidRPr="00F574D6" w:rsidRDefault="00F94E4A" w:rsidP="00F94E4A">
            <w:pPr>
              <w:autoSpaceDE w:val="0"/>
              <w:autoSpaceDN w:val="0"/>
              <w:adjustRightInd w:val="0"/>
              <w:jc w:val="center"/>
              <w:rPr>
                <w:sz w:val="20"/>
                <w:szCs w:val="20"/>
              </w:rPr>
            </w:pPr>
            <w:r w:rsidRPr="00F574D6">
              <w:rPr>
                <w:sz w:val="20"/>
                <w:szCs w:val="20"/>
              </w:rPr>
              <w:t>20</w:t>
            </w:r>
          </w:p>
        </w:tc>
        <w:tc>
          <w:tcPr>
            <w:tcW w:w="810" w:type="dxa"/>
          </w:tcPr>
          <w:p w14:paraId="6E453960"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810" w:type="dxa"/>
          </w:tcPr>
          <w:p w14:paraId="70B705B8" w14:textId="77777777" w:rsidR="00F94E4A" w:rsidRPr="00F574D6" w:rsidRDefault="00F94E4A" w:rsidP="00F94E4A">
            <w:pPr>
              <w:autoSpaceDE w:val="0"/>
              <w:autoSpaceDN w:val="0"/>
              <w:adjustRightInd w:val="0"/>
              <w:jc w:val="center"/>
              <w:rPr>
                <w:sz w:val="20"/>
                <w:szCs w:val="20"/>
              </w:rPr>
            </w:pPr>
            <w:r w:rsidRPr="00F574D6">
              <w:rPr>
                <w:sz w:val="20"/>
                <w:szCs w:val="20"/>
              </w:rPr>
              <w:t>0.30</w:t>
            </w:r>
          </w:p>
        </w:tc>
        <w:tc>
          <w:tcPr>
            <w:tcW w:w="792" w:type="dxa"/>
          </w:tcPr>
          <w:p w14:paraId="386348C6" w14:textId="77777777" w:rsidR="00F94E4A" w:rsidRPr="00F574D6" w:rsidRDefault="00F94E4A" w:rsidP="00F94E4A">
            <w:pPr>
              <w:autoSpaceDE w:val="0"/>
              <w:autoSpaceDN w:val="0"/>
              <w:adjustRightInd w:val="0"/>
              <w:jc w:val="center"/>
              <w:rPr>
                <w:sz w:val="20"/>
                <w:szCs w:val="20"/>
              </w:rPr>
            </w:pPr>
            <w:r w:rsidRPr="00F574D6">
              <w:rPr>
                <w:sz w:val="20"/>
                <w:szCs w:val="20"/>
              </w:rPr>
              <w:t>1.80</w:t>
            </w:r>
          </w:p>
        </w:tc>
        <w:tc>
          <w:tcPr>
            <w:tcW w:w="1080" w:type="dxa"/>
          </w:tcPr>
          <w:p w14:paraId="53EBA12E"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1710" w:type="dxa"/>
          </w:tcPr>
          <w:p w14:paraId="119345F8"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r>
      <w:tr w:rsidR="00F94E4A" w:rsidRPr="001849CF" w14:paraId="4326E286" w14:textId="77777777" w:rsidTr="002D4538">
        <w:tc>
          <w:tcPr>
            <w:tcW w:w="468" w:type="dxa"/>
          </w:tcPr>
          <w:p w14:paraId="64D3E662" w14:textId="77777777" w:rsidR="00F94E4A" w:rsidRPr="00F574D6" w:rsidRDefault="00F94E4A" w:rsidP="00F94E4A">
            <w:pPr>
              <w:autoSpaceDE w:val="0"/>
              <w:autoSpaceDN w:val="0"/>
              <w:adjustRightInd w:val="0"/>
              <w:jc w:val="center"/>
              <w:rPr>
                <w:sz w:val="20"/>
                <w:szCs w:val="20"/>
              </w:rPr>
            </w:pPr>
            <w:r w:rsidRPr="00F574D6">
              <w:rPr>
                <w:sz w:val="20"/>
                <w:szCs w:val="20"/>
              </w:rPr>
              <w:t>4</w:t>
            </w:r>
          </w:p>
        </w:tc>
        <w:tc>
          <w:tcPr>
            <w:tcW w:w="3060" w:type="dxa"/>
          </w:tcPr>
          <w:p w14:paraId="303A198A" w14:textId="77777777" w:rsidR="00F94E4A" w:rsidRPr="00F574D6" w:rsidRDefault="00F94E4A" w:rsidP="00F94E4A">
            <w:pPr>
              <w:autoSpaceDE w:val="0"/>
              <w:autoSpaceDN w:val="0"/>
              <w:adjustRightInd w:val="0"/>
              <w:rPr>
                <w:sz w:val="20"/>
                <w:szCs w:val="20"/>
              </w:rPr>
            </w:pPr>
            <w:r w:rsidRPr="00F574D6">
              <w:rPr>
                <w:sz w:val="20"/>
                <w:szCs w:val="20"/>
              </w:rPr>
              <w:t xml:space="preserve">C.I (For water with positive </w:t>
            </w:r>
            <w:proofErr w:type="spellStart"/>
            <w:r w:rsidRPr="00F574D6">
              <w:rPr>
                <w:sz w:val="20"/>
                <w:szCs w:val="20"/>
              </w:rPr>
              <w:t>Langelier's</w:t>
            </w:r>
            <w:proofErr w:type="spellEnd"/>
            <w:r w:rsidRPr="00F574D6">
              <w:rPr>
                <w:sz w:val="20"/>
                <w:szCs w:val="20"/>
              </w:rPr>
              <w:t xml:space="preserve"> Index**)</w:t>
            </w:r>
          </w:p>
        </w:tc>
        <w:tc>
          <w:tcPr>
            <w:tcW w:w="990" w:type="dxa"/>
          </w:tcPr>
          <w:p w14:paraId="3FF2981A"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810" w:type="dxa"/>
          </w:tcPr>
          <w:p w14:paraId="58C1F689" w14:textId="77777777" w:rsidR="00F94E4A" w:rsidRPr="00F574D6" w:rsidRDefault="00F94E4A" w:rsidP="00F94E4A">
            <w:pPr>
              <w:autoSpaceDE w:val="0"/>
              <w:autoSpaceDN w:val="0"/>
              <w:adjustRightInd w:val="0"/>
              <w:jc w:val="center"/>
              <w:rPr>
                <w:sz w:val="20"/>
                <w:szCs w:val="20"/>
              </w:rPr>
            </w:pPr>
            <w:r w:rsidRPr="00F574D6">
              <w:rPr>
                <w:sz w:val="20"/>
                <w:szCs w:val="20"/>
              </w:rPr>
              <w:t>1000</w:t>
            </w:r>
          </w:p>
        </w:tc>
        <w:tc>
          <w:tcPr>
            <w:tcW w:w="810" w:type="dxa"/>
          </w:tcPr>
          <w:p w14:paraId="241BBE7D" w14:textId="77777777" w:rsidR="00F94E4A" w:rsidRPr="00F574D6" w:rsidRDefault="00F94E4A" w:rsidP="00F94E4A">
            <w:pPr>
              <w:autoSpaceDE w:val="0"/>
              <w:autoSpaceDN w:val="0"/>
              <w:adjustRightInd w:val="0"/>
              <w:jc w:val="center"/>
              <w:rPr>
                <w:sz w:val="20"/>
                <w:szCs w:val="20"/>
              </w:rPr>
            </w:pPr>
            <w:r w:rsidRPr="00F574D6">
              <w:rPr>
                <w:sz w:val="20"/>
                <w:szCs w:val="20"/>
              </w:rPr>
              <w:t>0.30</w:t>
            </w:r>
          </w:p>
        </w:tc>
        <w:tc>
          <w:tcPr>
            <w:tcW w:w="792" w:type="dxa"/>
          </w:tcPr>
          <w:p w14:paraId="57677748" w14:textId="77777777" w:rsidR="00F94E4A" w:rsidRPr="00F574D6" w:rsidRDefault="00F94E4A" w:rsidP="00F94E4A">
            <w:pPr>
              <w:autoSpaceDE w:val="0"/>
              <w:autoSpaceDN w:val="0"/>
              <w:adjustRightInd w:val="0"/>
              <w:jc w:val="center"/>
              <w:rPr>
                <w:sz w:val="20"/>
                <w:szCs w:val="20"/>
              </w:rPr>
            </w:pPr>
            <w:r w:rsidRPr="00F574D6">
              <w:rPr>
                <w:sz w:val="20"/>
                <w:szCs w:val="20"/>
              </w:rPr>
              <w:t>1.80</w:t>
            </w:r>
          </w:p>
        </w:tc>
        <w:tc>
          <w:tcPr>
            <w:tcW w:w="1080" w:type="dxa"/>
          </w:tcPr>
          <w:p w14:paraId="3757F600"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1710" w:type="dxa"/>
          </w:tcPr>
          <w:p w14:paraId="4485269B" w14:textId="77777777" w:rsidR="00F94E4A" w:rsidRPr="00F574D6" w:rsidRDefault="00F94E4A" w:rsidP="00F94E4A">
            <w:pPr>
              <w:autoSpaceDE w:val="0"/>
              <w:autoSpaceDN w:val="0"/>
              <w:adjustRightInd w:val="0"/>
              <w:jc w:val="center"/>
              <w:rPr>
                <w:sz w:val="20"/>
                <w:szCs w:val="20"/>
              </w:rPr>
            </w:pPr>
            <w:r w:rsidRPr="00F574D6">
              <w:rPr>
                <w:sz w:val="20"/>
                <w:szCs w:val="20"/>
              </w:rPr>
              <w:t>0.85*</w:t>
            </w:r>
          </w:p>
        </w:tc>
      </w:tr>
      <w:tr w:rsidR="00F94E4A" w:rsidRPr="001849CF" w14:paraId="0BD12F8F" w14:textId="77777777" w:rsidTr="002D4538">
        <w:tc>
          <w:tcPr>
            <w:tcW w:w="468" w:type="dxa"/>
          </w:tcPr>
          <w:p w14:paraId="45CCFCD4" w14:textId="77777777" w:rsidR="00F94E4A" w:rsidRPr="00F574D6" w:rsidRDefault="00F94E4A" w:rsidP="00F94E4A">
            <w:pPr>
              <w:autoSpaceDE w:val="0"/>
              <w:autoSpaceDN w:val="0"/>
              <w:adjustRightInd w:val="0"/>
              <w:jc w:val="center"/>
              <w:rPr>
                <w:sz w:val="20"/>
                <w:szCs w:val="20"/>
              </w:rPr>
            </w:pPr>
            <w:r w:rsidRPr="00F574D6">
              <w:rPr>
                <w:sz w:val="20"/>
                <w:szCs w:val="20"/>
              </w:rPr>
              <w:t>5</w:t>
            </w:r>
          </w:p>
        </w:tc>
        <w:tc>
          <w:tcPr>
            <w:tcW w:w="3060" w:type="dxa"/>
          </w:tcPr>
          <w:p w14:paraId="640C3C29" w14:textId="77777777" w:rsidR="00F94E4A" w:rsidRPr="00F574D6" w:rsidRDefault="00F94E4A" w:rsidP="00F94E4A">
            <w:pPr>
              <w:autoSpaceDE w:val="0"/>
              <w:autoSpaceDN w:val="0"/>
              <w:adjustRightInd w:val="0"/>
              <w:rPr>
                <w:sz w:val="20"/>
                <w:szCs w:val="20"/>
              </w:rPr>
            </w:pPr>
            <w:r w:rsidRPr="00F574D6">
              <w:rPr>
                <w:sz w:val="20"/>
                <w:szCs w:val="20"/>
              </w:rPr>
              <w:t xml:space="preserve">C.I (For water with negative </w:t>
            </w:r>
            <w:proofErr w:type="spellStart"/>
            <w:r w:rsidRPr="00F574D6">
              <w:rPr>
                <w:sz w:val="20"/>
                <w:szCs w:val="20"/>
              </w:rPr>
              <w:t>Langelier's</w:t>
            </w:r>
            <w:proofErr w:type="spellEnd"/>
            <w:r w:rsidRPr="00F574D6">
              <w:rPr>
                <w:sz w:val="20"/>
                <w:szCs w:val="20"/>
              </w:rPr>
              <w:t xml:space="preserve"> Index)</w:t>
            </w:r>
          </w:p>
        </w:tc>
        <w:tc>
          <w:tcPr>
            <w:tcW w:w="990" w:type="dxa"/>
          </w:tcPr>
          <w:p w14:paraId="446CE75B"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810" w:type="dxa"/>
          </w:tcPr>
          <w:p w14:paraId="20F46E92" w14:textId="77777777" w:rsidR="00F94E4A" w:rsidRPr="00F574D6" w:rsidRDefault="00F94E4A" w:rsidP="00F94E4A">
            <w:pPr>
              <w:autoSpaceDE w:val="0"/>
              <w:autoSpaceDN w:val="0"/>
              <w:adjustRightInd w:val="0"/>
              <w:jc w:val="center"/>
              <w:rPr>
                <w:sz w:val="20"/>
                <w:szCs w:val="20"/>
              </w:rPr>
            </w:pPr>
            <w:r w:rsidRPr="00F574D6">
              <w:rPr>
                <w:sz w:val="20"/>
                <w:szCs w:val="20"/>
              </w:rPr>
              <w:t>1000</w:t>
            </w:r>
          </w:p>
        </w:tc>
        <w:tc>
          <w:tcPr>
            <w:tcW w:w="810" w:type="dxa"/>
          </w:tcPr>
          <w:p w14:paraId="5C4288B7" w14:textId="77777777" w:rsidR="00F94E4A" w:rsidRPr="00F574D6" w:rsidRDefault="00F94E4A" w:rsidP="00F94E4A">
            <w:pPr>
              <w:autoSpaceDE w:val="0"/>
              <w:autoSpaceDN w:val="0"/>
              <w:adjustRightInd w:val="0"/>
              <w:jc w:val="center"/>
              <w:rPr>
                <w:sz w:val="20"/>
                <w:szCs w:val="20"/>
              </w:rPr>
            </w:pPr>
            <w:r w:rsidRPr="00F574D6">
              <w:rPr>
                <w:sz w:val="20"/>
                <w:szCs w:val="20"/>
              </w:rPr>
              <w:t>0.30</w:t>
            </w:r>
          </w:p>
        </w:tc>
        <w:tc>
          <w:tcPr>
            <w:tcW w:w="792" w:type="dxa"/>
          </w:tcPr>
          <w:p w14:paraId="7F83BEBA" w14:textId="77777777" w:rsidR="00F94E4A" w:rsidRPr="00F574D6" w:rsidRDefault="00F94E4A" w:rsidP="00F94E4A">
            <w:pPr>
              <w:autoSpaceDE w:val="0"/>
              <w:autoSpaceDN w:val="0"/>
              <w:adjustRightInd w:val="0"/>
              <w:jc w:val="center"/>
              <w:rPr>
                <w:sz w:val="20"/>
                <w:szCs w:val="20"/>
              </w:rPr>
            </w:pPr>
            <w:r w:rsidRPr="00F574D6">
              <w:rPr>
                <w:sz w:val="20"/>
                <w:szCs w:val="20"/>
              </w:rPr>
              <w:t>1.80</w:t>
            </w:r>
          </w:p>
        </w:tc>
        <w:tc>
          <w:tcPr>
            <w:tcW w:w="1080" w:type="dxa"/>
          </w:tcPr>
          <w:p w14:paraId="7C38D523"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1710" w:type="dxa"/>
          </w:tcPr>
          <w:p w14:paraId="2B558B63" w14:textId="77777777" w:rsidR="00F94E4A" w:rsidRPr="00F574D6" w:rsidRDefault="00F94E4A" w:rsidP="00F94E4A">
            <w:pPr>
              <w:autoSpaceDE w:val="0"/>
              <w:autoSpaceDN w:val="0"/>
              <w:adjustRightInd w:val="0"/>
              <w:jc w:val="center"/>
              <w:rPr>
                <w:sz w:val="20"/>
                <w:szCs w:val="20"/>
              </w:rPr>
            </w:pPr>
            <w:r w:rsidRPr="00F574D6">
              <w:rPr>
                <w:sz w:val="20"/>
                <w:szCs w:val="20"/>
              </w:rPr>
              <w:t>0.53*</w:t>
            </w:r>
          </w:p>
        </w:tc>
      </w:tr>
      <w:tr w:rsidR="00F94E4A" w:rsidRPr="001849CF" w14:paraId="04113C2D" w14:textId="77777777" w:rsidTr="002D4538">
        <w:tc>
          <w:tcPr>
            <w:tcW w:w="468" w:type="dxa"/>
          </w:tcPr>
          <w:p w14:paraId="731A2536" w14:textId="77777777" w:rsidR="00F94E4A" w:rsidRPr="00F574D6" w:rsidRDefault="00F94E4A" w:rsidP="00F94E4A">
            <w:pPr>
              <w:autoSpaceDE w:val="0"/>
              <w:autoSpaceDN w:val="0"/>
              <w:adjustRightInd w:val="0"/>
              <w:jc w:val="center"/>
              <w:rPr>
                <w:sz w:val="20"/>
                <w:szCs w:val="20"/>
              </w:rPr>
            </w:pPr>
            <w:r w:rsidRPr="00F574D6">
              <w:rPr>
                <w:sz w:val="20"/>
                <w:szCs w:val="20"/>
              </w:rPr>
              <w:t>6</w:t>
            </w:r>
          </w:p>
        </w:tc>
        <w:tc>
          <w:tcPr>
            <w:tcW w:w="3060" w:type="dxa"/>
          </w:tcPr>
          <w:p w14:paraId="4D128586" w14:textId="77777777" w:rsidR="00F94E4A" w:rsidRPr="00F574D6" w:rsidRDefault="00F94E4A" w:rsidP="00F94E4A">
            <w:pPr>
              <w:autoSpaceDE w:val="0"/>
              <w:autoSpaceDN w:val="0"/>
              <w:adjustRightInd w:val="0"/>
              <w:rPr>
                <w:sz w:val="20"/>
                <w:szCs w:val="20"/>
              </w:rPr>
            </w:pPr>
            <w:r w:rsidRPr="00F574D6">
              <w:rPr>
                <w:sz w:val="20"/>
                <w:szCs w:val="20"/>
              </w:rPr>
              <w:t xml:space="preserve">Steel (For water with negative </w:t>
            </w:r>
            <w:proofErr w:type="spellStart"/>
            <w:r w:rsidRPr="00F574D6">
              <w:rPr>
                <w:sz w:val="20"/>
                <w:szCs w:val="20"/>
              </w:rPr>
              <w:t>Langelier's</w:t>
            </w:r>
            <w:proofErr w:type="spellEnd"/>
            <w:r w:rsidRPr="00F574D6">
              <w:rPr>
                <w:sz w:val="20"/>
                <w:szCs w:val="20"/>
              </w:rPr>
              <w:t xml:space="preserve"> Index)</w:t>
            </w:r>
          </w:p>
        </w:tc>
        <w:tc>
          <w:tcPr>
            <w:tcW w:w="990" w:type="dxa"/>
          </w:tcPr>
          <w:p w14:paraId="5A9937BA"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810" w:type="dxa"/>
          </w:tcPr>
          <w:p w14:paraId="42FBB070" w14:textId="77777777" w:rsidR="00F94E4A" w:rsidRPr="00F574D6" w:rsidRDefault="00F94E4A" w:rsidP="00F94E4A">
            <w:pPr>
              <w:autoSpaceDE w:val="0"/>
              <w:autoSpaceDN w:val="0"/>
              <w:adjustRightInd w:val="0"/>
              <w:jc w:val="center"/>
              <w:rPr>
                <w:sz w:val="20"/>
                <w:szCs w:val="20"/>
              </w:rPr>
            </w:pPr>
            <w:r w:rsidRPr="00F574D6">
              <w:rPr>
                <w:sz w:val="20"/>
                <w:szCs w:val="20"/>
              </w:rPr>
              <w:t>2000</w:t>
            </w:r>
          </w:p>
        </w:tc>
        <w:tc>
          <w:tcPr>
            <w:tcW w:w="810" w:type="dxa"/>
          </w:tcPr>
          <w:p w14:paraId="4CAC98AC" w14:textId="77777777" w:rsidR="00F94E4A" w:rsidRPr="00F574D6" w:rsidRDefault="00F94E4A" w:rsidP="00F94E4A">
            <w:pPr>
              <w:autoSpaceDE w:val="0"/>
              <w:autoSpaceDN w:val="0"/>
              <w:adjustRightInd w:val="0"/>
              <w:jc w:val="center"/>
              <w:rPr>
                <w:sz w:val="20"/>
                <w:szCs w:val="20"/>
              </w:rPr>
            </w:pPr>
            <w:r w:rsidRPr="00F574D6">
              <w:rPr>
                <w:sz w:val="20"/>
                <w:szCs w:val="20"/>
              </w:rPr>
              <w:t>0.30</w:t>
            </w:r>
          </w:p>
        </w:tc>
        <w:tc>
          <w:tcPr>
            <w:tcW w:w="792" w:type="dxa"/>
          </w:tcPr>
          <w:p w14:paraId="1469CC1D" w14:textId="77777777" w:rsidR="00F94E4A" w:rsidRPr="00F574D6" w:rsidRDefault="00F94E4A" w:rsidP="00F94E4A">
            <w:pPr>
              <w:autoSpaceDE w:val="0"/>
              <w:autoSpaceDN w:val="0"/>
              <w:adjustRightInd w:val="0"/>
              <w:jc w:val="center"/>
              <w:rPr>
                <w:sz w:val="20"/>
                <w:szCs w:val="20"/>
              </w:rPr>
            </w:pPr>
            <w:r w:rsidRPr="00F574D6">
              <w:rPr>
                <w:sz w:val="20"/>
                <w:szCs w:val="20"/>
              </w:rPr>
              <w:t>2.10</w:t>
            </w:r>
          </w:p>
        </w:tc>
        <w:tc>
          <w:tcPr>
            <w:tcW w:w="1080" w:type="dxa"/>
          </w:tcPr>
          <w:p w14:paraId="39C82EE8"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1710" w:type="dxa"/>
          </w:tcPr>
          <w:p w14:paraId="4FBC40DD" w14:textId="77777777" w:rsidR="00F94E4A" w:rsidRPr="00F574D6" w:rsidRDefault="00F94E4A" w:rsidP="00F94E4A">
            <w:pPr>
              <w:autoSpaceDE w:val="0"/>
              <w:autoSpaceDN w:val="0"/>
              <w:adjustRightInd w:val="0"/>
              <w:jc w:val="center"/>
              <w:rPr>
                <w:sz w:val="20"/>
                <w:szCs w:val="20"/>
              </w:rPr>
            </w:pPr>
            <w:r w:rsidRPr="00F574D6">
              <w:rPr>
                <w:sz w:val="20"/>
                <w:szCs w:val="20"/>
              </w:rPr>
              <w:t>0.73*</w:t>
            </w:r>
          </w:p>
        </w:tc>
      </w:tr>
      <w:tr w:rsidR="00F94E4A" w:rsidRPr="001849CF" w14:paraId="0BB79595" w14:textId="77777777" w:rsidTr="002D4538">
        <w:tc>
          <w:tcPr>
            <w:tcW w:w="468" w:type="dxa"/>
          </w:tcPr>
          <w:p w14:paraId="243E2E51" w14:textId="77777777" w:rsidR="00F94E4A" w:rsidRPr="00F574D6" w:rsidRDefault="00F94E4A" w:rsidP="00F94E4A">
            <w:pPr>
              <w:autoSpaceDE w:val="0"/>
              <w:autoSpaceDN w:val="0"/>
              <w:adjustRightInd w:val="0"/>
              <w:jc w:val="center"/>
              <w:rPr>
                <w:sz w:val="20"/>
                <w:szCs w:val="20"/>
              </w:rPr>
            </w:pPr>
            <w:r w:rsidRPr="00F574D6">
              <w:rPr>
                <w:sz w:val="20"/>
                <w:szCs w:val="20"/>
              </w:rPr>
              <w:t>7</w:t>
            </w:r>
          </w:p>
        </w:tc>
        <w:tc>
          <w:tcPr>
            <w:tcW w:w="3060" w:type="dxa"/>
          </w:tcPr>
          <w:p w14:paraId="00839419" w14:textId="77777777" w:rsidR="00F94E4A" w:rsidRPr="00F574D6" w:rsidRDefault="00F94E4A" w:rsidP="00F94E4A">
            <w:pPr>
              <w:autoSpaceDE w:val="0"/>
              <w:autoSpaceDN w:val="0"/>
              <w:adjustRightInd w:val="0"/>
              <w:rPr>
                <w:sz w:val="20"/>
                <w:szCs w:val="20"/>
              </w:rPr>
            </w:pPr>
            <w:r w:rsidRPr="00F574D6">
              <w:rPr>
                <w:sz w:val="20"/>
                <w:szCs w:val="20"/>
              </w:rPr>
              <w:t>SGSW</w:t>
            </w:r>
          </w:p>
        </w:tc>
        <w:tc>
          <w:tcPr>
            <w:tcW w:w="990" w:type="dxa"/>
          </w:tcPr>
          <w:p w14:paraId="52D53F2C"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810" w:type="dxa"/>
          </w:tcPr>
          <w:p w14:paraId="59E56EC0" w14:textId="77777777" w:rsidR="00F94E4A" w:rsidRPr="00F574D6" w:rsidRDefault="00F94E4A" w:rsidP="00F94E4A">
            <w:pPr>
              <w:autoSpaceDE w:val="0"/>
              <w:autoSpaceDN w:val="0"/>
              <w:adjustRightInd w:val="0"/>
              <w:jc w:val="center"/>
              <w:rPr>
                <w:sz w:val="20"/>
                <w:szCs w:val="20"/>
              </w:rPr>
            </w:pPr>
            <w:r w:rsidRPr="00F574D6">
              <w:rPr>
                <w:sz w:val="20"/>
                <w:szCs w:val="20"/>
              </w:rPr>
              <w:t>600</w:t>
            </w:r>
          </w:p>
        </w:tc>
        <w:tc>
          <w:tcPr>
            <w:tcW w:w="810" w:type="dxa"/>
          </w:tcPr>
          <w:p w14:paraId="51D6930A" w14:textId="77777777" w:rsidR="00F94E4A" w:rsidRPr="00F574D6" w:rsidRDefault="00F94E4A" w:rsidP="00F94E4A">
            <w:pPr>
              <w:autoSpaceDE w:val="0"/>
              <w:autoSpaceDN w:val="0"/>
              <w:adjustRightInd w:val="0"/>
              <w:jc w:val="center"/>
              <w:rPr>
                <w:sz w:val="20"/>
                <w:szCs w:val="20"/>
              </w:rPr>
            </w:pPr>
            <w:r w:rsidRPr="00F574D6">
              <w:rPr>
                <w:sz w:val="20"/>
                <w:szCs w:val="20"/>
              </w:rPr>
              <w:t>0.30</w:t>
            </w:r>
          </w:p>
        </w:tc>
        <w:tc>
          <w:tcPr>
            <w:tcW w:w="792" w:type="dxa"/>
          </w:tcPr>
          <w:p w14:paraId="2FD3D7ED" w14:textId="77777777" w:rsidR="00F94E4A" w:rsidRPr="00F574D6" w:rsidRDefault="00F94E4A" w:rsidP="00F94E4A">
            <w:pPr>
              <w:autoSpaceDE w:val="0"/>
              <w:autoSpaceDN w:val="0"/>
              <w:adjustRightInd w:val="0"/>
              <w:jc w:val="center"/>
              <w:rPr>
                <w:sz w:val="20"/>
                <w:szCs w:val="20"/>
              </w:rPr>
            </w:pPr>
            <w:r w:rsidRPr="00F574D6">
              <w:rPr>
                <w:sz w:val="20"/>
                <w:szCs w:val="20"/>
              </w:rPr>
              <w:t>2.10</w:t>
            </w:r>
          </w:p>
        </w:tc>
        <w:tc>
          <w:tcPr>
            <w:tcW w:w="1080" w:type="dxa"/>
          </w:tcPr>
          <w:p w14:paraId="6D0F6B26"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1710" w:type="dxa"/>
          </w:tcPr>
          <w:p w14:paraId="038E78A9"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r>
      <w:tr w:rsidR="00F94E4A" w:rsidRPr="001849CF" w14:paraId="3079449D" w14:textId="77777777" w:rsidTr="002D4538">
        <w:tc>
          <w:tcPr>
            <w:tcW w:w="468" w:type="dxa"/>
          </w:tcPr>
          <w:p w14:paraId="1CF232B9" w14:textId="77777777" w:rsidR="00F94E4A" w:rsidRPr="00F574D6" w:rsidRDefault="00F94E4A" w:rsidP="00F94E4A">
            <w:pPr>
              <w:autoSpaceDE w:val="0"/>
              <w:autoSpaceDN w:val="0"/>
              <w:adjustRightInd w:val="0"/>
              <w:jc w:val="center"/>
              <w:rPr>
                <w:sz w:val="20"/>
                <w:szCs w:val="20"/>
              </w:rPr>
            </w:pPr>
            <w:r w:rsidRPr="00F574D6">
              <w:rPr>
                <w:sz w:val="20"/>
                <w:szCs w:val="20"/>
              </w:rPr>
              <w:t>8</w:t>
            </w:r>
          </w:p>
        </w:tc>
        <w:tc>
          <w:tcPr>
            <w:tcW w:w="3060" w:type="dxa"/>
          </w:tcPr>
          <w:p w14:paraId="1290A286" w14:textId="77777777" w:rsidR="00F94E4A" w:rsidRPr="00F574D6" w:rsidRDefault="00F94E4A" w:rsidP="00F94E4A">
            <w:pPr>
              <w:autoSpaceDE w:val="0"/>
              <w:autoSpaceDN w:val="0"/>
              <w:adjustRightInd w:val="0"/>
              <w:rPr>
                <w:sz w:val="20"/>
                <w:szCs w:val="20"/>
              </w:rPr>
            </w:pPr>
            <w:r w:rsidRPr="00F574D6">
              <w:rPr>
                <w:sz w:val="20"/>
                <w:szCs w:val="20"/>
              </w:rPr>
              <w:t xml:space="preserve">G.I (For water with positive </w:t>
            </w:r>
            <w:proofErr w:type="spellStart"/>
            <w:r w:rsidRPr="00F574D6">
              <w:rPr>
                <w:sz w:val="20"/>
                <w:szCs w:val="20"/>
              </w:rPr>
              <w:t>Langelier's</w:t>
            </w:r>
            <w:proofErr w:type="spellEnd"/>
            <w:r w:rsidRPr="00F574D6">
              <w:rPr>
                <w:sz w:val="20"/>
                <w:szCs w:val="20"/>
              </w:rPr>
              <w:t xml:space="preserve"> Index)</w:t>
            </w:r>
          </w:p>
        </w:tc>
        <w:tc>
          <w:tcPr>
            <w:tcW w:w="990" w:type="dxa"/>
          </w:tcPr>
          <w:p w14:paraId="51B7B4D0" w14:textId="77777777" w:rsidR="00F94E4A" w:rsidRPr="00F574D6" w:rsidRDefault="00F94E4A" w:rsidP="00F94E4A">
            <w:pPr>
              <w:autoSpaceDE w:val="0"/>
              <w:autoSpaceDN w:val="0"/>
              <w:adjustRightInd w:val="0"/>
              <w:jc w:val="center"/>
              <w:rPr>
                <w:sz w:val="20"/>
                <w:szCs w:val="20"/>
              </w:rPr>
            </w:pPr>
            <w:r w:rsidRPr="00F574D6">
              <w:rPr>
                <w:sz w:val="20"/>
                <w:szCs w:val="20"/>
              </w:rPr>
              <w:t>15</w:t>
            </w:r>
          </w:p>
        </w:tc>
        <w:tc>
          <w:tcPr>
            <w:tcW w:w="810" w:type="dxa"/>
          </w:tcPr>
          <w:p w14:paraId="0FA06A01" w14:textId="77777777" w:rsidR="00F94E4A" w:rsidRPr="00F574D6" w:rsidRDefault="00F94E4A" w:rsidP="00F94E4A">
            <w:pPr>
              <w:autoSpaceDE w:val="0"/>
              <w:autoSpaceDN w:val="0"/>
              <w:adjustRightInd w:val="0"/>
              <w:jc w:val="center"/>
              <w:rPr>
                <w:sz w:val="20"/>
                <w:szCs w:val="20"/>
              </w:rPr>
            </w:pPr>
            <w:r w:rsidRPr="00F574D6">
              <w:rPr>
                <w:sz w:val="20"/>
                <w:szCs w:val="20"/>
              </w:rPr>
              <w:t>100</w:t>
            </w:r>
          </w:p>
        </w:tc>
        <w:tc>
          <w:tcPr>
            <w:tcW w:w="810" w:type="dxa"/>
          </w:tcPr>
          <w:p w14:paraId="180F650F" w14:textId="77777777" w:rsidR="00F94E4A" w:rsidRPr="00F574D6" w:rsidRDefault="00F94E4A" w:rsidP="00F94E4A">
            <w:pPr>
              <w:autoSpaceDE w:val="0"/>
              <w:autoSpaceDN w:val="0"/>
              <w:adjustRightInd w:val="0"/>
              <w:jc w:val="center"/>
              <w:rPr>
                <w:sz w:val="20"/>
                <w:szCs w:val="20"/>
              </w:rPr>
            </w:pPr>
            <w:r w:rsidRPr="00F574D6">
              <w:rPr>
                <w:sz w:val="20"/>
                <w:szCs w:val="20"/>
              </w:rPr>
              <w:t>0.30</w:t>
            </w:r>
          </w:p>
        </w:tc>
        <w:tc>
          <w:tcPr>
            <w:tcW w:w="792" w:type="dxa"/>
          </w:tcPr>
          <w:p w14:paraId="21A4A8DF" w14:textId="77777777" w:rsidR="00F94E4A" w:rsidRPr="00F574D6" w:rsidRDefault="00F94E4A" w:rsidP="00F94E4A">
            <w:pPr>
              <w:autoSpaceDE w:val="0"/>
              <w:autoSpaceDN w:val="0"/>
              <w:adjustRightInd w:val="0"/>
              <w:jc w:val="center"/>
              <w:rPr>
                <w:sz w:val="20"/>
                <w:szCs w:val="20"/>
              </w:rPr>
            </w:pPr>
            <w:r w:rsidRPr="00F574D6">
              <w:rPr>
                <w:sz w:val="20"/>
                <w:szCs w:val="20"/>
              </w:rPr>
              <w:t>1.50</w:t>
            </w:r>
          </w:p>
        </w:tc>
        <w:tc>
          <w:tcPr>
            <w:tcW w:w="1080" w:type="dxa"/>
          </w:tcPr>
          <w:p w14:paraId="44EF443C" w14:textId="77777777" w:rsidR="00F94E4A" w:rsidRPr="00F574D6" w:rsidRDefault="00F94E4A" w:rsidP="00F94E4A">
            <w:pPr>
              <w:autoSpaceDE w:val="0"/>
              <w:autoSpaceDN w:val="0"/>
              <w:adjustRightInd w:val="0"/>
              <w:jc w:val="center"/>
              <w:rPr>
                <w:sz w:val="20"/>
                <w:szCs w:val="20"/>
              </w:rPr>
            </w:pPr>
            <w:r w:rsidRPr="00F574D6">
              <w:rPr>
                <w:sz w:val="20"/>
                <w:szCs w:val="20"/>
              </w:rPr>
              <w:t>0.87*</w:t>
            </w:r>
          </w:p>
        </w:tc>
        <w:tc>
          <w:tcPr>
            <w:tcW w:w="1710" w:type="dxa"/>
          </w:tcPr>
          <w:p w14:paraId="2A1987BE" w14:textId="77777777" w:rsidR="00F94E4A" w:rsidRPr="00F574D6" w:rsidRDefault="00F94E4A" w:rsidP="00F94E4A">
            <w:pPr>
              <w:autoSpaceDE w:val="0"/>
              <w:autoSpaceDN w:val="0"/>
              <w:adjustRightInd w:val="0"/>
              <w:jc w:val="center"/>
              <w:rPr>
                <w:sz w:val="20"/>
                <w:szCs w:val="20"/>
              </w:rPr>
            </w:pPr>
            <w:r w:rsidRPr="00F574D6">
              <w:rPr>
                <w:sz w:val="20"/>
                <w:szCs w:val="20"/>
              </w:rPr>
              <w:t>0.74</w:t>
            </w:r>
          </w:p>
        </w:tc>
      </w:tr>
    </w:tbl>
    <w:p w14:paraId="374A048A" w14:textId="77777777" w:rsidR="00F94E4A" w:rsidRPr="002D4538" w:rsidRDefault="00F94E4A" w:rsidP="00F94E4A">
      <w:pPr>
        <w:pStyle w:val="NoSpacing"/>
        <w:rPr>
          <w:sz w:val="18"/>
        </w:rPr>
      </w:pPr>
      <w:r w:rsidRPr="002D4538">
        <w:rPr>
          <w:sz w:val="18"/>
        </w:rPr>
        <w:t>Source: INCID, Pipe distribution system for irrigation, 1998</w:t>
      </w:r>
    </w:p>
    <w:p w14:paraId="2D9D033E" w14:textId="77777777" w:rsidR="00F94E4A" w:rsidRPr="002D4538" w:rsidRDefault="00F94E4A" w:rsidP="001571AA">
      <w:pPr>
        <w:pStyle w:val="NoSpacing"/>
        <w:rPr>
          <w:sz w:val="18"/>
        </w:rPr>
      </w:pPr>
      <w:r w:rsidRPr="002D4538">
        <w:rPr>
          <w:sz w:val="18"/>
        </w:rPr>
        <w:t>*These are average Cr values which result in a maximum error of +/- 50% in estimation of surface resistance.</w:t>
      </w:r>
    </w:p>
    <w:p w14:paraId="7B922495" w14:textId="77777777" w:rsidR="00F94E4A" w:rsidRPr="002D4538" w:rsidRDefault="00F94E4A" w:rsidP="001571AA">
      <w:pPr>
        <w:pStyle w:val="NoSpacing"/>
        <w:rPr>
          <w:sz w:val="18"/>
        </w:rPr>
      </w:pPr>
      <w:r w:rsidRPr="002D4538">
        <w:rPr>
          <w:sz w:val="18"/>
        </w:rPr>
        <w:t>**The </w:t>
      </w:r>
      <w:proofErr w:type="spellStart"/>
      <w:r w:rsidRPr="002D4538">
        <w:rPr>
          <w:sz w:val="18"/>
        </w:rPr>
        <w:t>Langelier</w:t>
      </w:r>
      <w:proofErr w:type="spellEnd"/>
      <w:r w:rsidRPr="002D4538">
        <w:rPr>
          <w:sz w:val="18"/>
        </w:rPr>
        <w:t xml:space="preserve"> Index is an approximate indicator of the degree of saturation</w:t>
      </w:r>
      <w:r w:rsidR="00CC3BD9" w:rsidRPr="002D4538">
        <w:rPr>
          <w:sz w:val="18"/>
        </w:rPr>
        <w:t xml:space="preserve"> of calcium carbonate in water.</w:t>
      </w:r>
    </w:p>
    <w:p w14:paraId="309257C6" w14:textId="205E7D65" w:rsidR="00F94E4A" w:rsidRPr="00F94E4A" w:rsidRDefault="00F94E4A" w:rsidP="003F2AF8">
      <w:pPr>
        <w:pStyle w:val="Heading3"/>
      </w:pPr>
      <w:bookmarkStart w:id="585" w:name="_Toc475456071"/>
      <w:bookmarkStart w:id="586" w:name="_Toc493493250"/>
      <w:bookmarkStart w:id="587" w:name="_Toc496777327"/>
      <w:bookmarkStart w:id="588" w:name="_Toc531647241"/>
      <w:r w:rsidRPr="00F94E4A">
        <w:t xml:space="preserve">Effect of </w:t>
      </w:r>
      <w:r w:rsidR="002D4538" w:rsidRPr="00F94E4A">
        <w:t>temperature on coefficient of roughness</w:t>
      </w:r>
      <w:bookmarkEnd w:id="585"/>
      <w:bookmarkEnd w:id="586"/>
      <w:bookmarkEnd w:id="587"/>
      <w:bookmarkEnd w:id="588"/>
    </w:p>
    <w:p w14:paraId="793E1347" w14:textId="77777777" w:rsidR="00F94E4A" w:rsidRPr="001849CF" w:rsidRDefault="00F94E4A" w:rsidP="00F94E4A">
      <w:pPr>
        <w:autoSpaceDE w:val="0"/>
        <w:autoSpaceDN w:val="0"/>
        <w:adjustRightInd w:val="0"/>
      </w:pPr>
      <w:r w:rsidRPr="001849CF">
        <w:t>Analysis carried out to evaluate effect of temperature (viscosity) on value of Cr reveals that the maximum variation of CR for a temperature range of 10</w:t>
      </w:r>
      <w:r w:rsidRPr="001849CF">
        <w:rPr>
          <w:vertAlign w:val="superscript"/>
        </w:rPr>
        <w:t>o</w:t>
      </w:r>
      <w:r w:rsidRPr="001849CF">
        <w:t>C to 30°C is 4.5% for a diameter of 2000 mm at a velocity of 3.0 m/s. In the light of this revelation, Cr values above are presented f</w:t>
      </w:r>
      <w:r w:rsidR="00CC3BD9">
        <w:t>or average temperature of 20°C.</w:t>
      </w:r>
    </w:p>
    <w:p w14:paraId="4E520F77" w14:textId="77777777" w:rsidR="002D4538" w:rsidRDefault="002D4538">
      <w:pPr>
        <w:spacing w:line="240" w:lineRule="auto"/>
        <w:jc w:val="left"/>
        <w:rPr>
          <w:b/>
          <w:i/>
        </w:rPr>
      </w:pPr>
      <w:bookmarkStart w:id="589" w:name="_Toc475456072"/>
      <w:bookmarkStart w:id="590" w:name="_Toc493493251"/>
      <w:bookmarkStart w:id="591" w:name="_Toc496777328"/>
      <w:r>
        <w:br w:type="page"/>
      </w:r>
    </w:p>
    <w:p w14:paraId="5D768E84" w14:textId="5D458026" w:rsidR="00F94E4A" w:rsidRPr="00F94E4A" w:rsidRDefault="00F94E4A" w:rsidP="003F2AF8">
      <w:pPr>
        <w:pStyle w:val="Heading3"/>
      </w:pPr>
      <w:bookmarkStart w:id="592" w:name="_Toc531647242"/>
      <w:r w:rsidRPr="00F94E4A">
        <w:lastRenderedPageBreak/>
        <w:t xml:space="preserve">Reduction in </w:t>
      </w:r>
      <w:r w:rsidR="002D4538" w:rsidRPr="00F94E4A">
        <w:t>carrying capacity of pipe with age</w:t>
      </w:r>
      <w:bookmarkEnd w:id="589"/>
      <w:bookmarkEnd w:id="590"/>
      <w:bookmarkEnd w:id="591"/>
      <w:bookmarkEnd w:id="592"/>
    </w:p>
    <w:p w14:paraId="28464462" w14:textId="77777777" w:rsidR="00F94E4A" w:rsidRDefault="00F94E4A" w:rsidP="00F94E4A">
      <w:pPr>
        <w:autoSpaceDE w:val="0"/>
        <w:autoSpaceDN w:val="0"/>
        <w:adjustRightInd w:val="0"/>
      </w:pPr>
      <w:r w:rsidRPr="001849CF">
        <w:t>The values of Hazen-Williams “C” are at present arbitrarily reduced by about 20 to 23% to cater reduction in carrying capacity of pipes, with age. A recent study has revealed that chemical and bacteriological quality of water and flow velocity affect the reduction in carrying capacity of pipes with age.</w:t>
      </w:r>
    </w:p>
    <w:p w14:paraId="75C676F4" w14:textId="77777777" w:rsidR="00E6243A" w:rsidRPr="001849CF" w:rsidRDefault="00E6243A" w:rsidP="00E6243A">
      <w:pPr>
        <w:autoSpaceDE w:val="0"/>
        <w:autoSpaceDN w:val="0"/>
        <w:adjustRightInd w:val="0"/>
        <w:spacing w:line="240" w:lineRule="auto"/>
      </w:pPr>
    </w:p>
    <w:p w14:paraId="2ABA22B1" w14:textId="77777777" w:rsidR="00F94E4A" w:rsidRPr="001849CF" w:rsidRDefault="00F94E4A" w:rsidP="00F94E4A">
      <w:pPr>
        <w:autoSpaceDE w:val="0"/>
        <w:autoSpaceDN w:val="0"/>
        <w:adjustRightInd w:val="0"/>
      </w:pPr>
      <w:r w:rsidRPr="001849CF">
        <w:t>The data on existing system in some cities has been analyzed along with the experimental information gathered during the study to bring out a rational approach to the reduction in carrying capacity of pipe with age.</w:t>
      </w:r>
    </w:p>
    <w:p w14:paraId="41D1B7E4" w14:textId="77777777" w:rsidR="00F94E4A" w:rsidRPr="001849CF" w:rsidRDefault="00F94E4A" w:rsidP="00E6243A">
      <w:pPr>
        <w:autoSpaceDE w:val="0"/>
        <w:autoSpaceDN w:val="0"/>
        <w:adjustRightInd w:val="0"/>
        <w:spacing w:line="240" w:lineRule="auto"/>
      </w:pPr>
    </w:p>
    <w:p w14:paraId="25888CA2" w14:textId="77777777" w:rsidR="00F94E4A" w:rsidRPr="001849CF" w:rsidRDefault="00F94E4A" w:rsidP="00F94E4A">
      <w:pPr>
        <w:autoSpaceDE w:val="0"/>
        <w:autoSpaceDN w:val="0"/>
        <w:adjustRightInd w:val="0"/>
      </w:pPr>
      <w:r w:rsidRPr="001849CF">
        <w:t>The 'Cr' values obtained in this analysis has shown that, except in the case of CI and Steel pipes while carrying corrosive water, the current practice of arbitrary reduction in 'C' values "coefficient of roughness" results in underutilization of pipe material to the extent of 38 to 71 percent for CI Pipes for non-corrosive water, 46 to 93 percent for RCC pipes and 25 to 64</w:t>
      </w:r>
      <w:r w:rsidR="00CC3BD9">
        <w:t xml:space="preserve"> percent for AC and HDPE pipes.</w:t>
      </w:r>
    </w:p>
    <w:p w14:paraId="0287DE6C" w14:textId="4DFA673A" w:rsidR="00F94E4A" w:rsidRPr="005F52C7" w:rsidRDefault="00F94E4A" w:rsidP="003F2AF8">
      <w:pPr>
        <w:pStyle w:val="Heading3"/>
      </w:pPr>
      <w:bookmarkStart w:id="593" w:name="_Toc475456073"/>
      <w:bookmarkStart w:id="594" w:name="_Toc493493252"/>
      <w:bookmarkStart w:id="595" w:name="_Toc496777329"/>
      <w:bookmarkStart w:id="596" w:name="_Toc531647243"/>
      <w:r w:rsidRPr="005F52C7">
        <w:t xml:space="preserve">Resistance due to </w:t>
      </w:r>
      <w:r w:rsidR="00122529" w:rsidRPr="005F52C7">
        <w:t>specials and appurtenances</w:t>
      </w:r>
      <w:bookmarkEnd w:id="593"/>
      <w:bookmarkEnd w:id="594"/>
      <w:bookmarkEnd w:id="595"/>
      <w:bookmarkEnd w:id="596"/>
    </w:p>
    <w:p w14:paraId="316C9839" w14:textId="77777777" w:rsidR="00F94E4A" w:rsidRPr="001849CF" w:rsidRDefault="00F94E4A" w:rsidP="00F94E4A">
      <w:pPr>
        <w:autoSpaceDE w:val="0"/>
        <w:autoSpaceDN w:val="0"/>
        <w:adjustRightInd w:val="0"/>
      </w:pPr>
      <w:r w:rsidRPr="001849CF">
        <w:t>Pipeline transitions and appurtenances add to the head losses, which are expressed as velocity heads as K V</w:t>
      </w:r>
      <w:r w:rsidRPr="001849CF">
        <w:rPr>
          <w:vertAlign w:val="superscript"/>
        </w:rPr>
        <w:t>2</w:t>
      </w:r>
      <w:r w:rsidRPr="001849CF">
        <w:t>/2g where V and g are in m/s and m/s</w:t>
      </w:r>
      <w:r w:rsidRPr="001849CF">
        <w:rPr>
          <w:vertAlign w:val="superscript"/>
        </w:rPr>
        <w:t>2</w:t>
      </w:r>
      <w:r w:rsidRPr="001849CF">
        <w:t xml:space="preserve"> respectively or equivalent length of straight pipe. The values of K to be adopted for the different fittings are given in Table </w:t>
      </w:r>
      <w:r w:rsidR="00CC3BD9">
        <w:t>below.</w:t>
      </w:r>
    </w:p>
    <w:p w14:paraId="2E188506" w14:textId="77777777" w:rsidR="00F94E4A" w:rsidRPr="001849CF" w:rsidRDefault="00F94E4A" w:rsidP="00F94E4A">
      <w:pPr>
        <w:autoSpaceDE w:val="0"/>
        <w:autoSpaceDN w:val="0"/>
        <w:adjustRightInd w:val="0"/>
      </w:pPr>
    </w:p>
    <w:p w14:paraId="7DB3F824" w14:textId="7DCD9886" w:rsidR="00F94E4A" w:rsidRPr="001849CF" w:rsidRDefault="00F94E4A" w:rsidP="00F94E4A">
      <w:pPr>
        <w:pStyle w:val="Caption"/>
      </w:pPr>
      <w:bookmarkStart w:id="597" w:name="_Toc475456138"/>
      <w:bookmarkStart w:id="598" w:name="_Toc531647312"/>
      <w:r>
        <w:t xml:space="preserve">Table </w:t>
      </w:r>
      <w:fldSimple w:instr=" STYLEREF 1 \s ">
        <w:r w:rsidR="00861432">
          <w:rPr>
            <w:noProof/>
          </w:rPr>
          <w:t>7</w:t>
        </w:r>
      </w:fldSimple>
      <w:r w:rsidR="004076F5">
        <w:noBreakHyphen/>
      </w:r>
      <w:fldSimple w:instr=" SEQ Table \* ARABIC \s 1 ">
        <w:r w:rsidR="00861432">
          <w:rPr>
            <w:noProof/>
          </w:rPr>
          <w:t>4</w:t>
        </w:r>
      </w:fldSimple>
      <w:r>
        <w:t xml:space="preserve">: </w:t>
      </w:r>
      <w:r w:rsidRPr="001849CF">
        <w:t xml:space="preserve">'K' Values </w:t>
      </w:r>
      <w:r w:rsidR="00122529" w:rsidRPr="001849CF">
        <w:t>for different fittings</w:t>
      </w:r>
      <w:bookmarkEnd w:id="597"/>
      <w:bookmarkEnd w:id="5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788"/>
      </w:tblGrid>
      <w:tr w:rsidR="00F94E4A" w:rsidRPr="00AB608E" w14:paraId="742A3531" w14:textId="77777777" w:rsidTr="00BB4FC0">
        <w:tc>
          <w:tcPr>
            <w:tcW w:w="4680" w:type="dxa"/>
            <w:shd w:val="clear" w:color="auto" w:fill="E5B8B7" w:themeFill="accent2" w:themeFillTint="66"/>
          </w:tcPr>
          <w:p w14:paraId="7C43696C" w14:textId="77777777" w:rsidR="00F94E4A" w:rsidRPr="00AB608E" w:rsidRDefault="00F94E4A" w:rsidP="00E6243A">
            <w:pPr>
              <w:autoSpaceDE w:val="0"/>
              <w:autoSpaceDN w:val="0"/>
              <w:adjustRightInd w:val="0"/>
              <w:spacing w:line="240" w:lineRule="auto"/>
              <w:rPr>
                <w:b/>
                <w:sz w:val="20"/>
              </w:rPr>
            </w:pPr>
            <w:r w:rsidRPr="00AB608E">
              <w:rPr>
                <w:b/>
                <w:sz w:val="20"/>
              </w:rPr>
              <w:t>Type of fitting</w:t>
            </w:r>
          </w:p>
        </w:tc>
        <w:tc>
          <w:tcPr>
            <w:tcW w:w="4788" w:type="dxa"/>
            <w:shd w:val="clear" w:color="auto" w:fill="E5B8B7" w:themeFill="accent2" w:themeFillTint="66"/>
          </w:tcPr>
          <w:p w14:paraId="41304740" w14:textId="77777777" w:rsidR="00F94E4A" w:rsidRPr="00AB608E" w:rsidRDefault="00F94E4A" w:rsidP="00E6243A">
            <w:pPr>
              <w:autoSpaceDE w:val="0"/>
              <w:autoSpaceDN w:val="0"/>
              <w:adjustRightInd w:val="0"/>
              <w:spacing w:line="240" w:lineRule="auto"/>
              <w:jc w:val="center"/>
              <w:rPr>
                <w:b/>
                <w:sz w:val="20"/>
              </w:rPr>
            </w:pPr>
            <w:r w:rsidRPr="00AB608E">
              <w:rPr>
                <w:b/>
                <w:sz w:val="20"/>
              </w:rPr>
              <w:t>Value of K</w:t>
            </w:r>
          </w:p>
        </w:tc>
      </w:tr>
      <w:tr w:rsidR="00F94E4A" w:rsidRPr="00AB608E" w14:paraId="05804D24" w14:textId="77777777" w:rsidTr="00F94E4A">
        <w:tc>
          <w:tcPr>
            <w:tcW w:w="4680" w:type="dxa"/>
          </w:tcPr>
          <w:p w14:paraId="12479BEE" w14:textId="77777777" w:rsidR="00F94E4A" w:rsidRPr="00AB608E" w:rsidRDefault="00F94E4A" w:rsidP="00E6243A">
            <w:pPr>
              <w:autoSpaceDE w:val="0"/>
              <w:autoSpaceDN w:val="0"/>
              <w:adjustRightInd w:val="0"/>
              <w:spacing w:line="240" w:lineRule="auto"/>
              <w:rPr>
                <w:sz w:val="20"/>
              </w:rPr>
            </w:pPr>
            <w:r w:rsidRPr="00AB608E">
              <w:rPr>
                <w:sz w:val="20"/>
              </w:rPr>
              <w:t>Sudden Contractions</w:t>
            </w:r>
          </w:p>
        </w:tc>
        <w:tc>
          <w:tcPr>
            <w:tcW w:w="4788" w:type="dxa"/>
          </w:tcPr>
          <w:p w14:paraId="6035A824" w14:textId="77777777" w:rsidR="00F94E4A" w:rsidRPr="00AB608E" w:rsidRDefault="00F94E4A" w:rsidP="00E6243A">
            <w:pPr>
              <w:autoSpaceDE w:val="0"/>
              <w:autoSpaceDN w:val="0"/>
              <w:adjustRightInd w:val="0"/>
              <w:spacing w:line="240" w:lineRule="auto"/>
              <w:jc w:val="center"/>
              <w:rPr>
                <w:sz w:val="20"/>
              </w:rPr>
            </w:pPr>
            <w:r w:rsidRPr="00AB608E">
              <w:rPr>
                <w:sz w:val="20"/>
              </w:rPr>
              <w:t>*0.30-0.50</w:t>
            </w:r>
          </w:p>
        </w:tc>
      </w:tr>
      <w:tr w:rsidR="00F94E4A" w:rsidRPr="00AB608E" w14:paraId="32853705" w14:textId="77777777" w:rsidTr="00F94E4A">
        <w:tc>
          <w:tcPr>
            <w:tcW w:w="4680" w:type="dxa"/>
          </w:tcPr>
          <w:p w14:paraId="261C0C50" w14:textId="77777777" w:rsidR="00F94E4A" w:rsidRPr="00AB608E" w:rsidRDefault="00F94E4A" w:rsidP="00E6243A">
            <w:pPr>
              <w:autoSpaceDE w:val="0"/>
              <w:autoSpaceDN w:val="0"/>
              <w:adjustRightInd w:val="0"/>
              <w:spacing w:line="240" w:lineRule="auto"/>
              <w:rPr>
                <w:sz w:val="20"/>
              </w:rPr>
            </w:pPr>
            <w:r w:rsidRPr="00AB608E">
              <w:rPr>
                <w:sz w:val="20"/>
              </w:rPr>
              <w:t>Entrance shape well rounded</w:t>
            </w:r>
          </w:p>
        </w:tc>
        <w:tc>
          <w:tcPr>
            <w:tcW w:w="4788" w:type="dxa"/>
          </w:tcPr>
          <w:p w14:paraId="1D110F50" w14:textId="77777777" w:rsidR="00F94E4A" w:rsidRPr="00AB608E" w:rsidRDefault="00F94E4A" w:rsidP="00E6243A">
            <w:pPr>
              <w:autoSpaceDE w:val="0"/>
              <w:autoSpaceDN w:val="0"/>
              <w:adjustRightInd w:val="0"/>
              <w:spacing w:line="240" w:lineRule="auto"/>
              <w:jc w:val="center"/>
              <w:rPr>
                <w:sz w:val="20"/>
              </w:rPr>
            </w:pPr>
            <w:r w:rsidRPr="00AB608E">
              <w:rPr>
                <w:sz w:val="20"/>
              </w:rPr>
              <w:t>0.50</w:t>
            </w:r>
          </w:p>
        </w:tc>
      </w:tr>
      <w:tr w:rsidR="00F94E4A" w:rsidRPr="00AB608E" w14:paraId="74616AC8" w14:textId="77777777" w:rsidTr="00F94E4A">
        <w:tc>
          <w:tcPr>
            <w:tcW w:w="4680" w:type="dxa"/>
          </w:tcPr>
          <w:p w14:paraId="3B9C952E" w14:textId="77777777" w:rsidR="00F94E4A" w:rsidRPr="00AB608E" w:rsidRDefault="00F94E4A" w:rsidP="00E6243A">
            <w:pPr>
              <w:autoSpaceDE w:val="0"/>
              <w:autoSpaceDN w:val="0"/>
              <w:adjustRightInd w:val="0"/>
              <w:spacing w:line="240" w:lineRule="auto"/>
              <w:rPr>
                <w:sz w:val="20"/>
              </w:rPr>
            </w:pPr>
            <w:r w:rsidRPr="00AB608E">
              <w:rPr>
                <w:sz w:val="20"/>
              </w:rPr>
              <w:t>Elbow 90</w:t>
            </w:r>
            <w:r w:rsidRPr="00AB608E">
              <w:rPr>
                <w:sz w:val="20"/>
                <w:vertAlign w:val="superscript"/>
              </w:rPr>
              <w:t>o</w:t>
            </w:r>
          </w:p>
          <w:p w14:paraId="0113E1CD" w14:textId="77777777" w:rsidR="00F94E4A" w:rsidRPr="00AB608E" w:rsidRDefault="00F94E4A" w:rsidP="00E6243A">
            <w:pPr>
              <w:autoSpaceDE w:val="0"/>
              <w:autoSpaceDN w:val="0"/>
              <w:adjustRightInd w:val="0"/>
              <w:spacing w:line="240" w:lineRule="auto"/>
              <w:rPr>
                <w:sz w:val="20"/>
              </w:rPr>
            </w:pPr>
            <w:r w:rsidRPr="00AB608E">
              <w:rPr>
                <w:sz w:val="20"/>
              </w:rPr>
              <w:t>45</w:t>
            </w:r>
            <w:r w:rsidRPr="00AB608E">
              <w:rPr>
                <w:sz w:val="20"/>
                <w:vertAlign w:val="superscript"/>
              </w:rPr>
              <w:t>o</w:t>
            </w:r>
          </w:p>
          <w:p w14:paraId="72CA3203" w14:textId="77777777" w:rsidR="00F94E4A" w:rsidRPr="00AB608E" w:rsidRDefault="00F94E4A" w:rsidP="00E6243A">
            <w:pPr>
              <w:autoSpaceDE w:val="0"/>
              <w:autoSpaceDN w:val="0"/>
              <w:adjustRightInd w:val="0"/>
              <w:spacing w:line="240" w:lineRule="auto"/>
              <w:rPr>
                <w:sz w:val="20"/>
              </w:rPr>
            </w:pPr>
            <w:r w:rsidRPr="00AB608E">
              <w:rPr>
                <w:sz w:val="20"/>
              </w:rPr>
              <w:t>22</w:t>
            </w:r>
            <w:r w:rsidRPr="00AB608E">
              <w:rPr>
                <w:sz w:val="20"/>
                <w:vertAlign w:val="superscript"/>
              </w:rPr>
              <w:t>o</w:t>
            </w:r>
          </w:p>
        </w:tc>
        <w:tc>
          <w:tcPr>
            <w:tcW w:w="4788" w:type="dxa"/>
          </w:tcPr>
          <w:p w14:paraId="51ED944D" w14:textId="77777777" w:rsidR="00F94E4A" w:rsidRPr="00AB608E" w:rsidRDefault="00F94E4A" w:rsidP="00E6243A">
            <w:pPr>
              <w:autoSpaceDE w:val="0"/>
              <w:autoSpaceDN w:val="0"/>
              <w:adjustRightInd w:val="0"/>
              <w:spacing w:line="240" w:lineRule="auto"/>
              <w:jc w:val="center"/>
              <w:rPr>
                <w:sz w:val="20"/>
              </w:rPr>
            </w:pPr>
            <w:r w:rsidRPr="00AB608E">
              <w:rPr>
                <w:sz w:val="20"/>
              </w:rPr>
              <w:t>0.50-1.00</w:t>
            </w:r>
          </w:p>
          <w:p w14:paraId="225F330E" w14:textId="77777777" w:rsidR="00F94E4A" w:rsidRPr="00AB608E" w:rsidRDefault="00F94E4A" w:rsidP="00E6243A">
            <w:pPr>
              <w:autoSpaceDE w:val="0"/>
              <w:autoSpaceDN w:val="0"/>
              <w:adjustRightInd w:val="0"/>
              <w:spacing w:line="240" w:lineRule="auto"/>
              <w:jc w:val="center"/>
              <w:rPr>
                <w:sz w:val="20"/>
              </w:rPr>
            </w:pPr>
            <w:r w:rsidRPr="00AB608E">
              <w:rPr>
                <w:sz w:val="20"/>
              </w:rPr>
              <w:t>0.40-0.75</w:t>
            </w:r>
          </w:p>
          <w:p w14:paraId="393654D6" w14:textId="77777777" w:rsidR="00F94E4A" w:rsidRPr="00AB608E" w:rsidRDefault="00F94E4A" w:rsidP="00E6243A">
            <w:pPr>
              <w:autoSpaceDE w:val="0"/>
              <w:autoSpaceDN w:val="0"/>
              <w:adjustRightInd w:val="0"/>
              <w:spacing w:line="240" w:lineRule="auto"/>
              <w:jc w:val="center"/>
              <w:rPr>
                <w:sz w:val="20"/>
              </w:rPr>
            </w:pPr>
            <w:r w:rsidRPr="00AB608E">
              <w:rPr>
                <w:sz w:val="20"/>
              </w:rPr>
              <w:t>0.25-0.50</w:t>
            </w:r>
          </w:p>
        </w:tc>
      </w:tr>
      <w:tr w:rsidR="00F94E4A" w:rsidRPr="00AB608E" w14:paraId="6BBE9A5C" w14:textId="77777777" w:rsidTr="00F94E4A">
        <w:tc>
          <w:tcPr>
            <w:tcW w:w="4680" w:type="dxa"/>
          </w:tcPr>
          <w:p w14:paraId="584A8114" w14:textId="77777777" w:rsidR="00F94E4A" w:rsidRPr="00AB608E" w:rsidRDefault="00F94E4A" w:rsidP="00E6243A">
            <w:pPr>
              <w:autoSpaceDE w:val="0"/>
              <w:autoSpaceDN w:val="0"/>
              <w:adjustRightInd w:val="0"/>
              <w:spacing w:line="240" w:lineRule="auto"/>
              <w:rPr>
                <w:sz w:val="20"/>
              </w:rPr>
            </w:pPr>
            <w:r w:rsidRPr="00AB608E">
              <w:rPr>
                <w:sz w:val="20"/>
              </w:rPr>
              <w:t>Tee 90</w:t>
            </w:r>
            <w:r w:rsidRPr="00AB608E">
              <w:rPr>
                <w:sz w:val="20"/>
                <w:vertAlign w:val="superscript"/>
              </w:rPr>
              <w:t>o</w:t>
            </w:r>
            <w:r w:rsidRPr="00AB608E">
              <w:rPr>
                <w:sz w:val="20"/>
              </w:rPr>
              <w:t xml:space="preserve"> take off</w:t>
            </w:r>
          </w:p>
          <w:p w14:paraId="3D46B103" w14:textId="77777777" w:rsidR="00F94E4A" w:rsidRPr="00AB608E" w:rsidRDefault="00F94E4A" w:rsidP="00E6243A">
            <w:pPr>
              <w:autoSpaceDE w:val="0"/>
              <w:autoSpaceDN w:val="0"/>
              <w:adjustRightInd w:val="0"/>
              <w:spacing w:line="240" w:lineRule="auto"/>
              <w:rPr>
                <w:sz w:val="20"/>
              </w:rPr>
            </w:pPr>
            <w:r w:rsidRPr="00AB608E">
              <w:rPr>
                <w:sz w:val="20"/>
              </w:rPr>
              <w:t xml:space="preserve">         Straight run</w:t>
            </w:r>
          </w:p>
          <w:p w14:paraId="5C018446" w14:textId="77777777" w:rsidR="00F94E4A" w:rsidRPr="00AB608E" w:rsidRDefault="00F94E4A" w:rsidP="00E6243A">
            <w:pPr>
              <w:autoSpaceDE w:val="0"/>
              <w:autoSpaceDN w:val="0"/>
              <w:adjustRightInd w:val="0"/>
              <w:spacing w:line="240" w:lineRule="auto"/>
              <w:rPr>
                <w:sz w:val="20"/>
              </w:rPr>
            </w:pPr>
            <w:r w:rsidRPr="00AB608E">
              <w:rPr>
                <w:sz w:val="20"/>
              </w:rPr>
              <w:t xml:space="preserve">         Coupling</w:t>
            </w:r>
          </w:p>
        </w:tc>
        <w:tc>
          <w:tcPr>
            <w:tcW w:w="4788" w:type="dxa"/>
          </w:tcPr>
          <w:p w14:paraId="413C5682" w14:textId="77777777" w:rsidR="00F94E4A" w:rsidRPr="00AB608E" w:rsidRDefault="00F94E4A" w:rsidP="00E6243A">
            <w:pPr>
              <w:autoSpaceDE w:val="0"/>
              <w:autoSpaceDN w:val="0"/>
              <w:adjustRightInd w:val="0"/>
              <w:spacing w:line="240" w:lineRule="auto"/>
              <w:jc w:val="center"/>
              <w:rPr>
                <w:sz w:val="20"/>
              </w:rPr>
            </w:pPr>
            <w:r w:rsidRPr="00AB608E">
              <w:rPr>
                <w:sz w:val="20"/>
              </w:rPr>
              <w:t>1.50</w:t>
            </w:r>
          </w:p>
          <w:p w14:paraId="42CF9457" w14:textId="77777777" w:rsidR="00F94E4A" w:rsidRPr="00AB608E" w:rsidRDefault="00F94E4A" w:rsidP="00E6243A">
            <w:pPr>
              <w:autoSpaceDE w:val="0"/>
              <w:autoSpaceDN w:val="0"/>
              <w:adjustRightInd w:val="0"/>
              <w:spacing w:line="240" w:lineRule="auto"/>
              <w:jc w:val="center"/>
              <w:rPr>
                <w:sz w:val="20"/>
              </w:rPr>
            </w:pPr>
            <w:r w:rsidRPr="00AB608E">
              <w:rPr>
                <w:sz w:val="20"/>
              </w:rPr>
              <w:t>0.30</w:t>
            </w:r>
          </w:p>
          <w:p w14:paraId="307AA2A6" w14:textId="77777777" w:rsidR="00F94E4A" w:rsidRPr="00AB608E" w:rsidRDefault="00F94E4A" w:rsidP="00E6243A">
            <w:pPr>
              <w:autoSpaceDE w:val="0"/>
              <w:autoSpaceDN w:val="0"/>
              <w:adjustRightInd w:val="0"/>
              <w:spacing w:line="240" w:lineRule="auto"/>
              <w:jc w:val="center"/>
              <w:rPr>
                <w:sz w:val="20"/>
              </w:rPr>
            </w:pPr>
            <w:r w:rsidRPr="00AB608E">
              <w:rPr>
                <w:sz w:val="20"/>
              </w:rPr>
              <w:t>0.30</w:t>
            </w:r>
          </w:p>
        </w:tc>
      </w:tr>
      <w:tr w:rsidR="00F94E4A" w:rsidRPr="00AB608E" w14:paraId="3CE2E906" w14:textId="77777777" w:rsidTr="00F94E4A">
        <w:tc>
          <w:tcPr>
            <w:tcW w:w="4680" w:type="dxa"/>
          </w:tcPr>
          <w:p w14:paraId="0A34B662" w14:textId="77777777" w:rsidR="00F94E4A" w:rsidRPr="00AB608E" w:rsidRDefault="00F94E4A" w:rsidP="00E6243A">
            <w:pPr>
              <w:autoSpaceDE w:val="0"/>
              <w:autoSpaceDN w:val="0"/>
              <w:adjustRightInd w:val="0"/>
              <w:spacing w:line="240" w:lineRule="auto"/>
              <w:rPr>
                <w:sz w:val="20"/>
              </w:rPr>
            </w:pPr>
            <w:r w:rsidRPr="00AB608E">
              <w:rPr>
                <w:sz w:val="20"/>
              </w:rPr>
              <w:t>Gate Valve (Open)</w:t>
            </w:r>
          </w:p>
        </w:tc>
        <w:tc>
          <w:tcPr>
            <w:tcW w:w="4788" w:type="dxa"/>
          </w:tcPr>
          <w:p w14:paraId="234583ED" w14:textId="77777777" w:rsidR="00F94E4A" w:rsidRPr="00AB608E" w:rsidRDefault="00F94E4A" w:rsidP="00E6243A">
            <w:pPr>
              <w:autoSpaceDE w:val="0"/>
              <w:autoSpaceDN w:val="0"/>
              <w:adjustRightInd w:val="0"/>
              <w:spacing w:line="240" w:lineRule="auto"/>
              <w:jc w:val="center"/>
              <w:rPr>
                <w:sz w:val="20"/>
              </w:rPr>
            </w:pPr>
            <w:r w:rsidRPr="00AB608E">
              <w:rPr>
                <w:sz w:val="20"/>
              </w:rPr>
              <w:t>**0.30-0.40</w:t>
            </w:r>
          </w:p>
        </w:tc>
      </w:tr>
      <w:tr w:rsidR="00F94E4A" w:rsidRPr="00AB608E" w14:paraId="6B61B40C" w14:textId="77777777" w:rsidTr="00F94E4A">
        <w:tc>
          <w:tcPr>
            <w:tcW w:w="4680" w:type="dxa"/>
          </w:tcPr>
          <w:p w14:paraId="6812616C" w14:textId="77777777" w:rsidR="00F94E4A" w:rsidRPr="00AB608E" w:rsidRDefault="00F94E4A" w:rsidP="00E6243A">
            <w:pPr>
              <w:autoSpaceDE w:val="0"/>
              <w:autoSpaceDN w:val="0"/>
              <w:adjustRightInd w:val="0"/>
              <w:spacing w:line="240" w:lineRule="auto"/>
              <w:rPr>
                <w:sz w:val="20"/>
              </w:rPr>
            </w:pPr>
            <w:r w:rsidRPr="00AB608E">
              <w:rPr>
                <w:sz w:val="20"/>
              </w:rPr>
              <w:t>With reducer and increaser</w:t>
            </w:r>
          </w:p>
        </w:tc>
        <w:tc>
          <w:tcPr>
            <w:tcW w:w="4788" w:type="dxa"/>
          </w:tcPr>
          <w:p w14:paraId="243048B3" w14:textId="77777777" w:rsidR="00F94E4A" w:rsidRPr="00AB608E" w:rsidRDefault="00F94E4A" w:rsidP="00E6243A">
            <w:pPr>
              <w:autoSpaceDE w:val="0"/>
              <w:autoSpaceDN w:val="0"/>
              <w:adjustRightInd w:val="0"/>
              <w:spacing w:line="240" w:lineRule="auto"/>
              <w:jc w:val="center"/>
              <w:rPr>
                <w:sz w:val="20"/>
              </w:rPr>
            </w:pPr>
            <w:r w:rsidRPr="00AB608E">
              <w:rPr>
                <w:sz w:val="20"/>
              </w:rPr>
              <w:t>0.50</w:t>
            </w:r>
          </w:p>
        </w:tc>
      </w:tr>
      <w:tr w:rsidR="00F94E4A" w:rsidRPr="00AB608E" w14:paraId="13CC9B21" w14:textId="77777777" w:rsidTr="00F94E4A">
        <w:tc>
          <w:tcPr>
            <w:tcW w:w="4680" w:type="dxa"/>
          </w:tcPr>
          <w:p w14:paraId="1E4512F8" w14:textId="77777777" w:rsidR="00F94E4A" w:rsidRPr="00AB608E" w:rsidRDefault="00F94E4A" w:rsidP="00E6243A">
            <w:pPr>
              <w:autoSpaceDE w:val="0"/>
              <w:autoSpaceDN w:val="0"/>
              <w:adjustRightInd w:val="0"/>
              <w:spacing w:line="240" w:lineRule="auto"/>
              <w:rPr>
                <w:sz w:val="20"/>
              </w:rPr>
            </w:pPr>
            <w:r w:rsidRPr="00AB608E">
              <w:rPr>
                <w:sz w:val="20"/>
              </w:rPr>
              <w:t>Globe</w:t>
            </w:r>
          </w:p>
        </w:tc>
        <w:tc>
          <w:tcPr>
            <w:tcW w:w="4788" w:type="dxa"/>
          </w:tcPr>
          <w:p w14:paraId="5AF56911" w14:textId="77777777" w:rsidR="00F94E4A" w:rsidRPr="00AB608E" w:rsidRDefault="00F94E4A" w:rsidP="00E6243A">
            <w:pPr>
              <w:autoSpaceDE w:val="0"/>
              <w:autoSpaceDN w:val="0"/>
              <w:adjustRightInd w:val="0"/>
              <w:spacing w:line="240" w:lineRule="auto"/>
              <w:jc w:val="center"/>
              <w:rPr>
                <w:sz w:val="20"/>
              </w:rPr>
            </w:pPr>
            <w:r w:rsidRPr="00AB608E">
              <w:rPr>
                <w:sz w:val="20"/>
              </w:rPr>
              <w:t>10.00</w:t>
            </w:r>
          </w:p>
        </w:tc>
      </w:tr>
      <w:tr w:rsidR="00F94E4A" w:rsidRPr="00AB608E" w14:paraId="0F2A6E47" w14:textId="77777777" w:rsidTr="00F94E4A">
        <w:tc>
          <w:tcPr>
            <w:tcW w:w="4680" w:type="dxa"/>
          </w:tcPr>
          <w:p w14:paraId="2B67EE52" w14:textId="77777777" w:rsidR="00F94E4A" w:rsidRPr="00AB608E" w:rsidRDefault="00F94E4A" w:rsidP="00E6243A">
            <w:pPr>
              <w:autoSpaceDE w:val="0"/>
              <w:autoSpaceDN w:val="0"/>
              <w:adjustRightInd w:val="0"/>
              <w:spacing w:line="240" w:lineRule="auto"/>
              <w:rPr>
                <w:sz w:val="20"/>
              </w:rPr>
            </w:pPr>
            <w:r w:rsidRPr="00AB608E">
              <w:rPr>
                <w:sz w:val="20"/>
              </w:rPr>
              <w:t>Angle</w:t>
            </w:r>
          </w:p>
        </w:tc>
        <w:tc>
          <w:tcPr>
            <w:tcW w:w="4788" w:type="dxa"/>
          </w:tcPr>
          <w:p w14:paraId="4D2E9582" w14:textId="77777777" w:rsidR="00F94E4A" w:rsidRPr="00AB608E" w:rsidRDefault="00F94E4A" w:rsidP="00E6243A">
            <w:pPr>
              <w:autoSpaceDE w:val="0"/>
              <w:autoSpaceDN w:val="0"/>
              <w:adjustRightInd w:val="0"/>
              <w:spacing w:line="240" w:lineRule="auto"/>
              <w:jc w:val="center"/>
              <w:rPr>
                <w:sz w:val="20"/>
              </w:rPr>
            </w:pPr>
            <w:r w:rsidRPr="00AB608E">
              <w:rPr>
                <w:sz w:val="20"/>
              </w:rPr>
              <w:t>5.00</w:t>
            </w:r>
          </w:p>
        </w:tc>
      </w:tr>
      <w:tr w:rsidR="00F94E4A" w:rsidRPr="00AB608E" w14:paraId="13413CD9" w14:textId="77777777" w:rsidTr="00F94E4A">
        <w:tc>
          <w:tcPr>
            <w:tcW w:w="4680" w:type="dxa"/>
          </w:tcPr>
          <w:p w14:paraId="69D5494C" w14:textId="77777777" w:rsidR="00F94E4A" w:rsidRPr="00AB608E" w:rsidRDefault="00F94E4A" w:rsidP="00E6243A">
            <w:pPr>
              <w:autoSpaceDE w:val="0"/>
              <w:autoSpaceDN w:val="0"/>
              <w:adjustRightInd w:val="0"/>
              <w:spacing w:line="240" w:lineRule="auto"/>
              <w:rPr>
                <w:sz w:val="20"/>
              </w:rPr>
            </w:pPr>
            <w:r w:rsidRPr="00AB608E">
              <w:rPr>
                <w:sz w:val="20"/>
              </w:rPr>
              <w:t>Swing Check</w:t>
            </w:r>
          </w:p>
        </w:tc>
        <w:tc>
          <w:tcPr>
            <w:tcW w:w="4788" w:type="dxa"/>
          </w:tcPr>
          <w:p w14:paraId="3669C898" w14:textId="77777777" w:rsidR="00F94E4A" w:rsidRPr="00AB608E" w:rsidRDefault="00F94E4A" w:rsidP="00E6243A">
            <w:pPr>
              <w:autoSpaceDE w:val="0"/>
              <w:autoSpaceDN w:val="0"/>
              <w:adjustRightInd w:val="0"/>
              <w:spacing w:line="240" w:lineRule="auto"/>
              <w:jc w:val="center"/>
              <w:rPr>
                <w:sz w:val="20"/>
              </w:rPr>
            </w:pPr>
            <w:r w:rsidRPr="00AB608E">
              <w:rPr>
                <w:sz w:val="20"/>
              </w:rPr>
              <w:t>2.50</w:t>
            </w:r>
          </w:p>
        </w:tc>
      </w:tr>
      <w:tr w:rsidR="00F94E4A" w:rsidRPr="00AB608E" w14:paraId="094D4FD9" w14:textId="77777777" w:rsidTr="00F94E4A">
        <w:tc>
          <w:tcPr>
            <w:tcW w:w="4680" w:type="dxa"/>
          </w:tcPr>
          <w:p w14:paraId="48C80B33" w14:textId="77777777" w:rsidR="00F94E4A" w:rsidRPr="00AB608E" w:rsidRDefault="00F94E4A" w:rsidP="00E6243A">
            <w:pPr>
              <w:autoSpaceDE w:val="0"/>
              <w:autoSpaceDN w:val="0"/>
              <w:adjustRightInd w:val="0"/>
              <w:spacing w:line="240" w:lineRule="auto"/>
              <w:rPr>
                <w:sz w:val="20"/>
              </w:rPr>
            </w:pPr>
            <w:r w:rsidRPr="00AB608E">
              <w:rPr>
                <w:sz w:val="20"/>
              </w:rPr>
              <w:t xml:space="preserve">Meter </w:t>
            </w:r>
            <w:proofErr w:type="spellStart"/>
            <w:r w:rsidRPr="00AB608E">
              <w:rPr>
                <w:sz w:val="20"/>
              </w:rPr>
              <w:t>venturi</w:t>
            </w:r>
            <w:proofErr w:type="spellEnd"/>
          </w:p>
        </w:tc>
        <w:tc>
          <w:tcPr>
            <w:tcW w:w="4788" w:type="dxa"/>
          </w:tcPr>
          <w:p w14:paraId="3D629079" w14:textId="77777777" w:rsidR="00F94E4A" w:rsidRPr="00AB608E" w:rsidRDefault="00F94E4A" w:rsidP="00E6243A">
            <w:pPr>
              <w:autoSpaceDE w:val="0"/>
              <w:autoSpaceDN w:val="0"/>
              <w:adjustRightInd w:val="0"/>
              <w:spacing w:line="240" w:lineRule="auto"/>
              <w:jc w:val="center"/>
              <w:rPr>
                <w:sz w:val="20"/>
              </w:rPr>
            </w:pPr>
            <w:r w:rsidRPr="00AB608E">
              <w:rPr>
                <w:sz w:val="20"/>
              </w:rPr>
              <w:t>0.30</w:t>
            </w:r>
          </w:p>
        </w:tc>
      </w:tr>
      <w:tr w:rsidR="00F94E4A" w:rsidRPr="00AB608E" w14:paraId="2324019C" w14:textId="77777777" w:rsidTr="00F94E4A">
        <w:tc>
          <w:tcPr>
            <w:tcW w:w="4680" w:type="dxa"/>
          </w:tcPr>
          <w:p w14:paraId="75FCDBCB" w14:textId="77777777" w:rsidR="00F94E4A" w:rsidRPr="00AB608E" w:rsidRDefault="00F94E4A" w:rsidP="00E6243A">
            <w:pPr>
              <w:autoSpaceDE w:val="0"/>
              <w:autoSpaceDN w:val="0"/>
              <w:adjustRightInd w:val="0"/>
              <w:spacing w:line="240" w:lineRule="auto"/>
              <w:rPr>
                <w:sz w:val="20"/>
              </w:rPr>
            </w:pPr>
            <w:r w:rsidRPr="00AB608E">
              <w:rPr>
                <w:sz w:val="20"/>
              </w:rPr>
              <w:t>Orifice</w:t>
            </w:r>
          </w:p>
        </w:tc>
        <w:tc>
          <w:tcPr>
            <w:tcW w:w="4788" w:type="dxa"/>
          </w:tcPr>
          <w:p w14:paraId="00890225" w14:textId="77777777" w:rsidR="00F94E4A" w:rsidRPr="00AB608E" w:rsidRDefault="00F94E4A" w:rsidP="00E6243A">
            <w:pPr>
              <w:autoSpaceDE w:val="0"/>
              <w:autoSpaceDN w:val="0"/>
              <w:adjustRightInd w:val="0"/>
              <w:spacing w:line="240" w:lineRule="auto"/>
              <w:jc w:val="center"/>
              <w:rPr>
                <w:sz w:val="20"/>
              </w:rPr>
            </w:pPr>
            <w:r w:rsidRPr="00AB608E">
              <w:rPr>
                <w:sz w:val="20"/>
              </w:rPr>
              <w:t>1.00</w:t>
            </w:r>
          </w:p>
        </w:tc>
      </w:tr>
    </w:tbl>
    <w:p w14:paraId="375E920B" w14:textId="77777777" w:rsidR="00F94E4A" w:rsidRPr="00E6243A" w:rsidRDefault="00F94E4A" w:rsidP="00F94E4A">
      <w:pPr>
        <w:pStyle w:val="NoSpacing"/>
        <w:rPr>
          <w:sz w:val="18"/>
          <w:szCs w:val="18"/>
        </w:rPr>
      </w:pPr>
      <w:r w:rsidRPr="00E6243A">
        <w:rPr>
          <w:sz w:val="18"/>
          <w:szCs w:val="18"/>
        </w:rPr>
        <w:t>Source: INCID, Pipe distribution system for irrigation, 1998</w:t>
      </w:r>
    </w:p>
    <w:p w14:paraId="42158334" w14:textId="77777777" w:rsidR="00F94E4A" w:rsidRPr="00E6243A" w:rsidRDefault="00F94E4A" w:rsidP="00F94E4A">
      <w:pPr>
        <w:autoSpaceDE w:val="0"/>
        <w:autoSpaceDN w:val="0"/>
        <w:adjustRightInd w:val="0"/>
        <w:rPr>
          <w:sz w:val="18"/>
          <w:szCs w:val="18"/>
        </w:rPr>
      </w:pPr>
      <w:r w:rsidRPr="00E6243A">
        <w:rPr>
          <w:sz w:val="18"/>
          <w:szCs w:val="18"/>
        </w:rPr>
        <w:t>* Varying with area ratio a</w:t>
      </w:r>
      <w:r w:rsidR="00CC3BD9" w:rsidRPr="00E6243A">
        <w:rPr>
          <w:sz w:val="18"/>
          <w:szCs w:val="18"/>
        </w:rPr>
        <w:t>nd ** varying with radius ratio</w:t>
      </w:r>
    </w:p>
    <w:p w14:paraId="4E5743E5" w14:textId="6C8C9331" w:rsidR="00F94E4A" w:rsidRPr="00F94E4A" w:rsidRDefault="00122529" w:rsidP="006558F7">
      <w:pPr>
        <w:pStyle w:val="Heading2"/>
      </w:pPr>
      <w:bookmarkStart w:id="599" w:name="_Toc475456074"/>
      <w:bookmarkStart w:id="600" w:name="_Toc493493253"/>
      <w:bookmarkStart w:id="601" w:name="_Toc496777330"/>
      <w:bookmarkStart w:id="602" w:name="_Toc531647244"/>
      <w:r w:rsidRPr="00F94E4A">
        <w:t>underground pipeline system</w:t>
      </w:r>
      <w:bookmarkEnd w:id="599"/>
      <w:bookmarkEnd w:id="600"/>
      <w:bookmarkEnd w:id="601"/>
      <w:bookmarkEnd w:id="602"/>
    </w:p>
    <w:p w14:paraId="04D49883" w14:textId="0440FBF3" w:rsidR="00F94E4A" w:rsidRPr="005F52C7" w:rsidRDefault="00F94E4A" w:rsidP="003F2AF8">
      <w:pPr>
        <w:pStyle w:val="Heading3"/>
      </w:pPr>
      <w:bookmarkStart w:id="603" w:name="_Toc475456075"/>
      <w:bookmarkStart w:id="604" w:name="_Toc493493254"/>
      <w:bookmarkStart w:id="605" w:name="_Toc496777331"/>
      <w:bookmarkStart w:id="606" w:name="_Toc531647245"/>
      <w:r w:rsidRPr="005F52C7">
        <w:t xml:space="preserve">Conditions to use </w:t>
      </w:r>
      <w:r w:rsidR="00122529" w:rsidRPr="005F52C7">
        <w:t>different pipe materials</w:t>
      </w:r>
      <w:bookmarkEnd w:id="603"/>
      <w:bookmarkEnd w:id="604"/>
      <w:bookmarkEnd w:id="605"/>
      <w:bookmarkEnd w:id="606"/>
    </w:p>
    <w:p w14:paraId="6AEB97C7" w14:textId="77777777" w:rsidR="00F94E4A" w:rsidRPr="001849CF" w:rsidRDefault="00F94E4A" w:rsidP="00F94E4A">
      <w:pPr>
        <w:autoSpaceDE w:val="0"/>
        <w:autoSpaceDN w:val="0"/>
        <w:adjustRightInd w:val="0"/>
      </w:pPr>
      <w:r w:rsidRPr="001849CF">
        <w:t xml:space="preserve">Both reinforced concrete pipes and PVC pipes are used for constructing water distribution systems in the command areas. PVC pipes are often preferred because of the ease of installation and ensure leak proof joints. Other factors favoring its use are speed of laying and greater resistance to internal friction, as compared to concrete pipes of a given diameter, to convey large quantities of water. However, skill and adherence to proper procedure in laying the pipes and accessories can be used more economically and with equal efficiency, as compared to PVC pipes on plain land. </w:t>
      </w:r>
      <w:r w:rsidRPr="001849CF">
        <w:lastRenderedPageBreak/>
        <w:t xml:space="preserve">PVC pipes have distinct advantages over concrete pipes. In undulation topography, however, they need to be buried to avoid UV degradation. HDPE pipe </w:t>
      </w:r>
      <w:r w:rsidR="00CC3BD9">
        <w:t>can be used above ground level.</w:t>
      </w:r>
    </w:p>
    <w:p w14:paraId="6B2AA45A" w14:textId="5ECBF842" w:rsidR="00F94E4A" w:rsidRPr="005F52C7" w:rsidRDefault="00F94E4A" w:rsidP="003F2AF8">
      <w:pPr>
        <w:pStyle w:val="Heading3"/>
      </w:pPr>
      <w:bookmarkStart w:id="607" w:name="_Toc475456076"/>
      <w:bookmarkStart w:id="608" w:name="_Toc493493255"/>
      <w:bookmarkStart w:id="609" w:name="_Toc496777332"/>
      <w:bookmarkStart w:id="610" w:name="_Toc531647246"/>
      <w:r w:rsidRPr="005F52C7">
        <w:t xml:space="preserve">Inlet Components of </w:t>
      </w:r>
      <w:r w:rsidR="00122529" w:rsidRPr="005F52C7">
        <w:t>underground pipeline system</w:t>
      </w:r>
      <w:bookmarkEnd w:id="607"/>
      <w:bookmarkEnd w:id="608"/>
      <w:bookmarkEnd w:id="609"/>
      <w:bookmarkEnd w:id="610"/>
    </w:p>
    <w:p w14:paraId="5DF002A9" w14:textId="77777777" w:rsidR="00F94E4A" w:rsidRDefault="00F94E4A" w:rsidP="00F94E4A">
      <w:r w:rsidRPr="001849CF">
        <w:t>Water inlet components are required to carry water from the source in to low head underground pipelines. An inlet structure is required to develop adequate pressure and full flow capacity so as to distribute water at different points on the farm. Inlet components use a sand trap and trash screen to prevent entry of debris and heavy suspension of sand in the pipe lines.</w:t>
      </w:r>
    </w:p>
    <w:p w14:paraId="5BA2F1DF" w14:textId="374821F3" w:rsidR="00F94E4A" w:rsidRPr="005F52C7" w:rsidRDefault="00F94E4A" w:rsidP="003F2AF8">
      <w:pPr>
        <w:pStyle w:val="Heading3"/>
      </w:pPr>
      <w:bookmarkStart w:id="611" w:name="_Toc475456077"/>
      <w:bookmarkStart w:id="612" w:name="_Toc493493256"/>
      <w:bookmarkStart w:id="613" w:name="_Toc496777333"/>
      <w:bookmarkStart w:id="614" w:name="_Toc531647247"/>
      <w:r w:rsidRPr="005F52C7">
        <w:t xml:space="preserve">Pump </w:t>
      </w:r>
      <w:r w:rsidR="00122529" w:rsidRPr="005F52C7">
        <w:t>stand</w:t>
      </w:r>
      <w:bookmarkEnd w:id="611"/>
      <w:bookmarkEnd w:id="612"/>
      <w:bookmarkEnd w:id="613"/>
      <w:bookmarkEnd w:id="614"/>
    </w:p>
    <w:p w14:paraId="1525E81B" w14:textId="77777777" w:rsidR="00F94E4A" w:rsidRPr="001849CF" w:rsidRDefault="00F94E4A" w:rsidP="00F94E4A">
      <w:pPr>
        <w:autoSpaceDE w:val="0"/>
        <w:autoSpaceDN w:val="0"/>
        <w:adjustRightInd w:val="0"/>
      </w:pPr>
      <w:r w:rsidRPr="001849CF">
        <w:t xml:space="preserve">A pump stand is located at the inlet end of underground pipeline system. Pump stand must be high enough to provide the pressure needed at all the pipe outlets. Pump stands size is larger than the diameter of pipe line, to dissipate high velocity stream and release of entrapped air before water enters pipeline. </w:t>
      </w:r>
      <w:r w:rsidR="00720161">
        <w:t xml:space="preserve">Sectional </w:t>
      </w:r>
      <w:r w:rsidRPr="001849CF">
        <w:t xml:space="preserve">view of the pump stand is shown in Figure </w:t>
      </w:r>
      <w:r w:rsidR="00720161">
        <w:t>7-1.</w:t>
      </w:r>
    </w:p>
    <w:p w14:paraId="6A462375" w14:textId="77777777" w:rsidR="00F94E4A" w:rsidRPr="001849CF" w:rsidRDefault="00F94E4A" w:rsidP="00122529">
      <w:pPr>
        <w:autoSpaceDE w:val="0"/>
        <w:autoSpaceDN w:val="0"/>
        <w:adjustRightInd w:val="0"/>
        <w:ind w:left="540"/>
        <w:jc w:val="center"/>
      </w:pPr>
      <w:r w:rsidRPr="001849CF">
        <w:rPr>
          <w:noProof/>
          <w:color w:val="000000"/>
        </w:rPr>
        <w:drawing>
          <wp:inline distT="0" distB="0" distL="0" distR="0" wp14:anchorId="2844C52A" wp14:editId="5C8C206F">
            <wp:extent cx="3102851" cy="3194356"/>
            <wp:effectExtent l="19050" t="19050" r="2540" b="6350"/>
            <wp:docPr id="31" name="Picture 31" descr="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5.png"/>
                    <pic:cNvPicPr>
                      <a:picLocks noChangeAspect="1" noChangeArrowheads="1"/>
                    </pic:cNvPicPr>
                  </pic:nvPicPr>
                  <pic:blipFill>
                    <a:blip r:embed="rId101">
                      <a:extLst>
                        <a:ext uri="{BEBA8EAE-BF5A-486C-A8C5-ECC9F3942E4B}">
                          <a14:imgProps xmlns:a14="http://schemas.microsoft.com/office/drawing/2010/main">
                            <a14:imgLayer r:embed="rId10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95994" cy="3187297"/>
                    </a:xfrm>
                    <a:prstGeom prst="rect">
                      <a:avLst/>
                    </a:prstGeom>
                    <a:noFill/>
                    <a:ln>
                      <a:solidFill>
                        <a:schemeClr val="tx1"/>
                      </a:solidFill>
                    </a:ln>
                  </pic:spPr>
                </pic:pic>
              </a:graphicData>
            </a:graphic>
          </wp:inline>
        </w:drawing>
      </w:r>
    </w:p>
    <w:p w14:paraId="1FCB1C91" w14:textId="419DA51D" w:rsidR="00F94E4A" w:rsidRPr="001849CF" w:rsidRDefault="00F94E4A" w:rsidP="00122529">
      <w:pPr>
        <w:pStyle w:val="Caption"/>
        <w:jc w:val="center"/>
      </w:pPr>
      <w:bookmarkStart w:id="615" w:name="_Toc475456171"/>
      <w:bookmarkStart w:id="616" w:name="_Toc531647347"/>
      <w:r>
        <w:t xml:space="preserve">Figure </w:t>
      </w:r>
      <w:fldSimple w:instr=" STYLEREF 1 \s ">
        <w:r w:rsidR="00861432">
          <w:rPr>
            <w:noProof/>
          </w:rPr>
          <w:t>7</w:t>
        </w:r>
      </w:fldSimple>
      <w:r w:rsidR="00E21301">
        <w:noBreakHyphen/>
      </w:r>
      <w:fldSimple w:instr=" SEQ Figure \* ARABIC \s 1 ">
        <w:r w:rsidR="00861432">
          <w:rPr>
            <w:noProof/>
          </w:rPr>
          <w:t>1</w:t>
        </w:r>
      </w:fldSimple>
      <w:r>
        <w:t xml:space="preserve">: </w:t>
      </w:r>
      <w:r w:rsidRPr="001849CF">
        <w:t xml:space="preserve">Pump </w:t>
      </w:r>
      <w:r w:rsidR="00122529" w:rsidRPr="001849CF">
        <w:t>stands for underground pipeline</w:t>
      </w:r>
      <w:bookmarkEnd w:id="615"/>
      <w:bookmarkEnd w:id="616"/>
    </w:p>
    <w:p w14:paraId="4E13B114" w14:textId="0F7EB692" w:rsidR="00F94E4A" w:rsidRPr="00122529" w:rsidRDefault="00F94E4A" w:rsidP="00122529">
      <w:pPr>
        <w:pStyle w:val="NoSpacing"/>
        <w:jc w:val="center"/>
        <w:rPr>
          <w:sz w:val="18"/>
        </w:rPr>
      </w:pPr>
      <w:r w:rsidRPr="00122529">
        <w:rPr>
          <w:sz w:val="18"/>
        </w:rPr>
        <w:t>Source: Michael, 2010</w:t>
      </w:r>
    </w:p>
    <w:p w14:paraId="647D3444" w14:textId="47CF3548" w:rsidR="00F94E4A" w:rsidRPr="005F52C7" w:rsidRDefault="00F94E4A" w:rsidP="003F2AF8">
      <w:pPr>
        <w:pStyle w:val="Heading3"/>
      </w:pPr>
      <w:bookmarkStart w:id="617" w:name="_Toc475456078"/>
      <w:bookmarkStart w:id="618" w:name="_Toc493493257"/>
      <w:bookmarkStart w:id="619" w:name="_Toc496777334"/>
      <w:bookmarkStart w:id="620" w:name="_Toc531647248"/>
      <w:r w:rsidRPr="005F52C7">
        <w:t xml:space="preserve">Gravity </w:t>
      </w:r>
      <w:r w:rsidR="00122529" w:rsidRPr="005F52C7">
        <w:t>inlets</w:t>
      </w:r>
      <w:bookmarkEnd w:id="617"/>
      <w:bookmarkEnd w:id="618"/>
      <w:bookmarkEnd w:id="619"/>
      <w:bookmarkEnd w:id="620"/>
    </w:p>
    <w:p w14:paraId="324AF30A" w14:textId="77777777" w:rsidR="00F94E4A" w:rsidRPr="001849CF" w:rsidRDefault="00F94E4A" w:rsidP="00F94E4A">
      <w:pPr>
        <w:autoSpaceDE w:val="0"/>
        <w:autoSpaceDN w:val="0"/>
        <w:adjustRightInd w:val="0"/>
      </w:pPr>
      <w:r w:rsidRPr="001849CF">
        <w:t xml:space="preserve">The gravity inlet is used when water surface elevation of the water source is sufficient to allow gravity flow into the pipeline and to provide the adequate pressure needed at every point of pipe line and outlet. The low head underground pipe line directly connected with water source can be used for delivering water from a minor canal as shown in Fig. </w:t>
      </w:r>
      <w:r w:rsidR="00720161">
        <w:t>7</w:t>
      </w:r>
      <w:r>
        <w:t>-2</w:t>
      </w:r>
      <w:r w:rsidR="00F60A12">
        <w:t>.</w:t>
      </w:r>
    </w:p>
    <w:p w14:paraId="005A946A" w14:textId="77777777" w:rsidR="00F94E4A" w:rsidRPr="00FE58AA" w:rsidRDefault="00F94E4A" w:rsidP="00F94E4A">
      <w:pPr>
        <w:autoSpaceDE w:val="0"/>
        <w:autoSpaceDN w:val="0"/>
        <w:adjustRightInd w:val="0"/>
        <w:ind w:left="-360"/>
        <w:jc w:val="center"/>
      </w:pPr>
      <w:r w:rsidRPr="001849CF">
        <w:rPr>
          <w:noProof/>
        </w:rPr>
        <w:lastRenderedPageBreak/>
        <w:drawing>
          <wp:inline distT="0" distB="0" distL="0" distR="0" wp14:anchorId="253242EE" wp14:editId="143E74B6">
            <wp:extent cx="4096512" cy="3520440"/>
            <wp:effectExtent l="0" t="0" r="0" b="3810"/>
            <wp:docPr id="2048" name="Picture 2048" descr="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6.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96512" cy="3520440"/>
                    </a:xfrm>
                    <a:prstGeom prst="rect">
                      <a:avLst/>
                    </a:prstGeom>
                    <a:noFill/>
                    <a:ln>
                      <a:noFill/>
                    </a:ln>
                  </pic:spPr>
                </pic:pic>
              </a:graphicData>
            </a:graphic>
          </wp:inline>
        </w:drawing>
      </w:r>
    </w:p>
    <w:p w14:paraId="2DFC4874" w14:textId="06C5339F" w:rsidR="00F94E4A" w:rsidRPr="00720161" w:rsidRDefault="00F94E4A" w:rsidP="00122529">
      <w:pPr>
        <w:pStyle w:val="Caption"/>
        <w:jc w:val="center"/>
      </w:pPr>
      <w:bookmarkStart w:id="621" w:name="_Toc475456172"/>
      <w:bookmarkStart w:id="622" w:name="_Toc531647348"/>
      <w:r w:rsidRPr="00720161">
        <w:t xml:space="preserve">Figure </w:t>
      </w:r>
      <w:fldSimple w:instr=" STYLEREF 1 \s ">
        <w:r w:rsidR="00861432">
          <w:rPr>
            <w:noProof/>
          </w:rPr>
          <w:t>7</w:t>
        </w:r>
      </w:fldSimple>
      <w:r w:rsidR="00E21301" w:rsidRPr="00720161">
        <w:noBreakHyphen/>
      </w:r>
      <w:fldSimple w:instr=" SEQ Figure \* ARABIC \s 1 ">
        <w:r w:rsidR="00861432">
          <w:rPr>
            <w:noProof/>
          </w:rPr>
          <w:t>2</w:t>
        </w:r>
      </w:fldSimple>
      <w:r w:rsidRPr="00720161">
        <w:t>: Cross-Section of an inlet taking water from canal into an underground pipeline</w:t>
      </w:r>
      <w:bookmarkEnd w:id="621"/>
      <w:bookmarkEnd w:id="622"/>
    </w:p>
    <w:p w14:paraId="4274487C" w14:textId="77777777" w:rsidR="00F94E4A" w:rsidRPr="00122529" w:rsidRDefault="00F94E4A" w:rsidP="004076F5">
      <w:pPr>
        <w:pStyle w:val="NoSpacing"/>
        <w:jc w:val="center"/>
        <w:rPr>
          <w:sz w:val="18"/>
        </w:rPr>
      </w:pPr>
      <w:r w:rsidRPr="00122529">
        <w:rPr>
          <w:sz w:val="18"/>
        </w:rPr>
        <w:t>(Source: Michael, 2010)</w:t>
      </w:r>
    </w:p>
    <w:p w14:paraId="020D83B5" w14:textId="29F3E18F" w:rsidR="00F94E4A" w:rsidRPr="005F52C7" w:rsidRDefault="00F94E4A" w:rsidP="003F2AF8">
      <w:pPr>
        <w:pStyle w:val="Heading3"/>
      </w:pPr>
      <w:bookmarkStart w:id="623" w:name="_Toc475456079"/>
      <w:bookmarkStart w:id="624" w:name="_Toc493493258"/>
      <w:bookmarkStart w:id="625" w:name="_Toc496777335"/>
      <w:bookmarkStart w:id="626" w:name="_Toc531647249"/>
      <w:r w:rsidRPr="005F52C7">
        <w:t xml:space="preserve">Gate </w:t>
      </w:r>
      <w:r w:rsidR="00122529" w:rsidRPr="005F52C7">
        <w:t xml:space="preserve">stands </w:t>
      </w:r>
      <w:r w:rsidRPr="005F52C7">
        <w:t>or Manholes</w:t>
      </w:r>
      <w:bookmarkEnd w:id="623"/>
      <w:bookmarkEnd w:id="624"/>
      <w:bookmarkEnd w:id="625"/>
      <w:bookmarkEnd w:id="626"/>
    </w:p>
    <w:p w14:paraId="5B82753E" w14:textId="77777777" w:rsidR="00F94E4A" w:rsidRPr="001849CF" w:rsidRDefault="00F94E4A" w:rsidP="00F94E4A">
      <w:r w:rsidRPr="001849CF">
        <w:t xml:space="preserve">Gate stands or manholes are often circular, rectangular or dome in shape. They can be made of concrete or masonry. Some times in-situ molds are used to construct gate stands. Gate stands are installed to control flow into branch lines. These are installed where branch lines take off from main line. They also prevent high pressure and act as surge chamber. Each outlet of a gate stand is equipped with slide gate or gate valve to release water through a particular gate valve. Fig. </w:t>
      </w:r>
      <w:r w:rsidR="00720161">
        <w:t>7</w:t>
      </w:r>
      <w:r>
        <w:t>-3</w:t>
      </w:r>
      <w:r w:rsidRPr="001849CF">
        <w:t xml:space="preserve"> shows branching off water from main pipeline and </w:t>
      </w:r>
      <w:r>
        <w:t>gate stand.</w:t>
      </w:r>
    </w:p>
    <w:p w14:paraId="36D8B819" w14:textId="77777777" w:rsidR="00F94E4A" w:rsidRPr="00FE58AA" w:rsidRDefault="00F94E4A" w:rsidP="00F94E4A">
      <w:pPr>
        <w:autoSpaceDE w:val="0"/>
        <w:autoSpaceDN w:val="0"/>
        <w:adjustRightInd w:val="0"/>
        <w:ind w:left="-360"/>
        <w:jc w:val="center"/>
      </w:pPr>
      <w:r w:rsidRPr="001849CF">
        <w:rPr>
          <w:noProof/>
        </w:rPr>
        <w:drawing>
          <wp:inline distT="0" distB="0" distL="0" distR="0" wp14:anchorId="3B103233" wp14:editId="77629E53">
            <wp:extent cx="5762625" cy="2867025"/>
            <wp:effectExtent l="19050" t="1905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2867025"/>
                    </a:xfrm>
                    <a:prstGeom prst="rect">
                      <a:avLst/>
                    </a:prstGeom>
                    <a:noFill/>
                    <a:ln>
                      <a:solidFill>
                        <a:schemeClr val="accent1"/>
                      </a:solidFill>
                    </a:ln>
                  </pic:spPr>
                </pic:pic>
              </a:graphicData>
            </a:graphic>
          </wp:inline>
        </w:drawing>
      </w:r>
    </w:p>
    <w:p w14:paraId="331B6921" w14:textId="7DD326C9" w:rsidR="00F94E4A" w:rsidRPr="00FE58AA" w:rsidRDefault="00F94E4A" w:rsidP="00122529">
      <w:pPr>
        <w:pStyle w:val="Caption"/>
        <w:jc w:val="center"/>
      </w:pPr>
      <w:bookmarkStart w:id="627" w:name="_Toc475456173"/>
      <w:bookmarkStart w:id="628" w:name="_Toc531647349"/>
      <w:r>
        <w:t xml:space="preserve">Figure </w:t>
      </w:r>
      <w:fldSimple w:instr=" STYLEREF 1 \s ">
        <w:r w:rsidR="00861432">
          <w:rPr>
            <w:noProof/>
          </w:rPr>
          <w:t>7</w:t>
        </w:r>
      </w:fldSimple>
      <w:r w:rsidR="00E21301">
        <w:noBreakHyphen/>
      </w:r>
      <w:fldSimple w:instr=" SEQ Figure \* ARABIC \s 1 ">
        <w:r w:rsidR="00861432">
          <w:rPr>
            <w:noProof/>
          </w:rPr>
          <w:t>3</w:t>
        </w:r>
      </w:fldSimple>
      <w:r>
        <w:t xml:space="preserve">: </w:t>
      </w:r>
      <w:r w:rsidRPr="00FE58AA">
        <w:t xml:space="preserve">Gate </w:t>
      </w:r>
      <w:r w:rsidR="00122529" w:rsidRPr="00FE58AA">
        <w:t xml:space="preserve">stand </w:t>
      </w:r>
      <w:r w:rsidRPr="00FE58AA">
        <w:t>(a) and</w:t>
      </w:r>
      <w:r>
        <w:t xml:space="preserve"> </w:t>
      </w:r>
      <w:r w:rsidR="00122529" w:rsidRPr="00FE58AA">
        <w:t xml:space="preserve">overflow from gate stand </w:t>
      </w:r>
      <w:r w:rsidRPr="00FE58AA">
        <w:t>(b)</w:t>
      </w:r>
      <w:bookmarkEnd w:id="627"/>
      <w:bookmarkEnd w:id="628"/>
    </w:p>
    <w:p w14:paraId="3D9CECDB" w14:textId="77777777" w:rsidR="00F94E4A" w:rsidRPr="00FE58AA" w:rsidRDefault="00F94E4A" w:rsidP="00F94E4A">
      <w:pPr>
        <w:autoSpaceDE w:val="0"/>
        <w:autoSpaceDN w:val="0"/>
        <w:adjustRightInd w:val="0"/>
        <w:ind w:left="-360"/>
      </w:pPr>
    </w:p>
    <w:p w14:paraId="48376D8B" w14:textId="77777777" w:rsidR="00F94E4A" w:rsidRDefault="00F94E4A" w:rsidP="00F94E4A">
      <w:pPr>
        <w:autoSpaceDE w:val="0"/>
        <w:autoSpaceDN w:val="0"/>
        <w:adjustRightInd w:val="0"/>
        <w:rPr>
          <w:b/>
        </w:rPr>
      </w:pPr>
    </w:p>
    <w:p w14:paraId="11723B20" w14:textId="77777777" w:rsidR="00F94E4A" w:rsidRDefault="00F94E4A" w:rsidP="00F94E4A">
      <w:pPr>
        <w:autoSpaceDE w:val="0"/>
        <w:autoSpaceDN w:val="0"/>
        <w:adjustRightInd w:val="0"/>
        <w:rPr>
          <w:b/>
        </w:rPr>
      </w:pPr>
    </w:p>
    <w:p w14:paraId="6FF531CC" w14:textId="6B5AE80D" w:rsidR="00681B31" w:rsidRDefault="00681B31" w:rsidP="00122529">
      <w:pPr>
        <w:pBdr>
          <w:top w:val="single" w:sz="4" w:space="1" w:color="auto"/>
          <w:left w:val="single" w:sz="4" w:space="1" w:color="auto"/>
          <w:bottom w:val="single" w:sz="4" w:space="1" w:color="auto"/>
          <w:right w:val="single" w:sz="4" w:space="1" w:color="auto"/>
        </w:pBdr>
        <w:shd w:val="clear" w:color="auto" w:fill="F2DBDB" w:themeFill="accent2" w:themeFillTint="33"/>
        <w:rPr>
          <w:b/>
          <w:i/>
        </w:rPr>
      </w:pPr>
      <w:r>
        <w:rPr>
          <w:b/>
          <w:i/>
        </w:rPr>
        <w:lastRenderedPageBreak/>
        <w:t>Box 7-1:</w:t>
      </w:r>
    </w:p>
    <w:p w14:paraId="6652F4FE" w14:textId="77777777" w:rsidR="00F94E4A" w:rsidRPr="00FE58AA" w:rsidRDefault="00F94E4A" w:rsidP="00122529">
      <w:pPr>
        <w:pBdr>
          <w:top w:val="single" w:sz="4" w:space="1" w:color="auto"/>
          <w:left w:val="single" w:sz="4" w:space="1" w:color="auto"/>
          <w:bottom w:val="single" w:sz="4" w:space="1" w:color="auto"/>
          <w:right w:val="single" w:sz="4" w:space="1" w:color="auto"/>
        </w:pBdr>
        <w:shd w:val="clear" w:color="auto" w:fill="F2DBDB" w:themeFill="accent2" w:themeFillTint="33"/>
        <w:autoSpaceDE w:val="0"/>
        <w:autoSpaceDN w:val="0"/>
        <w:adjustRightInd w:val="0"/>
      </w:pPr>
      <w:r>
        <w:rPr>
          <w:b/>
        </w:rPr>
        <w:t xml:space="preserve">Worked </w:t>
      </w:r>
      <w:r w:rsidRPr="00FE58AA">
        <w:rPr>
          <w:b/>
        </w:rPr>
        <w:t>Example</w:t>
      </w:r>
      <w:r>
        <w:rPr>
          <w:b/>
        </w:rPr>
        <w:t xml:space="preserve">-8: </w:t>
      </w:r>
      <w:r w:rsidRPr="005011D0">
        <w:rPr>
          <w:i/>
        </w:rPr>
        <w:t>Design for a pipe line between two gate stands or manholes on straight and uniform gradient of given data below using modified Hazen William’s method:</w:t>
      </w:r>
    </w:p>
    <w:p w14:paraId="577347B5" w14:textId="77777777" w:rsidR="004076F5" w:rsidRDefault="004076F5" w:rsidP="00F94E4A">
      <w:pPr>
        <w:autoSpaceDE w:val="0"/>
        <w:autoSpaceDN w:val="0"/>
        <w:adjustRightInd w:val="0"/>
        <w:ind w:left="360"/>
      </w:pPr>
    </w:p>
    <w:p w14:paraId="178DA139" w14:textId="77777777" w:rsidR="00F94E4A" w:rsidRPr="00FE58AA" w:rsidRDefault="00F94E4A" w:rsidP="00F94E4A">
      <w:pPr>
        <w:autoSpaceDE w:val="0"/>
        <w:autoSpaceDN w:val="0"/>
        <w:adjustRightInd w:val="0"/>
        <w:ind w:left="360"/>
      </w:pPr>
      <w:r w:rsidRPr="00FE58AA">
        <w:t>Distance between two manholes is 200m</w:t>
      </w:r>
    </w:p>
    <w:p w14:paraId="2F6EBF3B" w14:textId="77777777" w:rsidR="00F94E4A" w:rsidRPr="00FE58AA" w:rsidRDefault="00F94E4A" w:rsidP="00F94E4A">
      <w:pPr>
        <w:autoSpaceDE w:val="0"/>
        <w:autoSpaceDN w:val="0"/>
        <w:adjustRightInd w:val="0"/>
        <w:ind w:left="360"/>
      </w:pPr>
      <w:r w:rsidRPr="00FE58AA">
        <w:t>Design discharge is 200 liter/second</w:t>
      </w:r>
    </w:p>
    <w:p w14:paraId="46AB04C3" w14:textId="77777777" w:rsidR="00F94E4A" w:rsidRPr="00FE58AA" w:rsidRDefault="00F94E4A" w:rsidP="00F94E4A">
      <w:pPr>
        <w:autoSpaceDE w:val="0"/>
        <w:autoSpaceDN w:val="0"/>
        <w:adjustRightInd w:val="0"/>
        <w:ind w:left="360"/>
      </w:pPr>
      <w:r w:rsidRPr="00FE58AA">
        <w:t>Required residual head at pipe outlet is 1m.</w:t>
      </w:r>
    </w:p>
    <w:p w14:paraId="29E28DE0" w14:textId="77777777" w:rsidR="00F94E4A" w:rsidRPr="00FE58AA" w:rsidRDefault="00F94E4A" w:rsidP="00F94E4A">
      <w:pPr>
        <w:autoSpaceDE w:val="0"/>
        <w:autoSpaceDN w:val="0"/>
        <w:adjustRightInd w:val="0"/>
        <w:ind w:left="360"/>
      </w:pPr>
      <w:r w:rsidRPr="00FE58AA">
        <w:t>Assume pipe fitting, inlet and exit loss coefficient is in total 2.</w:t>
      </w:r>
    </w:p>
    <w:p w14:paraId="73698677" w14:textId="77777777" w:rsidR="00F94E4A" w:rsidRPr="00FE58AA" w:rsidRDefault="00F94E4A" w:rsidP="00F94E4A">
      <w:pPr>
        <w:autoSpaceDE w:val="0"/>
        <w:autoSpaceDN w:val="0"/>
        <w:adjustRightInd w:val="0"/>
        <w:ind w:left="360"/>
        <w:jc w:val="left"/>
      </w:pPr>
      <w:r w:rsidRPr="00FE58AA">
        <w:t>Design for HDPE pipe</w:t>
      </w:r>
    </w:p>
    <w:p w14:paraId="325876FF" w14:textId="77777777" w:rsidR="00F94E4A" w:rsidRDefault="00F94E4A" w:rsidP="00F94E4A">
      <w:pPr>
        <w:autoSpaceDE w:val="0"/>
        <w:autoSpaceDN w:val="0"/>
        <w:adjustRightInd w:val="0"/>
        <w:ind w:left="360"/>
        <w:jc w:val="left"/>
      </w:pPr>
      <w:r w:rsidRPr="00FE58AA">
        <w:t xml:space="preserve">Design for steel pipe with design period of 30 years conveying corrosive water or water with negative </w:t>
      </w:r>
      <w:proofErr w:type="spellStart"/>
      <w:r w:rsidRPr="00FE58AA">
        <w:t>Langelier's</w:t>
      </w:r>
      <w:proofErr w:type="spellEnd"/>
      <w:r w:rsidRPr="00FE58AA">
        <w:t xml:space="preserve"> Index</w:t>
      </w:r>
      <w:r>
        <w:t>.</w:t>
      </w:r>
    </w:p>
    <w:p w14:paraId="3126A9EB" w14:textId="77777777" w:rsidR="00432F9F" w:rsidRPr="00FE58AA" w:rsidRDefault="00432F9F" w:rsidP="00F94E4A">
      <w:pPr>
        <w:autoSpaceDE w:val="0"/>
        <w:autoSpaceDN w:val="0"/>
        <w:adjustRightInd w:val="0"/>
        <w:ind w:left="360"/>
        <w:jc w:val="left"/>
      </w:pPr>
    </w:p>
    <w:p w14:paraId="06D9E08B" w14:textId="77777777" w:rsidR="00F94E4A" w:rsidRPr="005011D0" w:rsidRDefault="00F94E4A" w:rsidP="00F94E4A">
      <w:pPr>
        <w:autoSpaceDE w:val="0"/>
        <w:autoSpaceDN w:val="0"/>
        <w:adjustRightInd w:val="0"/>
        <w:rPr>
          <w:b/>
          <w:i/>
        </w:rPr>
      </w:pPr>
      <w:r w:rsidRPr="005011D0">
        <w:rPr>
          <w:b/>
          <w:i/>
        </w:rPr>
        <w:t>Solution:</w:t>
      </w:r>
    </w:p>
    <w:p w14:paraId="6F87E80B" w14:textId="77777777" w:rsidR="00F94E4A" w:rsidRPr="00853302" w:rsidRDefault="00F94E4A" w:rsidP="004131EB">
      <w:pPr>
        <w:pStyle w:val="ListParagraph"/>
        <w:numPr>
          <w:ilvl w:val="0"/>
          <w:numId w:val="17"/>
        </w:numPr>
        <w:autoSpaceDE w:val="0"/>
        <w:autoSpaceDN w:val="0"/>
        <w:adjustRightInd w:val="0"/>
        <w:spacing w:before="0" w:after="0"/>
        <w:jc w:val="left"/>
        <w:rPr>
          <w:b/>
        </w:rPr>
      </w:pPr>
      <w:r w:rsidRPr="00853302">
        <w:rPr>
          <w:b/>
        </w:rPr>
        <w:t>Design for HDPE pipe</w:t>
      </w:r>
    </w:p>
    <w:p w14:paraId="4BDDED00" w14:textId="77777777" w:rsidR="00F94E4A" w:rsidRPr="001849CF" w:rsidRDefault="00F94E4A" w:rsidP="00F94E4A">
      <w:pPr>
        <w:autoSpaceDE w:val="0"/>
        <w:autoSpaceDN w:val="0"/>
        <w:adjustRightInd w:val="0"/>
      </w:pPr>
      <w:r w:rsidRPr="001849CF">
        <w:t>Generally continuity equation governs the flow in the pipe system</w:t>
      </w:r>
      <w:r>
        <w:t xml:space="preserve"> i.e.</w:t>
      </w:r>
      <w:r w:rsidRPr="001849CF">
        <w:t>, Q=V</w:t>
      </w:r>
      <w:r>
        <w:t>*</w:t>
      </w:r>
      <w:r w:rsidRPr="001849CF">
        <w:t>A</w:t>
      </w:r>
    </w:p>
    <w:p w14:paraId="1BD9EE59" w14:textId="77777777" w:rsidR="00F94E4A" w:rsidRPr="001849CF" w:rsidRDefault="00F94E4A" w:rsidP="00F94E4A">
      <w:pPr>
        <w:autoSpaceDE w:val="0"/>
        <w:autoSpaceDN w:val="0"/>
        <w:adjustRightInd w:val="0"/>
      </w:pPr>
      <w:r>
        <w:t>E</w:t>
      </w:r>
      <w:r w:rsidRPr="001849CF">
        <w:t>conomic velocity range is given as 1.8-2.4m/s hence if 2m/s velocity is to be adopted then:</w:t>
      </w:r>
    </w:p>
    <w:p w14:paraId="12997B8A" w14:textId="77777777" w:rsidR="00F94E4A" w:rsidRPr="001849CF" w:rsidRDefault="00F94E4A" w:rsidP="00F94E4A">
      <w:pPr>
        <w:autoSpaceDE w:val="0"/>
        <w:autoSpaceDN w:val="0"/>
        <w:adjustRightInd w:val="0"/>
      </w:pPr>
      <w:r>
        <w:t xml:space="preserve">Area of pipe or flow will be </w:t>
      </w:r>
      <w:r w:rsidRPr="001849CF">
        <w:t>A=Q/V=0.2m</w:t>
      </w:r>
      <w:r w:rsidRPr="001849CF">
        <w:rPr>
          <w:vertAlign w:val="superscript"/>
        </w:rPr>
        <w:t>3</w:t>
      </w:r>
      <w:r w:rsidRPr="001849CF">
        <w:t>/s/2m/s</w:t>
      </w:r>
      <w:r>
        <w:t xml:space="preserve">; </w:t>
      </w:r>
      <w:r w:rsidRPr="001849CF">
        <w:t>A=0.10m</w:t>
      </w:r>
      <w:r w:rsidRPr="001849CF">
        <w:rPr>
          <w:vertAlign w:val="superscript"/>
        </w:rPr>
        <w:t>2</w:t>
      </w:r>
      <w:r w:rsidRPr="001849CF">
        <w:t>=πD</w:t>
      </w:r>
      <w:r w:rsidRPr="001849CF">
        <w:rPr>
          <w:vertAlign w:val="superscript"/>
        </w:rPr>
        <w:t>2</w:t>
      </w:r>
      <w:r w:rsidRPr="001849CF">
        <w:t>/4</w:t>
      </w:r>
      <w:r>
        <w:t xml:space="preserve">, thus diameter, </w:t>
      </w:r>
      <w:r w:rsidRPr="001849CF">
        <w:t xml:space="preserve">D=0.36m </w:t>
      </w:r>
    </w:p>
    <w:p w14:paraId="2525213F" w14:textId="77777777" w:rsidR="00F94E4A" w:rsidRDefault="00F94E4A" w:rsidP="00F94E4A">
      <w:pPr>
        <w:autoSpaceDE w:val="0"/>
        <w:autoSpaceDN w:val="0"/>
        <w:adjustRightInd w:val="0"/>
      </w:pPr>
      <w:r w:rsidRPr="001849CF">
        <w:t>Consider nominal pipe diameter of =0.35m then area of pipe is 0.0962m</w:t>
      </w:r>
      <w:r w:rsidRPr="001849CF">
        <w:rPr>
          <w:vertAlign w:val="superscript"/>
        </w:rPr>
        <w:t>2</w:t>
      </w:r>
      <w:r w:rsidRPr="001849CF">
        <w:t xml:space="preserve"> and flow velocity will be 2.08m/s.</w:t>
      </w:r>
    </w:p>
    <w:p w14:paraId="713B1DF0" w14:textId="77777777" w:rsidR="00E6243A" w:rsidRPr="001849CF" w:rsidRDefault="00E6243A" w:rsidP="00F94E4A">
      <w:pPr>
        <w:autoSpaceDE w:val="0"/>
        <w:autoSpaceDN w:val="0"/>
        <w:adjustRightInd w:val="0"/>
      </w:pPr>
    </w:p>
    <w:p w14:paraId="1C7925A3" w14:textId="77777777" w:rsidR="00F94E4A" w:rsidRPr="001849CF" w:rsidRDefault="00F94E4A" w:rsidP="00F94E4A">
      <w:pPr>
        <w:autoSpaceDE w:val="0"/>
        <w:autoSpaceDN w:val="0"/>
        <w:adjustRightInd w:val="0"/>
      </w:pPr>
      <w:r w:rsidRPr="001849CF">
        <w:t>Head loss due to friction in HDPE pipe,</w:t>
      </w:r>
    </w:p>
    <w:p w14:paraId="6EA59715" w14:textId="77777777" w:rsidR="00F94E4A" w:rsidRPr="005011D0" w:rsidRDefault="00F94E4A" w:rsidP="00F94E4A">
      <w:pPr>
        <w:autoSpaceDE w:val="0"/>
        <w:autoSpaceDN w:val="0"/>
        <w:adjustRightInd w:val="0"/>
      </w:pPr>
      <m:oMath>
        <m:r>
          <m:rPr>
            <m:sty m:val="bi"/>
          </m:rPr>
          <w:rPr>
            <w:rFonts w:ascii="Cambria Math" w:hAnsi="Cambria Math"/>
            <w:sz w:val="24"/>
            <w:szCs w:val="28"/>
          </w:rPr>
          <m:t>h</m:t>
        </m:r>
        <m:r>
          <m:rPr>
            <m:sty m:val="b"/>
          </m:rPr>
          <w:rPr>
            <w:rFonts w:ascii="Cambria Math" w:hAnsi="Cambria Math"/>
            <w:sz w:val="24"/>
            <w:szCs w:val="28"/>
          </w:rPr>
          <m:t>=</m:t>
        </m:r>
        <m:f>
          <m:fPr>
            <m:ctrlPr>
              <w:rPr>
                <w:rFonts w:ascii="Cambria Math" w:hAnsi="Cambria Math"/>
                <w:b/>
                <w:sz w:val="24"/>
                <w:szCs w:val="28"/>
              </w:rPr>
            </m:ctrlPr>
          </m:fPr>
          <m:num>
            <m:r>
              <m:rPr>
                <m:sty m:val="b"/>
              </m:rPr>
              <w:rPr>
                <w:rFonts w:ascii="Cambria Math" w:hAnsi="Cambria Math"/>
                <w:sz w:val="24"/>
                <w:szCs w:val="28"/>
              </w:rPr>
              <m:t>L</m:t>
            </m:r>
            <m:sSup>
              <m:sSupPr>
                <m:ctrlPr>
                  <w:rPr>
                    <w:rFonts w:ascii="Cambria Math" w:hAnsi="Cambria Math"/>
                    <w:b/>
                    <w:sz w:val="24"/>
                    <w:szCs w:val="28"/>
                  </w:rPr>
                </m:ctrlPr>
              </m:sSupPr>
              <m:e>
                <m:r>
                  <m:rPr>
                    <m:sty m:val="b"/>
                  </m:rPr>
                  <w:rPr>
                    <w:rFonts w:ascii="Cambria Math" w:hAnsi="Cambria Math"/>
                    <w:sz w:val="24"/>
                    <w:szCs w:val="28"/>
                  </w:rPr>
                  <m:t>[</m:t>
                </m:r>
                <m:f>
                  <m:fPr>
                    <m:ctrlPr>
                      <w:rPr>
                        <w:rFonts w:ascii="Cambria Math" w:hAnsi="Cambria Math"/>
                        <w:b/>
                        <w:sz w:val="24"/>
                        <w:szCs w:val="28"/>
                      </w:rPr>
                    </m:ctrlPr>
                  </m:fPr>
                  <m:num>
                    <m:r>
                      <m:rPr>
                        <m:sty m:val="b"/>
                      </m:rPr>
                      <w:rPr>
                        <w:rFonts w:ascii="Cambria Math" w:hAnsi="Cambria Math"/>
                        <w:sz w:val="24"/>
                        <w:szCs w:val="28"/>
                      </w:rPr>
                      <m:t>Q</m:t>
                    </m:r>
                  </m:num>
                  <m:den>
                    <m:sSub>
                      <m:sSubPr>
                        <m:ctrlPr>
                          <w:rPr>
                            <w:rFonts w:ascii="Cambria Math" w:hAnsi="Cambria Math"/>
                            <w:b/>
                            <w:sz w:val="24"/>
                            <w:szCs w:val="28"/>
                          </w:rPr>
                        </m:ctrlPr>
                      </m:sSubPr>
                      <m:e>
                        <m:r>
                          <m:rPr>
                            <m:sty m:val="bi"/>
                          </m:rPr>
                          <w:rPr>
                            <w:rFonts w:ascii="Cambria Math" w:hAnsi="Cambria Math"/>
                            <w:sz w:val="24"/>
                            <w:szCs w:val="28"/>
                          </w:rPr>
                          <m:t>C</m:t>
                        </m:r>
                      </m:e>
                      <m:sub>
                        <m:r>
                          <m:rPr>
                            <m:sty m:val="bi"/>
                          </m:rPr>
                          <w:rPr>
                            <w:rFonts w:ascii="Cambria Math" w:hAnsi="Cambria Math"/>
                            <w:sz w:val="24"/>
                            <w:szCs w:val="28"/>
                          </w:rPr>
                          <m:t>r</m:t>
                        </m:r>
                      </m:sub>
                    </m:sSub>
                  </m:den>
                </m:f>
                <m:r>
                  <m:rPr>
                    <m:sty m:val="b"/>
                  </m:rPr>
                  <w:rPr>
                    <w:rFonts w:ascii="Cambria Math" w:hAnsi="Cambria Math"/>
                    <w:sz w:val="24"/>
                    <w:szCs w:val="28"/>
                  </w:rPr>
                  <m:t>]</m:t>
                </m:r>
              </m:e>
              <m:sup>
                <m:r>
                  <m:rPr>
                    <m:sty m:val="bi"/>
                  </m:rPr>
                  <w:rPr>
                    <w:rFonts w:ascii="Cambria Math" w:hAnsi="Cambria Math"/>
                    <w:sz w:val="24"/>
                    <w:szCs w:val="28"/>
                  </w:rPr>
                  <m:t>1.81</m:t>
                </m:r>
              </m:sup>
            </m:sSup>
          </m:num>
          <m:den>
            <m:r>
              <m:rPr>
                <m:sty m:val="b"/>
              </m:rPr>
              <w:rPr>
                <w:rFonts w:ascii="Cambria Math" w:hAnsi="Cambria Math"/>
                <w:sz w:val="24"/>
                <w:szCs w:val="28"/>
              </w:rPr>
              <m:t xml:space="preserve">994.62 </m:t>
            </m:r>
            <m:sSup>
              <m:sSupPr>
                <m:ctrlPr>
                  <w:rPr>
                    <w:rFonts w:ascii="Cambria Math" w:hAnsi="Cambria Math"/>
                    <w:b/>
                    <w:sz w:val="24"/>
                    <w:szCs w:val="28"/>
                  </w:rPr>
                </m:ctrlPr>
              </m:sSupPr>
              <m:e>
                <m:r>
                  <m:rPr>
                    <m:sty m:val="bi"/>
                  </m:rPr>
                  <w:rPr>
                    <w:rFonts w:ascii="Cambria Math" w:hAnsi="Cambria Math"/>
                    <w:sz w:val="24"/>
                    <w:szCs w:val="28"/>
                  </w:rPr>
                  <m:t>D</m:t>
                </m:r>
              </m:e>
              <m:sup>
                <m:r>
                  <m:rPr>
                    <m:sty m:val="bi"/>
                  </m:rPr>
                  <w:rPr>
                    <w:rFonts w:ascii="Cambria Math" w:hAnsi="Cambria Math"/>
                    <w:sz w:val="24"/>
                    <w:szCs w:val="28"/>
                  </w:rPr>
                  <m:t>4.81</m:t>
                </m:r>
              </m:sup>
            </m:sSup>
          </m:den>
        </m:f>
        <m:r>
          <m:rPr>
            <m:sty m:val="bi"/>
          </m:rPr>
          <w:rPr>
            <w:rFonts w:ascii="Cambria Math" w:hAnsi="Cambria Math"/>
            <w:sz w:val="24"/>
            <w:szCs w:val="28"/>
          </w:rPr>
          <m:t xml:space="preserve">       </m:t>
        </m:r>
      </m:oMath>
      <w:r w:rsidRPr="007757C4">
        <w:t>…………………………………</w:t>
      </w:r>
      <w:r>
        <w:t>………………………</w:t>
      </w:r>
      <w:r w:rsidR="00F60A12">
        <w:t>…..</w:t>
      </w:r>
      <w:r w:rsidRPr="007757C4">
        <w:t>……………</w:t>
      </w:r>
      <w:r>
        <w:t>…</w:t>
      </w:r>
      <w:r w:rsidR="00720161">
        <w:t>.</w:t>
      </w:r>
      <w:r w:rsidRPr="007757C4">
        <w:t>. (</w:t>
      </w:r>
      <w:r w:rsidR="00720161">
        <w:t>7-12</w:t>
      </w:r>
      <w:r w:rsidRPr="007757C4">
        <w:t>)</w:t>
      </w:r>
    </w:p>
    <w:p w14:paraId="61A1FBA9" w14:textId="77777777" w:rsidR="00F94E4A" w:rsidRPr="001849CF" w:rsidRDefault="00F94E4A" w:rsidP="00E6243A">
      <w:pPr>
        <w:autoSpaceDE w:val="0"/>
        <w:autoSpaceDN w:val="0"/>
        <w:adjustRightInd w:val="0"/>
        <w:spacing w:line="240" w:lineRule="auto"/>
      </w:pPr>
    </w:p>
    <w:p w14:paraId="1E406620" w14:textId="77777777" w:rsidR="00F94E4A" w:rsidRPr="001849CF" w:rsidRDefault="00F94E4A" w:rsidP="00F94E4A">
      <w:pPr>
        <w:autoSpaceDE w:val="0"/>
        <w:autoSpaceDN w:val="0"/>
        <w:adjustRightInd w:val="0"/>
      </w:pPr>
      <w:r w:rsidRPr="001849CF">
        <w:t>Cr = Pipe roughness coefficient, (1 for smooth pipes, &lt; 1 for rough pipes) here for HDPE pipe Cr=1 is considered for HDPE</w:t>
      </w:r>
      <w:r>
        <w:t xml:space="preserve">; </w:t>
      </w:r>
      <w:r w:rsidRPr="001849CF">
        <w:t>D = internal diameter of pipe in m</w:t>
      </w:r>
      <w:r>
        <w:t xml:space="preserve">, </w:t>
      </w:r>
      <w:r w:rsidRPr="001849CF">
        <w:t>h = friction head loss in m</w:t>
      </w:r>
    </w:p>
    <w:p w14:paraId="279AAA66" w14:textId="77777777" w:rsidR="00F94E4A" w:rsidRPr="001849CF" w:rsidRDefault="00F94E4A" w:rsidP="00F94E4A">
      <w:pPr>
        <w:autoSpaceDE w:val="0"/>
        <w:autoSpaceDN w:val="0"/>
        <w:adjustRightInd w:val="0"/>
      </w:pPr>
      <w:r w:rsidRPr="001849CF">
        <w:t>L = Length of pipe in m and</w:t>
      </w:r>
      <w:r>
        <w:t xml:space="preserve"> </w:t>
      </w:r>
      <w:r w:rsidRPr="001849CF">
        <w:t>Q = Flow in pipe, in m</w:t>
      </w:r>
      <w:r w:rsidRPr="001849CF">
        <w:rPr>
          <w:vertAlign w:val="superscript"/>
        </w:rPr>
        <w:t>3</w:t>
      </w:r>
      <w:r w:rsidRPr="001849CF">
        <w:t>/s.</w:t>
      </w:r>
    </w:p>
    <w:p w14:paraId="7387DD8C" w14:textId="77777777" w:rsidR="00F94E4A" w:rsidRPr="001849CF" w:rsidRDefault="00F94E4A" w:rsidP="00F94E4A">
      <w:pPr>
        <w:autoSpaceDE w:val="0"/>
        <w:autoSpaceDN w:val="0"/>
        <w:adjustRightInd w:val="0"/>
      </w:pPr>
      <w:r w:rsidRPr="001849CF">
        <w:t>Value computed on Excel sheet is presented as follows:</w:t>
      </w:r>
    </w:p>
    <w:p w14:paraId="3E4B438A" w14:textId="77777777" w:rsidR="00F94E4A" w:rsidRPr="001849CF" w:rsidRDefault="00F94E4A" w:rsidP="00E6243A">
      <w:pPr>
        <w:autoSpaceDE w:val="0"/>
        <w:autoSpaceDN w:val="0"/>
        <w:adjustRightInd w:val="0"/>
        <w:spacing w:line="240" w:lineRule="auto"/>
      </w:pPr>
    </w:p>
    <w:p w14:paraId="686ACC63" w14:textId="1AF3CBE8" w:rsidR="00F94E4A" w:rsidRPr="001849CF" w:rsidRDefault="00F94E4A" w:rsidP="00F94E4A">
      <w:pPr>
        <w:pStyle w:val="Caption"/>
      </w:pPr>
      <w:bookmarkStart w:id="629" w:name="_Toc475456139"/>
      <w:bookmarkStart w:id="630" w:name="_Toc531647313"/>
      <w:r>
        <w:t xml:space="preserve">Table </w:t>
      </w:r>
      <w:fldSimple w:instr=" STYLEREF 1 \s ">
        <w:r w:rsidR="00861432">
          <w:rPr>
            <w:noProof/>
          </w:rPr>
          <w:t>7</w:t>
        </w:r>
      </w:fldSimple>
      <w:r w:rsidR="004076F5">
        <w:noBreakHyphen/>
      </w:r>
      <w:fldSimple w:instr=" SEQ Table \* ARABIC \s 1 ">
        <w:r w:rsidR="00861432">
          <w:rPr>
            <w:noProof/>
          </w:rPr>
          <w:t>5</w:t>
        </w:r>
      </w:fldSimple>
      <w:r>
        <w:t xml:space="preserve">: </w:t>
      </w:r>
      <w:r w:rsidRPr="001849CF">
        <w:t xml:space="preserve">Friction </w:t>
      </w:r>
      <w:r w:rsidR="00122529" w:rsidRPr="001849CF">
        <w:t xml:space="preserve">head loss </w:t>
      </w:r>
      <w:r w:rsidRPr="001849CF">
        <w:t xml:space="preserve">in HDPE </w:t>
      </w:r>
      <w:r w:rsidR="00122529" w:rsidRPr="001849CF">
        <w:t>pipe line</w:t>
      </w:r>
      <w:bookmarkEnd w:id="629"/>
      <w:bookmarkEnd w:id="630"/>
    </w:p>
    <w:tbl>
      <w:tblPr>
        <w:tblW w:w="8878" w:type="dxa"/>
        <w:tblInd w:w="93" w:type="dxa"/>
        <w:tblLook w:val="04A0" w:firstRow="1" w:lastRow="0" w:firstColumn="1" w:lastColumn="0" w:noHBand="0" w:noVBand="1"/>
      </w:tblPr>
      <w:tblGrid>
        <w:gridCol w:w="960"/>
        <w:gridCol w:w="960"/>
        <w:gridCol w:w="960"/>
        <w:gridCol w:w="960"/>
        <w:gridCol w:w="960"/>
        <w:gridCol w:w="1536"/>
        <w:gridCol w:w="1582"/>
        <w:gridCol w:w="960"/>
      </w:tblGrid>
      <w:tr w:rsidR="00F94E4A" w:rsidRPr="00BB4FC0" w14:paraId="2235F65C" w14:textId="77777777" w:rsidTr="00BB4F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642FE833" w14:textId="77777777" w:rsidR="00F94E4A" w:rsidRPr="00BB4FC0" w:rsidRDefault="00F94E4A" w:rsidP="00F94E4A">
            <w:pPr>
              <w:jc w:val="center"/>
              <w:rPr>
                <w:b/>
                <w:color w:val="000000"/>
                <w:sz w:val="20"/>
                <w:szCs w:val="20"/>
              </w:rPr>
            </w:pPr>
            <w:r w:rsidRPr="00BB4FC0">
              <w:rPr>
                <w:b/>
                <w:color w:val="000000"/>
                <w:sz w:val="20"/>
                <w:szCs w:val="20"/>
              </w:rPr>
              <w:t>L</w:t>
            </w:r>
          </w:p>
        </w:tc>
        <w:tc>
          <w:tcPr>
            <w:tcW w:w="96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1CEBDE7F" w14:textId="77777777" w:rsidR="00F94E4A" w:rsidRPr="00BB4FC0" w:rsidRDefault="00F94E4A" w:rsidP="00F94E4A">
            <w:pPr>
              <w:jc w:val="center"/>
              <w:rPr>
                <w:b/>
                <w:color w:val="000000"/>
                <w:sz w:val="20"/>
                <w:szCs w:val="20"/>
              </w:rPr>
            </w:pPr>
            <w:r w:rsidRPr="00BB4FC0">
              <w:rPr>
                <w:b/>
                <w:color w:val="000000"/>
                <w:sz w:val="20"/>
                <w:szCs w:val="20"/>
              </w:rPr>
              <w:t>Q</w:t>
            </w:r>
          </w:p>
        </w:tc>
        <w:tc>
          <w:tcPr>
            <w:tcW w:w="96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1FC36C2E" w14:textId="77777777" w:rsidR="00F94E4A" w:rsidRPr="00BB4FC0" w:rsidRDefault="00F94E4A" w:rsidP="00F94E4A">
            <w:pPr>
              <w:jc w:val="center"/>
              <w:rPr>
                <w:b/>
                <w:color w:val="000000"/>
                <w:sz w:val="20"/>
                <w:szCs w:val="20"/>
              </w:rPr>
            </w:pPr>
            <w:r w:rsidRPr="00BB4FC0">
              <w:rPr>
                <w:b/>
                <w:color w:val="000000"/>
                <w:sz w:val="20"/>
                <w:szCs w:val="20"/>
              </w:rPr>
              <w:t>Cr</w:t>
            </w:r>
          </w:p>
        </w:tc>
        <w:tc>
          <w:tcPr>
            <w:tcW w:w="96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2719E379" w14:textId="77777777" w:rsidR="00F94E4A" w:rsidRPr="00BB4FC0" w:rsidRDefault="00F94E4A" w:rsidP="00F94E4A">
            <w:pPr>
              <w:jc w:val="center"/>
              <w:rPr>
                <w:b/>
                <w:color w:val="000000"/>
                <w:sz w:val="20"/>
                <w:szCs w:val="20"/>
              </w:rPr>
            </w:pPr>
            <w:r w:rsidRPr="00BB4FC0">
              <w:rPr>
                <w:b/>
                <w:color w:val="000000"/>
                <w:sz w:val="20"/>
                <w:szCs w:val="20"/>
              </w:rPr>
              <w:t>D</w:t>
            </w:r>
          </w:p>
        </w:tc>
        <w:tc>
          <w:tcPr>
            <w:tcW w:w="96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27386CBB" w14:textId="77777777" w:rsidR="00F94E4A" w:rsidRPr="00BB4FC0" w:rsidRDefault="00F94E4A" w:rsidP="00F94E4A">
            <w:pPr>
              <w:jc w:val="center"/>
              <w:rPr>
                <w:b/>
                <w:color w:val="000000"/>
                <w:sz w:val="20"/>
                <w:szCs w:val="20"/>
              </w:rPr>
            </w:pPr>
            <w:r w:rsidRPr="00BB4FC0">
              <w:rPr>
                <w:b/>
                <w:color w:val="000000"/>
                <w:sz w:val="20"/>
                <w:szCs w:val="20"/>
              </w:rPr>
              <w:t>Q/Cr</w:t>
            </w:r>
          </w:p>
        </w:tc>
        <w:tc>
          <w:tcPr>
            <w:tcW w:w="1536"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3AAFF842" w14:textId="77777777" w:rsidR="00F94E4A" w:rsidRPr="00BB4FC0" w:rsidRDefault="00F94E4A" w:rsidP="00F94E4A">
            <w:pPr>
              <w:jc w:val="center"/>
              <w:rPr>
                <w:b/>
                <w:color w:val="000000"/>
                <w:sz w:val="20"/>
                <w:szCs w:val="20"/>
              </w:rPr>
            </w:pPr>
            <w:r w:rsidRPr="00BB4FC0">
              <w:rPr>
                <w:b/>
                <w:color w:val="000000"/>
                <w:sz w:val="20"/>
                <w:szCs w:val="20"/>
              </w:rPr>
              <w:t>L(Q/Cr)^1.81</w:t>
            </w:r>
          </w:p>
        </w:tc>
        <w:tc>
          <w:tcPr>
            <w:tcW w:w="1582"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0BD3C9E8" w14:textId="77777777" w:rsidR="00F94E4A" w:rsidRPr="00BB4FC0" w:rsidRDefault="00F94E4A" w:rsidP="00F94E4A">
            <w:pPr>
              <w:jc w:val="center"/>
              <w:rPr>
                <w:b/>
                <w:color w:val="000000"/>
                <w:sz w:val="20"/>
                <w:szCs w:val="20"/>
              </w:rPr>
            </w:pPr>
            <w:r w:rsidRPr="00BB4FC0">
              <w:rPr>
                <w:b/>
                <w:color w:val="000000"/>
                <w:sz w:val="20"/>
                <w:szCs w:val="20"/>
              </w:rPr>
              <w:t>994.62D^4.81</w:t>
            </w:r>
          </w:p>
        </w:tc>
        <w:tc>
          <w:tcPr>
            <w:tcW w:w="96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56F57929" w14:textId="77777777" w:rsidR="00F94E4A" w:rsidRPr="00BB4FC0" w:rsidRDefault="00F94E4A" w:rsidP="00F94E4A">
            <w:pPr>
              <w:jc w:val="center"/>
              <w:rPr>
                <w:b/>
                <w:color w:val="000000"/>
                <w:sz w:val="20"/>
                <w:szCs w:val="20"/>
              </w:rPr>
            </w:pPr>
            <w:r w:rsidRPr="00BB4FC0">
              <w:rPr>
                <w:b/>
                <w:color w:val="000000"/>
                <w:sz w:val="20"/>
                <w:szCs w:val="20"/>
              </w:rPr>
              <w:t>h</w:t>
            </w:r>
          </w:p>
        </w:tc>
      </w:tr>
      <w:tr w:rsidR="00F94E4A" w:rsidRPr="00873A55" w14:paraId="744EEC1C" w14:textId="77777777" w:rsidTr="00F94E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38E072" w14:textId="77777777" w:rsidR="00F94E4A" w:rsidRPr="00873A55" w:rsidRDefault="00F94E4A" w:rsidP="00F94E4A">
            <w:pPr>
              <w:jc w:val="center"/>
              <w:rPr>
                <w:color w:val="000000"/>
                <w:sz w:val="20"/>
                <w:szCs w:val="20"/>
              </w:rPr>
            </w:pPr>
            <w:r w:rsidRPr="00873A55">
              <w:rPr>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00731A9" w14:textId="77777777" w:rsidR="00F94E4A" w:rsidRPr="00873A55" w:rsidRDefault="00F94E4A" w:rsidP="00F94E4A">
            <w:pPr>
              <w:jc w:val="center"/>
              <w:rPr>
                <w:color w:val="000000"/>
                <w:sz w:val="20"/>
                <w:szCs w:val="20"/>
              </w:rPr>
            </w:pPr>
            <w:r w:rsidRPr="00873A55">
              <w:rPr>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bottom"/>
            <w:hideMark/>
          </w:tcPr>
          <w:p w14:paraId="4F08D55E" w14:textId="77777777" w:rsidR="00F94E4A" w:rsidRPr="00873A55" w:rsidRDefault="00F94E4A" w:rsidP="00F94E4A">
            <w:pPr>
              <w:jc w:val="center"/>
              <w:rPr>
                <w:color w:val="000000"/>
                <w:sz w:val="20"/>
                <w:szCs w:val="20"/>
              </w:rPr>
            </w:pPr>
            <w:r w:rsidRPr="00873A5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20EE6119" w14:textId="77777777" w:rsidR="00F94E4A" w:rsidRPr="00873A55" w:rsidRDefault="00F94E4A" w:rsidP="00F94E4A">
            <w:pPr>
              <w:jc w:val="center"/>
              <w:rPr>
                <w:color w:val="000000"/>
                <w:sz w:val="20"/>
                <w:szCs w:val="20"/>
              </w:rPr>
            </w:pPr>
            <w:r w:rsidRPr="00873A55">
              <w:rPr>
                <w:color w:val="000000"/>
                <w:sz w:val="20"/>
                <w:szCs w:val="20"/>
              </w:rPr>
              <w:t>0.4</w:t>
            </w:r>
          </w:p>
        </w:tc>
        <w:tc>
          <w:tcPr>
            <w:tcW w:w="960" w:type="dxa"/>
            <w:tcBorders>
              <w:top w:val="nil"/>
              <w:left w:val="nil"/>
              <w:bottom w:val="single" w:sz="4" w:space="0" w:color="auto"/>
              <w:right w:val="single" w:sz="4" w:space="0" w:color="auto"/>
            </w:tcBorders>
            <w:shd w:val="clear" w:color="auto" w:fill="auto"/>
            <w:noWrap/>
            <w:vAlign w:val="bottom"/>
            <w:hideMark/>
          </w:tcPr>
          <w:p w14:paraId="740FCFC6" w14:textId="77777777" w:rsidR="00F94E4A" w:rsidRPr="00873A55" w:rsidRDefault="00F94E4A" w:rsidP="00F94E4A">
            <w:pPr>
              <w:jc w:val="center"/>
              <w:rPr>
                <w:color w:val="000000"/>
                <w:sz w:val="20"/>
                <w:szCs w:val="20"/>
              </w:rPr>
            </w:pPr>
            <w:r w:rsidRPr="00873A55">
              <w:rPr>
                <w:color w:val="000000"/>
                <w:sz w:val="20"/>
                <w:szCs w:val="20"/>
              </w:rPr>
              <w:t>0.2</w:t>
            </w:r>
          </w:p>
        </w:tc>
        <w:tc>
          <w:tcPr>
            <w:tcW w:w="1536" w:type="dxa"/>
            <w:tcBorders>
              <w:top w:val="nil"/>
              <w:left w:val="nil"/>
              <w:bottom w:val="single" w:sz="4" w:space="0" w:color="auto"/>
              <w:right w:val="single" w:sz="4" w:space="0" w:color="auto"/>
            </w:tcBorders>
            <w:shd w:val="clear" w:color="auto" w:fill="auto"/>
            <w:noWrap/>
            <w:vAlign w:val="bottom"/>
            <w:hideMark/>
          </w:tcPr>
          <w:p w14:paraId="1DA2DB03" w14:textId="77777777" w:rsidR="00F94E4A" w:rsidRPr="00873A55" w:rsidRDefault="00F94E4A" w:rsidP="00F94E4A">
            <w:pPr>
              <w:jc w:val="center"/>
              <w:rPr>
                <w:color w:val="000000"/>
                <w:sz w:val="20"/>
                <w:szCs w:val="20"/>
              </w:rPr>
            </w:pPr>
            <w:r w:rsidRPr="00873A55">
              <w:rPr>
                <w:color w:val="000000"/>
                <w:sz w:val="20"/>
                <w:szCs w:val="20"/>
              </w:rPr>
              <w:t>10.86</w:t>
            </w:r>
          </w:p>
        </w:tc>
        <w:tc>
          <w:tcPr>
            <w:tcW w:w="1582" w:type="dxa"/>
            <w:tcBorders>
              <w:top w:val="nil"/>
              <w:left w:val="nil"/>
              <w:bottom w:val="single" w:sz="4" w:space="0" w:color="auto"/>
              <w:right w:val="single" w:sz="4" w:space="0" w:color="auto"/>
            </w:tcBorders>
            <w:shd w:val="clear" w:color="auto" w:fill="auto"/>
            <w:noWrap/>
            <w:vAlign w:val="bottom"/>
            <w:hideMark/>
          </w:tcPr>
          <w:p w14:paraId="0BB8D424" w14:textId="77777777" w:rsidR="00F94E4A" w:rsidRPr="00873A55" w:rsidRDefault="00F94E4A" w:rsidP="00F94E4A">
            <w:pPr>
              <w:jc w:val="center"/>
              <w:rPr>
                <w:color w:val="000000"/>
                <w:sz w:val="20"/>
                <w:szCs w:val="20"/>
              </w:rPr>
            </w:pPr>
            <w:r w:rsidRPr="00873A55">
              <w:rPr>
                <w:color w:val="000000"/>
                <w:sz w:val="20"/>
                <w:szCs w:val="20"/>
              </w:rPr>
              <w:t>12.12</w:t>
            </w:r>
          </w:p>
        </w:tc>
        <w:tc>
          <w:tcPr>
            <w:tcW w:w="960" w:type="dxa"/>
            <w:tcBorders>
              <w:top w:val="nil"/>
              <w:left w:val="nil"/>
              <w:bottom w:val="single" w:sz="4" w:space="0" w:color="auto"/>
              <w:right w:val="single" w:sz="4" w:space="0" w:color="auto"/>
            </w:tcBorders>
            <w:shd w:val="clear" w:color="auto" w:fill="auto"/>
            <w:noWrap/>
            <w:vAlign w:val="bottom"/>
            <w:hideMark/>
          </w:tcPr>
          <w:p w14:paraId="4CAF1895" w14:textId="77777777" w:rsidR="00F94E4A" w:rsidRPr="00873A55" w:rsidRDefault="00F94E4A" w:rsidP="00F94E4A">
            <w:pPr>
              <w:jc w:val="center"/>
              <w:rPr>
                <w:color w:val="000000"/>
                <w:sz w:val="20"/>
                <w:szCs w:val="20"/>
              </w:rPr>
            </w:pPr>
            <w:r w:rsidRPr="00873A55">
              <w:rPr>
                <w:color w:val="000000"/>
                <w:sz w:val="20"/>
                <w:szCs w:val="20"/>
              </w:rPr>
              <w:t>0.896</w:t>
            </w:r>
          </w:p>
        </w:tc>
      </w:tr>
    </w:tbl>
    <w:p w14:paraId="12C4E22A" w14:textId="77777777" w:rsidR="00F94E4A" w:rsidRPr="005011D0" w:rsidRDefault="00F94E4A" w:rsidP="00F94E4A">
      <w:pPr>
        <w:autoSpaceDE w:val="0"/>
        <w:autoSpaceDN w:val="0"/>
        <w:adjustRightInd w:val="0"/>
      </w:pPr>
    </w:p>
    <w:p w14:paraId="26251FA1" w14:textId="77777777" w:rsidR="00F94E4A" w:rsidRPr="001849CF" w:rsidRDefault="00F94E4A" w:rsidP="00F60A12">
      <w:pPr>
        <w:tabs>
          <w:tab w:val="left" w:pos="9270"/>
        </w:tabs>
        <w:autoSpaceDE w:val="0"/>
        <w:autoSpaceDN w:val="0"/>
        <w:adjustRightInd w:val="0"/>
      </w:pPr>
      <w:r w:rsidRPr="001849CF">
        <w:t>Minor loses</w:t>
      </w:r>
      <w:proofErr w:type="gramStart"/>
      <w:r w:rsidRPr="005F43D2">
        <w:rPr>
          <w:rFonts w:asciiTheme="majorHAnsi" w:hAnsiTheme="majorHAnsi"/>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m</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K</m:t>
            </m:r>
            <m:sSup>
              <m:sSupPr>
                <m:ctrlPr>
                  <w:rPr>
                    <w:rFonts w:ascii="Cambria Math" w:hAnsi="Cambria Math"/>
                    <w:sz w:val="28"/>
                    <w:szCs w:val="28"/>
                  </w:rPr>
                </m:ctrlPr>
              </m:sSupPr>
              <m:e>
                <m:r>
                  <w:rPr>
                    <w:rFonts w:ascii="Cambria Math" w:hAnsi="Cambria Math"/>
                    <w:sz w:val="28"/>
                    <w:szCs w:val="28"/>
                  </w:rPr>
                  <m:t>V</m:t>
                </m:r>
              </m:e>
              <m:sup>
                <m:r>
                  <w:rPr>
                    <w:rFonts w:ascii="Cambria Math" w:hAnsi="Cambria Math"/>
                    <w:sz w:val="28"/>
                    <w:szCs w:val="28"/>
                  </w:rPr>
                  <m:t>2</m:t>
                </m:r>
              </m:sup>
            </m:sSup>
          </m:num>
          <m:den>
            <m:r>
              <m:rPr>
                <m:sty m:val="p"/>
              </m:rPr>
              <w:rPr>
                <w:rFonts w:ascii="Cambria Math" w:hAnsi="Cambria Math"/>
                <w:sz w:val="28"/>
                <w:szCs w:val="28"/>
              </w:rPr>
              <m:t>2</m:t>
            </m:r>
            <m:r>
              <w:rPr>
                <w:rFonts w:ascii="Cambria Math" w:hAnsi="Cambria Math"/>
                <w:sz w:val="28"/>
                <w:szCs w:val="28"/>
              </w:rPr>
              <m:t>g</m:t>
            </m:r>
          </m:den>
        </m:f>
      </m:oMath>
      <w:r>
        <w:t xml:space="preserve"> </w:t>
      </w:r>
      <w:r w:rsidR="005F43D2">
        <w:t xml:space="preserve"> </w:t>
      </w:r>
      <w:r w:rsidRPr="007757C4">
        <w:t>…………………………………</w:t>
      </w:r>
      <w:r>
        <w:t>…………………………..</w:t>
      </w:r>
      <w:r w:rsidRPr="007757C4">
        <w:t>………</w:t>
      </w:r>
      <w:r w:rsidR="00F60A12">
        <w:t>..</w:t>
      </w:r>
      <w:r w:rsidR="005F43D2">
        <w:t>…</w:t>
      </w:r>
      <w:r w:rsidRPr="007757C4">
        <w:t>.</w:t>
      </w:r>
      <w:proofErr w:type="gramEnd"/>
      <w:r w:rsidRPr="007757C4">
        <w:t xml:space="preserve"> (</w:t>
      </w:r>
      <w:r w:rsidR="005F43D2">
        <w:t>7-13</w:t>
      </w:r>
      <w:r w:rsidRPr="007757C4">
        <w:t>)</w:t>
      </w:r>
    </w:p>
    <w:p w14:paraId="793B2A11" w14:textId="77777777" w:rsidR="00F94E4A" w:rsidRPr="001849CF" w:rsidRDefault="00F94E4A" w:rsidP="00F94E4A">
      <w:pPr>
        <w:autoSpaceDE w:val="0"/>
        <w:autoSpaceDN w:val="0"/>
        <w:adjustRightInd w:val="0"/>
      </w:pPr>
      <w:r w:rsidRPr="001849CF">
        <w:t>Where</w:t>
      </w:r>
      <w:r>
        <w:t xml:space="preserve">, </w:t>
      </w:r>
      <w:proofErr w:type="spellStart"/>
      <w:r w:rsidRPr="001849CF">
        <w:t>h</w:t>
      </w:r>
      <w:r w:rsidRPr="005011D0">
        <w:rPr>
          <w:vertAlign w:val="subscript"/>
        </w:rPr>
        <w:t>m</w:t>
      </w:r>
      <w:proofErr w:type="spellEnd"/>
      <w:r w:rsidRPr="001849CF">
        <w:t xml:space="preserve"> </w:t>
      </w:r>
      <w:proofErr w:type="gramStart"/>
      <w:r w:rsidRPr="001849CF">
        <w:t>is minor head losses</w:t>
      </w:r>
      <w:proofErr w:type="gramEnd"/>
      <w:r w:rsidRPr="001849CF">
        <w:t xml:space="preserve"> in m</w:t>
      </w:r>
    </w:p>
    <w:p w14:paraId="6DC9D26C" w14:textId="77777777" w:rsidR="00F94E4A" w:rsidRPr="001849CF" w:rsidRDefault="00F94E4A" w:rsidP="00F94E4A">
      <w:pPr>
        <w:autoSpaceDE w:val="0"/>
        <w:autoSpaceDN w:val="0"/>
        <w:adjustRightInd w:val="0"/>
        <w:ind w:firstLine="720"/>
      </w:pPr>
      <w:r w:rsidRPr="001849CF">
        <w:t>V= velocity of flow in pipe line in m/s =2.08m/s</w:t>
      </w:r>
    </w:p>
    <w:p w14:paraId="729A6A00" w14:textId="77777777" w:rsidR="00F94E4A" w:rsidRPr="001849CF" w:rsidRDefault="00F94E4A" w:rsidP="00F94E4A">
      <w:pPr>
        <w:autoSpaceDE w:val="0"/>
        <w:autoSpaceDN w:val="0"/>
        <w:adjustRightInd w:val="0"/>
        <w:ind w:firstLine="720"/>
      </w:pPr>
      <w:r w:rsidRPr="001849CF">
        <w:t>g = gravitational acceleration =9.81m/s</w:t>
      </w:r>
      <w:r w:rsidRPr="003F1287">
        <w:rPr>
          <w:vertAlign w:val="superscript"/>
        </w:rPr>
        <w:t>2</w:t>
      </w:r>
    </w:p>
    <w:p w14:paraId="28E16A14" w14:textId="77777777" w:rsidR="00F94E4A" w:rsidRPr="001849CF" w:rsidRDefault="00F94E4A" w:rsidP="00F94E4A">
      <w:pPr>
        <w:autoSpaceDE w:val="0"/>
        <w:autoSpaceDN w:val="0"/>
        <w:adjustRightInd w:val="0"/>
        <w:ind w:firstLine="720"/>
      </w:pPr>
      <w:r w:rsidRPr="001849CF">
        <w:t>K= minor loss coefficient given as 2</w:t>
      </w:r>
    </w:p>
    <w:p w14:paraId="6AAF4047" w14:textId="77777777" w:rsidR="00F94E4A" w:rsidRPr="001849CF" w:rsidRDefault="00F94E4A" w:rsidP="00F94E4A">
      <w:pPr>
        <w:autoSpaceDE w:val="0"/>
        <w:autoSpaceDN w:val="0"/>
        <w:adjustRightInd w:val="0"/>
      </w:pPr>
      <w:r w:rsidRPr="001849CF">
        <w:t>Thus</w:t>
      </w:r>
      <w:r w:rsidR="00485C13">
        <w:t>,</w:t>
      </w:r>
      <w:r w:rsidRPr="001849CF">
        <w:t xml:space="preserve"> minor head loss=0.44m</w:t>
      </w:r>
    </w:p>
    <w:p w14:paraId="6041DAC7" w14:textId="77777777" w:rsidR="00F94E4A" w:rsidRPr="001849CF" w:rsidRDefault="00F94E4A" w:rsidP="00F94E4A">
      <w:pPr>
        <w:autoSpaceDE w:val="0"/>
        <w:autoSpaceDN w:val="0"/>
        <w:adjustRightInd w:val="0"/>
      </w:pPr>
      <w:r w:rsidRPr="001849CF">
        <w:t>Total head loss in pipe line=1.337m</w:t>
      </w:r>
    </w:p>
    <w:p w14:paraId="5972EF37" w14:textId="77777777" w:rsidR="00F94E4A" w:rsidRPr="001849CF" w:rsidRDefault="00F94E4A" w:rsidP="00F94E4A">
      <w:pPr>
        <w:autoSpaceDE w:val="0"/>
        <w:autoSpaceDN w:val="0"/>
        <w:adjustRightInd w:val="0"/>
      </w:pPr>
      <w:r w:rsidRPr="001849CF">
        <w:t>Residual head required is 1m</w:t>
      </w:r>
    </w:p>
    <w:p w14:paraId="294FF28A" w14:textId="77777777" w:rsidR="00F94E4A" w:rsidRPr="001849CF" w:rsidRDefault="00F94E4A" w:rsidP="00F94E4A">
      <w:pPr>
        <w:autoSpaceDE w:val="0"/>
        <w:autoSpaceDN w:val="0"/>
        <w:adjustRightInd w:val="0"/>
      </w:pPr>
      <w:r w:rsidRPr="001849CF">
        <w:t>Thus level difference between the two manholes must be at least 1+1.337=2.337m.</w:t>
      </w:r>
    </w:p>
    <w:p w14:paraId="7B185EA3" w14:textId="77777777" w:rsidR="00F94E4A" w:rsidRPr="001849CF" w:rsidRDefault="00F94E4A" w:rsidP="00F94E4A">
      <w:pPr>
        <w:autoSpaceDE w:val="0"/>
        <w:autoSpaceDN w:val="0"/>
        <w:adjustRightInd w:val="0"/>
      </w:pPr>
      <w:r w:rsidRPr="001849CF">
        <w:t xml:space="preserve">Or slope of hydraulic gradient will be: </w:t>
      </w:r>
    </w:p>
    <w:p w14:paraId="70F3907E" w14:textId="77777777" w:rsidR="00F94E4A" w:rsidRPr="001849CF" w:rsidRDefault="00F94E4A" w:rsidP="00F94E4A">
      <w:pPr>
        <w:autoSpaceDE w:val="0"/>
        <w:autoSpaceDN w:val="0"/>
        <w:adjustRightInd w:val="0"/>
      </w:pPr>
      <w:r w:rsidRPr="001849CF">
        <w:t>S = H/L= (2.337/200) x100 =1.17%</w:t>
      </w:r>
    </w:p>
    <w:p w14:paraId="4AFB2696" w14:textId="77777777" w:rsidR="00F94E4A" w:rsidRPr="001849CF" w:rsidRDefault="00F94E4A" w:rsidP="00F94E4A">
      <w:pPr>
        <w:autoSpaceDE w:val="0"/>
        <w:autoSpaceDN w:val="0"/>
        <w:adjustRightInd w:val="0"/>
      </w:pPr>
      <w:r w:rsidRPr="001849CF">
        <w:t>This indicates that 350mm diameter HDPE pipe can convey 200l/s in 200m pipe line laid with 1.17% slope with residual head of 1m at outlet.</w:t>
      </w:r>
    </w:p>
    <w:p w14:paraId="2004293A" w14:textId="77777777" w:rsidR="00F94E4A" w:rsidRPr="001849CF" w:rsidRDefault="00F94E4A" w:rsidP="00E6243A">
      <w:pPr>
        <w:autoSpaceDE w:val="0"/>
        <w:autoSpaceDN w:val="0"/>
        <w:adjustRightInd w:val="0"/>
        <w:spacing w:line="240" w:lineRule="auto"/>
      </w:pPr>
    </w:p>
    <w:p w14:paraId="2915B3C6" w14:textId="77777777" w:rsidR="000E4B03" w:rsidRDefault="000E4B03">
      <w:pPr>
        <w:spacing w:line="240" w:lineRule="auto"/>
        <w:jc w:val="left"/>
        <w:rPr>
          <w:b/>
        </w:rPr>
      </w:pPr>
      <w:r>
        <w:rPr>
          <w:b/>
        </w:rPr>
        <w:br w:type="page"/>
      </w:r>
    </w:p>
    <w:p w14:paraId="5AAE5CA7" w14:textId="6555D693" w:rsidR="00F94E4A" w:rsidRPr="00853302" w:rsidRDefault="00F94E4A" w:rsidP="004131EB">
      <w:pPr>
        <w:pStyle w:val="ListParagraph"/>
        <w:numPr>
          <w:ilvl w:val="0"/>
          <w:numId w:val="17"/>
        </w:numPr>
        <w:autoSpaceDE w:val="0"/>
        <w:autoSpaceDN w:val="0"/>
        <w:adjustRightInd w:val="0"/>
        <w:spacing w:before="0" w:after="0"/>
        <w:jc w:val="left"/>
        <w:rPr>
          <w:b/>
        </w:rPr>
      </w:pPr>
      <w:r w:rsidRPr="00853302">
        <w:rPr>
          <w:b/>
        </w:rPr>
        <w:lastRenderedPageBreak/>
        <w:t>Design steel pipe conveying corrosive water (design period 30 years)</w:t>
      </w:r>
    </w:p>
    <w:p w14:paraId="6E25508D" w14:textId="77777777" w:rsidR="00F94E4A" w:rsidRPr="001849CF" w:rsidRDefault="00F94E4A" w:rsidP="00F94E4A">
      <w:pPr>
        <w:autoSpaceDE w:val="0"/>
        <w:autoSpaceDN w:val="0"/>
        <w:adjustRightInd w:val="0"/>
      </w:pPr>
      <w:r w:rsidRPr="001849CF">
        <w:t>Same size of pipe can be considered that is 350mm steel pipe to convey 200l/s</w:t>
      </w:r>
    </w:p>
    <w:p w14:paraId="289021EB" w14:textId="77777777" w:rsidR="00F94E4A" w:rsidRDefault="00F94E4A" w:rsidP="00F94E4A">
      <w:pPr>
        <w:autoSpaceDE w:val="0"/>
        <w:autoSpaceDN w:val="0"/>
        <w:adjustRightInd w:val="0"/>
      </w:pPr>
      <w:r w:rsidRPr="001849CF">
        <w:t xml:space="preserve">Here the coefficient of friction Cr for design purpose =0.73 </w:t>
      </w:r>
      <w:r w:rsidRPr="00974177">
        <w:t>from table</w:t>
      </w:r>
      <w:r>
        <w:t xml:space="preserve"> 6-6.</w:t>
      </w:r>
    </w:p>
    <w:p w14:paraId="409E7BC3" w14:textId="77777777" w:rsidR="000E4B03" w:rsidRDefault="000E4B03" w:rsidP="00F94E4A">
      <w:pPr>
        <w:autoSpaceDE w:val="0"/>
        <w:autoSpaceDN w:val="0"/>
        <w:adjustRightInd w:val="0"/>
      </w:pPr>
    </w:p>
    <w:p w14:paraId="79EC3516" w14:textId="578AF82B" w:rsidR="00F94E4A" w:rsidRPr="001849CF" w:rsidRDefault="00F94E4A" w:rsidP="00F94E4A">
      <w:pPr>
        <w:pStyle w:val="Caption"/>
      </w:pPr>
      <w:bookmarkStart w:id="631" w:name="_Toc475456140"/>
      <w:bookmarkStart w:id="632" w:name="_Toc531647314"/>
      <w:r>
        <w:t xml:space="preserve">Table </w:t>
      </w:r>
      <w:fldSimple w:instr=" STYLEREF 1 \s ">
        <w:r w:rsidR="00861432">
          <w:rPr>
            <w:noProof/>
          </w:rPr>
          <w:t>7</w:t>
        </w:r>
      </w:fldSimple>
      <w:r w:rsidR="004076F5">
        <w:noBreakHyphen/>
      </w:r>
      <w:fldSimple w:instr=" SEQ Table \* ARABIC \s 1 ">
        <w:r w:rsidR="00861432">
          <w:rPr>
            <w:noProof/>
          </w:rPr>
          <w:t>6</w:t>
        </w:r>
      </w:fldSimple>
      <w:r>
        <w:t xml:space="preserve">: </w:t>
      </w:r>
      <w:r w:rsidRPr="001849CF">
        <w:t>Friction head loss in steel pipe conveying corrosive water</w:t>
      </w:r>
      <w:bookmarkEnd w:id="631"/>
      <w:bookmarkEnd w:id="632"/>
    </w:p>
    <w:tbl>
      <w:tblPr>
        <w:tblW w:w="9034" w:type="dxa"/>
        <w:tblInd w:w="93" w:type="dxa"/>
        <w:tblLook w:val="04A0" w:firstRow="1" w:lastRow="0" w:firstColumn="1" w:lastColumn="0" w:noHBand="0" w:noVBand="1"/>
      </w:tblPr>
      <w:tblGrid>
        <w:gridCol w:w="960"/>
        <w:gridCol w:w="960"/>
        <w:gridCol w:w="960"/>
        <w:gridCol w:w="960"/>
        <w:gridCol w:w="1116"/>
        <w:gridCol w:w="1536"/>
        <w:gridCol w:w="1582"/>
        <w:gridCol w:w="960"/>
      </w:tblGrid>
      <w:tr w:rsidR="00F94E4A" w:rsidRPr="00BB4FC0" w14:paraId="287DB8CB" w14:textId="77777777" w:rsidTr="00BB4F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75BD80C1" w14:textId="77777777" w:rsidR="00F94E4A" w:rsidRPr="00BB4FC0" w:rsidRDefault="00F94E4A" w:rsidP="00F94E4A">
            <w:pPr>
              <w:jc w:val="center"/>
              <w:rPr>
                <w:b/>
                <w:color w:val="000000"/>
                <w:sz w:val="20"/>
              </w:rPr>
            </w:pPr>
            <w:r w:rsidRPr="00BB4FC0">
              <w:rPr>
                <w:b/>
                <w:color w:val="000000"/>
                <w:sz w:val="20"/>
              </w:rPr>
              <w:t>L</w:t>
            </w:r>
          </w:p>
        </w:tc>
        <w:tc>
          <w:tcPr>
            <w:tcW w:w="96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02015E62" w14:textId="77777777" w:rsidR="00F94E4A" w:rsidRPr="00BB4FC0" w:rsidRDefault="00F94E4A" w:rsidP="00F94E4A">
            <w:pPr>
              <w:jc w:val="center"/>
              <w:rPr>
                <w:b/>
                <w:color w:val="000000"/>
                <w:sz w:val="20"/>
              </w:rPr>
            </w:pPr>
            <w:r w:rsidRPr="00BB4FC0">
              <w:rPr>
                <w:b/>
                <w:color w:val="000000"/>
                <w:sz w:val="20"/>
              </w:rPr>
              <w:t>Q</w:t>
            </w:r>
          </w:p>
        </w:tc>
        <w:tc>
          <w:tcPr>
            <w:tcW w:w="96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098E893B" w14:textId="77777777" w:rsidR="00F94E4A" w:rsidRPr="00BB4FC0" w:rsidRDefault="00F94E4A" w:rsidP="00F94E4A">
            <w:pPr>
              <w:jc w:val="center"/>
              <w:rPr>
                <w:b/>
                <w:color w:val="000000"/>
                <w:sz w:val="20"/>
              </w:rPr>
            </w:pPr>
            <w:r w:rsidRPr="00BB4FC0">
              <w:rPr>
                <w:b/>
                <w:color w:val="000000"/>
                <w:sz w:val="20"/>
              </w:rPr>
              <w:t>Cr</w:t>
            </w:r>
          </w:p>
        </w:tc>
        <w:tc>
          <w:tcPr>
            <w:tcW w:w="96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3C3355AF" w14:textId="77777777" w:rsidR="00F94E4A" w:rsidRPr="00BB4FC0" w:rsidRDefault="00F94E4A" w:rsidP="00F94E4A">
            <w:pPr>
              <w:jc w:val="center"/>
              <w:rPr>
                <w:b/>
                <w:color w:val="000000"/>
                <w:sz w:val="20"/>
              </w:rPr>
            </w:pPr>
            <w:r w:rsidRPr="00BB4FC0">
              <w:rPr>
                <w:b/>
                <w:color w:val="000000"/>
                <w:sz w:val="20"/>
              </w:rPr>
              <w:t>D</w:t>
            </w:r>
          </w:p>
        </w:tc>
        <w:tc>
          <w:tcPr>
            <w:tcW w:w="1116"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186ADC5B" w14:textId="77777777" w:rsidR="00F94E4A" w:rsidRPr="00BB4FC0" w:rsidRDefault="00F94E4A" w:rsidP="00F94E4A">
            <w:pPr>
              <w:jc w:val="center"/>
              <w:rPr>
                <w:b/>
                <w:color w:val="000000"/>
                <w:sz w:val="20"/>
              </w:rPr>
            </w:pPr>
            <w:r w:rsidRPr="00BB4FC0">
              <w:rPr>
                <w:b/>
                <w:color w:val="000000"/>
                <w:sz w:val="20"/>
              </w:rPr>
              <w:t>Q/Cr</w:t>
            </w:r>
          </w:p>
        </w:tc>
        <w:tc>
          <w:tcPr>
            <w:tcW w:w="1536"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569445AE" w14:textId="77777777" w:rsidR="00F94E4A" w:rsidRPr="00BB4FC0" w:rsidRDefault="00F94E4A" w:rsidP="00F94E4A">
            <w:pPr>
              <w:jc w:val="center"/>
              <w:rPr>
                <w:b/>
                <w:color w:val="000000"/>
                <w:sz w:val="20"/>
              </w:rPr>
            </w:pPr>
            <w:r w:rsidRPr="00BB4FC0">
              <w:rPr>
                <w:b/>
                <w:color w:val="000000"/>
                <w:sz w:val="20"/>
              </w:rPr>
              <w:t>L(Q/Cr)^1.81</w:t>
            </w:r>
          </w:p>
        </w:tc>
        <w:tc>
          <w:tcPr>
            <w:tcW w:w="1582"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11420E03" w14:textId="77777777" w:rsidR="00F94E4A" w:rsidRPr="00BB4FC0" w:rsidRDefault="00F94E4A" w:rsidP="00F94E4A">
            <w:pPr>
              <w:jc w:val="center"/>
              <w:rPr>
                <w:b/>
                <w:color w:val="000000"/>
                <w:sz w:val="20"/>
              </w:rPr>
            </w:pPr>
            <w:r w:rsidRPr="00BB4FC0">
              <w:rPr>
                <w:b/>
                <w:color w:val="000000"/>
                <w:sz w:val="20"/>
              </w:rPr>
              <w:t>994.62D^4.81</w:t>
            </w:r>
          </w:p>
        </w:tc>
        <w:tc>
          <w:tcPr>
            <w:tcW w:w="96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2E204ED9" w14:textId="77777777" w:rsidR="00F94E4A" w:rsidRPr="00BB4FC0" w:rsidRDefault="00F94E4A" w:rsidP="00F94E4A">
            <w:pPr>
              <w:jc w:val="center"/>
              <w:rPr>
                <w:b/>
                <w:color w:val="000000"/>
                <w:sz w:val="20"/>
              </w:rPr>
            </w:pPr>
            <w:r w:rsidRPr="00BB4FC0">
              <w:rPr>
                <w:b/>
                <w:color w:val="000000"/>
                <w:sz w:val="20"/>
              </w:rPr>
              <w:t>h</w:t>
            </w:r>
          </w:p>
        </w:tc>
      </w:tr>
      <w:tr w:rsidR="00F94E4A" w:rsidRPr="00BB4FC0" w14:paraId="5B629AF5" w14:textId="77777777" w:rsidTr="00F94E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27150A" w14:textId="77777777" w:rsidR="00F94E4A" w:rsidRPr="00BB4FC0" w:rsidRDefault="00F94E4A" w:rsidP="00F94E4A">
            <w:pPr>
              <w:jc w:val="center"/>
              <w:rPr>
                <w:color w:val="000000"/>
                <w:sz w:val="20"/>
              </w:rPr>
            </w:pPr>
            <w:r w:rsidRPr="00BB4FC0">
              <w:rPr>
                <w:color w:val="000000"/>
                <w:sz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85F23E8" w14:textId="77777777" w:rsidR="00F94E4A" w:rsidRPr="00BB4FC0" w:rsidRDefault="00F94E4A" w:rsidP="00F94E4A">
            <w:pPr>
              <w:jc w:val="center"/>
              <w:rPr>
                <w:color w:val="000000"/>
                <w:sz w:val="20"/>
              </w:rPr>
            </w:pPr>
            <w:r w:rsidRPr="00BB4FC0">
              <w:rPr>
                <w:color w:val="000000"/>
                <w:sz w:val="20"/>
              </w:rPr>
              <w:t>0.2</w:t>
            </w:r>
          </w:p>
        </w:tc>
        <w:tc>
          <w:tcPr>
            <w:tcW w:w="960" w:type="dxa"/>
            <w:tcBorders>
              <w:top w:val="nil"/>
              <w:left w:val="nil"/>
              <w:bottom w:val="single" w:sz="4" w:space="0" w:color="auto"/>
              <w:right w:val="single" w:sz="4" w:space="0" w:color="auto"/>
            </w:tcBorders>
            <w:shd w:val="clear" w:color="auto" w:fill="auto"/>
            <w:noWrap/>
            <w:vAlign w:val="bottom"/>
            <w:hideMark/>
          </w:tcPr>
          <w:p w14:paraId="04F15E1E" w14:textId="77777777" w:rsidR="00F94E4A" w:rsidRPr="00BB4FC0" w:rsidRDefault="00F94E4A" w:rsidP="00F94E4A">
            <w:pPr>
              <w:jc w:val="center"/>
              <w:rPr>
                <w:color w:val="000000"/>
                <w:sz w:val="20"/>
              </w:rPr>
            </w:pPr>
            <w:r w:rsidRPr="00BB4FC0">
              <w:rPr>
                <w:color w:val="000000"/>
                <w:sz w:val="20"/>
              </w:rPr>
              <w:t>0.73</w:t>
            </w:r>
          </w:p>
        </w:tc>
        <w:tc>
          <w:tcPr>
            <w:tcW w:w="960" w:type="dxa"/>
            <w:tcBorders>
              <w:top w:val="nil"/>
              <w:left w:val="nil"/>
              <w:bottom w:val="single" w:sz="4" w:space="0" w:color="auto"/>
              <w:right w:val="single" w:sz="4" w:space="0" w:color="auto"/>
            </w:tcBorders>
            <w:shd w:val="clear" w:color="auto" w:fill="auto"/>
            <w:noWrap/>
            <w:vAlign w:val="bottom"/>
            <w:hideMark/>
          </w:tcPr>
          <w:p w14:paraId="3AB4486A" w14:textId="77777777" w:rsidR="00F94E4A" w:rsidRPr="00BB4FC0" w:rsidRDefault="00F94E4A" w:rsidP="00F94E4A">
            <w:pPr>
              <w:jc w:val="center"/>
              <w:rPr>
                <w:color w:val="000000"/>
                <w:sz w:val="20"/>
              </w:rPr>
            </w:pPr>
            <w:r w:rsidRPr="00BB4FC0">
              <w:rPr>
                <w:color w:val="000000"/>
                <w:sz w:val="20"/>
              </w:rPr>
              <w:t>0.4</w:t>
            </w:r>
          </w:p>
        </w:tc>
        <w:tc>
          <w:tcPr>
            <w:tcW w:w="1116" w:type="dxa"/>
            <w:tcBorders>
              <w:top w:val="nil"/>
              <w:left w:val="nil"/>
              <w:bottom w:val="single" w:sz="4" w:space="0" w:color="auto"/>
              <w:right w:val="single" w:sz="4" w:space="0" w:color="auto"/>
            </w:tcBorders>
            <w:shd w:val="clear" w:color="auto" w:fill="auto"/>
            <w:noWrap/>
            <w:vAlign w:val="bottom"/>
            <w:hideMark/>
          </w:tcPr>
          <w:p w14:paraId="314AE818" w14:textId="77777777" w:rsidR="00F94E4A" w:rsidRPr="00BB4FC0" w:rsidRDefault="00F94E4A" w:rsidP="00F94E4A">
            <w:pPr>
              <w:jc w:val="center"/>
              <w:rPr>
                <w:color w:val="000000"/>
                <w:sz w:val="20"/>
              </w:rPr>
            </w:pPr>
            <w:r w:rsidRPr="00BB4FC0">
              <w:rPr>
                <w:color w:val="000000"/>
                <w:sz w:val="20"/>
              </w:rPr>
              <w:t>0.273973</w:t>
            </w:r>
          </w:p>
        </w:tc>
        <w:tc>
          <w:tcPr>
            <w:tcW w:w="1536" w:type="dxa"/>
            <w:tcBorders>
              <w:top w:val="nil"/>
              <w:left w:val="nil"/>
              <w:bottom w:val="single" w:sz="4" w:space="0" w:color="auto"/>
              <w:right w:val="single" w:sz="4" w:space="0" w:color="auto"/>
            </w:tcBorders>
            <w:shd w:val="clear" w:color="auto" w:fill="auto"/>
            <w:noWrap/>
            <w:vAlign w:val="bottom"/>
            <w:hideMark/>
          </w:tcPr>
          <w:p w14:paraId="21B6B58A" w14:textId="77777777" w:rsidR="00F94E4A" w:rsidRPr="00BB4FC0" w:rsidRDefault="00F94E4A" w:rsidP="00F94E4A">
            <w:pPr>
              <w:jc w:val="center"/>
              <w:rPr>
                <w:color w:val="000000"/>
                <w:sz w:val="20"/>
              </w:rPr>
            </w:pPr>
            <w:r w:rsidRPr="00BB4FC0">
              <w:rPr>
                <w:color w:val="000000"/>
                <w:sz w:val="20"/>
              </w:rPr>
              <w:t>19.20</w:t>
            </w:r>
          </w:p>
        </w:tc>
        <w:tc>
          <w:tcPr>
            <w:tcW w:w="1582" w:type="dxa"/>
            <w:tcBorders>
              <w:top w:val="nil"/>
              <w:left w:val="nil"/>
              <w:bottom w:val="single" w:sz="4" w:space="0" w:color="auto"/>
              <w:right w:val="single" w:sz="4" w:space="0" w:color="auto"/>
            </w:tcBorders>
            <w:shd w:val="clear" w:color="auto" w:fill="auto"/>
            <w:noWrap/>
            <w:vAlign w:val="bottom"/>
            <w:hideMark/>
          </w:tcPr>
          <w:p w14:paraId="795F3A48" w14:textId="77777777" w:rsidR="00F94E4A" w:rsidRPr="00BB4FC0" w:rsidRDefault="00F94E4A" w:rsidP="00F94E4A">
            <w:pPr>
              <w:jc w:val="center"/>
              <w:rPr>
                <w:color w:val="000000"/>
                <w:sz w:val="20"/>
              </w:rPr>
            </w:pPr>
            <w:r w:rsidRPr="00BB4FC0">
              <w:rPr>
                <w:color w:val="000000"/>
                <w:sz w:val="20"/>
              </w:rPr>
              <w:t>12.12</w:t>
            </w:r>
          </w:p>
        </w:tc>
        <w:tc>
          <w:tcPr>
            <w:tcW w:w="960" w:type="dxa"/>
            <w:tcBorders>
              <w:top w:val="nil"/>
              <w:left w:val="nil"/>
              <w:bottom w:val="single" w:sz="4" w:space="0" w:color="auto"/>
              <w:right w:val="single" w:sz="4" w:space="0" w:color="auto"/>
            </w:tcBorders>
            <w:shd w:val="clear" w:color="auto" w:fill="auto"/>
            <w:noWrap/>
            <w:vAlign w:val="bottom"/>
            <w:hideMark/>
          </w:tcPr>
          <w:p w14:paraId="554BE37A" w14:textId="77777777" w:rsidR="00F94E4A" w:rsidRPr="00BB4FC0" w:rsidRDefault="00F94E4A" w:rsidP="00F94E4A">
            <w:pPr>
              <w:jc w:val="center"/>
              <w:rPr>
                <w:color w:val="000000"/>
                <w:sz w:val="20"/>
              </w:rPr>
            </w:pPr>
            <w:r w:rsidRPr="00BB4FC0">
              <w:rPr>
                <w:color w:val="000000"/>
                <w:sz w:val="20"/>
              </w:rPr>
              <w:t>1.584</w:t>
            </w:r>
          </w:p>
        </w:tc>
      </w:tr>
    </w:tbl>
    <w:p w14:paraId="08A40708" w14:textId="77777777" w:rsidR="00853302" w:rsidRDefault="00853302" w:rsidP="00F94E4A">
      <w:pPr>
        <w:autoSpaceDE w:val="0"/>
        <w:autoSpaceDN w:val="0"/>
        <w:adjustRightInd w:val="0"/>
      </w:pPr>
    </w:p>
    <w:p w14:paraId="70DF8876" w14:textId="77777777" w:rsidR="00F94E4A" w:rsidRPr="001849CF" w:rsidRDefault="00F94E4A" w:rsidP="00F94E4A">
      <w:pPr>
        <w:autoSpaceDE w:val="0"/>
        <w:autoSpaceDN w:val="0"/>
        <w:adjustRightInd w:val="0"/>
      </w:pPr>
      <w:r w:rsidRPr="001849CF">
        <w:t>Here head loss due to friction would be 1.584m</w:t>
      </w:r>
    </w:p>
    <w:p w14:paraId="4A830071" w14:textId="77777777" w:rsidR="00F94E4A" w:rsidRPr="001849CF" w:rsidRDefault="00F94E4A" w:rsidP="00F94E4A">
      <w:pPr>
        <w:autoSpaceDE w:val="0"/>
        <w:autoSpaceDN w:val="0"/>
        <w:adjustRightInd w:val="0"/>
      </w:pPr>
      <w:r w:rsidRPr="001849CF">
        <w:t>Minor head loss= 0.44m</w:t>
      </w:r>
    </w:p>
    <w:p w14:paraId="1EB4C658" w14:textId="77777777" w:rsidR="00F94E4A" w:rsidRPr="001849CF" w:rsidRDefault="00F94E4A" w:rsidP="00F94E4A">
      <w:pPr>
        <w:autoSpaceDE w:val="0"/>
        <w:autoSpaceDN w:val="0"/>
        <w:adjustRightInd w:val="0"/>
      </w:pPr>
      <w:r w:rsidRPr="001849CF">
        <w:t>Residual head required 1m</w:t>
      </w:r>
    </w:p>
    <w:p w14:paraId="1829E8E6" w14:textId="77777777" w:rsidR="00F94E4A" w:rsidRPr="001849CF" w:rsidRDefault="00F94E4A" w:rsidP="00F94E4A">
      <w:pPr>
        <w:autoSpaceDE w:val="0"/>
        <w:autoSpaceDN w:val="0"/>
        <w:adjustRightInd w:val="0"/>
      </w:pPr>
      <w:r w:rsidRPr="001849CF">
        <w:t>Thus total head required=3.024m</w:t>
      </w:r>
    </w:p>
    <w:p w14:paraId="1AD88B9C" w14:textId="77777777" w:rsidR="00F94E4A" w:rsidRPr="001849CF" w:rsidRDefault="00F94E4A" w:rsidP="00F94E4A">
      <w:pPr>
        <w:autoSpaceDE w:val="0"/>
        <w:autoSpaceDN w:val="0"/>
        <w:adjustRightInd w:val="0"/>
      </w:pPr>
      <w:r w:rsidRPr="001849CF">
        <w:t xml:space="preserve">Slope of hydraulic gradient will be: </w:t>
      </w:r>
      <w:r w:rsidR="00485C13" w:rsidRPr="001849CF">
        <w:t>S = H/L</w:t>
      </w:r>
      <w:r w:rsidR="00485C13">
        <w:rPr>
          <w:color w:val="000000"/>
        </w:rPr>
        <w:t xml:space="preserve"> </w:t>
      </w:r>
      <w:r w:rsidR="00485C13">
        <w:t>………………………………………………...</w:t>
      </w:r>
      <w:r w:rsidR="00485C13" w:rsidRPr="007757C4">
        <w:t>…</w:t>
      </w:r>
      <w:r w:rsidR="005F43D2">
        <w:t>.</w:t>
      </w:r>
      <w:r w:rsidR="00485C13">
        <w:t>.</w:t>
      </w:r>
      <w:r w:rsidR="00485C13" w:rsidRPr="007757C4">
        <w:t>. (</w:t>
      </w:r>
      <w:r w:rsidR="005F43D2">
        <w:t>7-14</w:t>
      </w:r>
      <w:r w:rsidR="00485C13" w:rsidRPr="007757C4">
        <w:t>)</w:t>
      </w:r>
    </w:p>
    <w:p w14:paraId="0070A12A" w14:textId="77777777" w:rsidR="00F94E4A" w:rsidRPr="001849CF" w:rsidRDefault="00F94E4A" w:rsidP="00F94E4A">
      <w:pPr>
        <w:autoSpaceDE w:val="0"/>
        <w:autoSpaceDN w:val="0"/>
        <w:adjustRightInd w:val="0"/>
      </w:pPr>
      <w:r w:rsidRPr="001849CF">
        <w:t>= (3.024m/200m)*100=1.51%</w:t>
      </w:r>
      <w:r w:rsidR="00485C13">
        <w:t xml:space="preserve"> </w:t>
      </w:r>
    </w:p>
    <w:p w14:paraId="7BE3724A" w14:textId="77777777" w:rsidR="00F94E4A" w:rsidRPr="001849CF" w:rsidRDefault="00F94E4A" w:rsidP="00F94E4A">
      <w:pPr>
        <w:autoSpaceDE w:val="0"/>
        <w:autoSpaceDN w:val="0"/>
        <w:adjustRightInd w:val="0"/>
      </w:pPr>
      <w:r w:rsidRPr="001849CF">
        <w:t>Thus</w:t>
      </w:r>
      <w:r>
        <w:t>,</w:t>
      </w:r>
      <w:r w:rsidRPr="001849CF">
        <w:t xml:space="preserve"> for steel pipe of same diameter conveying corrosive water of 200l/s in 200m pipe line gradient shall be 1.51% to obtain residual head of 1m at outlet.</w:t>
      </w:r>
    </w:p>
    <w:p w14:paraId="5FA47D43" w14:textId="1C76D4CC" w:rsidR="00F94E4A" w:rsidRPr="00F94E4A" w:rsidRDefault="00853302" w:rsidP="006558F7">
      <w:pPr>
        <w:pStyle w:val="Heading2"/>
      </w:pPr>
      <w:bookmarkStart w:id="633" w:name="_Toc475456080"/>
      <w:bookmarkStart w:id="634" w:name="_Toc493493259"/>
      <w:bookmarkStart w:id="635" w:name="_Toc496777336"/>
      <w:bookmarkStart w:id="636" w:name="_Toc531647250"/>
      <w:r w:rsidRPr="00F94E4A">
        <w:t>pressure variations in irrigation pipe lines</w:t>
      </w:r>
      <w:bookmarkEnd w:id="633"/>
      <w:bookmarkEnd w:id="634"/>
      <w:bookmarkEnd w:id="635"/>
      <w:bookmarkEnd w:id="636"/>
    </w:p>
    <w:p w14:paraId="44666CCC" w14:textId="77777777" w:rsidR="00F94E4A" w:rsidRPr="001849CF" w:rsidRDefault="00F94E4A" w:rsidP="00F94E4A">
      <w:pPr>
        <w:rPr>
          <w:color w:val="000000"/>
        </w:rPr>
      </w:pPr>
      <w:r w:rsidRPr="001849CF">
        <w:rPr>
          <w:color w:val="000000"/>
        </w:rPr>
        <w:t>Pressure in the pipe line increases or decreases due to change in elevation (uphill or downhill conditions). Thus the pressure at each reach must be calculated accordingly and designed. The difference in pressure between two locations along a pipeline can be estimated using following equation.</w:t>
      </w:r>
    </w:p>
    <w:p w14:paraId="2868B8CF" w14:textId="77777777" w:rsidR="00F94E4A" w:rsidRPr="001849CF" w:rsidRDefault="00F94E4A" w:rsidP="00F94E4A">
      <w:pPr>
        <w:rPr>
          <w:color w:val="000000"/>
        </w:rPr>
      </w:pPr>
      <w:r w:rsidRPr="001849CF">
        <w:rPr>
          <w:color w:val="000000"/>
        </w:rPr>
        <w:t>   </w:t>
      </w:r>
      <w:r w:rsidRPr="001849CF">
        <w:rPr>
          <w:noProof/>
          <w:color w:val="000000"/>
        </w:rPr>
        <w:drawing>
          <wp:inline distT="0" distB="0" distL="0" distR="0" wp14:anchorId="1D60C127" wp14:editId="23DEB755">
            <wp:extent cx="1685925" cy="231875"/>
            <wp:effectExtent l="0" t="0" r="0" b="0"/>
            <wp:docPr id="2051" name="Picture 2051" descr="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30798" cy="238047"/>
                    </a:xfrm>
                    <a:prstGeom prst="rect">
                      <a:avLst/>
                    </a:prstGeom>
                    <a:noFill/>
                    <a:ln>
                      <a:noFill/>
                    </a:ln>
                  </pic:spPr>
                </pic:pic>
              </a:graphicData>
            </a:graphic>
          </wp:inline>
        </w:drawing>
      </w:r>
      <w:r w:rsidRPr="001849CF">
        <w:rPr>
          <w:color w:val="000000"/>
        </w:rPr>
        <w:t> </w:t>
      </w:r>
      <w:r w:rsidR="00F60A12">
        <w:rPr>
          <w:color w:val="000000"/>
        </w:rPr>
        <w:t>.</w:t>
      </w:r>
      <w:r>
        <w:t>…………</w:t>
      </w:r>
      <w:r w:rsidR="00F60A12">
        <w:t>………………</w:t>
      </w:r>
      <w:r>
        <w:t>…………………………</w:t>
      </w:r>
      <w:r w:rsidR="00F60A12">
        <w:t>..</w:t>
      </w:r>
      <w:r>
        <w:t>.</w:t>
      </w:r>
      <w:r w:rsidRPr="007757C4">
        <w:t>…………</w:t>
      </w:r>
      <w:r w:rsidR="00F60A12">
        <w:t>…</w:t>
      </w:r>
      <w:r w:rsidR="00F50E4F">
        <w:t xml:space="preserve"> </w:t>
      </w:r>
      <w:r w:rsidRPr="007757C4">
        <w:t>(</w:t>
      </w:r>
      <w:r w:rsidR="005F43D2">
        <w:t>7-1</w:t>
      </w:r>
      <w:r>
        <w:t>5</w:t>
      </w:r>
      <w:r w:rsidRPr="007757C4">
        <w:t>)</w:t>
      </w:r>
      <w:r w:rsidRPr="001849CF">
        <w:rPr>
          <w:color w:val="000000"/>
        </w:rPr>
        <w:t xml:space="preserve">        </w:t>
      </w:r>
    </w:p>
    <w:p w14:paraId="5486A9DA" w14:textId="77777777" w:rsidR="00F94E4A" w:rsidRDefault="00F94E4A" w:rsidP="001F3651">
      <w:pPr>
        <w:spacing w:line="240" w:lineRule="auto"/>
        <w:rPr>
          <w:color w:val="000000"/>
        </w:rPr>
      </w:pPr>
    </w:p>
    <w:p w14:paraId="4D2EE311" w14:textId="77777777" w:rsidR="00F94E4A" w:rsidRDefault="00F94E4A" w:rsidP="00F94E4A">
      <w:pPr>
        <w:rPr>
          <w:color w:val="000000"/>
        </w:rPr>
      </w:pPr>
      <w:r w:rsidRPr="001849CF">
        <w:rPr>
          <w:color w:val="000000"/>
        </w:rPr>
        <w:t>Where,</w:t>
      </w:r>
      <w:r>
        <w:rPr>
          <w:color w:val="000000"/>
        </w:rPr>
        <w:t xml:space="preserve"> </w:t>
      </w:r>
      <w:r>
        <w:rPr>
          <w:color w:val="000000"/>
        </w:rPr>
        <w:tab/>
      </w:r>
      <w:proofErr w:type="spellStart"/>
      <w:proofErr w:type="gramStart"/>
      <w:r w:rsidRPr="001849CF">
        <w:rPr>
          <w:color w:val="000000"/>
        </w:rPr>
        <w:t>H</w:t>
      </w:r>
      <w:r w:rsidRPr="001849CF">
        <w:rPr>
          <w:color w:val="000000"/>
          <w:vertAlign w:val="subscript"/>
        </w:rPr>
        <w:t>d</w:t>
      </w:r>
      <w:proofErr w:type="spellEnd"/>
      <w:proofErr w:type="gramEnd"/>
      <w:r w:rsidRPr="001849CF">
        <w:rPr>
          <w:color w:val="000000"/>
        </w:rPr>
        <w:t>, H</w:t>
      </w:r>
      <w:r w:rsidRPr="001849CF">
        <w:rPr>
          <w:color w:val="000000"/>
          <w:vertAlign w:val="subscript"/>
        </w:rPr>
        <w:t>u</w:t>
      </w:r>
      <w:r w:rsidRPr="001849CF">
        <w:rPr>
          <w:color w:val="000000"/>
        </w:rPr>
        <w:t> pressure at down- and upstream position, respectively (</w:t>
      </w:r>
      <w:proofErr w:type="spellStart"/>
      <w:r w:rsidRPr="001849CF">
        <w:rPr>
          <w:color w:val="000000"/>
        </w:rPr>
        <w:t>kPa</w:t>
      </w:r>
      <w:proofErr w:type="spellEnd"/>
      <w:r w:rsidRPr="001849CF">
        <w:rPr>
          <w:color w:val="000000"/>
        </w:rPr>
        <w:t>);</w:t>
      </w:r>
    </w:p>
    <w:p w14:paraId="1AC9D8F9" w14:textId="77777777" w:rsidR="00F94E4A" w:rsidRPr="001849CF" w:rsidRDefault="00F94E4A" w:rsidP="00F94E4A">
      <w:pPr>
        <w:ind w:left="720" w:firstLine="720"/>
        <w:rPr>
          <w:color w:val="000000"/>
        </w:rPr>
      </w:pPr>
      <w:r w:rsidRPr="001849CF">
        <w:rPr>
          <w:color w:val="000000"/>
        </w:rPr>
        <w:t>H</w:t>
      </w:r>
      <w:r w:rsidRPr="001849CF">
        <w:rPr>
          <w:color w:val="000000"/>
          <w:vertAlign w:val="subscript"/>
        </w:rPr>
        <w:t>L</w:t>
      </w:r>
      <w:r w:rsidRPr="001849CF">
        <w:rPr>
          <w:color w:val="000000"/>
        </w:rPr>
        <w:t>= energy loss in pipe between the up-and downstream positions (m);</w:t>
      </w:r>
    </w:p>
    <w:p w14:paraId="4C957B1C" w14:textId="77777777" w:rsidR="00F94E4A" w:rsidRPr="001849CF" w:rsidRDefault="00F94E4A" w:rsidP="00F94E4A">
      <w:pPr>
        <w:ind w:left="720" w:firstLine="720"/>
        <w:rPr>
          <w:color w:val="000000"/>
        </w:rPr>
      </w:pPr>
      <w:proofErr w:type="spellStart"/>
      <w:r w:rsidRPr="001849CF">
        <w:rPr>
          <w:color w:val="000000"/>
        </w:rPr>
        <w:t>ΔH</w:t>
      </w:r>
      <w:r w:rsidRPr="001849CF">
        <w:rPr>
          <w:color w:val="000000"/>
          <w:vertAlign w:val="subscript"/>
        </w:rPr>
        <w:t>e</w:t>
      </w:r>
      <w:proofErr w:type="spellEnd"/>
      <w:r w:rsidRPr="001849CF">
        <w:rPr>
          <w:color w:val="000000"/>
        </w:rPr>
        <w:t> = difference in elevation between up-and downstream positions (m);</w:t>
      </w:r>
    </w:p>
    <w:p w14:paraId="1DA0B2EC" w14:textId="77777777" w:rsidR="00F60A12" w:rsidRDefault="00F60A12" w:rsidP="001F3651">
      <w:pPr>
        <w:spacing w:line="240" w:lineRule="auto"/>
        <w:rPr>
          <w:color w:val="000000"/>
        </w:rPr>
      </w:pPr>
    </w:p>
    <w:p w14:paraId="38FCC1BB" w14:textId="77777777" w:rsidR="007E0278" w:rsidRDefault="00F94E4A" w:rsidP="00F94E4A">
      <w:r w:rsidRPr="001849CF">
        <w:rPr>
          <w:color w:val="000000"/>
        </w:rPr>
        <w:t>When the change in elevation between the up-and downstream positions is uphill, the sign is plus (+) conversely, this sign is negative (-) when the elevation at the upstream location exceeds the elevation at the downstream location.</w:t>
      </w:r>
    </w:p>
    <w:p w14:paraId="53A0ED09" w14:textId="77777777" w:rsidR="007E0278" w:rsidRDefault="007E0278" w:rsidP="000A2378"/>
    <w:p w14:paraId="5FB264C2" w14:textId="77777777" w:rsidR="007E0278" w:rsidRPr="007E0278" w:rsidRDefault="007E0278" w:rsidP="000A2378">
      <w:pPr>
        <w:rPr>
          <w:b/>
        </w:rPr>
      </w:pPr>
    </w:p>
    <w:p w14:paraId="59D0554B" w14:textId="77777777" w:rsidR="00A54105" w:rsidRDefault="00B25F19" w:rsidP="006558F7">
      <w:pPr>
        <w:pStyle w:val="Heading1"/>
      </w:pPr>
      <w:bookmarkStart w:id="637" w:name="_Toc493493260"/>
      <w:bookmarkStart w:id="638" w:name="_Toc496777337"/>
      <w:bookmarkStart w:id="639" w:name="_Toc531647251"/>
      <w:r w:rsidRPr="005313BB">
        <w:lastRenderedPageBreak/>
        <w:t xml:space="preserve">DESIGN OF DRAINAGE </w:t>
      </w:r>
      <w:r>
        <w:t>SYSTEM</w:t>
      </w:r>
      <w:r w:rsidRPr="005313BB">
        <w:t>S</w:t>
      </w:r>
      <w:bookmarkEnd w:id="637"/>
      <w:bookmarkEnd w:id="638"/>
      <w:bookmarkEnd w:id="639"/>
    </w:p>
    <w:p w14:paraId="286510E3" w14:textId="62195B25" w:rsidR="00A54105" w:rsidRDefault="00853302" w:rsidP="006558F7">
      <w:pPr>
        <w:pStyle w:val="Heading2"/>
      </w:pPr>
      <w:bookmarkStart w:id="640" w:name="_Toc493493261"/>
      <w:bookmarkStart w:id="641" w:name="_Toc496777338"/>
      <w:bookmarkStart w:id="642" w:name="_Toc531647252"/>
      <w:r>
        <w:t xml:space="preserve">the need for </w:t>
      </w:r>
      <w:r w:rsidRPr="008A0F69">
        <w:t xml:space="preserve">drainage in </w:t>
      </w:r>
      <w:r w:rsidRPr="00C24C17">
        <w:t>irrigation</w:t>
      </w:r>
      <w:r w:rsidDel="00A17D26">
        <w:t xml:space="preserve"> </w:t>
      </w:r>
      <w:r>
        <w:t>projects</w:t>
      </w:r>
      <w:bookmarkEnd w:id="640"/>
      <w:bookmarkEnd w:id="641"/>
      <w:bookmarkEnd w:id="642"/>
    </w:p>
    <w:p w14:paraId="4845AADB" w14:textId="77777777" w:rsidR="003C40FD" w:rsidRDefault="00C24C17" w:rsidP="003C40FD">
      <w:r w:rsidRPr="00C24C17">
        <w:t xml:space="preserve">Drainage works are inseparable from irrigation, as excess water should be drained for normal growth of the crops irrigated. Lack of drainage also results in failure of irrigation infrastructure. </w:t>
      </w:r>
      <w:r w:rsidR="003D587A" w:rsidRPr="009720C2">
        <w:t>When irrigation or rainfall water cannot fully infiltrate into the soil or cannot move freely over the soil surface to an outlet</w:t>
      </w:r>
      <w:r w:rsidR="00FD6F63" w:rsidRPr="00FD6F63">
        <w:t xml:space="preserve"> </w:t>
      </w:r>
      <w:r w:rsidR="00FD6F63" w:rsidRPr="009720C2">
        <w:t>or ground water rises over a certain period of time</w:t>
      </w:r>
      <w:r w:rsidR="003D587A" w:rsidRPr="009720C2">
        <w:t>, then ponding or water logging occurs. Smoothening the land surface or establishing grids of drainage network along irrigation canals leading to natural drains so as to remove water from such low-lying areas in which water settles can partly solve such problem.</w:t>
      </w:r>
      <w:r w:rsidR="003C40FD" w:rsidRPr="003C40FD">
        <w:t xml:space="preserve"> </w:t>
      </w:r>
      <w:r w:rsidR="0060711E">
        <w:t xml:space="preserve">Otherwise, lack of </w:t>
      </w:r>
      <w:r w:rsidR="0060711E" w:rsidRPr="0060711E">
        <w:t>adequate drainage</w:t>
      </w:r>
      <w:r w:rsidR="0060711E">
        <w:t xml:space="preserve"> impairs </w:t>
      </w:r>
      <w:r w:rsidR="0060711E" w:rsidRPr="0060711E">
        <w:t>both crop growth and farm operation.</w:t>
      </w:r>
    </w:p>
    <w:p w14:paraId="33B87DF5" w14:textId="77777777" w:rsidR="003C40FD" w:rsidRDefault="003C40FD" w:rsidP="001F3651">
      <w:pPr>
        <w:spacing w:line="240" w:lineRule="auto"/>
      </w:pPr>
    </w:p>
    <w:p w14:paraId="47C4F725" w14:textId="77777777" w:rsidR="008A0F69" w:rsidRPr="008A0F69" w:rsidRDefault="003C40FD" w:rsidP="003C40FD">
      <w:r w:rsidRPr="003C40FD">
        <w:t>This drainage guideline</w:t>
      </w:r>
      <w:r>
        <w:t xml:space="preserve"> thus presents </w:t>
      </w:r>
      <w:r w:rsidR="00FD6F63">
        <w:t>s</w:t>
      </w:r>
      <w:r w:rsidRPr="003C40FD">
        <w:t>urface agricultural drainage systems relevant to small scale irrigation projects</w:t>
      </w:r>
      <w:r w:rsidR="00FD6F63">
        <w:t xml:space="preserve"> so as to enable to remove these </w:t>
      </w:r>
      <w:r w:rsidR="00FD6F63" w:rsidRPr="009720C2">
        <w:t>water logging</w:t>
      </w:r>
      <w:r w:rsidRPr="003C40FD">
        <w:t xml:space="preserve">. It describes drainage water sources, when &amp; why drainage is required, suggests relevant data required, where and how to obtain </w:t>
      </w:r>
      <w:r>
        <w:t xml:space="preserve">them </w:t>
      </w:r>
      <w:r w:rsidRPr="003C40FD">
        <w:t>and apply the data with a view to provide adequate drainage.</w:t>
      </w:r>
    </w:p>
    <w:p w14:paraId="6A4A29CB" w14:textId="736AC2F5" w:rsidR="00A54105" w:rsidRDefault="00853302" w:rsidP="006558F7">
      <w:pPr>
        <w:pStyle w:val="Heading2"/>
      </w:pPr>
      <w:bookmarkStart w:id="643" w:name="_Toc493493262"/>
      <w:bookmarkStart w:id="644" w:name="_Toc496777339"/>
      <w:bookmarkStart w:id="645" w:name="_Toc531647253"/>
      <w:r w:rsidRPr="00A54105">
        <w:t>classification of drain</w:t>
      </w:r>
      <w:r>
        <w:t>s</w:t>
      </w:r>
      <w:bookmarkEnd w:id="643"/>
      <w:bookmarkEnd w:id="644"/>
      <w:bookmarkEnd w:id="645"/>
    </w:p>
    <w:p w14:paraId="3A324B68" w14:textId="77777777" w:rsidR="009C3C15" w:rsidRDefault="009C3C15" w:rsidP="009C3C15">
      <w:r>
        <w:t xml:space="preserve">Drains are broadly classified into </w:t>
      </w:r>
      <w:r w:rsidR="0060711E" w:rsidRPr="00620CA6">
        <w:t>surface, sub-surface or a combination of the two</w:t>
      </w:r>
      <w:r w:rsidR="0060711E">
        <w:t xml:space="preserve">. In SSI projects, </w:t>
      </w:r>
      <w:r w:rsidR="00A725F9">
        <w:t xml:space="preserve">the commonly </w:t>
      </w:r>
      <w:r w:rsidR="00A725F9" w:rsidRPr="00620CA6">
        <w:t>construct</w:t>
      </w:r>
      <w:r w:rsidR="00A725F9">
        <w:t>ed</w:t>
      </w:r>
      <w:r w:rsidR="00A725F9" w:rsidRPr="00620CA6">
        <w:t xml:space="preserve"> </w:t>
      </w:r>
      <w:r w:rsidR="0060711E" w:rsidRPr="00620CA6">
        <w:t xml:space="preserve">drainage </w:t>
      </w:r>
      <w:r w:rsidR="0060711E">
        <w:t xml:space="preserve">system </w:t>
      </w:r>
      <w:r w:rsidR="00A725F9">
        <w:t xml:space="preserve">is </w:t>
      </w:r>
      <w:r w:rsidR="0060711E" w:rsidRPr="00620CA6">
        <w:t>limited to surface drainage</w:t>
      </w:r>
      <w:r w:rsidR="0060711E">
        <w:t>,</w:t>
      </w:r>
      <w:r w:rsidR="0060711E" w:rsidRPr="00620CA6">
        <w:t xml:space="preserve"> which is further </w:t>
      </w:r>
      <w:r w:rsidR="0060711E">
        <w:t xml:space="preserve">sub </w:t>
      </w:r>
      <w:r w:rsidR="0060711E" w:rsidRPr="00620CA6">
        <w:t>divided in to internal and external drains.</w:t>
      </w:r>
      <w:r w:rsidR="0060711E">
        <w:t xml:space="preserve"> </w:t>
      </w:r>
      <w:r w:rsidR="00A725F9" w:rsidRPr="00A725F9">
        <w:t xml:space="preserve">A surface drainage system is applied when the waterlogging occurs on the soil surface, whereas a subsurface drainage system is applied when the waterlogging occurs in the soil. </w:t>
      </w:r>
      <w:r w:rsidR="0060711E">
        <w:t>The</w:t>
      </w:r>
      <w:r>
        <w:t xml:space="preserve"> following</w:t>
      </w:r>
      <w:r w:rsidR="0060711E">
        <w:t>s are detailed</w:t>
      </w:r>
      <w:r>
        <w:t xml:space="preserve"> categories</w:t>
      </w:r>
      <w:r w:rsidR="0060711E">
        <w:t xml:space="preserve"> of drains</w:t>
      </w:r>
      <w:r>
        <w:t>, according to the purpose for which they are designed.</w:t>
      </w:r>
    </w:p>
    <w:p w14:paraId="36839585" w14:textId="77777777" w:rsidR="00EA7EFC" w:rsidRDefault="00EA7EFC" w:rsidP="00B92074">
      <w:pPr>
        <w:pStyle w:val="Buletted"/>
      </w:pPr>
      <w:r>
        <w:t xml:space="preserve">Field Drains: These are designed on the farm along field canals </w:t>
      </w:r>
      <w:r>
        <w:rPr>
          <w:sz w:val="21"/>
          <w:szCs w:val="21"/>
        </w:rPr>
        <w:t xml:space="preserve">to </w:t>
      </w:r>
      <w:r>
        <w:t>drain the water from the irrigation plot,</w:t>
      </w:r>
    </w:p>
    <w:p w14:paraId="710BE6C1" w14:textId="77777777" w:rsidR="009C3C15" w:rsidRDefault="007D1614" w:rsidP="00B92074">
      <w:pPr>
        <w:pStyle w:val="Buletted"/>
      </w:pPr>
      <w:r>
        <w:t xml:space="preserve">Collector or </w:t>
      </w:r>
      <w:r w:rsidR="009C3C15">
        <w:t>Link drains: These are branch drain</w:t>
      </w:r>
      <w:r>
        <w:t>ing</w:t>
      </w:r>
      <w:r w:rsidR="009C3C15">
        <w:t xml:space="preserve"> sub-catchment</w:t>
      </w:r>
      <w:r>
        <w:t>s</w:t>
      </w:r>
      <w:r w:rsidR="009C3C15">
        <w:t xml:space="preserve"> into the out </w:t>
      </w:r>
      <w:r w:rsidR="009C3C15">
        <w:rPr>
          <w:sz w:val="21"/>
          <w:szCs w:val="21"/>
        </w:rPr>
        <w:t xml:space="preserve">fall </w:t>
      </w:r>
      <w:r w:rsidR="009C3C15">
        <w:t>drain. The</w:t>
      </w:r>
      <w:r>
        <w:t>y</w:t>
      </w:r>
      <w:r w:rsidR="009C3C15">
        <w:t xml:space="preserve"> are aligned along subsidiary valley lines, as collector drains. These are designed to receive drain water from field drains;</w:t>
      </w:r>
    </w:p>
    <w:p w14:paraId="70A07957" w14:textId="77777777" w:rsidR="00EA7EFC" w:rsidRDefault="00EA7EFC" w:rsidP="00B92074">
      <w:pPr>
        <w:pStyle w:val="Buletted"/>
      </w:pPr>
      <w:r>
        <w:t>Out Fall Drains: These are the main drains out falling into a stream or river from and particular catchment. They are usually natural drains, collecting drainage from collector and/or minor ones depending on their location;</w:t>
      </w:r>
    </w:p>
    <w:p w14:paraId="575BE8ED" w14:textId="77777777" w:rsidR="009C3C15" w:rsidRDefault="009C3C15" w:rsidP="00B92074">
      <w:pPr>
        <w:pStyle w:val="Buletted"/>
      </w:pPr>
      <w:r>
        <w:t xml:space="preserve">Ditch drain: These are designed to drain </w:t>
      </w:r>
      <w:r w:rsidR="00EA7EFC">
        <w:t>runoff</w:t>
      </w:r>
      <w:r>
        <w:t xml:space="preserve"> water by connecting borrow pits along roads, railway line, etc.</w:t>
      </w:r>
    </w:p>
    <w:p w14:paraId="7C03C2B5" w14:textId="77777777" w:rsidR="009C3C15" w:rsidRDefault="009C3C15" w:rsidP="00B92074">
      <w:pPr>
        <w:pStyle w:val="Buletted"/>
      </w:pPr>
      <w:proofErr w:type="spellStart"/>
      <w:r>
        <w:t>Cunette</w:t>
      </w:r>
      <w:proofErr w:type="spellEnd"/>
      <w:r>
        <w:t xml:space="preserve">: This is a small drain designed in the bed of main drain at a level lower than the normal bed levels of the main drain for carrying seepage discharge without allowing it </w:t>
      </w:r>
      <w:r>
        <w:rPr>
          <w:sz w:val="20"/>
          <w:szCs w:val="20"/>
        </w:rPr>
        <w:t xml:space="preserve">to </w:t>
      </w:r>
      <w:r>
        <w:t>spread across the entire section of the drain,</w:t>
      </w:r>
    </w:p>
    <w:p w14:paraId="37518833" w14:textId="77777777" w:rsidR="009C3C15" w:rsidRDefault="009C3C15" w:rsidP="00B92074">
      <w:pPr>
        <w:pStyle w:val="Buletted"/>
      </w:pPr>
      <w:r>
        <w:t>Seepage drains: These are designed to collect the seepage water from the embankment and to collect the seepage water from the canal embankments to drain it either directly into natural out fall or into a carrier drain.</w:t>
      </w:r>
    </w:p>
    <w:p w14:paraId="4DE2DC7A" w14:textId="77777777" w:rsidR="00B35BE5" w:rsidRPr="00485C13" w:rsidRDefault="009C3C15" w:rsidP="00485C13">
      <w:pPr>
        <w:pStyle w:val="Buletted"/>
        <w:numPr>
          <w:ilvl w:val="0"/>
          <w:numId w:val="0"/>
        </w:numPr>
        <w:ind w:left="864"/>
      </w:pPr>
      <w:r>
        <w:t xml:space="preserve">Interceptor drains (Catch Drain): These are designed at the outer periphery of </w:t>
      </w:r>
      <w:r w:rsidR="00EA7EFC">
        <w:t>access road along main canal</w:t>
      </w:r>
      <w:r>
        <w:t xml:space="preserve"> to protect it from flood damages</w:t>
      </w:r>
      <w:r w:rsidR="00B549AA">
        <w:t xml:space="preserve">. </w:t>
      </w:r>
    </w:p>
    <w:p w14:paraId="133106E5" w14:textId="77777777" w:rsidR="00AB608E" w:rsidRDefault="00AB608E">
      <w:pPr>
        <w:jc w:val="left"/>
        <w:rPr>
          <w:rFonts w:eastAsia="Times New Roman"/>
          <w:b/>
          <w:smallCaps/>
          <w:szCs w:val="24"/>
          <w:lang w:val="en-GB"/>
        </w:rPr>
      </w:pPr>
      <w:r>
        <w:br w:type="page"/>
      </w:r>
    </w:p>
    <w:p w14:paraId="5AE2391C" w14:textId="795194B1" w:rsidR="008A0F69" w:rsidRDefault="00853302" w:rsidP="006558F7">
      <w:pPr>
        <w:pStyle w:val="Heading2"/>
      </w:pPr>
      <w:bookmarkStart w:id="646" w:name="_Toc493493263"/>
      <w:bookmarkStart w:id="647" w:name="_Toc496777340"/>
      <w:bookmarkStart w:id="648" w:name="_Toc531647254"/>
      <w:r w:rsidRPr="00A54105">
        <w:lastRenderedPageBreak/>
        <w:t xml:space="preserve">design criteria and considerations </w:t>
      </w:r>
      <w:r>
        <w:t>in</w:t>
      </w:r>
      <w:r w:rsidRPr="00A54105">
        <w:t xml:space="preserve"> drainage</w:t>
      </w:r>
      <w:bookmarkEnd w:id="646"/>
      <w:bookmarkEnd w:id="647"/>
      <w:r>
        <w:t xml:space="preserve"> system</w:t>
      </w:r>
      <w:bookmarkEnd w:id="648"/>
    </w:p>
    <w:p w14:paraId="33B5D0AC" w14:textId="06511F66" w:rsidR="004A7D39" w:rsidRPr="004808BF" w:rsidRDefault="004A7D39" w:rsidP="003F2AF8">
      <w:pPr>
        <w:pStyle w:val="Heading3"/>
      </w:pPr>
      <w:bookmarkStart w:id="649" w:name="_Toc493493264"/>
      <w:bookmarkStart w:id="650" w:name="_Toc496777341"/>
      <w:bookmarkStart w:id="651" w:name="_Toc531647255"/>
      <w:r w:rsidRPr="004808BF">
        <w:t xml:space="preserve">Drainage </w:t>
      </w:r>
      <w:r w:rsidR="00853302" w:rsidRPr="004808BF">
        <w:t>system layout</w:t>
      </w:r>
      <w:bookmarkEnd w:id="649"/>
      <w:bookmarkEnd w:id="650"/>
      <w:bookmarkEnd w:id="651"/>
    </w:p>
    <w:p w14:paraId="611326BB" w14:textId="77777777" w:rsidR="00B128A6" w:rsidRDefault="00B128A6" w:rsidP="004A7D39">
      <w:r w:rsidRPr="00B128A6">
        <w:t>The alignment of open drains follows the paths of natural drainage and low contours. The drains are not aligned across a pond or marshy land. Every drain has an outlet</w:t>
      </w:r>
      <w:r>
        <w:t>,</w:t>
      </w:r>
      <w:r w:rsidRPr="00B128A6">
        <w:t xml:space="preserve"> the elevation of which decides the bed and water surface elevations of the drain at maximum flow. </w:t>
      </w:r>
    </w:p>
    <w:p w14:paraId="36C1C261" w14:textId="77777777" w:rsidR="00030DBE" w:rsidRDefault="00030DBE" w:rsidP="001F3651">
      <w:pPr>
        <w:spacing w:line="240" w:lineRule="auto"/>
      </w:pPr>
    </w:p>
    <w:p w14:paraId="424AD309" w14:textId="77777777" w:rsidR="004A7D39" w:rsidRDefault="004A7D39" w:rsidP="004A7D39">
      <w:r w:rsidRPr="007B4DF6">
        <w:t>At the outset of irrigation and drainage system planning, identification of natural drainage network in the command area and possible location of escape down the secondary canal need to be carried out. If they are few in number then additional on-farm and collector drainage canals parallel to field and tertiary canals and as required in between two blocks</w:t>
      </w:r>
      <w:r w:rsidRPr="000B65A1">
        <w:t xml:space="preserve"> </w:t>
      </w:r>
      <w:r>
        <w:t>need to be design</w:t>
      </w:r>
      <w:r w:rsidRPr="007B4DF6">
        <w:t>ed.</w:t>
      </w:r>
    </w:p>
    <w:p w14:paraId="4B8EEB44" w14:textId="1D891A77" w:rsidR="00C51F53" w:rsidRPr="00B35BE5" w:rsidRDefault="00C51F53" w:rsidP="003F2AF8">
      <w:pPr>
        <w:pStyle w:val="Heading3"/>
      </w:pPr>
      <w:bookmarkStart w:id="652" w:name="_Toc493493265"/>
      <w:bookmarkStart w:id="653" w:name="_Toc496777342"/>
      <w:bookmarkStart w:id="654" w:name="_Toc531647256"/>
      <w:r w:rsidRPr="00B35BE5">
        <w:t xml:space="preserve">Drainage </w:t>
      </w:r>
      <w:r w:rsidR="00853302" w:rsidRPr="00B35BE5">
        <w:t>module or drainage coefficient</w:t>
      </w:r>
      <w:bookmarkEnd w:id="652"/>
      <w:bookmarkEnd w:id="653"/>
      <w:bookmarkEnd w:id="654"/>
    </w:p>
    <w:p w14:paraId="44E4783A" w14:textId="77777777" w:rsidR="002A6642" w:rsidRPr="007B4DF6" w:rsidRDefault="004A7D39" w:rsidP="007B4DF6">
      <w:r w:rsidRPr="004A7D39">
        <w:t>For designing of internal drain</w:t>
      </w:r>
      <w:r>
        <w:t>s</w:t>
      </w:r>
      <w:r w:rsidRPr="004A7D39">
        <w:t xml:space="preserve">, a maximum one day precipitation corresponding to once in 5 years recurrence interval or drainage module is adopted. </w:t>
      </w:r>
    </w:p>
    <w:p w14:paraId="0BE531D3" w14:textId="77777777" w:rsidR="002A6642" w:rsidRDefault="002A6642" w:rsidP="001F3651">
      <w:pPr>
        <w:spacing w:line="240" w:lineRule="auto"/>
      </w:pPr>
    </w:p>
    <w:p w14:paraId="72B51C94" w14:textId="77777777" w:rsidR="007B4DF6" w:rsidRDefault="007B4DF6" w:rsidP="007B4DF6">
      <w:r w:rsidRPr="00812730">
        <w:t xml:space="preserve">The amount of water in the field drain can be estimated </w:t>
      </w:r>
      <w:r w:rsidR="000B65A1">
        <w:t>by</w:t>
      </w:r>
      <w:r w:rsidRPr="00812730">
        <w:t xml:space="preserve"> differen</w:t>
      </w:r>
      <w:r w:rsidR="000B65A1">
        <w:t>t</w:t>
      </w:r>
      <w:r w:rsidRPr="00812730">
        <w:t xml:space="preserve"> methods and set as drainage module</w:t>
      </w:r>
      <w:r w:rsidR="000B65A1">
        <w:t xml:space="preserve"> which is also called </w:t>
      </w:r>
      <w:r w:rsidR="000B65A1" w:rsidRPr="00812730">
        <w:t xml:space="preserve">drainage </w:t>
      </w:r>
      <w:r w:rsidRPr="00812730">
        <w:t>coefficient. Th</w:t>
      </w:r>
      <w:r w:rsidR="006B33EF">
        <w:t>is</w:t>
      </w:r>
      <w:r w:rsidRPr="00812730">
        <w:t xml:space="preserve"> drainage </w:t>
      </w:r>
      <w:r w:rsidRPr="00812730">
        <w:rPr>
          <w:color w:val="000000"/>
        </w:rPr>
        <w:t xml:space="preserve">coefficient </w:t>
      </w:r>
      <w:r w:rsidR="000B65A1">
        <w:rPr>
          <w:color w:val="000000"/>
        </w:rPr>
        <w:t xml:space="preserve">is </w:t>
      </w:r>
      <w:r w:rsidRPr="00812730">
        <w:rPr>
          <w:color w:val="000000"/>
        </w:rPr>
        <w:t xml:space="preserve">related to the characteristics of the </w:t>
      </w:r>
      <w:r w:rsidR="000B65A1">
        <w:rPr>
          <w:color w:val="000000"/>
        </w:rPr>
        <w:t>catchment area</w:t>
      </w:r>
      <w:r w:rsidRPr="00812730">
        <w:rPr>
          <w:color w:val="000000"/>
        </w:rPr>
        <w:t xml:space="preserve"> and the magnitude of the storm against</w:t>
      </w:r>
      <w:r>
        <w:rPr>
          <w:color w:val="000000"/>
        </w:rPr>
        <w:t xml:space="preserve"> </w:t>
      </w:r>
      <w:r w:rsidRPr="00812730">
        <w:rPr>
          <w:color w:val="000000"/>
        </w:rPr>
        <w:t xml:space="preserve">which the </w:t>
      </w:r>
      <w:r w:rsidR="000B65A1">
        <w:rPr>
          <w:color w:val="000000"/>
        </w:rPr>
        <w:t>catchment area</w:t>
      </w:r>
      <w:r w:rsidR="000B65A1" w:rsidRPr="00812730">
        <w:rPr>
          <w:color w:val="000000"/>
        </w:rPr>
        <w:t xml:space="preserve"> </w:t>
      </w:r>
      <w:r w:rsidRPr="00812730">
        <w:rPr>
          <w:color w:val="000000"/>
        </w:rPr>
        <w:t>is to be protected</w:t>
      </w:r>
      <w:r w:rsidRPr="00812730">
        <w:rPr>
          <w:color w:val="000000"/>
          <w:sz w:val="23"/>
          <w:szCs w:val="23"/>
        </w:rPr>
        <w:t xml:space="preserve">. </w:t>
      </w:r>
      <w:r w:rsidR="000B65A1">
        <w:rPr>
          <w:color w:val="000000"/>
        </w:rPr>
        <w:t>Because, w</w:t>
      </w:r>
      <w:r w:rsidRPr="00812730">
        <w:rPr>
          <w:color w:val="000000"/>
        </w:rPr>
        <w:t xml:space="preserve">ithin a particular </w:t>
      </w:r>
      <w:r w:rsidR="000B65A1">
        <w:rPr>
          <w:color w:val="000000"/>
        </w:rPr>
        <w:t>catchment area,</w:t>
      </w:r>
      <w:r w:rsidR="000B65A1" w:rsidRPr="00812730">
        <w:rPr>
          <w:color w:val="000000"/>
        </w:rPr>
        <w:t xml:space="preserve"> </w:t>
      </w:r>
      <w:r w:rsidRPr="00812730">
        <w:rPr>
          <w:color w:val="000000"/>
        </w:rPr>
        <w:t xml:space="preserve">there may be sloping upland, flat bottom land, forest land, highly developed general cropland, or even some urban land. The characteristics of each distinct type of land and land use within the </w:t>
      </w:r>
      <w:r w:rsidR="000B65A1">
        <w:rPr>
          <w:color w:val="000000"/>
        </w:rPr>
        <w:t>catchment area</w:t>
      </w:r>
      <w:r w:rsidR="000B65A1" w:rsidRPr="00812730">
        <w:rPr>
          <w:color w:val="000000"/>
        </w:rPr>
        <w:t xml:space="preserve"> </w:t>
      </w:r>
      <w:r w:rsidRPr="00812730">
        <w:rPr>
          <w:color w:val="000000"/>
        </w:rPr>
        <w:t>determine the coefficient to be used in design of improvements on that parcel of land and in computing the drainage flow from it (</w:t>
      </w:r>
      <w:proofErr w:type="spellStart"/>
      <w:r w:rsidRPr="00812730">
        <w:rPr>
          <w:color w:val="000000"/>
        </w:rPr>
        <w:t>Leyva</w:t>
      </w:r>
      <w:proofErr w:type="spellEnd"/>
      <w:r w:rsidRPr="00812730">
        <w:rPr>
          <w:color w:val="000000"/>
        </w:rPr>
        <w:t>, 2010). The drainage</w:t>
      </w:r>
      <w:r>
        <w:rPr>
          <w:color w:val="000000"/>
        </w:rPr>
        <w:t xml:space="preserve"> </w:t>
      </w:r>
      <w:r w:rsidRPr="00812730">
        <w:rPr>
          <w:color w:val="000000"/>
        </w:rPr>
        <w:t xml:space="preserve">coefficient is computed using the simple formula </w:t>
      </w:r>
      <w:r w:rsidRPr="00812730">
        <w:t>called the Cypress Creek equation (NRCS, 1998)</w:t>
      </w:r>
      <w:r w:rsidRPr="00812730">
        <w:rPr>
          <w:color w:val="000000"/>
        </w:rPr>
        <w:t>, which was developed by t</w:t>
      </w:r>
      <w:r w:rsidRPr="00812730">
        <w:t>he Soil Conservation Service</w:t>
      </w:r>
      <w:r w:rsidR="00762E62">
        <w:t xml:space="preserve"> </w:t>
      </w:r>
      <w:r w:rsidRPr="00812730">
        <w:t>(now called the Natural Resource</w:t>
      </w:r>
      <w:r>
        <w:t xml:space="preserve"> </w:t>
      </w:r>
      <w:r w:rsidRPr="00812730">
        <w:t xml:space="preserve">Conservation Service) of the United States Department of Agriculture. </w:t>
      </w:r>
    </w:p>
    <w:p w14:paraId="29164B0F" w14:textId="77777777" w:rsidR="007B4DF6" w:rsidRPr="00812730" w:rsidRDefault="007B4DF6" w:rsidP="001F3651">
      <w:pPr>
        <w:spacing w:line="240" w:lineRule="auto"/>
      </w:pPr>
    </w:p>
    <w:p w14:paraId="574A4A80" w14:textId="77777777" w:rsidR="007B4DF6" w:rsidRPr="002630CF" w:rsidRDefault="007B4DF6" w:rsidP="007B4DF6">
      <w:pPr>
        <w:rPr>
          <w:iCs/>
        </w:rPr>
      </w:pPr>
      <w:r w:rsidRPr="00812730">
        <w:rPr>
          <w:iCs/>
        </w:rPr>
        <w:t xml:space="preserve">q </w:t>
      </w:r>
      <w:r w:rsidRPr="00812730">
        <w:t>= 0.21 + 0.00744</w:t>
      </w:r>
      <w:r w:rsidR="002630CF">
        <w:t>*</w:t>
      </w:r>
      <w:r w:rsidRPr="00812730">
        <w:rPr>
          <w:iCs/>
        </w:rPr>
        <w:t>P</w:t>
      </w:r>
      <w:r w:rsidRPr="00812730">
        <w:rPr>
          <w:iCs/>
          <w:vertAlign w:val="subscript"/>
        </w:rPr>
        <w:t>24</w:t>
      </w:r>
      <w:r w:rsidR="002630CF">
        <w:rPr>
          <w:iCs/>
          <w:vertAlign w:val="subscript"/>
        </w:rPr>
        <w:t xml:space="preserve"> </w:t>
      </w:r>
      <w:r w:rsidR="002630CF">
        <w:rPr>
          <w:rFonts w:eastAsiaTheme="minorEastAsia"/>
        </w:rPr>
        <w:t>………………………..………………….………………………..….…</w:t>
      </w:r>
      <w:r w:rsidR="00485C13">
        <w:rPr>
          <w:rFonts w:eastAsiaTheme="minorEastAsia"/>
        </w:rPr>
        <w:t>..</w:t>
      </w:r>
      <w:r w:rsidR="002630CF">
        <w:rPr>
          <w:rFonts w:eastAsiaTheme="minorEastAsia"/>
        </w:rPr>
        <w:t>… (</w:t>
      </w:r>
      <w:r w:rsidR="005F43D2">
        <w:t>8-1</w:t>
      </w:r>
      <w:r w:rsidR="002630CF">
        <w:rPr>
          <w:rFonts w:eastAsiaTheme="minorEastAsia"/>
        </w:rPr>
        <w:t>)</w:t>
      </w:r>
    </w:p>
    <w:p w14:paraId="5818F859" w14:textId="77777777" w:rsidR="007B4DF6" w:rsidRDefault="007B4DF6" w:rsidP="001F3651">
      <w:pPr>
        <w:spacing w:line="240" w:lineRule="auto"/>
      </w:pPr>
    </w:p>
    <w:p w14:paraId="50FC6518" w14:textId="77777777" w:rsidR="00C51F53" w:rsidRDefault="007B4DF6" w:rsidP="00C51F53">
      <w:pPr>
        <w:ind w:left="1440" w:hanging="1440"/>
      </w:pPr>
      <w:r w:rsidRPr="00812730">
        <w:t>Where</w:t>
      </w:r>
      <w:r w:rsidR="002630CF">
        <w:t>,</w:t>
      </w:r>
      <w:r w:rsidRPr="00812730">
        <w:t xml:space="preserve"> </w:t>
      </w:r>
      <w:r w:rsidR="002630CF">
        <w:tab/>
      </w:r>
      <w:r w:rsidRPr="00812730">
        <w:t xml:space="preserve">q = drainage coefficient related to the drainage area and the magnitude of the storm (cubic meters per second per square kilometer) (Ochs and </w:t>
      </w:r>
      <w:proofErr w:type="spellStart"/>
      <w:r w:rsidRPr="00812730">
        <w:t>Bishay</w:t>
      </w:r>
      <w:proofErr w:type="spellEnd"/>
      <w:r w:rsidRPr="00812730">
        <w:t>, 1992);</w:t>
      </w:r>
      <w:r w:rsidR="002630CF">
        <w:t xml:space="preserve"> </w:t>
      </w:r>
      <w:r w:rsidRPr="00812730">
        <w:t>P</w:t>
      </w:r>
      <w:r w:rsidRPr="00812730">
        <w:rPr>
          <w:vertAlign w:val="subscript"/>
        </w:rPr>
        <w:t>24</w:t>
      </w:r>
      <w:r w:rsidR="002630CF">
        <w:t xml:space="preserve"> </w:t>
      </w:r>
      <w:r w:rsidRPr="00812730">
        <w:t>= 24 hr. maximum rainfall with different return period (5 year return period preferred).</w:t>
      </w:r>
    </w:p>
    <w:p w14:paraId="7DBF1FBC" w14:textId="400B172A" w:rsidR="00C51F53" w:rsidRPr="00030DBE" w:rsidRDefault="00C51F53" w:rsidP="003F2AF8">
      <w:pPr>
        <w:pStyle w:val="Heading3"/>
      </w:pPr>
      <w:bookmarkStart w:id="655" w:name="_Toc493493266"/>
      <w:bookmarkStart w:id="656" w:name="_Toc496777343"/>
      <w:bookmarkStart w:id="657" w:name="_Toc531647257"/>
      <w:r w:rsidRPr="00030DBE">
        <w:t xml:space="preserve">Design </w:t>
      </w:r>
      <w:r w:rsidR="00853302" w:rsidRPr="00030DBE">
        <w:t>procedures of interceptor/catch drain</w:t>
      </w:r>
      <w:bookmarkEnd w:id="655"/>
      <w:bookmarkEnd w:id="656"/>
      <w:bookmarkEnd w:id="657"/>
    </w:p>
    <w:p w14:paraId="28315D38" w14:textId="77777777" w:rsidR="00C51F53" w:rsidRDefault="00C51F53" w:rsidP="00C51F53">
      <w:r>
        <w:t>Design procedures of such run off interceptor or catch drain is summarized as follows:</w:t>
      </w:r>
    </w:p>
    <w:p w14:paraId="08D1F2CE" w14:textId="77777777" w:rsidR="00C51F53" w:rsidRDefault="00C51F53" w:rsidP="00B92074">
      <w:pPr>
        <w:pStyle w:val="Buletted"/>
        <w:rPr>
          <w:sz w:val="20"/>
          <w:szCs w:val="20"/>
        </w:rPr>
      </w:pPr>
      <w:r>
        <w:t xml:space="preserve">Delineate the watershed that contributes to the flows across the main </w:t>
      </w:r>
      <w:r>
        <w:rPr>
          <w:sz w:val="20"/>
          <w:szCs w:val="20"/>
        </w:rPr>
        <w:t>canal;</w:t>
      </w:r>
    </w:p>
    <w:p w14:paraId="795C8AEB" w14:textId="77777777" w:rsidR="00C51F53" w:rsidRDefault="00C51F53" w:rsidP="00B92074">
      <w:pPr>
        <w:pStyle w:val="Buletted"/>
        <w:rPr>
          <w:sz w:val="23"/>
          <w:szCs w:val="23"/>
        </w:rPr>
      </w:pPr>
      <w:r>
        <w:t xml:space="preserve">From topography map along the main canal identify all drainage water </w:t>
      </w:r>
      <w:r>
        <w:rPr>
          <w:sz w:val="23"/>
          <w:szCs w:val="23"/>
        </w:rPr>
        <w:t>ways;</w:t>
      </w:r>
    </w:p>
    <w:p w14:paraId="6E4A6183" w14:textId="77777777" w:rsidR="00C51F53" w:rsidRDefault="00C51F53" w:rsidP="00B92074">
      <w:pPr>
        <w:pStyle w:val="Buletted"/>
      </w:pPr>
      <w:r>
        <w:t>From the watershed identify the catchment area contributing directly to the runoff interceptor</w:t>
      </w:r>
    </w:p>
    <w:p w14:paraId="368BE071" w14:textId="77777777" w:rsidR="00C51F53" w:rsidRDefault="00C51F53" w:rsidP="00B92074">
      <w:pPr>
        <w:pStyle w:val="Buletted"/>
      </w:pPr>
      <w:r>
        <w:t>Determine directions of disposal (one/two directions);</w:t>
      </w:r>
    </w:p>
    <w:p w14:paraId="2F2E20A6" w14:textId="77777777" w:rsidR="00C51F53" w:rsidRPr="00C70CF8" w:rsidRDefault="00C51F53" w:rsidP="00B92074">
      <w:pPr>
        <w:pStyle w:val="Buletted"/>
        <w:rPr>
          <w:rFonts w:asciiTheme="minorHAnsi" w:cstheme="minorBidi"/>
        </w:rPr>
      </w:pPr>
      <w:r>
        <w:t xml:space="preserve">Compute the peak flood for the known catchment area and physical </w:t>
      </w:r>
      <w:r w:rsidRPr="00C70CF8">
        <w:rPr>
          <w:rFonts w:asciiTheme="minorHAnsi" w:cstheme="minorBidi"/>
        </w:rPr>
        <w:t>charact</w:t>
      </w:r>
      <w:r>
        <w:t>e</w:t>
      </w:r>
      <w:r w:rsidRPr="00C70CF8">
        <w:rPr>
          <w:rFonts w:asciiTheme="minorHAnsi" w:cstheme="minorBidi"/>
        </w:rPr>
        <w:t>ri</w:t>
      </w:r>
      <w:r>
        <w:t>s</w:t>
      </w:r>
      <w:r w:rsidRPr="00C70CF8">
        <w:rPr>
          <w:rFonts w:asciiTheme="minorHAnsi" w:cstheme="minorBidi"/>
        </w:rPr>
        <w:t>tics</w:t>
      </w:r>
      <w:r>
        <w:t>;</w:t>
      </w:r>
    </w:p>
    <w:p w14:paraId="17A752BB" w14:textId="77777777" w:rsidR="00C51F53" w:rsidRDefault="00C51F53" w:rsidP="00B92074">
      <w:pPr>
        <w:pStyle w:val="Buletted"/>
      </w:pPr>
      <w:r>
        <w:t xml:space="preserve">Fix the drain section using Manning’s (say 0.03) may be assumed for the roughness coefficient </w:t>
      </w:r>
      <w:r w:rsidRPr="00C70CF8">
        <w:t xml:space="preserve">as </w:t>
      </w:r>
      <w:r>
        <w:t>it could be poorly maintained;</w:t>
      </w:r>
    </w:p>
    <w:p w14:paraId="091D7BEC" w14:textId="77777777" w:rsidR="00C51F53" w:rsidRDefault="00C51F53" w:rsidP="00B92074">
      <w:pPr>
        <w:pStyle w:val="Buletted"/>
      </w:pPr>
      <w:r>
        <w:t>The section can be varied for drains such that it is the least at the beginning and maximum size at the end where it discharges to the nearest drainage course;</w:t>
      </w:r>
    </w:p>
    <w:p w14:paraId="4B27B1C0" w14:textId="77777777" w:rsidR="00C51F53" w:rsidRDefault="00C51F53" w:rsidP="00B92074">
      <w:pPr>
        <w:pStyle w:val="Buletted"/>
      </w:pPr>
      <w:r>
        <w:t>In case of interceptor drains meant to cutoff part of the subsurface flow lower bed width to depth ratio could be adopted otherwise shallow and wide drains are more acceptable;</w:t>
      </w:r>
    </w:p>
    <w:p w14:paraId="4CDAE240" w14:textId="77777777" w:rsidR="00C51F53" w:rsidRDefault="00C51F53" w:rsidP="00B92074">
      <w:pPr>
        <w:pStyle w:val="Buletted"/>
      </w:pPr>
      <w:r>
        <w:lastRenderedPageBreak/>
        <w:t>No major structures are expected along interceptor drain except cross drainage works which are on the adjacent main canal;</w:t>
      </w:r>
    </w:p>
    <w:p w14:paraId="04268061" w14:textId="77777777" w:rsidR="00C51F53" w:rsidRPr="00812730" w:rsidRDefault="00C51F53" w:rsidP="00B92074">
      <w:pPr>
        <w:pStyle w:val="Buletted"/>
      </w:pPr>
      <w:r>
        <w:t xml:space="preserve">Human </w:t>
      </w:r>
      <w:r>
        <w:rPr>
          <w:sz w:val="17"/>
          <w:szCs w:val="17"/>
        </w:rPr>
        <w:t xml:space="preserve">&amp; </w:t>
      </w:r>
      <w:r>
        <w:t>animal crossings can be made by providing level crossings such as Irish fords.</w:t>
      </w:r>
    </w:p>
    <w:p w14:paraId="5417B585" w14:textId="0B4D2836" w:rsidR="00BD5DCB" w:rsidRDefault="00853302" w:rsidP="006558F7">
      <w:pPr>
        <w:pStyle w:val="Heading2"/>
      </w:pPr>
      <w:bookmarkStart w:id="658" w:name="_Toc493493267"/>
      <w:bookmarkStart w:id="659" w:name="_Toc496777344"/>
      <w:bookmarkStart w:id="660" w:name="_Toc531647258"/>
      <w:r w:rsidRPr="00A54105">
        <w:t xml:space="preserve">design of drainage </w:t>
      </w:r>
      <w:r>
        <w:t>system</w:t>
      </w:r>
      <w:r w:rsidRPr="00A54105">
        <w:t>s</w:t>
      </w:r>
      <w:bookmarkEnd w:id="658"/>
      <w:bookmarkEnd w:id="659"/>
      <w:bookmarkEnd w:id="660"/>
      <w:r w:rsidRPr="00A54105">
        <w:tab/>
      </w:r>
    </w:p>
    <w:p w14:paraId="2C9B9692" w14:textId="6A053A11" w:rsidR="00A54105" w:rsidRPr="00030DBE" w:rsidRDefault="00A54105" w:rsidP="003F2AF8">
      <w:pPr>
        <w:pStyle w:val="Heading3"/>
      </w:pPr>
      <w:bookmarkStart w:id="661" w:name="_Toc493493268"/>
      <w:bookmarkStart w:id="662" w:name="_Toc496777345"/>
      <w:bookmarkStart w:id="663" w:name="_Toc531647259"/>
      <w:r w:rsidRPr="00030DBE">
        <w:t xml:space="preserve">Layout of </w:t>
      </w:r>
      <w:r w:rsidR="00853302" w:rsidRPr="00030DBE">
        <w:t>surface drainage system</w:t>
      </w:r>
      <w:bookmarkEnd w:id="661"/>
      <w:bookmarkEnd w:id="662"/>
      <w:bookmarkEnd w:id="663"/>
    </w:p>
    <w:p w14:paraId="67EC1E0D" w14:textId="77777777" w:rsidR="00FF4457" w:rsidRPr="009720C2" w:rsidRDefault="00ED1ECC" w:rsidP="00FF4457">
      <w:r w:rsidRPr="00A54105">
        <w:t>Layout o</w:t>
      </w:r>
      <w:r>
        <w:t xml:space="preserve">f </w:t>
      </w:r>
      <w:r w:rsidRPr="00A54105">
        <w:t>surface drainage system</w:t>
      </w:r>
      <w:r>
        <w:t xml:space="preserve"> is </w:t>
      </w:r>
      <w:r w:rsidR="00FF4457">
        <w:t>drawn</w:t>
      </w:r>
      <w:r>
        <w:t xml:space="preserve"> in conjunction with that of irrigation system layout</w:t>
      </w:r>
      <w:r w:rsidR="00FF4457">
        <w:t xml:space="preserve"> but with broken lines</w:t>
      </w:r>
      <w:r>
        <w:t>.</w:t>
      </w:r>
      <w:r w:rsidR="00FF4457">
        <w:t xml:space="preserve"> There are</w:t>
      </w:r>
      <w:r w:rsidR="00FF4457" w:rsidRPr="009720C2">
        <w:t xml:space="preserve"> four types of open drains </w:t>
      </w:r>
      <w:r w:rsidR="00FF4457">
        <w:t>which need to be considered as</w:t>
      </w:r>
      <w:r w:rsidR="00FF4457" w:rsidRPr="009720C2">
        <w:t xml:space="preserve"> surface drainage</w:t>
      </w:r>
      <w:r w:rsidR="00FF4457">
        <w:t xml:space="preserve"> in SSI Projects</w:t>
      </w:r>
      <w:r w:rsidR="00FF4457" w:rsidRPr="009720C2">
        <w:t xml:space="preserve">: interceptor/catch drains (ID) </w:t>
      </w:r>
      <w:proofErr w:type="gramStart"/>
      <w:r w:rsidR="00FF4457">
        <w:t>laid</w:t>
      </w:r>
      <w:proofErr w:type="gramEnd"/>
      <w:r w:rsidR="00FF4457">
        <w:t xml:space="preserve"> along the</w:t>
      </w:r>
      <w:r w:rsidR="00FF4457" w:rsidRPr="009720C2">
        <w:t xml:space="preserve"> main canals which of-course is treated with access road running parallel to this canal, Collector Drains (CD), Tertiary Drains (TD) and Field Drains (FD).</w:t>
      </w:r>
    </w:p>
    <w:p w14:paraId="6849CFB5" w14:textId="77777777" w:rsidR="00FF4457" w:rsidRPr="009720C2" w:rsidRDefault="00FF4457" w:rsidP="001F3651">
      <w:pPr>
        <w:spacing w:line="240" w:lineRule="auto"/>
      </w:pPr>
    </w:p>
    <w:p w14:paraId="72B23DAC" w14:textId="77777777" w:rsidR="008A0F69" w:rsidRDefault="00FF4457" w:rsidP="00FF4457">
      <w:r w:rsidRPr="009720C2">
        <w:t xml:space="preserve">The interceptor and tertiary </w:t>
      </w:r>
      <w:r>
        <w:t>d</w:t>
      </w:r>
      <w:r w:rsidRPr="009720C2">
        <w:t xml:space="preserve">rains </w:t>
      </w:r>
      <w:r>
        <w:t xml:space="preserve">need to </w:t>
      </w:r>
      <w:r w:rsidRPr="009720C2">
        <w:t>run nearly parallel to the contours, but the field and collector drains are laid to run across contours</w:t>
      </w:r>
      <w:r>
        <w:t xml:space="preserve"> parallel to field and secondary canals in low-lying areas respectively</w:t>
      </w:r>
      <w:r w:rsidRPr="009720C2">
        <w:t>. The interceptor drains are fully external drains while the field and tertiary drains are totally internal drains, but some collector drains collect both from external and internal, i.e. external from natural and interceptor drains and internally from the field and/or tertiary drains.</w:t>
      </w:r>
    </w:p>
    <w:p w14:paraId="3AF4F768" w14:textId="77777777" w:rsidR="00FF4457" w:rsidRDefault="00FF4457" w:rsidP="001F3651">
      <w:pPr>
        <w:spacing w:line="240" w:lineRule="auto"/>
      </w:pPr>
    </w:p>
    <w:p w14:paraId="62C41770" w14:textId="77777777" w:rsidR="00BD5DCB" w:rsidRPr="008A0F69" w:rsidRDefault="00FF4457" w:rsidP="00FF4457">
      <w:pPr>
        <w:autoSpaceDE w:val="0"/>
        <w:autoSpaceDN w:val="0"/>
        <w:adjustRightInd w:val="0"/>
      </w:pPr>
      <w:r>
        <w:t xml:space="preserve">As a rule, </w:t>
      </w:r>
      <w:r w:rsidRPr="00FF4457">
        <w:t>prior to starting the design of drainage can</w:t>
      </w:r>
      <w:r>
        <w:t>als</w:t>
      </w:r>
      <w:r w:rsidRPr="00FF4457">
        <w:t>, the out fall and main collector drain</w:t>
      </w:r>
      <w:r>
        <w:t>s</w:t>
      </w:r>
      <w:r w:rsidRPr="00FF4457">
        <w:t xml:space="preserve"> layout </w:t>
      </w:r>
      <w:r>
        <w:t>need to</w:t>
      </w:r>
      <w:r w:rsidRPr="00FF4457">
        <w:t xml:space="preserve"> be drawn out on maps or enlarged aerial photographs. A decision should then be made on the location of the inlet structures carrying the drainage flows from the collector drainage into the main collector and outfall drain.</w:t>
      </w:r>
    </w:p>
    <w:p w14:paraId="17C4088B" w14:textId="4CD64609" w:rsidR="00A54105" w:rsidRPr="00030DBE" w:rsidRDefault="00A54105" w:rsidP="003F2AF8">
      <w:pPr>
        <w:pStyle w:val="Heading3"/>
      </w:pPr>
      <w:bookmarkStart w:id="664" w:name="_Toc493493269"/>
      <w:bookmarkStart w:id="665" w:name="_Toc496777346"/>
      <w:bookmarkStart w:id="666" w:name="_Toc531647260"/>
      <w:r w:rsidRPr="00030DBE">
        <w:t xml:space="preserve">Design </w:t>
      </w:r>
      <w:r w:rsidR="00853302" w:rsidRPr="00030DBE">
        <w:t>discharge and cross section of drains</w:t>
      </w:r>
      <w:bookmarkEnd w:id="664"/>
      <w:bookmarkEnd w:id="665"/>
      <w:bookmarkEnd w:id="666"/>
      <w:r w:rsidR="00853302" w:rsidRPr="00030DBE">
        <w:t xml:space="preserve"> </w:t>
      </w:r>
    </w:p>
    <w:p w14:paraId="568882B4" w14:textId="77777777" w:rsidR="00AD5E4C" w:rsidRDefault="00AD5E4C" w:rsidP="00AD5E4C">
      <w:r w:rsidRPr="00AD5E4C">
        <w:t xml:space="preserve">Normally, the cut sections of </w:t>
      </w:r>
      <w:r w:rsidR="00D91745">
        <w:t xml:space="preserve">on-farm </w:t>
      </w:r>
      <w:r w:rsidRPr="00AD5E4C">
        <w:t xml:space="preserve">drains are provided to accommodate the design discharge where drains follow natural valley lines. In such cases, no embankments should be provided along the drain so as to allow free flow of water from the surrounding areas. Wherever embankments are necessary for accommodating a portion of the design discharge or where disposal of excavated soil will be very costly, wide gaps should be provided in the embankments on either sides so as to allow unrestricted flows and incase of incidence of discharges higher than the channel capacity. The water should spill over the area and return to the channel fully when the discharge in it recedes. </w:t>
      </w:r>
    </w:p>
    <w:p w14:paraId="4E0B14CC" w14:textId="77777777" w:rsidR="006B33EF" w:rsidRDefault="006B33EF" w:rsidP="001F3651">
      <w:pPr>
        <w:spacing w:line="240" w:lineRule="auto"/>
      </w:pPr>
    </w:p>
    <w:p w14:paraId="1A29B50C" w14:textId="77777777" w:rsidR="006B33EF" w:rsidRDefault="006B33EF" w:rsidP="006B33EF">
      <w:r>
        <w:t xml:space="preserve">The design capacity of open ditches is influenced by: </w:t>
      </w:r>
    </w:p>
    <w:p w14:paraId="4D134628" w14:textId="77777777" w:rsidR="006B33EF" w:rsidRDefault="006B33EF" w:rsidP="00B92074">
      <w:pPr>
        <w:pStyle w:val="Buletted"/>
      </w:pPr>
      <w:r>
        <w:t>Precipitation,</w:t>
      </w:r>
    </w:p>
    <w:p w14:paraId="77773A3B" w14:textId="77777777" w:rsidR="006B33EF" w:rsidRDefault="006B33EF" w:rsidP="00B92074">
      <w:pPr>
        <w:pStyle w:val="Buletted"/>
      </w:pPr>
      <w:r>
        <w:t>Size of the contributing area,</w:t>
      </w:r>
    </w:p>
    <w:p w14:paraId="3401D123" w14:textId="77777777" w:rsidR="006B33EF" w:rsidRDefault="006B33EF" w:rsidP="00B92074">
      <w:pPr>
        <w:pStyle w:val="Buletted"/>
      </w:pPr>
      <w:r>
        <w:t>Topography,</w:t>
      </w:r>
    </w:p>
    <w:p w14:paraId="44C0EE2D" w14:textId="77777777" w:rsidR="006B33EF" w:rsidRDefault="006B33EF" w:rsidP="00B92074">
      <w:pPr>
        <w:pStyle w:val="Buletted"/>
      </w:pPr>
      <w:r>
        <w:t>Soil characteristics,</w:t>
      </w:r>
    </w:p>
    <w:p w14:paraId="387E129C" w14:textId="77777777" w:rsidR="006B33EF" w:rsidRDefault="006B33EF" w:rsidP="00B92074">
      <w:pPr>
        <w:pStyle w:val="Buletted"/>
      </w:pPr>
      <w:r>
        <w:t>Vegetation,</w:t>
      </w:r>
    </w:p>
    <w:p w14:paraId="579CB17A" w14:textId="77777777" w:rsidR="006B33EF" w:rsidRDefault="006B33EF" w:rsidP="00B92074">
      <w:pPr>
        <w:pStyle w:val="Buletted"/>
      </w:pPr>
      <w:r>
        <w:t>Degree of protection warranted,</w:t>
      </w:r>
    </w:p>
    <w:p w14:paraId="3151881D" w14:textId="77777777" w:rsidR="006B33EF" w:rsidRDefault="006B33EF" w:rsidP="00B92074">
      <w:pPr>
        <w:pStyle w:val="Buletted"/>
      </w:pPr>
      <w:r>
        <w:t>Frequency and height of ridges and flood waters from rivers, lakes and other outlets, and</w:t>
      </w:r>
    </w:p>
    <w:p w14:paraId="1FDF7E81" w14:textId="77777777" w:rsidR="00AD5E4C" w:rsidRPr="00AD5E4C" w:rsidRDefault="006B33EF" w:rsidP="00B92074">
      <w:pPr>
        <w:pStyle w:val="Buletted"/>
      </w:pPr>
      <w:r>
        <w:t>Leaching requirements in irrigated areas.</w:t>
      </w:r>
    </w:p>
    <w:p w14:paraId="5C04D6A8" w14:textId="77777777" w:rsidR="008A0F69" w:rsidRDefault="00AD5E4C" w:rsidP="00AD5E4C">
      <w:r w:rsidRPr="00AD5E4C">
        <w:t xml:space="preserve">In the forced on diversion reaches, embankments on both sides are, however, provided, as the design discharge cannot be accommodated within the cut section of the drain. However, even in such cases attempts should be made by selecting a proper alignment to keep the height of the </w:t>
      </w:r>
      <w:r w:rsidRPr="00AD5E4C">
        <w:lastRenderedPageBreak/>
        <w:t>embankment to the minimum. In such cases, inlets of adequate size should b</w:t>
      </w:r>
      <w:r>
        <w:t>e</w:t>
      </w:r>
      <w:r w:rsidRPr="00AD5E4C">
        <w:t xml:space="preserve"> provided in the embankments to a</w:t>
      </w:r>
      <w:r>
        <w:t>llow</w:t>
      </w:r>
      <w:r w:rsidRPr="00AD5E4C">
        <w:t xml:space="preserve"> </w:t>
      </w:r>
      <w:r>
        <w:t>entry of</w:t>
      </w:r>
      <w:r w:rsidRPr="00AD5E4C">
        <w:t xml:space="preserve"> water from surrounding area.</w:t>
      </w:r>
    </w:p>
    <w:p w14:paraId="40ABC2EC" w14:textId="77777777" w:rsidR="00751A7F" w:rsidRDefault="00751A7F" w:rsidP="00AD5E4C"/>
    <w:p w14:paraId="1861B40C" w14:textId="77777777" w:rsidR="00751A7F" w:rsidRPr="008A0F69" w:rsidRDefault="00751A7F" w:rsidP="00AD5E4C">
      <w:r w:rsidRPr="00751A7F">
        <w:t xml:space="preserve">Drainage canal </w:t>
      </w:r>
      <w:r w:rsidR="00E2504C">
        <w:t xml:space="preserve">discharge </w:t>
      </w:r>
      <w:r>
        <w:t xml:space="preserve">increase as we </w:t>
      </w:r>
      <w:r w:rsidR="00E2504C">
        <w:t xml:space="preserve">go from its initial reach to the tail unlike irrigation canal, because it receives and collects drains while moving downstream. Thus its </w:t>
      </w:r>
      <w:r w:rsidR="00E2504C" w:rsidRPr="00751A7F">
        <w:t>capacit</w:t>
      </w:r>
      <w:r w:rsidR="00E2504C">
        <w:t xml:space="preserve">y should accordingly increase to carry the expected design flow. </w:t>
      </w:r>
    </w:p>
    <w:p w14:paraId="774501CE" w14:textId="77777777" w:rsidR="00762E62" w:rsidRPr="00030DBE" w:rsidRDefault="00762E62" w:rsidP="003F2AF8">
      <w:pPr>
        <w:pStyle w:val="Heading3"/>
      </w:pPr>
      <w:bookmarkStart w:id="667" w:name="_Toc493493270"/>
      <w:bookmarkStart w:id="668" w:name="_Toc496777347"/>
      <w:bookmarkStart w:id="669" w:name="_Toc531647261"/>
      <w:r w:rsidRPr="00030DBE">
        <w:t>Water level</w:t>
      </w:r>
      <w:bookmarkEnd w:id="667"/>
      <w:bookmarkEnd w:id="668"/>
      <w:bookmarkEnd w:id="669"/>
    </w:p>
    <w:p w14:paraId="2D6326AF" w14:textId="77777777" w:rsidR="00762E62" w:rsidRDefault="009D3CF8" w:rsidP="00C85B0C">
      <w:r>
        <w:t>D</w:t>
      </w:r>
      <w:r w:rsidR="00762E62">
        <w:t>esign water level</w:t>
      </w:r>
      <w:r>
        <w:t xml:space="preserve"> (WL)</w:t>
      </w:r>
      <w:r w:rsidR="00762E62">
        <w:t xml:space="preserve"> in field canals should preferably be kept at 0.25 meter below the ground level to work as a free board and also to drain away the soil moisture of the root zone. To facilitate gravitational flow from furrows into field ditches it should be adequate to maintain a minimum of 0.1m head in the field drains.</w:t>
      </w:r>
    </w:p>
    <w:p w14:paraId="4FCFE250" w14:textId="77777777" w:rsidR="009D3CF8" w:rsidRDefault="009D3CF8" w:rsidP="00C85B0C"/>
    <w:p w14:paraId="7529EFA0" w14:textId="77777777" w:rsidR="00AB608E" w:rsidRDefault="009D3CF8" w:rsidP="00C85B0C">
      <w:r>
        <w:t xml:space="preserve">Water level and hence drain ditch should be below OGL on the field side so as to allow entrance of drainage water in to the drain, otherwise it may block and create </w:t>
      </w:r>
      <w:r w:rsidR="005F5D3D" w:rsidRPr="005F5D3D">
        <w:t>stagnant</w:t>
      </w:r>
      <w:r w:rsidR="005F5D3D">
        <w:t xml:space="preserve"> </w:t>
      </w:r>
      <w:r>
        <w:t>water on this side</w:t>
      </w:r>
      <w:r w:rsidR="00F43AF1">
        <w:t>. Typical section of earthen trapezoidal drain is shown in figure below.</w:t>
      </w:r>
    </w:p>
    <w:p w14:paraId="64DAC1C9" w14:textId="77777777" w:rsidR="00F43AF1" w:rsidRDefault="0011349B" w:rsidP="00853302">
      <w:pPr>
        <w:jc w:val="center"/>
      </w:pPr>
      <w:r>
        <w:rPr>
          <w:noProof/>
          <w:sz w:val="21"/>
          <w:szCs w:val="21"/>
        </w:rPr>
        <w:drawing>
          <wp:inline distT="0" distB="0" distL="0" distR="0" wp14:anchorId="322BFA44" wp14:editId="5C2CD9FE">
            <wp:extent cx="5778091" cy="2009599"/>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77471" cy="2009383"/>
                    </a:xfrm>
                    <a:prstGeom prst="rect">
                      <a:avLst/>
                    </a:prstGeom>
                    <a:noFill/>
                    <a:ln>
                      <a:solidFill>
                        <a:schemeClr val="accent1"/>
                      </a:solidFill>
                    </a:ln>
                  </pic:spPr>
                </pic:pic>
              </a:graphicData>
            </a:graphic>
          </wp:inline>
        </w:drawing>
      </w:r>
    </w:p>
    <w:p w14:paraId="3749352E" w14:textId="2F090FBB" w:rsidR="0011349B" w:rsidRDefault="00D702C0" w:rsidP="00853302">
      <w:pPr>
        <w:pStyle w:val="Caption"/>
        <w:jc w:val="center"/>
      </w:pPr>
      <w:bookmarkStart w:id="670" w:name="_Toc531647350"/>
      <w:r>
        <w:t xml:space="preserve">Figure </w:t>
      </w:r>
      <w:fldSimple w:instr=" STYLEREF 1 \s ">
        <w:r w:rsidR="00861432">
          <w:rPr>
            <w:noProof/>
          </w:rPr>
          <w:t>8</w:t>
        </w:r>
      </w:fldSimple>
      <w:r w:rsidR="00E21301">
        <w:noBreakHyphen/>
      </w:r>
      <w:fldSimple w:instr=" SEQ Figure \* ARABIC \s 1 ">
        <w:r w:rsidR="00861432">
          <w:rPr>
            <w:noProof/>
          </w:rPr>
          <w:t>1</w:t>
        </w:r>
      </w:fldSimple>
      <w:r w:rsidR="0011349B">
        <w:t xml:space="preserve">: Typical </w:t>
      </w:r>
      <w:r w:rsidR="00853302">
        <w:t>cross section of earthen trapezoidal drain</w:t>
      </w:r>
      <w:bookmarkEnd w:id="670"/>
    </w:p>
    <w:p w14:paraId="0E89F48A" w14:textId="6B3D881C" w:rsidR="00BD5DCB" w:rsidRPr="00030DBE" w:rsidRDefault="00BD5DCB" w:rsidP="003F2AF8">
      <w:pPr>
        <w:pStyle w:val="Heading3"/>
      </w:pPr>
      <w:bookmarkStart w:id="671" w:name="_Toc493493271"/>
      <w:bookmarkStart w:id="672" w:name="_Toc496777348"/>
      <w:bookmarkStart w:id="673" w:name="_Toc531647262"/>
      <w:r w:rsidRPr="00030DBE">
        <w:t xml:space="preserve">Allowable </w:t>
      </w:r>
      <w:r w:rsidR="00853302" w:rsidRPr="00030DBE">
        <w:t>velocities in drains</w:t>
      </w:r>
      <w:bookmarkEnd w:id="671"/>
      <w:bookmarkEnd w:id="672"/>
      <w:bookmarkEnd w:id="673"/>
    </w:p>
    <w:p w14:paraId="5D7708E7" w14:textId="77777777" w:rsidR="00C87CBF" w:rsidRDefault="00C87CBF" w:rsidP="00C87CBF">
      <w:r>
        <w:t xml:space="preserve">The permissible velocity of flow in a grassed canal is the velocity that will prevent severe erosion in the channel for reasonable length of time. Permissible velocities for different vegetal cover, channel slopes, and soil conditions, recommended on the basis of investigation by the </w:t>
      </w:r>
      <w:r>
        <w:rPr>
          <w:sz w:val="23"/>
          <w:szCs w:val="23"/>
        </w:rPr>
        <w:t xml:space="preserve">U. </w:t>
      </w:r>
      <w:r>
        <w:t>S Soil conservation source, are shown in Table below.</w:t>
      </w:r>
    </w:p>
    <w:p w14:paraId="3A9D7DA7" w14:textId="77777777" w:rsidR="0093360D" w:rsidRDefault="0093360D" w:rsidP="000C07A6">
      <w:pPr>
        <w:spacing w:line="120" w:lineRule="auto"/>
      </w:pPr>
    </w:p>
    <w:p w14:paraId="46EA538C" w14:textId="140E6424" w:rsidR="00C87CBF" w:rsidRDefault="00C8284F" w:rsidP="00C8284F">
      <w:pPr>
        <w:pStyle w:val="Caption"/>
      </w:pPr>
      <w:bookmarkStart w:id="674" w:name="_Toc531647315"/>
      <w:r>
        <w:t xml:space="preserve">Table </w:t>
      </w:r>
      <w:fldSimple w:instr=" STYLEREF 1 \s ">
        <w:r w:rsidR="00861432">
          <w:rPr>
            <w:noProof/>
          </w:rPr>
          <w:t>8</w:t>
        </w:r>
      </w:fldSimple>
      <w:r w:rsidR="004076F5">
        <w:noBreakHyphen/>
      </w:r>
      <w:fldSimple w:instr=" SEQ Table \* ARABIC \s 1 ">
        <w:r w:rsidR="00861432">
          <w:rPr>
            <w:noProof/>
          </w:rPr>
          <w:t>1</w:t>
        </w:r>
      </w:fldSimple>
      <w:r>
        <w:t xml:space="preserve">: </w:t>
      </w:r>
      <w:r w:rsidR="00C87CBF">
        <w:t xml:space="preserve">Permissible </w:t>
      </w:r>
      <w:r w:rsidR="00853302">
        <w:t>velocities for channels lined with grass</w:t>
      </w:r>
      <w:bookmarkEnd w:id="674"/>
    </w:p>
    <w:tbl>
      <w:tblPr>
        <w:tblStyle w:val="TableGrid"/>
        <w:tblW w:w="4945" w:type="pct"/>
        <w:tblInd w:w="108" w:type="dxa"/>
        <w:tblLook w:val="04A0" w:firstRow="1" w:lastRow="0" w:firstColumn="1" w:lastColumn="0" w:noHBand="0" w:noVBand="1"/>
      </w:tblPr>
      <w:tblGrid>
        <w:gridCol w:w="4473"/>
        <w:gridCol w:w="934"/>
        <w:gridCol w:w="95"/>
        <w:gridCol w:w="1773"/>
        <w:gridCol w:w="472"/>
        <w:gridCol w:w="1963"/>
      </w:tblGrid>
      <w:tr w:rsidR="00C87CBF" w:rsidRPr="00AB483A" w14:paraId="70207FD1" w14:textId="77777777" w:rsidTr="000E4B03">
        <w:trPr>
          <w:trHeight w:val="20"/>
          <w:tblHeader/>
        </w:trPr>
        <w:tc>
          <w:tcPr>
            <w:tcW w:w="2303" w:type="pct"/>
            <w:vMerge w:val="restart"/>
            <w:shd w:val="clear" w:color="auto" w:fill="D9D9D9" w:themeFill="background1" w:themeFillShade="D9"/>
            <w:vAlign w:val="center"/>
          </w:tcPr>
          <w:p w14:paraId="26940092" w14:textId="77777777" w:rsidR="00C87CBF" w:rsidRPr="00AB483A" w:rsidRDefault="00C87CBF" w:rsidP="000C07A6">
            <w:pPr>
              <w:ind w:left="-90" w:right="-108"/>
              <w:jc w:val="center"/>
              <w:rPr>
                <w:b/>
                <w:sz w:val="20"/>
                <w:szCs w:val="20"/>
              </w:rPr>
            </w:pPr>
            <w:r w:rsidRPr="00AB483A">
              <w:rPr>
                <w:b/>
                <w:sz w:val="20"/>
                <w:szCs w:val="20"/>
              </w:rPr>
              <w:t>Cover</w:t>
            </w:r>
          </w:p>
        </w:tc>
        <w:tc>
          <w:tcPr>
            <w:tcW w:w="530" w:type="pct"/>
            <w:gridSpan w:val="2"/>
            <w:vMerge w:val="restart"/>
            <w:shd w:val="clear" w:color="auto" w:fill="D9D9D9" w:themeFill="background1" w:themeFillShade="D9"/>
          </w:tcPr>
          <w:p w14:paraId="16E6AB4C" w14:textId="77777777" w:rsidR="00AB483A" w:rsidRPr="00AB483A" w:rsidRDefault="00C87CBF" w:rsidP="000C07A6">
            <w:pPr>
              <w:ind w:left="-90" w:right="-108"/>
              <w:jc w:val="center"/>
              <w:rPr>
                <w:b/>
                <w:sz w:val="20"/>
                <w:szCs w:val="20"/>
              </w:rPr>
            </w:pPr>
            <w:r w:rsidRPr="00AB483A">
              <w:rPr>
                <w:b/>
                <w:sz w:val="20"/>
                <w:szCs w:val="20"/>
              </w:rPr>
              <w:t xml:space="preserve">Slope </w:t>
            </w:r>
          </w:p>
          <w:p w14:paraId="2A463650" w14:textId="77777777" w:rsidR="00C87CBF" w:rsidRPr="00AB483A" w:rsidRDefault="00C87CBF" w:rsidP="000C07A6">
            <w:pPr>
              <w:ind w:left="-90" w:right="-108" w:hanging="18"/>
              <w:jc w:val="center"/>
              <w:rPr>
                <w:b/>
                <w:sz w:val="20"/>
                <w:szCs w:val="20"/>
              </w:rPr>
            </w:pPr>
            <w:r w:rsidRPr="00AB483A">
              <w:rPr>
                <w:b/>
                <w:sz w:val="20"/>
                <w:szCs w:val="20"/>
              </w:rPr>
              <w:t>Range</w:t>
            </w:r>
            <w:r w:rsidR="00AB483A" w:rsidRPr="00AB483A">
              <w:rPr>
                <w:b/>
                <w:sz w:val="20"/>
                <w:szCs w:val="20"/>
              </w:rPr>
              <w:t xml:space="preserve"> </w:t>
            </w:r>
            <w:r w:rsidRPr="00AB483A">
              <w:rPr>
                <w:b/>
                <w:sz w:val="20"/>
                <w:szCs w:val="20"/>
              </w:rPr>
              <w:t>(%)</w:t>
            </w:r>
          </w:p>
        </w:tc>
        <w:tc>
          <w:tcPr>
            <w:tcW w:w="2167" w:type="pct"/>
            <w:gridSpan w:val="3"/>
            <w:shd w:val="clear" w:color="auto" w:fill="D9D9D9" w:themeFill="background1" w:themeFillShade="D9"/>
          </w:tcPr>
          <w:p w14:paraId="629E5B46" w14:textId="77777777" w:rsidR="00C87CBF" w:rsidRPr="00AB483A" w:rsidRDefault="00C87CBF" w:rsidP="000C07A6">
            <w:pPr>
              <w:ind w:left="-90" w:right="-108"/>
              <w:jc w:val="center"/>
              <w:rPr>
                <w:b/>
                <w:sz w:val="20"/>
                <w:szCs w:val="20"/>
              </w:rPr>
            </w:pPr>
            <w:r w:rsidRPr="00AB483A">
              <w:rPr>
                <w:b/>
                <w:sz w:val="20"/>
                <w:szCs w:val="20"/>
              </w:rPr>
              <w:t>Permissible Velocity, m/s</w:t>
            </w:r>
          </w:p>
        </w:tc>
      </w:tr>
      <w:tr w:rsidR="00C87CBF" w:rsidRPr="00AB483A" w14:paraId="71DEBE2E" w14:textId="77777777" w:rsidTr="000E4B03">
        <w:trPr>
          <w:trHeight w:val="20"/>
          <w:tblHeader/>
        </w:trPr>
        <w:tc>
          <w:tcPr>
            <w:tcW w:w="2303" w:type="pct"/>
            <w:vMerge/>
            <w:shd w:val="clear" w:color="auto" w:fill="D9D9D9" w:themeFill="background1" w:themeFillShade="D9"/>
          </w:tcPr>
          <w:p w14:paraId="29D46AA4" w14:textId="77777777" w:rsidR="00C87CBF" w:rsidRPr="00AB483A" w:rsidRDefault="00C87CBF" w:rsidP="000C07A6">
            <w:pPr>
              <w:ind w:left="-90" w:right="-108"/>
              <w:jc w:val="left"/>
              <w:rPr>
                <w:sz w:val="20"/>
                <w:szCs w:val="20"/>
              </w:rPr>
            </w:pPr>
          </w:p>
        </w:tc>
        <w:tc>
          <w:tcPr>
            <w:tcW w:w="530" w:type="pct"/>
            <w:gridSpan w:val="2"/>
            <w:vMerge/>
            <w:shd w:val="clear" w:color="auto" w:fill="D9D9D9" w:themeFill="background1" w:themeFillShade="D9"/>
          </w:tcPr>
          <w:p w14:paraId="550BD6D7" w14:textId="77777777" w:rsidR="00C87CBF" w:rsidRPr="00AB483A" w:rsidRDefault="00C87CBF" w:rsidP="000C07A6">
            <w:pPr>
              <w:ind w:left="-90" w:right="-108"/>
              <w:rPr>
                <w:sz w:val="20"/>
                <w:szCs w:val="20"/>
              </w:rPr>
            </w:pPr>
          </w:p>
        </w:tc>
        <w:tc>
          <w:tcPr>
            <w:tcW w:w="1156" w:type="pct"/>
            <w:gridSpan w:val="2"/>
            <w:shd w:val="clear" w:color="auto" w:fill="D9D9D9" w:themeFill="background1" w:themeFillShade="D9"/>
          </w:tcPr>
          <w:p w14:paraId="423DD7F6" w14:textId="77777777" w:rsidR="00C87CBF" w:rsidRPr="00AB483A" w:rsidRDefault="00C87CBF" w:rsidP="000C07A6">
            <w:pPr>
              <w:ind w:left="-90" w:right="-108"/>
              <w:jc w:val="center"/>
              <w:rPr>
                <w:b/>
                <w:sz w:val="20"/>
                <w:szCs w:val="20"/>
              </w:rPr>
            </w:pPr>
            <w:r w:rsidRPr="00AB483A">
              <w:rPr>
                <w:b/>
                <w:sz w:val="20"/>
                <w:szCs w:val="20"/>
              </w:rPr>
              <w:t>Erosion-resistant soil</w:t>
            </w:r>
          </w:p>
        </w:tc>
        <w:tc>
          <w:tcPr>
            <w:tcW w:w="1011" w:type="pct"/>
            <w:shd w:val="clear" w:color="auto" w:fill="D9D9D9" w:themeFill="background1" w:themeFillShade="D9"/>
          </w:tcPr>
          <w:p w14:paraId="5992DABF" w14:textId="77777777" w:rsidR="00C87CBF" w:rsidRPr="00AB483A" w:rsidRDefault="00C87CBF" w:rsidP="000C07A6">
            <w:pPr>
              <w:ind w:left="-90" w:right="-108"/>
              <w:jc w:val="center"/>
              <w:rPr>
                <w:b/>
                <w:sz w:val="20"/>
                <w:szCs w:val="20"/>
              </w:rPr>
            </w:pPr>
            <w:r w:rsidRPr="00AB483A">
              <w:rPr>
                <w:b/>
                <w:sz w:val="20"/>
                <w:szCs w:val="20"/>
              </w:rPr>
              <w:t>Easily eroded Soils</w:t>
            </w:r>
          </w:p>
        </w:tc>
      </w:tr>
      <w:tr w:rsidR="00C87CBF" w:rsidRPr="00AB483A" w14:paraId="7A0D40F8" w14:textId="77777777" w:rsidTr="000E4B03">
        <w:trPr>
          <w:trHeight w:val="20"/>
        </w:trPr>
        <w:tc>
          <w:tcPr>
            <w:tcW w:w="2303" w:type="pct"/>
            <w:vMerge w:val="restart"/>
            <w:vAlign w:val="center"/>
          </w:tcPr>
          <w:p w14:paraId="0932E107" w14:textId="77777777" w:rsidR="00C87CBF" w:rsidRPr="00AB483A" w:rsidRDefault="00C87CBF" w:rsidP="00AB608E">
            <w:pPr>
              <w:ind w:left="-90" w:right="-108"/>
              <w:jc w:val="left"/>
              <w:rPr>
                <w:sz w:val="20"/>
                <w:szCs w:val="20"/>
              </w:rPr>
            </w:pPr>
            <w:r w:rsidRPr="00AB483A">
              <w:rPr>
                <w:sz w:val="20"/>
                <w:szCs w:val="20"/>
              </w:rPr>
              <w:t>Bermuda grass</w:t>
            </w:r>
          </w:p>
        </w:tc>
        <w:tc>
          <w:tcPr>
            <w:tcW w:w="530" w:type="pct"/>
            <w:gridSpan w:val="2"/>
          </w:tcPr>
          <w:p w14:paraId="7FEF75D2" w14:textId="77777777" w:rsidR="00C87CBF" w:rsidRPr="00AB483A" w:rsidRDefault="00C87CBF" w:rsidP="000C07A6">
            <w:pPr>
              <w:ind w:left="-90" w:right="-108"/>
              <w:jc w:val="center"/>
              <w:rPr>
                <w:sz w:val="20"/>
                <w:szCs w:val="20"/>
              </w:rPr>
            </w:pPr>
            <w:r w:rsidRPr="00AB483A">
              <w:rPr>
                <w:sz w:val="20"/>
                <w:szCs w:val="20"/>
              </w:rPr>
              <w:t>0-5</w:t>
            </w:r>
          </w:p>
        </w:tc>
        <w:tc>
          <w:tcPr>
            <w:tcW w:w="1156" w:type="pct"/>
            <w:gridSpan w:val="2"/>
          </w:tcPr>
          <w:p w14:paraId="208806E8" w14:textId="77777777" w:rsidR="00C87CBF" w:rsidRPr="00AB483A" w:rsidRDefault="00C87CBF" w:rsidP="000C07A6">
            <w:pPr>
              <w:ind w:left="-90" w:right="-108"/>
              <w:jc w:val="center"/>
              <w:rPr>
                <w:sz w:val="20"/>
                <w:szCs w:val="20"/>
              </w:rPr>
            </w:pPr>
            <w:r w:rsidRPr="00AB483A">
              <w:rPr>
                <w:sz w:val="20"/>
                <w:szCs w:val="20"/>
              </w:rPr>
              <w:t>2.4</w:t>
            </w:r>
          </w:p>
        </w:tc>
        <w:tc>
          <w:tcPr>
            <w:tcW w:w="1011" w:type="pct"/>
          </w:tcPr>
          <w:p w14:paraId="1D7DB173" w14:textId="77777777" w:rsidR="00C87CBF" w:rsidRPr="00AB483A" w:rsidRDefault="00C87CBF" w:rsidP="000C07A6">
            <w:pPr>
              <w:ind w:left="-90" w:right="-108"/>
              <w:jc w:val="center"/>
              <w:rPr>
                <w:sz w:val="20"/>
                <w:szCs w:val="20"/>
              </w:rPr>
            </w:pPr>
            <w:r w:rsidRPr="00AB483A">
              <w:rPr>
                <w:sz w:val="20"/>
                <w:szCs w:val="20"/>
              </w:rPr>
              <w:t>1.8</w:t>
            </w:r>
          </w:p>
        </w:tc>
      </w:tr>
      <w:tr w:rsidR="00C87CBF" w:rsidRPr="00C87CBF" w14:paraId="5D81407D" w14:textId="77777777" w:rsidTr="000E4B03">
        <w:trPr>
          <w:trHeight w:val="20"/>
        </w:trPr>
        <w:tc>
          <w:tcPr>
            <w:tcW w:w="2303" w:type="pct"/>
            <w:vMerge/>
            <w:vAlign w:val="center"/>
          </w:tcPr>
          <w:p w14:paraId="69827323" w14:textId="77777777" w:rsidR="00C87CBF" w:rsidRPr="00C87CBF" w:rsidRDefault="00C87CBF" w:rsidP="00AB608E">
            <w:pPr>
              <w:ind w:left="-90" w:right="-108"/>
              <w:jc w:val="left"/>
              <w:rPr>
                <w:sz w:val="20"/>
                <w:szCs w:val="20"/>
              </w:rPr>
            </w:pPr>
          </w:p>
        </w:tc>
        <w:tc>
          <w:tcPr>
            <w:tcW w:w="530" w:type="pct"/>
            <w:gridSpan w:val="2"/>
          </w:tcPr>
          <w:p w14:paraId="4C87E818" w14:textId="77777777" w:rsidR="00C87CBF" w:rsidRPr="00C87CBF" w:rsidRDefault="00C87CBF" w:rsidP="000C07A6">
            <w:pPr>
              <w:ind w:left="-90" w:right="-108"/>
              <w:jc w:val="center"/>
              <w:rPr>
                <w:sz w:val="20"/>
                <w:szCs w:val="20"/>
              </w:rPr>
            </w:pPr>
            <w:r w:rsidRPr="00C87CBF">
              <w:rPr>
                <w:sz w:val="20"/>
                <w:szCs w:val="20"/>
              </w:rPr>
              <w:t>5-10</w:t>
            </w:r>
          </w:p>
        </w:tc>
        <w:tc>
          <w:tcPr>
            <w:tcW w:w="1156" w:type="pct"/>
            <w:gridSpan w:val="2"/>
          </w:tcPr>
          <w:p w14:paraId="14DFCD85" w14:textId="77777777" w:rsidR="00C87CBF" w:rsidRPr="00C87CBF" w:rsidRDefault="00C87CBF" w:rsidP="000C07A6">
            <w:pPr>
              <w:ind w:left="-90" w:right="-108"/>
              <w:jc w:val="center"/>
              <w:rPr>
                <w:sz w:val="20"/>
                <w:szCs w:val="20"/>
              </w:rPr>
            </w:pPr>
            <w:r>
              <w:rPr>
                <w:sz w:val="20"/>
                <w:szCs w:val="20"/>
              </w:rPr>
              <w:t>2.1</w:t>
            </w:r>
          </w:p>
        </w:tc>
        <w:tc>
          <w:tcPr>
            <w:tcW w:w="1011" w:type="pct"/>
          </w:tcPr>
          <w:p w14:paraId="68DC10E6" w14:textId="77777777" w:rsidR="00C87CBF" w:rsidRPr="00C87CBF" w:rsidRDefault="00C87CBF" w:rsidP="000C07A6">
            <w:pPr>
              <w:ind w:left="-90" w:right="-108"/>
              <w:jc w:val="center"/>
              <w:rPr>
                <w:sz w:val="20"/>
                <w:szCs w:val="20"/>
              </w:rPr>
            </w:pPr>
            <w:r>
              <w:rPr>
                <w:sz w:val="20"/>
                <w:szCs w:val="20"/>
              </w:rPr>
              <w:t>1.5</w:t>
            </w:r>
          </w:p>
        </w:tc>
      </w:tr>
      <w:tr w:rsidR="00C87CBF" w:rsidRPr="00C87CBF" w14:paraId="77DA81AE" w14:textId="77777777" w:rsidTr="000E4B03">
        <w:trPr>
          <w:trHeight w:val="20"/>
        </w:trPr>
        <w:tc>
          <w:tcPr>
            <w:tcW w:w="2303" w:type="pct"/>
            <w:vMerge/>
            <w:vAlign w:val="center"/>
          </w:tcPr>
          <w:p w14:paraId="4293DBB1" w14:textId="77777777" w:rsidR="00C87CBF" w:rsidRPr="00C87CBF" w:rsidRDefault="00C87CBF" w:rsidP="00AB608E">
            <w:pPr>
              <w:ind w:left="-90" w:right="-108"/>
              <w:jc w:val="left"/>
              <w:rPr>
                <w:sz w:val="20"/>
                <w:szCs w:val="20"/>
              </w:rPr>
            </w:pPr>
          </w:p>
        </w:tc>
        <w:tc>
          <w:tcPr>
            <w:tcW w:w="530" w:type="pct"/>
            <w:gridSpan w:val="2"/>
          </w:tcPr>
          <w:p w14:paraId="3D5FFECD" w14:textId="77777777" w:rsidR="00C87CBF" w:rsidRPr="00C87CBF" w:rsidRDefault="00C87CBF" w:rsidP="000C07A6">
            <w:pPr>
              <w:ind w:left="-90" w:right="-108"/>
              <w:jc w:val="center"/>
              <w:rPr>
                <w:sz w:val="20"/>
                <w:szCs w:val="20"/>
              </w:rPr>
            </w:pPr>
            <w:r w:rsidRPr="00C87CBF">
              <w:rPr>
                <w:sz w:val="20"/>
                <w:szCs w:val="20"/>
              </w:rPr>
              <w:t>&gt;10</w:t>
            </w:r>
          </w:p>
        </w:tc>
        <w:tc>
          <w:tcPr>
            <w:tcW w:w="1156" w:type="pct"/>
            <w:gridSpan w:val="2"/>
          </w:tcPr>
          <w:p w14:paraId="26BECEB9" w14:textId="77777777" w:rsidR="00C87CBF" w:rsidRPr="00C87CBF" w:rsidRDefault="00C87CBF" w:rsidP="000C07A6">
            <w:pPr>
              <w:ind w:left="-90" w:right="-108"/>
              <w:jc w:val="center"/>
              <w:rPr>
                <w:sz w:val="20"/>
                <w:szCs w:val="20"/>
              </w:rPr>
            </w:pPr>
            <w:r>
              <w:rPr>
                <w:sz w:val="20"/>
                <w:szCs w:val="20"/>
              </w:rPr>
              <w:t>1.8</w:t>
            </w:r>
          </w:p>
        </w:tc>
        <w:tc>
          <w:tcPr>
            <w:tcW w:w="1011" w:type="pct"/>
          </w:tcPr>
          <w:p w14:paraId="010D574B" w14:textId="77777777" w:rsidR="00C87CBF" w:rsidRPr="00C87CBF" w:rsidRDefault="00C87CBF" w:rsidP="000C07A6">
            <w:pPr>
              <w:ind w:left="-90" w:right="-108"/>
              <w:jc w:val="center"/>
              <w:rPr>
                <w:sz w:val="20"/>
                <w:szCs w:val="20"/>
              </w:rPr>
            </w:pPr>
            <w:r>
              <w:rPr>
                <w:sz w:val="20"/>
                <w:szCs w:val="20"/>
              </w:rPr>
              <w:t>1.2</w:t>
            </w:r>
          </w:p>
        </w:tc>
      </w:tr>
      <w:tr w:rsidR="00C87CBF" w:rsidRPr="00C87CBF" w14:paraId="586A6509" w14:textId="77777777" w:rsidTr="000E4B03">
        <w:trPr>
          <w:trHeight w:val="20"/>
        </w:trPr>
        <w:tc>
          <w:tcPr>
            <w:tcW w:w="2303" w:type="pct"/>
            <w:vMerge w:val="restart"/>
            <w:vAlign w:val="center"/>
          </w:tcPr>
          <w:p w14:paraId="14ADDB36" w14:textId="39A0302C" w:rsidR="00C87CBF" w:rsidRPr="00C87CBF" w:rsidRDefault="00C87CBF" w:rsidP="00AB608E">
            <w:pPr>
              <w:ind w:left="-90" w:right="-108"/>
              <w:jc w:val="left"/>
              <w:rPr>
                <w:sz w:val="20"/>
                <w:szCs w:val="20"/>
              </w:rPr>
            </w:pPr>
            <w:r w:rsidRPr="00C87CBF">
              <w:rPr>
                <w:sz w:val="20"/>
                <w:szCs w:val="20"/>
              </w:rPr>
              <w:t xml:space="preserve">Buffalo grass, </w:t>
            </w:r>
            <w:r w:rsidR="00A17D26" w:rsidRPr="00C87CBF">
              <w:rPr>
                <w:sz w:val="20"/>
                <w:szCs w:val="20"/>
              </w:rPr>
              <w:t xml:space="preserve">Kentucky </w:t>
            </w:r>
            <w:r w:rsidRPr="00C87CBF">
              <w:rPr>
                <w:sz w:val="20"/>
                <w:szCs w:val="20"/>
              </w:rPr>
              <w:t>bluegrass,</w:t>
            </w:r>
          </w:p>
        </w:tc>
        <w:tc>
          <w:tcPr>
            <w:tcW w:w="530" w:type="pct"/>
            <w:gridSpan w:val="2"/>
          </w:tcPr>
          <w:p w14:paraId="6CBF7451" w14:textId="77777777" w:rsidR="00C87CBF" w:rsidRPr="00C87CBF" w:rsidRDefault="00C87CBF" w:rsidP="000C07A6">
            <w:pPr>
              <w:ind w:left="-90" w:right="-108"/>
              <w:jc w:val="center"/>
              <w:rPr>
                <w:sz w:val="20"/>
                <w:szCs w:val="20"/>
              </w:rPr>
            </w:pPr>
            <w:r w:rsidRPr="00C87CBF">
              <w:rPr>
                <w:sz w:val="20"/>
                <w:szCs w:val="20"/>
              </w:rPr>
              <w:t>0-5</w:t>
            </w:r>
          </w:p>
        </w:tc>
        <w:tc>
          <w:tcPr>
            <w:tcW w:w="1156" w:type="pct"/>
            <w:gridSpan w:val="2"/>
          </w:tcPr>
          <w:p w14:paraId="07DE2F21" w14:textId="77777777" w:rsidR="00C87CBF" w:rsidRPr="00C87CBF" w:rsidRDefault="00C87CBF" w:rsidP="000C07A6">
            <w:pPr>
              <w:ind w:left="-90" w:right="-108"/>
              <w:jc w:val="center"/>
              <w:rPr>
                <w:sz w:val="20"/>
                <w:szCs w:val="20"/>
              </w:rPr>
            </w:pPr>
            <w:r>
              <w:rPr>
                <w:sz w:val="20"/>
                <w:szCs w:val="20"/>
              </w:rPr>
              <w:t>2.1</w:t>
            </w:r>
          </w:p>
        </w:tc>
        <w:tc>
          <w:tcPr>
            <w:tcW w:w="1011" w:type="pct"/>
          </w:tcPr>
          <w:p w14:paraId="71C2C772" w14:textId="77777777" w:rsidR="00C87CBF" w:rsidRPr="00C87CBF" w:rsidRDefault="00C87CBF" w:rsidP="000C07A6">
            <w:pPr>
              <w:ind w:left="-90" w:right="-108"/>
              <w:jc w:val="center"/>
              <w:rPr>
                <w:sz w:val="20"/>
                <w:szCs w:val="20"/>
              </w:rPr>
            </w:pPr>
            <w:r>
              <w:rPr>
                <w:sz w:val="20"/>
                <w:szCs w:val="20"/>
              </w:rPr>
              <w:t>1.5</w:t>
            </w:r>
          </w:p>
        </w:tc>
      </w:tr>
      <w:tr w:rsidR="00C87CBF" w:rsidRPr="00C87CBF" w14:paraId="5D02897F" w14:textId="77777777" w:rsidTr="000E4B03">
        <w:trPr>
          <w:trHeight w:val="20"/>
        </w:trPr>
        <w:tc>
          <w:tcPr>
            <w:tcW w:w="2303" w:type="pct"/>
            <w:vMerge/>
            <w:vAlign w:val="center"/>
          </w:tcPr>
          <w:p w14:paraId="04B2F798" w14:textId="77777777" w:rsidR="00C87CBF" w:rsidRPr="00C87CBF" w:rsidRDefault="00C87CBF" w:rsidP="00AB608E">
            <w:pPr>
              <w:ind w:left="-90" w:right="-108"/>
              <w:jc w:val="left"/>
              <w:rPr>
                <w:sz w:val="20"/>
                <w:szCs w:val="20"/>
              </w:rPr>
            </w:pPr>
          </w:p>
        </w:tc>
        <w:tc>
          <w:tcPr>
            <w:tcW w:w="530" w:type="pct"/>
            <w:gridSpan w:val="2"/>
          </w:tcPr>
          <w:p w14:paraId="60D13638" w14:textId="77777777" w:rsidR="00C87CBF" w:rsidRPr="00C87CBF" w:rsidRDefault="00C87CBF" w:rsidP="000C07A6">
            <w:pPr>
              <w:ind w:left="-90" w:right="-108"/>
              <w:jc w:val="center"/>
              <w:rPr>
                <w:sz w:val="20"/>
                <w:szCs w:val="20"/>
              </w:rPr>
            </w:pPr>
            <w:r w:rsidRPr="00C87CBF">
              <w:rPr>
                <w:sz w:val="20"/>
                <w:szCs w:val="20"/>
              </w:rPr>
              <w:t>5-10</w:t>
            </w:r>
          </w:p>
        </w:tc>
        <w:tc>
          <w:tcPr>
            <w:tcW w:w="1156" w:type="pct"/>
            <w:gridSpan w:val="2"/>
          </w:tcPr>
          <w:p w14:paraId="5519DE6E" w14:textId="77777777" w:rsidR="00C87CBF" w:rsidRPr="00C87CBF" w:rsidRDefault="00C87CBF" w:rsidP="000C07A6">
            <w:pPr>
              <w:ind w:left="-90" w:right="-108"/>
              <w:jc w:val="center"/>
              <w:rPr>
                <w:sz w:val="20"/>
                <w:szCs w:val="20"/>
              </w:rPr>
            </w:pPr>
            <w:r>
              <w:rPr>
                <w:sz w:val="20"/>
                <w:szCs w:val="20"/>
              </w:rPr>
              <w:t>1.8</w:t>
            </w:r>
          </w:p>
        </w:tc>
        <w:tc>
          <w:tcPr>
            <w:tcW w:w="1011" w:type="pct"/>
          </w:tcPr>
          <w:p w14:paraId="5C7704DD" w14:textId="77777777" w:rsidR="00C87CBF" w:rsidRPr="00C87CBF" w:rsidRDefault="00C87CBF" w:rsidP="000C07A6">
            <w:pPr>
              <w:ind w:left="-90" w:right="-108"/>
              <w:jc w:val="center"/>
              <w:rPr>
                <w:sz w:val="20"/>
                <w:szCs w:val="20"/>
              </w:rPr>
            </w:pPr>
            <w:r>
              <w:rPr>
                <w:sz w:val="20"/>
                <w:szCs w:val="20"/>
              </w:rPr>
              <w:t>1.2</w:t>
            </w:r>
          </w:p>
        </w:tc>
      </w:tr>
      <w:tr w:rsidR="00C87CBF" w:rsidRPr="00C87CBF" w14:paraId="3A5801F4" w14:textId="77777777" w:rsidTr="000E4B03">
        <w:trPr>
          <w:trHeight w:val="20"/>
        </w:trPr>
        <w:tc>
          <w:tcPr>
            <w:tcW w:w="2303" w:type="pct"/>
            <w:vMerge/>
            <w:vAlign w:val="center"/>
          </w:tcPr>
          <w:p w14:paraId="4561A69A" w14:textId="77777777" w:rsidR="00C87CBF" w:rsidRPr="00C87CBF" w:rsidRDefault="00C87CBF" w:rsidP="00AB608E">
            <w:pPr>
              <w:ind w:left="-90" w:right="-108"/>
              <w:jc w:val="left"/>
              <w:rPr>
                <w:sz w:val="20"/>
                <w:szCs w:val="20"/>
              </w:rPr>
            </w:pPr>
          </w:p>
        </w:tc>
        <w:tc>
          <w:tcPr>
            <w:tcW w:w="530" w:type="pct"/>
            <w:gridSpan w:val="2"/>
          </w:tcPr>
          <w:p w14:paraId="4E413723" w14:textId="77777777" w:rsidR="00C87CBF" w:rsidRPr="00C87CBF" w:rsidRDefault="00C87CBF" w:rsidP="000C07A6">
            <w:pPr>
              <w:ind w:left="-90" w:right="-108"/>
              <w:jc w:val="center"/>
              <w:rPr>
                <w:sz w:val="20"/>
                <w:szCs w:val="20"/>
              </w:rPr>
            </w:pPr>
            <w:r w:rsidRPr="00C87CBF">
              <w:rPr>
                <w:sz w:val="20"/>
                <w:szCs w:val="20"/>
              </w:rPr>
              <w:t>&gt;10</w:t>
            </w:r>
          </w:p>
        </w:tc>
        <w:tc>
          <w:tcPr>
            <w:tcW w:w="1156" w:type="pct"/>
            <w:gridSpan w:val="2"/>
          </w:tcPr>
          <w:p w14:paraId="36ED27B6" w14:textId="77777777" w:rsidR="00C87CBF" w:rsidRPr="00C87CBF" w:rsidRDefault="00C87CBF" w:rsidP="000C07A6">
            <w:pPr>
              <w:ind w:left="-90" w:right="-108"/>
              <w:jc w:val="center"/>
              <w:rPr>
                <w:sz w:val="20"/>
                <w:szCs w:val="20"/>
              </w:rPr>
            </w:pPr>
            <w:r>
              <w:rPr>
                <w:sz w:val="20"/>
                <w:szCs w:val="20"/>
              </w:rPr>
              <w:t>1.5</w:t>
            </w:r>
          </w:p>
        </w:tc>
        <w:tc>
          <w:tcPr>
            <w:tcW w:w="1011" w:type="pct"/>
          </w:tcPr>
          <w:p w14:paraId="43193D78" w14:textId="77777777" w:rsidR="00C87CBF" w:rsidRPr="00C87CBF" w:rsidRDefault="00C87CBF" w:rsidP="000C07A6">
            <w:pPr>
              <w:ind w:left="-90" w:right="-108"/>
              <w:jc w:val="center"/>
              <w:rPr>
                <w:sz w:val="20"/>
                <w:szCs w:val="20"/>
              </w:rPr>
            </w:pPr>
            <w:r>
              <w:rPr>
                <w:sz w:val="20"/>
                <w:szCs w:val="20"/>
              </w:rPr>
              <w:t>0.9</w:t>
            </w:r>
          </w:p>
        </w:tc>
      </w:tr>
      <w:tr w:rsidR="00C87CBF" w:rsidRPr="00C87CBF" w14:paraId="68E44E5E" w14:textId="77777777" w:rsidTr="000E4B03">
        <w:trPr>
          <w:trHeight w:val="20"/>
        </w:trPr>
        <w:tc>
          <w:tcPr>
            <w:tcW w:w="2303" w:type="pct"/>
            <w:vMerge w:val="restart"/>
            <w:vAlign w:val="center"/>
          </w:tcPr>
          <w:p w14:paraId="5D4FD3EB" w14:textId="77777777" w:rsidR="00C87CBF" w:rsidRPr="00C87CBF" w:rsidRDefault="00C87CBF" w:rsidP="00AB608E">
            <w:pPr>
              <w:ind w:left="-90" w:right="-108"/>
              <w:jc w:val="left"/>
              <w:rPr>
                <w:sz w:val="20"/>
                <w:szCs w:val="20"/>
              </w:rPr>
            </w:pPr>
            <w:r w:rsidRPr="00C87CBF">
              <w:rPr>
                <w:sz w:val="20"/>
                <w:szCs w:val="20"/>
              </w:rPr>
              <w:t>Grass mixture</w:t>
            </w:r>
          </w:p>
        </w:tc>
        <w:tc>
          <w:tcPr>
            <w:tcW w:w="530" w:type="pct"/>
            <w:gridSpan w:val="2"/>
          </w:tcPr>
          <w:p w14:paraId="5A81B5E3" w14:textId="77777777" w:rsidR="00C87CBF" w:rsidRPr="00C87CBF" w:rsidRDefault="00C87CBF" w:rsidP="000C07A6">
            <w:pPr>
              <w:ind w:left="-90" w:right="-108"/>
              <w:jc w:val="center"/>
              <w:rPr>
                <w:sz w:val="20"/>
                <w:szCs w:val="20"/>
              </w:rPr>
            </w:pPr>
            <w:r w:rsidRPr="00C87CBF">
              <w:rPr>
                <w:sz w:val="20"/>
                <w:szCs w:val="20"/>
              </w:rPr>
              <w:t>0-5</w:t>
            </w:r>
          </w:p>
        </w:tc>
        <w:tc>
          <w:tcPr>
            <w:tcW w:w="1156" w:type="pct"/>
            <w:gridSpan w:val="2"/>
          </w:tcPr>
          <w:p w14:paraId="3D2BA54C" w14:textId="77777777" w:rsidR="00C87CBF" w:rsidRPr="00C87CBF" w:rsidRDefault="00C87CBF" w:rsidP="000C07A6">
            <w:pPr>
              <w:ind w:left="-90" w:right="-108"/>
              <w:jc w:val="center"/>
              <w:rPr>
                <w:sz w:val="20"/>
                <w:szCs w:val="20"/>
              </w:rPr>
            </w:pPr>
            <w:r>
              <w:rPr>
                <w:sz w:val="20"/>
                <w:szCs w:val="20"/>
              </w:rPr>
              <w:t>1.5</w:t>
            </w:r>
          </w:p>
        </w:tc>
        <w:tc>
          <w:tcPr>
            <w:tcW w:w="1011" w:type="pct"/>
          </w:tcPr>
          <w:p w14:paraId="4E713AA9" w14:textId="77777777" w:rsidR="00C87CBF" w:rsidRPr="00C87CBF" w:rsidRDefault="00C87CBF" w:rsidP="000C07A6">
            <w:pPr>
              <w:ind w:left="-90" w:right="-108"/>
              <w:jc w:val="center"/>
              <w:rPr>
                <w:sz w:val="20"/>
                <w:szCs w:val="20"/>
              </w:rPr>
            </w:pPr>
            <w:r>
              <w:rPr>
                <w:sz w:val="20"/>
                <w:szCs w:val="20"/>
              </w:rPr>
              <w:t>1.2</w:t>
            </w:r>
          </w:p>
        </w:tc>
      </w:tr>
      <w:tr w:rsidR="00C87CBF" w:rsidRPr="00C87CBF" w14:paraId="6E935AA6" w14:textId="77777777" w:rsidTr="000E4B03">
        <w:trPr>
          <w:trHeight w:val="20"/>
        </w:trPr>
        <w:tc>
          <w:tcPr>
            <w:tcW w:w="2303" w:type="pct"/>
            <w:vMerge/>
            <w:vAlign w:val="center"/>
          </w:tcPr>
          <w:p w14:paraId="199F5859" w14:textId="77777777" w:rsidR="00C87CBF" w:rsidRPr="00C87CBF" w:rsidRDefault="00C87CBF" w:rsidP="00AB608E">
            <w:pPr>
              <w:ind w:left="-90" w:right="-108"/>
              <w:jc w:val="left"/>
              <w:rPr>
                <w:sz w:val="20"/>
                <w:szCs w:val="20"/>
              </w:rPr>
            </w:pPr>
          </w:p>
        </w:tc>
        <w:tc>
          <w:tcPr>
            <w:tcW w:w="530" w:type="pct"/>
            <w:gridSpan w:val="2"/>
          </w:tcPr>
          <w:p w14:paraId="110D0CE6" w14:textId="77777777" w:rsidR="00C87CBF" w:rsidRPr="00C87CBF" w:rsidRDefault="00C87CBF" w:rsidP="000C07A6">
            <w:pPr>
              <w:ind w:left="-90" w:right="-108"/>
              <w:jc w:val="center"/>
              <w:rPr>
                <w:sz w:val="20"/>
                <w:szCs w:val="20"/>
              </w:rPr>
            </w:pPr>
            <w:r w:rsidRPr="00C87CBF">
              <w:rPr>
                <w:sz w:val="20"/>
                <w:szCs w:val="20"/>
              </w:rPr>
              <w:t>5-10</w:t>
            </w:r>
          </w:p>
        </w:tc>
        <w:tc>
          <w:tcPr>
            <w:tcW w:w="1156" w:type="pct"/>
            <w:gridSpan w:val="2"/>
          </w:tcPr>
          <w:p w14:paraId="3CB4A0BB" w14:textId="77777777" w:rsidR="00C87CBF" w:rsidRPr="00C87CBF" w:rsidRDefault="00C87CBF" w:rsidP="000C07A6">
            <w:pPr>
              <w:ind w:left="-90" w:right="-108"/>
              <w:jc w:val="center"/>
              <w:rPr>
                <w:sz w:val="20"/>
                <w:szCs w:val="20"/>
              </w:rPr>
            </w:pPr>
            <w:r w:rsidRPr="00C87CBF">
              <w:rPr>
                <w:sz w:val="20"/>
                <w:szCs w:val="20"/>
              </w:rPr>
              <w:t>1.2</w:t>
            </w:r>
          </w:p>
        </w:tc>
        <w:tc>
          <w:tcPr>
            <w:tcW w:w="1011" w:type="pct"/>
          </w:tcPr>
          <w:p w14:paraId="78870337" w14:textId="77777777" w:rsidR="00C87CBF" w:rsidRPr="00C87CBF" w:rsidRDefault="00C87CBF" w:rsidP="000C07A6">
            <w:pPr>
              <w:ind w:left="-90" w:right="-108"/>
              <w:jc w:val="center"/>
              <w:rPr>
                <w:sz w:val="20"/>
                <w:szCs w:val="20"/>
              </w:rPr>
            </w:pPr>
            <w:r w:rsidRPr="00C87CBF">
              <w:rPr>
                <w:sz w:val="20"/>
                <w:szCs w:val="20"/>
              </w:rPr>
              <w:t>0.9</w:t>
            </w:r>
          </w:p>
        </w:tc>
      </w:tr>
      <w:tr w:rsidR="00C87CBF" w:rsidRPr="00C87CBF" w14:paraId="741D5C30" w14:textId="77777777" w:rsidTr="000E4B03">
        <w:trPr>
          <w:trHeight w:val="20"/>
        </w:trPr>
        <w:tc>
          <w:tcPr>
            <w:tcW w:w="2303" w:type="pct"/>
            <w:vMerge/>
            <w:vAlign w:val="center"/>
          </w:tcPr>
          <w:p w14:paraId="2609944F" w14:textId="77777777" w:rsidR="00C87CBF" w:rsidRPr="00C87CBF" w:rsidRDefault="00C87CBF" w:rsidP="00AB608E">
            <w:pPr>
              <w:ind w:left="-90" w:right="-108"/>
              <w:jc w:val="left"/>
              <w:rPr>
                <w:sz w:val="20"/>
                <w:szCs w:val="20"/>
              </w:rPr>
            </w:pPr>
          </w:p>
        </w:tc>
        <w:tc>
          <w:tcPr>
            <w:tcW w:w="2697" w:type="pct"/>
            <w:gridSpan w:val="5"/>
          </w:tcPr>
          <w:p w14:paraId="588B53DE" w14:textId="77777777" w:rsidR="00C87CBF" w:rsidRPr="00C87CBF" w:rsidRDefault="00C87CBF" w:rsidP="000C07A6">
            <w:pPr>
              <w:ind w:left="-90" w:right="-108"/>
              <w:jc w:val="left"/>
              <w:rPr>
                <w:sz w:val="20"/>
                <w:szCs w:val="20"/>
              </w:rPr>
            </w:pPr>
            <w:r w:rsidRPr="00C87CBF">
              <w:rPr>
                <w:sz w:val="20"/>
                <w:szCs w:val="20"/>
              </w:rPr>
              <w:t>Do not use on slopes steeper than 10%</w:t>
            </w:r>
          </w:p>
        </w:tc>
      </w:tr>
      <w:tr w:rsidR="00C87CBF" w:rsidRPr="00C87CBF" w14:paraId="07C89696" w14:textId="77777777" w:rsidTr="000E4B03">
        <w:trPr>
          <w:trHeight w:val="20"/>
        </w:trPr>
        <w:tc>
          <w:tcPr>
            <w:tcW w:w="2303" w:type="pct"/>
            <w:vMerge w:val="restart"/>
            <w:vAlign w:val="center"/>
          </w:tcPr>
          <w:p w14:paraId="256696E6" w14:textId="77777777" w:rsidR="00C87CBF" w:rsidRPr="00C87CBF" w:rsidRDefault="00C87CBF" w:rsidP="00AB608E">
            <w:pPr>
              <w:ind w:left="-90" w:right="-108"/>
              <w:jc w:val="left"/>
              <w:rPr>
                <w:sz w:val="20"/>
                <w:szCs w:val="20"/>
              </w:rPr>
            </w:pPr>
            <w:r w:rsidRPr="00C87CBF">
              <w:rPr>
                <w:sz w:val="20"/>
                <w:szCs w:val="20"/>
              </w:rPr>
              <w:t xml:space="preserve">Lespedeza </w:t>
            </w:r>
            <w:proofErr w:type="spellStart"/>
            <w:r w:rsidRPr="00C87CBF">
              <w:rPr>
                <w:sz w:val="20"/>
                <w:szCs w:val="20"/>
              </w:rPr>
              <w:t>sericea</w:t>
            </w:r>
            <w:proofErr w:type="spellEnd"/>
            <w:r w:rsidRPr="00C87CBF">
              <w:rPr>
                <w:sz w:val="20"/>
                <w:szCs w:val="20"/>
              </w:rPr>
              <w:t xml:space="preserve">, weeping love grass, </w:t>
            </w:r>
            <w:proofErr w:type="spellStart"/>
            <w:r w:rsidRPr="00C87CBF">
              <w:rPr>
                <w:sz w:val="20"/>
                <w:szCs w:val="20"/>
              </w:rPr>
              <w:t>ischaemum</w:t>
            </w:r>
            <w:proofErr w:type="spellEnd"/>
            <w:r w:rsidRPr="00C87CBF">
              <w:rPr>
                <w:sz w:val="20"/>
                <w:szCs w:val="20"/>
              </w:rPr>
              <w:t xml:space="preserve"> (yellow blue stem), kudzu, alfalfa, </w:t>
            </w:r>
            <w:r w:rsidRPr="00C87CBF">
              <w:rPr>
                <w:sz w:val="20"/>
                <w:szCs w:val="20"/>
              </w:rPr>
              <w:lastRenderedPageBreak/>
              <w:t>crabgrass</w:t>
            </w:r>
          </w:p>
        </w:tc>
        <w:tc>
          <w:tcPr>
            <w:tcW w:w="481" w:type="pct"/>
          </w:tcPr>
          <w:p w14:paraId="6BB7B9F6" w14:textId="77777777" w:rsidR="00C87CBF" w:rsidRPr="00C87CBF" w:rsidRDefault="00C87CBF" w:rsidP="000C07A6">
            <w:pPr>
              <w:ind w:left="-90" w:right="-108"/>
              <w:jc w:val="center"/>
              <w:rPr>
                <w:sz w:val="20"/>
                <w:szCs w:val="20"/>
              </w:rPr>
            </w:pPr>
            <w:r w:rsidRPr="00C87CBF">
              <w:rPr>
                <w:sz w:val="20"/>
                <w:szCs w:val="20"/>
              </w:rPr>
              <w:lastRenderedPageBreak/>
              <w:t>0-5</w:t>
            </w:r>
          </w:p>
        </w:tc>
        <w:tc>
          <w:tcPr>
            <w:tcW w:w="962" w:type="pct"/>
            <w:gridSpan w:val="2"/>
          </w:tcPr>
          <w:p w14:paraId="02660C5B" w14:textId="77777777" w:rsidR="00C87CBF" w:rsidRPr="00C87CBF" w:rsidRDefault="00C87CBF" w:rsidP="000C07A6">
            <w:pPr>
              <w:ind w:left="-90" w:right="-108"/>
              <w:jc w:val="center"/>
              <w:rPr>
                <w:sz w:val="20"/>
                <w:szCs w:val="20"/>
              </w:rPr>
            </w:pPr>
            <w:r w:rsidRPr="00C87CBF">
              <w:rPr>
                <w:sz w:val="20"/>
                <w:szCs w:val="20"/>
              </w:rPr>
              <w:t>1.</w:t>
            </w:r>
            <w:r>
              <w:rPr>
                <w:sz w:val="20"/>
                <w:szCs w:val="20"/>
              </w:rPr>
              <w:t>1</w:t>
            </w:r>
          </w:p>
        </w:tc>
        <w:tc>
          <w:tcPr>
            <w:tcW w:w="1253" w:type="pct"/>
            <w:gridSpan w:val="2"/>
          </w:tcPr>
          <w:p w14:paraId="1FF4A772" w14:textId="77777777" w:rsidR="00C87CBF" w:rsidRPr="00C87CBF" w:rsidRDefault="00C87CBF" w:rsidP="000C07A6">
            <w:pPr>
              <w:ind w:left="-90" w:right="-108"/>
              <w:jc w:val="center"/>
              <w:rPr>
                <w:sz w:val="20"/>
                <w:szCs w:val="20"/>
              </w:rPr>
            </w:pPr>
            <w:r>
              <w:rPr>
                <w:sz w:val="20"/>
                <w:szCs w:val="20"/>
              </w:rPr>
              <w:t>0</w:t>
            </w:r>
            <w:r w:rsidRPr="00C87CBF">
              <w:rPr>
                <w:sz w:val="20"/>
                <w:szCs w:val="20"/>
              </w:rPr>
              <w:t>.</w:t>
            </w:r>
            <w:r>
              <w:rPr>
                <w:sz w:val="20"/>
                <w:szCs w:val="20"/>
              </w:rPr>
              <w:t>75</w:t>
            </w:r>
          </w:p>
        </w:tc>
      </w:tr>
      <w:tr w:rsidR="00AB483A" w:rsidRPr="00C87CBF" w14:paraId="0203A95F" w14:textId="77777777" w:rsidTr="000E4B03">
        <w:trPr>
          <w:trHeight w:val="20"/>
        </w:trPr>
        <w:tc>
          <w:tcPr>
            <w:tcW w:w="2303" w:type="pct"/>
            <w:vMerge/>
            <w:vAlign w:val="center"/>
          </w:tcPr>
          <w:p w14:paraId="3545BEA0" w14:textId="77777777" w:rsidR="00AB483A" w:rsidRPr="00C87CBF" w:rsidRDefault="00AB483A" w:rsidP="00AB608E">
            <w:pPr>
              <w:ind w:left="-90" w:right="-108"/>
              <w:jc w:val="left"/>
              <w:rPr>
                <w:sz w:val="20"/>
                <w:szCs w:val="20"/>
              </w:rPr>
            </w:pPr>
          </w:p>
        </w:tc>
        <w:tc>
          <w:tcPr>
            <w:tcW w:w="2697" w:type="pct"/>
            <w:gridSpan w:val="5"/>
          </w:tcPr>
          <w:p w14:paraId="4FAEDA90" w14:textId="77777777" w:rsidR="00AB483A" w:rsidRPr="00C87CBF" w:rsidRDefault="00AB483A" w:rsidP="000C07A6">
            <w:pPr>
              <w:ind w:left="-90" w:right="-108"/>
              <w:jc w:val="left"/>
              <w:rPr>
                <w:sz w:val="20"/>
                <w:szCs w:val="20"/>
              </w:rPr>
            </w:pPr>
            <w:r w:rsidRPr="00AB483A">
              <w:rPr>
                <w:sz w:val="20"/>
                <w:szCs w:val="20"/>
              </w:rPr>
              <w:t xml:space="preserve">Do not use slopes steeper than 5 % except for side slopes </w:t>
            </w:r>
            <w:r w:rsidRPr="00AB483A">
              <w:rPr>
                <w:sz w:val="20"/>
                <w:szCs w:val="20"/>
              </w:rPr>
              <w:lastRenderedPageBreak/>
              <w:t>in a combination channel</w:t>
            </w:r>
          </w:p>
        </w:tc>
      </w:tr>
      <w:tr w:rsidR="00AB483A" w:rsidRPr="00C87CBF" w14:paraId="2D68FF0A" w14:textId="77777777" w:rsidTr="000E4B03">
        <w:trPr>
          <w:trHeight w:val="20"/>
        </w:trPr>
        <w:tc>
          <w:tcPr>
            <w:tcW w:w="2303" w:type="pct"/>
            <w:vMerge w:val="restart"/>
            <w:vAlign w:val="center"/>
          </w:tcPr>
          <w:p w14:paraId="618559EE" w14:textId="77777777" w:rsidR="00AB483A" w:rsidRPr="00AB483A" w:rsidRDefault="00AB483A" w:rsidP="00AB608E">
            <w:pPr>
              <w:ind w:left="-90" w:right="-108"/>
              <w:jc w:val="left"/>
              <w:rPr>
                <w:sz w:val="20"/>
                <w:szCs w:val="20"/>
              </w:rPr>
            </w:pPr>
            <w:r w:rsidRPr="00AB483A">
              <w:rPr>
                <w:sz w:val="20"/>
                <w:szCs w:val="20"/>
              </w:rPr>
              <w:lastRenderedPageBreak/>
              <w:t>Annuals-used on mild slopes or as temporary protection until permanent covers are established, common lespedeza, Sudan grass</w:t>
            </w:r>
          </w:p>
        </w:tc>
        <w:tc>
          <w:tcPr>
            <w:tcW w:w="481" w:type="pct"/>
          </w:tcPr>
          <w:p w14:paraId="53D7F70C" w14:textId="77777777" w:rsidR="00AB483A" w:rsidRPr="00C87CBF" w:rsidRDefault="00AB483A" w:rsidP="000C07A6">
            <w:pPr>
              <w:ind w:left="-90" w:right="-108"/>
              <w:jc w:val="center"/>
              <w:rPr>
                <w:sz w:val="20"/>
                <w:szCs w:val="20"/>
              </w:rPr>
            </w:pPr>
            <w:r w:rsidRPr="00C87CBF">
              <w:rPr>
                <w:sz w:val="20"/>
                <w:szCs w:val="20"/>
              </w:rPr>
              <w:t>0-5</w:t>
            </w:r>
          </w:p>
        </w:tc>
        <w:tc>
          <w:tcPr>
            <w:tcW w:w="962" w:type="pct"/>
            <w:gridSpan w:val="2"/>
          </w:tcPr>
          <w:p w14:paraId="1F2D744F" w14:textId="77777777" w:rsidR="00AB483A" w:rsidRPr="00C87CBF" w:rsidRDefault="00AB483A" w:rsidP="000C07A6">
            <w:pPr>
              <w:ind w:left="-90" w:right="-108"/>
              <w:jc w:val="center"/>
              <w:rPr>
                <w:sz w:val="20"/>
                <w:szCs w:val="20"/>
              </w:rPr>
            </w:pPr>
            <w:r>
              <w:rPr>
                <w:sz w:val="20"/>
                <w:szCs w:val="20"/>
              </w:rPr>
              <w:t>1.1</w:t>
            </w:r>
          </w:p>
        </w:tc>
        <w:tc>
          <w:tcPr>
            <w:tcW w:w="1253" w:type="pct"/>
            <w:gridSpan w:val="2"/>
          </w:tcPr>
          <w:p w14:paraId="2DD3B239" w14:textId="77777777" w:rsidR="00AB483A" w:rsidRPr="00C87CBF" w:rsidRDefault="00AB483A" w:rsidP="000C07A6">
            <w:pPr>
              <w:ind w:left="-90" w:right="-108"/>
              <w:jc w:val="center"/>
              <w:rPr>
                <w:sz w:val="20"/>
                <w:szCs w:val="20"/>
              </w:rPr>
            </w:pPr>
            <w:r>
              <w:rPr>
                <w:sz w:val="20"/>
                <w:szCs w:val="20"/>
              </w:rPr>
              <w:t>0.75</w:t>
            </w:r>
          </w:p>
        </w:tc>
      </w:tr>
      <w:tr w:rsidR="00AB483A" w:rsidRPr="00C87CBF" w14:paraId="2F470A5D" w14:textId="77777777" w:rsidTr="000E4B03">
        <w:trPr>
          <w:trHeight w:val="20"/>
        </w:trPr>
        <w:tc>
          <w:tcPr>
            <w:tcW w:w="2303" w:type="pct"/>
            <w:vMerge/>
          </w:tcPr>
          <w:p w14:paraId="300CDD4E" w14:textId="77777777" w:rsidR="00AB483A" w:rsidRPr="00C87CBF" w:rsidRDefault="00AB483A" w:rsidP="000C07A6">
            <w:pPr>
              <w:ind w:left="-90" w:right="-108"/>
              <w:jc w:val="left"/>
              <w:rPr>
                <w:sz w:val="20"/>
                <w:szCs w:val="20"/>
              </w:rPr>
            </w:pPr>
          </w:p>
        </w:tc>
        <w:tc>
          <w:tcPr>
            <w:tcW w:w="2697" w:type="pct"/>
            <w:gridSpan w:val="5"/>
          </w:tcPr>
          <w:p w14:paraId="7892B56D" w14:textId="77777777" w:rsidR="00AB483A" w:rsidRPr="00C87CBF" w:rsidRDefault="00AB483A" w:rsidP="000C07A6">
            <w:pPr>
              <w:ind w:left="-90" w:right="-108"/>
              <w:jc w:val="left"/>
              <w:rPr>
                <w:sz w:val="20"/>
                <w:szCs w:val="20"/>
              </w:rPr>
            </w:pPr>
            <w:r w:rsidRPr="00AB483A">
              <w:rPr>
                <w:sz w:val="20"/>
                <w:szCs w:val="20"/>
              </w:rPr>
              <w:t>Use on slopes</w:t>
            </w:r>
            <w:r>
              <w:rPr>
                <w:sz w:val="20"/>
                <w:szCs w:val="20"/>
              </w:rPr>
              <w:t xml:space="preserve"> </w:t>
            </w:r>
            <w:r w:rsidRPr="00AB483A">
              <w:rPr>
                <w:sz w:val="20"/>
                <w:szCs w:val="20"/>
              </w:rPr>
              <w:t>steeper than 5 % is not Recommended</w:t>
            </w:r>
          </w:p>
        </w:tc>
      </w:tr>
    </w:tbl>
    <w:p w14:paraId="53655DB0" w14:textId="77777777" w:rsidR="00C87CBF" w:rsidRPr="00853302" w:rsidRDefault="00AB483A" w:rsidP="00AB483A">
      <w:pPr>
        <w:pStyle w:val="NoSpacing"/>
        <w:rPr>
          <w:sz w:val="18"/>
        </w:rPr>
      </w:pPr>
      <w:r w:rsidRPr="00853302">
        <w:rPr>
          <w:sz w:val="18"/>
        </w:rPr>
        <w:t xml:space="preserve">Source: Design </w:t>
      </w:r>
      <w:r w:rsidR="006F6D91" w:rsidRPr="00853302">
        <w:rPr>
          <w:sz w:val="18"/>
        </w:rPr>
        <w:t>Guideline on</w:t>
      </w:r>
      <w:r w:rsidRPr="00853302">
        <w:rPr>
          <w:sz w:val="18"/>
        </w:rPr>
        <w:t xml:space="preserve"> Drainage System Design, </w:t>
      </w:r>
      <w:proofErr w:type="spellStart"/>
      <w:r w:rsidRPr="00853302">
        <w:rPr>
          <w:sz w:val="18"/>
        </w:rPr>
        <w:t>MoWR</w:t>
      </w:r>
      <w:proofErr w:type="spellEnd"/>
      <w:r w:rsidRPr="00853302">
        <w:rPr>
          <w:sz w:val="18"/>
        </w:rPr>
        <w:t xml:space="preserve">, 2002 </w:t>
      </w:r>
    </w:p>
    <w:p w14:paraId="72C802D9" w14:textId="0F59EAB9" w:rsidR="00865268" w:rsidRPr="00B779C0" w:rsidRDefault="00865268" w:rsidP="003F2AF8">
      <w:pPr>
        <w:pStyle w:val="Heading3"/>
      </w:pPr>
      <w:bookmarkStart w:id="675" w:name="_Toc493493272"/>
      <w:bookmarkStart w:id="676" w:name="_Toc496777349"/>
      <w:bookmarkStart w:id="677" w:name="_Toc531647263"/>
      <w:r w:rsidRPr="00B779C0">
        <w:t xml:space="preserve">Minimum </w:t>
      </w:r>
      <w:r w:rsidR="00853302" w:rsidRPr="00B779C0">
        <w:t>permissible velocity</w:t>
      </w:r>
      <w:r w:rsidR="00853302" w:rsidRPr="00665AEB">
        <w:t xml:space="preserve"> </w:t>
      </w:r>
      <w:r w:rsidR="00853302">
        <w:t xml:space="preserve">in </w:t>
      </w:r>
      <w:r w:rsidR="00853302" w:rsidRPr="00B779C0">
        <w:t>drains</w:t>
      </w:r>
      <w:bookmarkEnd w:id="675"/>
      <w:bookmarkEnd w:id="676"/>
      <w:bookmarkEnd w:id="677"/>
    </w:p>
    <w:p w14:paraId="7E223DD5" w14:textId="264C4C6C" w:rsidR="00865268" w:rsidRPr="00DF0791" w:rsidRDefault="00865268" w:rsidP="00865268">
      <w:r w:rsidRPr="00DF0791">
        <w:t>The minimum permissible velocity</w:t>
      </w:r>
      <w:r>
        <w:t xml:space="preserve"> also called</w:t>
      </w:r>
      <w:r w:rsidRPr="00DF0791">
        <w:t xml:space="preserve"> the non-sitting velocity is the lowest velocity that will not start sedimentation and induce the growth of aquatic plant and mass. This velocity is uncertain and its exact value </w:t>
      </w:r>
      <w:r>
        <w:t>c</w:t>
      </w:r>
      <w:r w:rsidRPr="00DF0791">
        <w:t>annot be easily determined. For water carry</w:t>
      </w:r>
      <w:r>
        <w:t>in</w:t>
      </w:r>
      <w:r w:rsidRPr="00DF0791">
        <w:t>g no silt load or for de-silted flow, this factor has little significance except for its effect on plant growth.</w:t>
      </w:r>
    </w:p>
    <w:p w14:paraId="02AB1017" w14:textId="77777777" w:rsidR="00865268" w:rsidRPr="00DF0791" w:rsidRDefault="00865268" w:rsidP="001F3651">
      <w:pPr>
        <w:spacing w:line="240" w:lineRule="auto"/>
      </w:pPr>
    </w:p>
    <w:p w14:paraId="7794F1A2" w14:textId="77777777" w:rsidR="00F50E4F" w:rsidRDefault="00865268" w:rsidP="00865268">
      <w:r w:rsidRPr="00DF0791">
        <w:t>The ideal minimum gradient is one that would have sufficient velocity at low flows to prevent deposition and gro</w:t>
      </w:r>
      <w:r>
        <w:t>w</w:t>
      </w:r>
      <w:r w:rsidRPr="00DF0791">
        <w:t xml:space="preserve"> of aquatic plants. This velocity would be </w:t>
      </w:r>
      <w:r w:rsidR="00665AEB">
        <w:t>in</w:t>
      </w:r>
      <w:r w:rsidRPr="00DF0791">
        <w:t xml:space="preserve"> the range of 0.23 to 0.30 m/sec for prevention of silt and f</w:t>
      </w:r>
      <w:r>
        <w:t>in</w:t>
      </w:r>
      <w:r w:rsidRPr="00DF0791">
        <w:t xml:space="preserve">e sand deposits; 0.45 to 0.6 meter per second for the prevention of weeds and grasses and 0.75 meter per second or more to inhibit growth of aquatic plants. </w:t>
      </w:r>
      <w:r>
        <w:t xml:space="preserve">In </w:t>
      </w:r>
      <w:r w:rsidRPr="00DF0791">
        <w:t>areas where ideal velocities cannot be obtained, drain should be designed with a minimum velocity of about 0.30 m/sec for a normal flow.</w:t>
      </w:r>
    </w:p>
    <w:p w14:paraId="2806C54C" w14:textId="31B97233" w:rsidR="00665AEB" w:rsidRDefault="00665AEB" w:rsidP="003F2AF8">
      <w:pPr>
        <w:pStyle w:val="Heading3"/>
      </w:pPr>
      <w:bookmarkStart w:id="678" w:name="_Toc493493273"/>
      <w:bookmarkStart w:id="679" w:name="_Toc496777350"/>
      <w:bookmarkStart w:id="680" w:name="_Toc531647264"/>
      <w:r w:rsidRPr="00665AEB">
        <w:t xml:space="preserve">Maximum </w:t>
      </w:r>
      <w:r w:rsidR="00853302" w:rsidRPr="00665AEB">
        <w:t>permissible velocity</w:t>
      </w:r>
      <w:r w:rsidR="00853302" w:rsidRPr="006B6B66">
        <w:t xml:space="preserve"> </w:t>
      </w:r>
      <w:r w:rsidR="00853302">
        <w:t xml:space="preserve">in </w:t>
      </w:r>
      <w:r w:rsidR="00853302" w:rsidRPr="00B779C0">
        <w:t>drains</w:t>
      </w:r>
      <w:bookmarkEnd w:id="678"/>
      <w:bookmarkEnd w:id="679"/>
      <w:bookmarkEnd w:id="680"/>
    </w:p>
    <w:p w14:paraId="26CBBF51" w14:textId="77777777" w:rsidR="00665AEB" w:rsidRDefault="00665AEB" w:rsidP="0093360D">
      <w:pPr>
        <w:rPr>
          <w:rFonts w:ascii="Times New Roman" w:hAnsi="Times New Roman"/>
          <w:sz w:val="21"/>
          <w:szCs w:val="21"/>
        </w:rPr>
      </w:pPr>
      <w:r>
        <w:t xml:space="preserve">The maximum permissible velocity, also called the non-erodible velocity, is the largest mean velocity of drain flow that will not cause erosion of the channel body. This velocity is very uncertain and variable and can be estimated from different reference materials once bed material is known. </w:t>
      </w:r>
      <w:r>
        <w:rPr>
          <w:sz w:val="21"/>
          <w:szCs w:val="21"/>
        </w:rPr>
        <w:t xml:space="preserve">In </w:t>
      </w:r>
      <w:r>
        <w:t>general, following table shows the maximum permissible velocity and n (Manning coefficient) values of various materials.</w:t>
      </w:r>
      <w:r w:rsidR="00FB48F3" w:rsidRPr="00FB48F3">
        <w:rPr>
          <w:rFonts w:ascii="Times New Roman" w:hAnsi="Times New Roman"/>
          <w:sz w:val="21"/>
          <w:szCs w:val="21"/>
        </w:rPr>
        <w:t xml:space="preserve"> </w:t>
      </w:r>
    </w:p>
    <w:p w14:paraId="71773D92" w14:textId="77777777" w:rsidR="00826484" w:rsidRDefault="00826484" w:rsidP="00665AEB"/>
    <w:p w14:paraId="0681FE42" w14:textId="3D576C4A" w:rsidR="00665AEB" w:rsidRDefault="00665AEB" w:rsidP="00665AEB">
      <w:pPr>
        <w:pStyle w:val="Caption"/>
      </w:pPr>
      <w:bookmarkStart w:id="681" w:name="_Toc531647316"/>
      <w:r>
        <w:t xml:space="preserve">Table </w:t>
      </w:r>
      <w:fldSimple w:instr=" STYLEREF 1 \s ">
        <w:r w:rsidR="00861432">
          <w:rPr>
            <w:noProof/>
          </w:rPr>
          <w:t>8</w:t>
        </w:r>
      </w:fldSimple>
      <w:r w:rsidR="004076F5">
        <w:noBreakHyphen/>
      </w:r>
      <w:fldSimple w:instr=" SEQ Table \* ARABIC \s 1 ">
        <w:r w:rsidR="00861432">
          <w:rPr>
            <w:noProof/>
          </w:rPr>
          <w:t>2</w:t>
        </w:r>
      </w:fldSimple>
      <w:r>
        <w:t xml:space="preserve">: Maximum </w:t>
      </w:r>
      <w:r w:rsidR="00853302">
        <w:t>permissible velocity and tractive force</w:t>
      </w:r>
      <w:bookmarkEnd w:id="681"/>
    </w:p>
    <w:tbl>
      <w:tblPr>
        <w:tblStyle w:val="TableGrid"/>
        <w:tblW w:w="4987" w:type="pct"/>
        <w:tblLook w:val="04A0" w:firstRow="1" w:lastRow="0" w:firstColumn="1" w:lastColumn="0" w:noHBand="0" w:noVBand="1"/>
      </w:tblPr>
      <w:tblGrid>
        <w:gridCol w:w="3956"/>
        <w:gridCol w:w="809"/>
        <w:gridCol w:w="828"/>
        <w:gridCol w:w="1434"/>
        <w:gridCol w:w="1396"/>
        <w:gridCol w:w="1369"/>
      </w:tblGrid>
      <w:tr w:rsidR="00826484" w:rsidRPr="00826484" w14:paraId="5E1FFEBD" w14:textId="77777777" w:rsidTr="005022BD">
        <w:trPr>
          <w:tblHeader/>
        </w:trPr>
        <w:tc>
          <w:tcPr>
            <w:tcW w:w="2020" w:type="pct"/>
            <w:vMerge w:val="restart"/>
            <w:shd w:val="clear" w:color="auto" w:fill="D9D9D9" w:themeFill="background1" w:themeFillShade="D9"/>
            <w:vAlign w:val="center"/>
          </w:tcPr>
          <w:p w14:paraId="4403D2F6" w14:textId="77777777" w:rsidR="00011B30" w:rsidRPr="00826484" w:rsidRDefault="00011B30" w:rsidP="00826484">
            <w:pPr>
              <w:ind w:left="-90"/>
              <w:jc w:val="center"/>
              <w:rPr>
                <w:rFonts w:eastAsiaTheme="minorEastAsia"/>
                <w:b/>
                <w:sz w:val="18"/>
                <w:szCs w:val="20"/>
              </w:rPr>
            </w:pPr>
            <w:r w:rsidRPr="00826484">
              <w:rPr>
                <w:b/>
                <w:sz w:val="18"/>
                <w:szCs w:val="20"/>
              </w:rPr>
              <w:t>Material</w:t>
            </w:r>
          </w:p>
        </w:tc>
        <w:tc>
          <w:tcPr>
            <w:tcW w:w="835" w:type="pct"/>
            <w:gridSpan w:val="2"/>
            <w:shd w:val="clear" w:color="auto" w:fill="D9D9D9" w:themeFill="background1" w:themeFillShade="D9"/>
            <w:vAlign w:val="center"/>
          </w:tcPr>
          <w:p w14:paraId="61C10EEB" w14:textId="77777777" w:rsidR="00011B30" w:rsidRPr="00826484" w:rsidRDefault="00011B30" w:rsidP="00826484">
            <w:pPr>
              <w:ind w:left="-90"/>
              <w:jc w:val="center"/>
              <w:rPr>
                <w:rFonts w:eastAsiaTheme="minorEastAsia"/>
                <w:b/>
                <w:sz w:val="18"/>
                <w:szCs w:val="20"/>
              </w:rPr>
            </w:pPr>
            <w:r w:rsidRPr="00826484">
              <w:rPr>
                <w:b/>
                <w:sz w:val="18"/>
                <w:szCs w:val="20"/>
              </w:rPr>
              <w:t>Clear Water</w:t>
            </w:r>
          </w:p>
        </w:tc>
        <w:tc>
          <w:tcPr>
            <w:tcW w:w="1445" w:type="pct"/>
            <w:gridSpan w:val="2"/>
            <w:shd w:val="clear" w:color="auto" w:fill="D9D9D9" w:themeFill="background1" w:themeFillShade="D9"/>
            <w:vAlign w:val="center"/>
          </w:tcPr>
          <w:p w14:paraId="46662842" w14:textId="77777777" w:rsidR="00011B30" w:rsidRPr="00826484" w:rsidRDefault="00011B30" w:rsidP="00826484">
            <w:pPr>
              <w:ind w:left="-90" w:right="-134" w:hanging="84"/>
              <w:jc w:val="center"/>
              <w:rPr>
                <w:b/>
                <w:sz w:val="18"/>
                <w:szCs w:val="20"/>
              </w:rPr>
            </w:pPr>
            <w:r w:rsidRPr="00826484">
              <w:rPr>
                <w:b/>
                <w:sz w:val="18"/>
                <w:szCs w:val="20"/>
              </w:rPr>
              <w:t>Water transporting colloidal silt</w:t>
            </w:r>
          </w:p>
        </w:tc>
        <w:tc>
          <w:tcPr>
            <w:tcW w:w="700" w:type="pct"/>
            <w:vMerge w:val="restart"/>
            <w:shd w:val="clear" w:color="auto" w:fill="D9D9D9" w:themeFill="background1" w:themeFillShade="D9"/>
            <w:vAlign w:val="center"/>
          </w:tcPr>
          <w:p w14:paraId="5823527A" w14:textId="77777777" w:rsidR="00011B30" w:rsidRPr="00826484" w:rsidRDefault="00011B30" w:rsidP="00826484">
            <w:pPr>
              <w:ind w:left="-90" w:right="-82"/>
              <w:jc w:val="center"/>
              <w:rPr>
                <w:rFonts w:eastAsiaTheme="minorEastAsia"/>
                <w:b/>
                <w:sz w:val="18"/>
                <w:szCs w:val="20"/>
              </w:rPr>
            </w:pPr>
            <w:r w:rsidRPr="00826484">
              <w:rPr>
                <w:rFonts w:eastAsiaTheme="minorEastAsia"/>
                <w:b/>
                <w:sz w:val="18"/>
                <w:szCs w:val="20"/>
              </w:rPr>
              <w:t>Roughness, n</w:t>
            </w:r>
          </w:p>
        </w:tc>
      </w:tr>
      <w:tr w:rsidR="00826484" w:rsidRPr="00826484" w14:paraId="491EB8B3" w14:textId="77777777" w:rsidTr="005022BD">
        <w:trPr>
          <w:tblHeader/>
        </w:trPr>
        <w:tc>
          <w:tcPr>
            <w:tcW w:w="2020" w:type="pct"/>
            <w:vMerge/>
            <w:shd w:val="clear" w:color="auto" w:fill="D9D9D9" w:themeFill="background1" w:themeFillShade="D9"/>
            <w:vAlign w:val="center"/>
          </w:tcPr>
          <w:p w14:paraId="0C7C927F" w14:textId="77777777" w:rsidR="00011B30" w:rsidRPr="00826484" w:rsidRDefault="00011B30" w:rsidP="00826484">
            <w:pPr>
              <w:ind w:left="-90"/>
              <w:jc w:val="center"/>
              <w:rPr>
                <w:rFonts w:eastAsiaTheme="minorEastAsia"/>
                <w:b/>
                <w:sz w:val="18"/>
                <w:szCs w:val="20"/>
              </w:rPr>
            </w:pPr>
          </w:p>
        </w:tc>
        <w:tc>
          <w:tcPr>
            <w:tcW w:w="413" w:type="pct"/>
            <w:shd w:val="clear" w:color="auto" w:fill="D9D9D9" w:themeFill="background1" w:themeFillShade="D9"/>
            <w:vAlign w:val="center"/>
          </w:tcPr>
          <w:p w14:paraId="220CD2F4" w14:textId="77777777" w:rsidR="00011B30" w:rsidRPr="00826484" w:rsidRDefault="00011B30" w:rsidP="00826484">
            <w:pPr>
              <w:ind w:left="-90" w:right="-80" w:firstLine="14"/>
              <w:jc w:val="center"/>
              <w:rPr>
                <w:rFonts w:eastAsiaTheme="minorEastAsia"/>
                <w:b/>
                <w:sz w:val="18"/>
                <w:szCs w:val="20"/>
              </w:rPr>
            </w:pPr>
            <w:r w:rsidRPr="00826484">
              <w:rPr>
                <w:rFonts w:eastAsiaTheme="minorEastAsia"/>
                <w:b/>
                <w:sz w:val="18"/>
                <w:szCs w:val="20"/>
              </w:rPr>
              <w:t>V (m/s)</w:t>
            </w:r>
          </w:p>
        </w:tc>
        <w:tc>
          <w:tcPr>
            <w:tcW w:w="423" w:type="pct"/>
            <w:shd w:val="clear" w:color="auto" w:fill="D9D9D9" w:themeFill="background1" w:themeFillShade="D9"/>
            <w:vAlign w:val="center"/>
          </w:tcPr>
          <w:p w14:paraId="610592AF" w14:textId="77777777" w:rsidR="00011B30" w:rsidRPr="00826484" w:rsidRDefault="00011B30" w:rsidP="00826484">
            <w:pPr>
              <w:ind w:left="-90" w:right="-134" w:hanging="84"/>
              <w:jc w:val="center"/>
              <w:rPr>
                <w:b/>
                <w:sz w:val="18"/>
                <w:szCs w:val="20"/>
              </w:rPr>
            </w:pPr>
            <w:r w:rsidRPr="00826484">
              <w:rPr>
                <w:b/>
                <w:sz w:val="18"/>
                <w:szCs w:val="20"/>
              </w:rPr>
              <w:sym w:font="Symbol" w:char="F074"/>
            </w:r>
            <w:r w:rsidRPr="00826484">
              <w:rPr>
                <w:b/>
                <w:sz w:val="18"/>
                <w:szCs w:val="20"/>
              </w:rPr>
              <w:t xml:space="preserve"> (N/m2)</w:t>
            </w:r>
          </w:p>
        </w:tc>
        <w:tc>
          <w:tcPr>
            <w:tcW w:w="732" w:type="pct"/>
            <w:shd w:val="clear" w:color="auto" w:fill="D9D9D9" w:themeFill="background1" w:themeFillShade="D9"/>
            <w:vAlign w:val="center"/>
          </w:tcPr>
          <w:p w14:paraId="2DD93EAF" w14:textId="77777777" w:rsidR="00011B30" w:rsidRPr="00826484" w:rsidRDefault="00011B30" w:rsidP="00826484">
            <w:pPr>
              <w:ind w:left="-90"/>
              <w:jc w:val="center"/>
              <w:rPr>
                <w:rFonts w:eastAsiaTheme="minorEastAsia"/>
                <w:b/>
                <w:sz w:val="18"/>
                <w:szCs w:val="20"/>
              </w:rPr>
            </w:pPr>
            <w:r w:rsidRPr="00826484">
              <w:rPr>
                <w:rFonts w:eastAsiaTheme="minorEastAsia"/>
                <w:b/>
                <w:sz w:val="18"/>
                <w:szCs w:val="20"/>
              </w:rPr>
              <w:t>V (m/s)</w:t>
            </w:r>
          </w:p>
        </w:tc>
        <w:tc>
          <w:tcPr>
            <w:tcW w:w="713" w:type="pct"/>
            <w:shd w:val="clear" w:color="auto" w:fill="D9D9D9" w:themeFill="background1" w:themeFillShade="D9"/>
            <w:vAlign w:val="center"/>
          </w:tcPr>
          <w:p w14:paraId="024683C3" w14:textId="77777777" w:rsidR="00011B30" w:rsidRPr="00826484" w:rsidRDefault="00011B30" w:rsidP="00826484">
            <w:pPr>
              <w:ind w:left="-90" w:right="-80" w:firstLine="14"/>
              <w:jc w:val="center"/>
              <w:rPr>
                <w:rFonts w:eastAsiaTheme="minorEastAsia"/>
                <w:b/>
                <w:sz w:val="18"/>
                <w:szCs w:val="20"/>
              </w:rPr>
            </w:pPr>
            <w:r w:rsidRPr="00826484">
              <w:rPr>
                <w:rFonts w:eastAsiaTheme="minorEastAsia"/>
                <w:b/>
                <w:sz w:val="18"/>
                <w:szCs w:val="20"/>
              </w:rPr>
              <w:sym w:font="Symbol" w:char="F074"/>
            </w:r>
            <w:r w:rsidRPr="00826484">
              <w:rPr>
                <w:rFonts w:eastAsiaTheme="minorEastAsia"/>
                <w:b/>
                <w:sz w:val="18"/>
                <w:szCs w:val="20"/>
              </w:rPr>
              <w:t xml:space="preserve"> (N/m2)</w:t>
            </w:r>
          </w:p>
        </w:tc>
        <w:tc>
          <w:tcPr>
            <w:tcW w:w="700" w:type="pct"/>
            <w:vMerge/>
            <w:shd w:val="clear" w:color="auto" w:fill="D9D9D9" w:themeFill="background1" w:themeFillShade="D9"/>
            <w:vAlign w:val="center"/>
          </w:tcPr>
          <w:p w14:paraId="66398E8E" w14:textId="77777777" w:rsidR="00011B30" w:rsidRPr="00826484" w:rsidRDefault="00011B30" w:rsidP="00826484">
            <w:pPr>
              <w:ind w:left="-90"/>
              <w:jc w:val="center"/>
              <w:rPr>
                <w:rFonts w:eastAsiaTheme="minorEastAsia"/>
                <w:b/>
                <w:sz w:val="18"/>
                <w:szCs w:val="20"/>
              </w:rPr>
            </w:pPr>
          </w:p>
        </w:tc>
      </w:tr>
      <w:tr w:rsidR="00826484" w14:paraId="15828734" w14:textId="77777777" w:rsidTr="00826484">
        <w:tc>
          <w:tcPr>
            <w:tcW w:w="2020" w:type="pct"/>
          </w:tcPr>
          <w:p w14:paraId="3AA09713" w14:textId="77777777" w:rsidR="00011B30" w:rsidRPr="00011B30" w:rsidRDefault="00011B30" w:rsidP="00826484">
            <w:pPr>
              <w:ind w:left="-90"/>
              <w:jc w:val="left"/>
              <w:rPr>
                <w:rFonts w:eastAsiaTheme="minorEastAsia"/>
              </w:rPr>
            </w:pPr>
            <w:r w:rsidRPr="00011B30">
              <w:rPr>
                <w:sz w:val="20"/>
                <w:szCs w:val="20"/>
              </w:rPr>
              <w:t>Fine sand, colloidal</w:t>
            </w:r>
          </w:p>
        </w:tc>
        <w:tc>
          <w:tcPr>
            <w:tcW w:w="413" w:type="pct"/>
          </w:tcPr>
          <w:p w14:paraId="3DD08AE5" w14:textId="77777777" w:rsidR="00011B30" w:rsidRPr="00FB48F3" w:rsidRDefault="00011B30" w:rsidP="00826484">
            <w:pPr>
              <w:ind w:left="-90"/>
              <w:jc w:val="center"/>
              <w:rPr>
                <w:sz w:val="20"/>
                <w:szCs w:val="20"/>
              </w:rPr>
            </w:pPr>
            <w:r w:rsidRPr="00FB48F3">
              <w:rPr>
                <w:sz w:val="20"/>
                <w:szCs w:val="20"/>
              </w:rPr>
              <w:t>0.45</w:t>
            </w:r>
          </w:p>
        </w:tc>
        <w:tc>
          <w:tcPr>
            <w:tcW w:w="423" w:type="pct"/>
          </w:tcPr>
          <w:p w14:paraId="046D489D" w14:textId="77777777" w:rsidR="00011B30" w:rsidRPr="00FB48F3" w:rsidRDefault="00011B30" w:rsidP="00826484">
            <w:pPr>
              <w:ind w:left="-90"/>
              <w:jc w:val="center"/>
              <w:rPr>
                <w:sz w:val="20"/>
                <w:szCs w:val="20"/>
              </w:rPr>
            </w:pPr>
            <w:r w:rsidRPr="00FB48F3">
              <w:rPr>
                <w:sz w:val="20"/>
                <w:szCs w:val="20"/>
              </w:rPr>
              <w:t>1.3</w:t>
            </w:r>
          </w:p>
        </w:tc>
        <w:tc>
          <w:tcPr>
            <w:tcW w:w="732" w:type="pct"/>
          </w:tcPr>
          <w:p w14:paraId="6F876535" w14:textId="77777777" w:rsidR="00011B30" w:rsidRPr="00FB48F3" w:rsidRDefault="00011B30" w:rsidP="00826484">
            <w:pPr>
              <w:ind w:left="-90"/>
              <w:jc w:val="center"/>
              <w:rPr>
                <w:sz w:val="20"/>
                <w:szCs w:val="20"/>
              </w:rPr>
            </w:pPr>
            <w:r w:rsidRPr="00FB48F3">
              <w:rPr>
                <w:sz w:val="20"/>
                <w:szCs w:val="20"/>
              </w:rPr>
              <w:t>0.75</w:t>
            </w:r>
          </w:p>
        </w:tc>
        <w:tc>
          <w:tcPr>
            <w:tcW w:w="713" w:type="pct"/>
          </w:tcPr>
          <w:p w14:paraId="3842889B" w14:textId="77777777" w:rsidR="00011B30" w:rsidRPr="00FB48F3" w:rsidRDefault="00011B30" w:rsidP="00826484">
            <w:pPr>
              <w:ind w:left="-90"/>
              <w:jc w:val="center"/>
              <w:rPr>
                <w:sz w:val="20"/>
                <w:szCs w:val="20"/>
              </w:rPr>
            </w:pPr>
            <w:r w:rsidRPr="00FB48F3">
              <w:rPr>
                <w:sz w:val="20"/>
                <w:szCs w:val="20"/>
              </w:rPr>
              <w:t>3.7</w:t>
            </w:r>
          </w:p>
        </w:tc>
        <w:tc>
          <w:tcPr>
            <w:tcW w:w="700" w:type="pct"/>
          </w:tcPr>
          <w:p w14:paraId="6B7F80F1" w14:textId="77777777" w:rsidR="00011B30" w:rsidRPr="00FB48F3" w:rsidRDefault="00011B30" w:rsidP="00826484">
            <w:pPr>
              <w:ind w:left="-90"/>
              <w:jc w:val="center"/>
              <w:rPr>
                <w:sz w:val="20"/>
                <w:szCs w:val="20"/>
              </w:rPr>
            </w:pPr>
            <w:r w:rsidRPr="00FB48F3">
              <w:rPr>
                <w:sz w:val="20"/>
                <w:szCs w:val="20"/>
              </w:rPr>
              <w:t>0.020</w:t>
            </w:r>
          </w:p>
        </w:tc>
      </w:tr>
      <w:tr w:rsidR="00826484" w14:paraId="6DDD2BE5" w14:textId="77777777" w:rsidTr="00826484">
        <w:tc>
          <w:tcPr>
            <w:tcW w:w="2020" w:type="pct"/>
          </w:tcPr>
          <w:p w14:paraId="4B898DDD" w14:textId="77777777" w:rsidR="00011B30" w:rsidRPr="00011B30" w:rsidRDefault="006F6D91" w:rsidP="00826484">
            <w:pPr>
              <w:ind w:left="-90"/>
              <w:jc w:val="left"/>
              <w:rPr>
                <w:sz w:val="20"/>
                <w:szCs w:val="20"/>
              </w:rPr>
            </w:pPr>
            <w:r w:rsidRPr="00011B30">
              <w:rPr>
                <w:sz w:val="20"/>
                <w:szCs w:val="20"/>
              </w:rPr>
              <w:t>Sandy</w:t>
            </w:r>
            <w:r w:rsidR="00011B30" w:rsidRPr="00011B30">
              <w:rPr>
                <w:sz w:val="20"/>
                <w:szCs w:val="20"/>
              </w:rPr>
              <w:t xml:space="preserve"> loam, </w:t>
            </w:r>
            <w:r w:rsidRPr="00011B30">
              <w:rPr>
                <w:sz w:val="20"/>
                <w:szCs w:val="20"/>
              </w:rPr>
              <w:t>non-colloidal</w:t>
            </w:r>
          </w:p>
        </w:tc>
        <w:tc>
          <w:tcPr>
            <w:tcW w:w="413" w:type="pct"/>
          </w:tcPr>
          <w:p w14:paraId="7714250F" w14:textId="77777777" w:rsidR="00011B30" w:rsidRPr="00FB48F3" w:rsidRDefault="00011B30" w:rsidP="00826484">
            <w:pPr>
              <w:ind w:left="-90"/>
              <w:jc w:val="center"/>
              <w:rPr>
                <w:sz w:val="20"/>
                <w:szCs w:val="20"/>
              </w:rPr>
            </w:pPr>
            <w:r w:rsidRPr="00FB48F3">
              <w:rPr>
                <w:sz w:val="20"/>
                <w:szCs w:val="20"/>
              </w:rPr>
              <w:t>0.50</w:t>
            </w:r>
          </w:p>
        </w:tc>
        <w:tc>
          <w:tcPr>
            <w:tcW w:w="423" w:type="pct"/>
          </w:tcPr>
          <w:p w14:paraId="5ADE9F1E" w14:textId="77777777" w:rsidR="00011B30" w:rsidRPr="00FB48F3" w:rsidRDefault="00011B30" w:rsidP="00826484">
            <w:pPr>
              <w:ind w:left="-90"/>
              <w:jc w:val="center"/>
              <w:rPr>
                <w:sz w:val="20"/>
                <w:szCs w:val="20"/>
              </w:rPr>
            </w:pPr>
            <w:r w:rsidRPr="00FB48F3">
              <w:rPr>
                <w:sz w:val="20"/>
                <w:szCs w:val="20"/>
              </w:rPr>
              <w:t>1.8</w:t>
            </w:r>
          </w:p>
        </w:tc>
        <w:tc>
          <w:tcPr>
            <w:tcW w:w="732" w:type="pct"/>
          </w:tcPr>
          <w:p w14:paraId="298B26AE" w14:textId="77777777" w:rsidR="00011B30" w:rsidRPr="00FB48F3" w:rsidRDefault="00011B30" w:rsidP="00826484">
            <w:pPr>
              <w:ind w:left="-90"/>
              <w:jc w:val="center"/>
              <w:rPr>
                <w:sz w:val="20"/>
                <w:szCs w:val="20"/>
              </w:rPr>
            </w:pPr>
            <w:r w:rsidRPr="00FB48F3">
              <w:rPr>
                <w:sz w:val="20"/>
                <w:szCs w:val="20"/>
              </w:rPr>
              <w:t>0.75</w:t>
            </w:r>
          </w:p>
        </w:tc>
        <w:tc>
          <w:tcPr>
            <w:tcW w:w="713" w:type="pct"/>
          </w:tcPr>
          <w:p w14:paraId="5A57A073" w14:textId="77777777" w:rsidR="00011B30" w:rsidRPr="00FB48F3" w:rsidRDefault="00011B30" w:rsidP="00826484">
            <w:pPr>
              <w:ind w:left="-90"/>
              <w:jc w:val="center"/>
              <w:rPr>
                <w:sz w:val="20"/>
                <w:szCs w:val="20"/>
              </w:rPr>
            </w:pPr>
            <w:r w:rsidRPr="00FB48F3">
              <w:rPr>
                <w:sz w:val="20"/>
                <w:szCs w:val="20"/>
              </w:rPr>
              <w:t>3.7</w:t>
            </w:r>
          </w:p>
        </w:tc>
        <w:tc>
          <w:tcPr>
            <w:tcW w:w="700" w:type="pct"/>
          </w:tcPr>
          <w:p w14:paraId="6EB3414D" w14:textId="77777777" w:rsidR="00011B30" w:rsidRPr="00FB48F3" w:rsidRDefault="00011B30" w:rsidP="00826484">
            <w:pPr>
              <w:ind w:left="-90"/>
              <w:jc w:val="center"/>
              <w:rPr>
                <w:sz w:val="20"/>
                <w:szCs w:val="20"/>
              </w:rPr>
            </w:pPr>
            <w:r w:rsidRPr="00FB48F3">
              <w:rPr>
                <w:sz w:val="20"/>
                <w:szCs w:val="20"/>
              </w:rPr>
              <w:t>0.020</w:t>
            </w:r>
          </w:p>
        </w:tc>
      </w:tr>
      <w:tr w:rsidR="00826484" w14:paraId="1F16988C" w14:textId="77777777" w:rsidTr="00826484">
        <w:tc>
          <w:tcPr>
            <w:tcW w:w="2020" w:type="pct"/>
          </w:tcPr>
          <w:p w14:paraId="58E9D305" w14:textId="77777777" w:rsidR="00011B30" w:rsidRPr="00011B30" w:rsidRDefault="00011B30" w:rsidP="00826484">
            <w:pPr>
              <w:ind w:left="-90"/>
              <w:jc w:val="left"/>
              <w:rPr>
                <w:sz w:val="20"/>
                <w:szCs w:val="20"/>
              </w:rPr>
            </w:pPr>
            <w:r w:rsidRPr="00011B30">
              <w:rPr>
                <w:sz w:val="20"/>
                <w:szCs w:val="20"/>
              </w:rPr>
              <w:t xml:space="preserve">Silt loam, </w:t>
            </w:r>
            <w:r w:rsidR="006F6D91" w:rsidRPr="00011B30">
              <w:rPr>
                <w:sz w:val="20"/>
                <w:szCs w:val="20"/>
              </w:rPr>
              <w:t>non-colloidal</w:t>
            </w:r>
          </w:p>
        </w:tc>
        <w:tc>
          <w:tcPr>
            <w:tcW w:w="413" w:type="pct"/>
          </w:tcPr>
          <w:p w14:paraId="1D515723" w14:textId="77777777" w:rsidR="00011B30" w:rsidRPr="00FB48F3" w:rsidRDefault="00011B30" w:rsidP="00826484">
            <w:pPr>
              <w:ind w:left="-90"/>
              <w:jc w:val="center"/>
              <w:rPr>
                <w:sz w:val="20"/>
                <w:szCs w:val="20"/>
              </w:rPr>
            </w:pPr>
            <w:r w:rsidRPr="00FB48F3">
              <w:rPr>
                <w:sz w:val="20"/>
                <w:szCs w:val="20"/>
              </w:rPr>
              <w:t>0.60</w:t>
            </w:r>
          </w:p>
        </w:tc>
        <w:tc>
          <w:tcPr>
            <w:tcW w:w="423" w:type="pct"/>
          </w:tcPr>
          <w:p w14:paraId="548897E8" w14:textId="77777777" w:rsidR="00011B30" w:rsidRPr="00FB48F3" w:rsidRDefault="00011B30" w:rsidP="00826484">
            <w:pPr>
              <w:ind w:left="-90"/>
              <w:jc w:val="center"/>
              <w:rPr>
                <w:sz w:val="20"/>
                <w:szCs w:val="20"/>
              </w:rPr>
            </w:pPr>
            <w:r w:rsidRPr="00FB48F3">
              <w:rPr>
                <w:sz w:val="20"/>
                <w:szCs w:val="20"/>
              </w:rPr>
              <w:t>2.3</w:t>
            </w:r>
          </w:p>
        </w:tc>
        <w:tc>
          <w:tcPr>
            <w:tcW w:w="732" w:type="pct"/>
          </w:tcPr>
          <w:p w14:paraId="17386FFB" w14:textId="77777777" w:rsidR="00011B30" w:rsidRPr="00FB48F3" w:rsidRDefault="00011B30" w:rsidP="00826484">
            <w:pPr>
              <w:ind w:left="-90"/>
              <w:jc w:val="center"/>
              <w:rPr>
                <w:sz w:val="20"/>
                <w:szCs w:val="20"/>
              </w:rPr>
            </w:pPr>
            <w:r w:rsidRPr="00FB48F3">
              <w:rPr>
                <w:sz w:val="20"/>
                <w:szCs w:val="20"/>
              </w:rPr>
              <w:t>0.90</w:t>
            </w:r>
          </w:p>
        </w:tc>
        <w:tc>
          <w:tcPr>
            <w:tcW w:w="713" w:type="pct"/>
          </w:tcPr>
          <w:p w14:paraId="6B2CBBB6" w14:textId="77777777" w:rsidR="00011B30" w:rsidRPr="00FB48F3" w:rsidRDefault="00011B30" w:rsidP="00826484">
            <w:pPr>
              <w:ind w:left="-90"/>
              <w:jc w:val="center"/>
              <w:rPr>
                <w:sz w:val="20"/>
                <w:szCs w:val="20"/>
              </w:rPr>
            </w:pPr>
            <w:r w:rsidRPr="00FB48F3">
              <w:rPr>
                <w:sz w:val="20"/>
                <w:szCs w:val="20"/>
              </w:rPr>
              <w:t>5.4</w:t>
            </w:r>
          </w:p>
        </w:tc>
        <w:tc>
          <w:tcPr>
            <w:tcW w:w="700" w:type="pct"/>
          </w:tcPr>
          <w:p w14:paraId="2E2A128E" w14:textId="77777777" w:rsidR="00011B30" w:rsidRPr="00FB48F3" w:rsidRDefault="00011B30" w:rsidP="00826484">
            <w:pPr>
              <w:ind w:left="-90"/>
              <w:jc w:val="center"/>
              <w:rPr>
                <w:sz w:val="20"/>
                <w:szCs w:val="20"/>
              </w:rPr>
            </w:pPr>
            <w:r w:rsidRPr="00FB48F3">
              <w:rPr>
                <w:sz w:val="20"/>
                <w:szCs w:val="20"/>
              </w:rPr>
              <w:t>0.020</w:t>
            </w:r>
          </w:p>
        </w:tc>
      </w:tr>
      <w:tr w:rsidR="00826484" w14:paraId="2DCA6778" w14:textId="77777777" w:rsidTr="00826484">
        <w:tc>
          <w:tcPr>
            <w:tcW w:w="2020" w:type="pct"/>
          </w:tcPr>
          <w:p w14:paraId="40E6E6DC" w14:textId="77777777" w:rsidR="00011B30" w:rsidRPr="00011B30" w:rsidRDefault="00011B30" w:rsidP="00826484">
            <w:pPr>
              <w:ind w:left="-90"/>
              <w:jc w:val="left"/>
              <w:rPr>
                <w:sz w:val="20"/>
                <w:szCs w:val="20"/>
              </w:rPr>
            </w:pPr>
            <w:r w:rsidRPr="00011B30">
              <w:rPr>
                <w:sz w:val="20"/>
                <w:szCs w:val="20"/>
              </w:rPr>
              <w:t xml:space="preserve">Alluvial silts, </w:t>
            </w:r>
            <w:r w:rsidR="006F6D91" w:rsidRPr="00011B30">
              <w:rPr>
                <w:sz w:val="20"/>
                <w:szCs w:val="20"/>
              </w:rPr>
              <w:t>non-colloidal</w:t>
            </w:r>
          </w:p>
        </w:tc>
        <w:tc>
          <w:tcPr>
            <w:tcW w:w="413" w:type="pct"/>
          </w:tcPr>
          <w:p w14:paraId="75336201" w14:textId="77777777" w:rsidR="00011B30" w:rsidRPr="00FB48F3" w:rsidRDefault="00011B30" w:rsidP="00826484">
            <w:pPr>
              <w:ind w:left="-90"/>
              <w:jc w:val="center"/>
              <w:rPr>
                <w:sz w:val="20"/>
                <w:szCs w:val="20"/>
              </w:rPr>
            </w:pPr>
            <w:r w:rsidRPr="00FB48F3">
              <w:rPr>
                <w:sz w:val="20"/>
                <w:szCs w:val="20"/>
              </w:rPr>
              <w:t>0.60</w:t>
            </w:r>
          </w:p>
        </w:tc>
        <w:tc>
          <w:tcPr>
            <w:tcW w:w="423" w:type="pct"/>
          </w:tcPr>
          <w:p w14:paraId="4F43C9A2" w14:textId="77777777" w:rsidR="00011B30" w:rsidRPr="00FB48F3" w:rsidRDefault="00011B30" w:rsidP="00826484">
            <w:pPr>
              <w:ind w:left="-90"/>
              <w:jc w:val="center"/>
              <w:rPr>
                <w:sz w:val="20"/>
                <w:szCs w:val="20"/>
              </w:rPr>
            </w:pPr>
            <w:r w:rsidRPr="00FB48F3">
              <w:rPr>
                <w:sz w:val="20"/>
                <w:szCs w:val="20"/>
              </w:rPr>
              <w:t>2.3</w:t>
            </w:r>
          </w:p>
        </w:tc>
        <w:tc>
          <w:tcPr>
            <w:tcW w:w="732" w:type="pct"/>
          </w:tcPr>
          <w:p w14:paraId="769B1CB2" w14:textId="77777777" w:rsidR="00011B30" w:rsidRPr="00FB48F3" w:rsidRDefault="00011B30" w:rsidP="00826484">
            <w:pPr>
              <w:ind w:left="-90"/>
              <w:jc w:val="center"/>
              <w:rPr>
                <w:sz w:val="20"/>
                <w:szCs w:val="20"/>
              </w:rPr>
            </w:pPr>
            <w:r w:rsidRPr="00FB48F3">
              <w:rPr>
                <w:sz w:val="20"/>
                <w:szCs w:val="20"/>
              </w:rPr>
              <w:t>1.07</w:t>
            </w:r>
          </w:p>
        </w:tc>
        <w:tc>
          <w:tcPr>
            <w:tcW w:w="713" w:type="pct"/>
          </w:tcPr>
          <w:p w14:paraId="37A8D87E" w14:textId="77777777" w:rsidR="00011B30" w:rsidRPr="00FB48F3" w:rsidRDefault="00011B30" w:rsidP="00826484">
            <w:pPr>
              <w:ind w:left="-90"/>
              <w:jc w:val="center"/>
              <w:rPr>
                <w:sz w:val="20"/>
                <w:szCs w:val="20"/>
              </w:rPr>
            </w:pPr>
            <w:r w:rsidRPr="00FB48F3">
              <w:rPr>
                <w:sz w:val="20"/>
                <w:szCs w:val="20"/>
              </w:rPr>
              <w:t>7.3</w:t>
            </w:r>
          </w:p>
        </w:tc>
        <w:tc>
          <w:tcPr>
            <w:tcW w:w="700" w:type="pct"/>
          </w:tcPr>
          <w:p w14:paraId="63862F1D" w14:textId="77777777" w:rsidR="00011B30" w:rsidRPr="00FB48F3" w:rsidRDefault="00011B30" w:rsidP="00826484">
            <w:pPr>
              <w:ind w:left="-90"/>
              <w:jc w:val="center"/>
              <w:rPr>
                <w:sz w:val="20"/>
                <w:szCs w:val="20"/>
              </w:rPr>
            </w:pPr>
            <w:r w:rsidRPr="00FB48F3">
              <w:rPr>
                <w:sz w:val="20"/>
                <w:szCs w:val="20"/>
              </w:rPr>
              <w:t>0.020</w:t>
            </w:r>
          </w:p>
        </w:tc>
      </w:tr>
      <w:tr w:rsidR="00826484" w14:paraId="7FCCD64A" w14:textId="77777777" w:rsidTr="00826484">
        <w:tc>
          <w:tcPr>
            <w:tcW w:w="2020" w:type="pct"/>
          </w:tcPr>
          <w:p w14:paraId="48F02AB4" w14:textId="77777777" w:rsidR="00011B30" w:rsidRPr="00011B30" w:rsidRDefault="00011B30" w:rsidP="00826484">
            <w:pPr>
              <w:ind w:left="-90"/>
              <w:jc w:val="left"/>
              <w:rPr>
                <w:sz w:val="20"/>
                <w:szCs w:val="20"/>
              </w:rPr>
            </w:pPr>
            <w:r w:rsidRPr="00011B30">
              <w:rPr>
                <w:sz w:val="20"/>
                <w:szCs w:val="20"/>
              </w:rPr>
              <w:t>Ordinary firm loam</w:t>
            </w:r>
          </w:p>
        </w:tc>
        <w:tc>
          <w:tcPr>
            <w:tcW w:w="413" w:type="pct"/>
          </w:tcPr>
          <w:p w14:paraId="40A31980" w14:textId="77777777" w:rsidR="00011B30" w:rsidRPr="00FB48F3" w:rsidRDefault="00011B30" w:rsidP="00826484">
            <w:pPr>
              <w:ind w:left="-90"/>
              <w:jc w:val="center"/>
              <w:rPr>
                <w:sz w:val="20"/>
                <w:szCs w:val="20"/>
              </w:rPr>
            </w:pPr>
            <w:r w:rsidRPr="00FB48F3">
              <w:rPr>
                <w:sz w:val="20"/>
                <w:szCs w:val="20"/>
              </w:rPr>
              <w:t>0.75</w:t>
            </w:r>
          </w:p>
        </w:tc>
        <w:tc>
          <w:tcPr>
            <w:tcW w:w="423" w:type="pct"/>
          </w:tcPr>
          <w:p w14:paraId="4C1622BC" w14:textId="77777777" w:rsidR="00011B30" w:rsidRPr="00FB48F3" w:rsidRDefault="00011B30" w:rsidP="00826484">
            <w:pPr>
              <w:ind w:left="-90"/>
              <w:jc w:val="center"/>
              <w:rPr>
                <w:sz w:val="20"/>
                <w:szCs w:val="20"/>
              </w:rPr>
            </w:pPr>
            <w:r w:rsidRPr="00FB48F3">
              <w:rPr>
                <w:sz w:val="20"/>
                <w:szCs w:val="20"/>
              </w:rPr>
              <w:t>3.7</w:t>
            </w:r>
          </w:p>
        </w:tc>
        <w:tc>
          <w:tcPr>
            <w:tcW w:w="732" w:type="pct"/>
          </w:tcPr>
          <w:p w14:paraId="083F5AF8" w14:textId="77777777" w:rsidR="00011B30" w:rsidRPr="00FB48F3" w:rsidRDefault="00011B30" w:rsidP="00826484">
            <w:pPr>
              <w:ind w:left="-90"/>
              <w:jc w:val="center"/>
              <w:rPr>
                <w:sz w:val="20"/>
                <w:szCs w:val="20"/>
              </w:rPr>
            </w:pPr>
            <w:r w:rsidRPr="00FB48F3">
              <w:rPr>
                <w:sz w:val="20"/>
                <w:szCs w:val="20"/>
              </w:rPr>
              <w:t>1.07</w:t>
            </w:r>
          </w:p>
        </w:tc>
        <w:tc>
          <w:tcPr>
            <w:tcW w:w="713" w:type="pct"/>
          </w:tcPr>
          <w:p w14:paraId="01919950" w14:textId="77777777" w:rsidR="00011B30" w:rsidRPr="00FB48F3" w:rsidRDefault="00011B30" w:rsidP="00826484">
            <w:pPr>
              <w:ind w:left="-90"/>
              <w:jc w:val="center"/>
              <w:rPr>
                <w:sz w:val="20"/>
                <w:szCs w:val="20"/>
              </w:rPr>
            </w:pPr>
            <w:r w:rsidRPr="00FB48F3">
              <w:rPr>
                <w:sz w:val="20"/>
                <w:szCs w:val="20"/>
              </w:rPr>
              <w:t>7.3</w:t>
            </w:r>
          </w:p>
        </w:tc>
        <w:tc>
          <w:tcPr>
            <w:tcW w:w="700" w:type="pct"/>
          </w:tcPr>
          <w:p w14:paraId="49B354E6" w14:textId="77777777" w:rsidR="00011B30" w:rsidRPr="00FB48F3" w:rsidRDefault="00011B30" w:rsidP="00826484">
            <w:pPr>
              <w:ind w:left="-90"/>
              <w:jc w:val="center"/>
              <w:rPr>
                <w:sz w:val="20"/>
                <w:szCs w:val="20"/>
              </w:rPr>
            </w:pPr>
            <w:r w:rsidRPr="00FB48F3">
              <w:rPr>
                <w:sz w:val="20"/>
                <w:szCs w:val="20"/>
              </w:rPr>
              <w:t>0.020</w:t>
            </w:r>
          </w:p>
        </w:tc>
      </w:tr>
      <w:tr w:rsidR="00826484" w14:paraId="4E44C68C" w14:textId="77777777" w:rsidTr="00826484">
        <w:tc>
          <w:tcPr>
            <w:tcW w:w="2020" w:type="pct"/>
          </w:tcPr>
          <w:p w14:paraId="7045DF46" w14:textId="77777777" w:rsidR="00011B30" w:rsidRPr="00011B30" w:rsidRDefault="00011B30" w:rsidP="00826484">
            <w:pPr>
              <w:ind w:left="-90"/>
              <w:jc w:val="left"/>
              <w:rPr>
                <w:sz w:val="20"/>
                <w:szCs w:val="20"/>
              </w:rPr>
            </w:pPr>
            <w:r w:rsidRPr="00011B30">
              <w:rPr>
                <w:sz w:val="20"/>
                <w:szCs w:val="20"/>
              </w:rPr>
              <w:t>Volcanic ash</w:t>
            </w:r>
          </w:p>
        </w:tc>
        <w:tc>
          <w:tcPr>
            <w:tcW w:w="413" w:type="pct"/>
          </w:tcPr>
          <w:p w14:paraId="43936D27" w14:textId="77777777" w:rsidR="00011B30" w:rsidRPr="00FB48F3" w:rsidRDefault="00011B30" w:rsidP="00826484">
            <w:pPr>
              <w:ind w:left="-90"/>
              <w:jc w:val="center"/>
              <w:rPr>
                <w:sz w:val="20"/>
                <w:szCs w:val="20"/>
              </w:rPr>
            </w:pPr>
            <w:r w:rsidRPr="00FB48F3">
              <w:rPr>
                <w:sz w:val="20"/>
                <w:szCs w:val="20"/>
              </w:rPr>
              <w:t>0.75</w:t>
            </w:r>
          </w:p>
        </w:tc>
        <w:tc>
          <w:tcPr>
            <w:tcW w:w="423" w:type="pct"/>
          </w:tcPr>
          <w:p w14:paraId="09CF3A3A" w14:textId="77777777" w:rsidR="00011B30" w:rsidRPr="00FB48F3" w:rsidRDefault="00011B30" w:rsidP="00826484">
            <w:pPr>
              <w:ind w:left="-90"/>
              <w:jc w:val="center"/>
              <w:rPr>
                <w:sz w:val="20"/>
                <w:szCs w:val="20"/>
              </w:rPr>
            </w:pPr>
            <w:r w:rsidRPr="00FB48F3">
              <w:rPr>
                <w:sz w:val="20"/>
                <w:szCs w:val="20"/>
              </w:rPr>
              <w:t>3.7</w:t>
            </w:r>
          </w:p>
        </w:tc>
        <w:tc>
          <w:tcPr>
            <w:tcW w:w="732" w:type="pct"/>
          </w:tcPr>
          <w:p w14:paraId="6DF97A5D" w14:textId="77777777" w:rsidR="00011B30" w:rsidRPr="00FB48F3" w:rsidRDefault="00011B30" w:rsidP="00826484">
            <w:pPr>
              <w:ind w:left="-90"/>
              <w:jc w:val="center"/>
              <w:rPr>
                <w:sz w:val="20"/>
                <w:szCs w:val="20"/>
              </w:rPr>
            </w:pPr>
            <w:r w:rsidRPr="00FB48F3">
              <w:rPr>
                <w:sz w:val="20"/>
                <w:szCs w:val="20"/>
              </w:rPr>
              <w:t>1.07</w:t>
            </w:r>
          </w:p>
        </w:tc>
        <w:tc>
          <w:tcPr>
            <w:tcW w:w="713" w:type="pct"/>
          </w:tcPr>
          <w:p w14:paraId="16D843F0" w14:textId="77777777" w:rsidR="00011B30" w:rsidRPr="00FB48F3" w:rsidRDefault="00011B30" w:rsidP="00826484">
            <w:pPr>
              <w:ind w:left="-90"/>
              <w:jc w:val="center"/>
              <w:rPr>
                <w:sz w:val="20"/>
                <w:szCs w:val="20"/>
              </w:rPr>
            </w:pPr>
            <w:r w:rsidRPr="00FB48F3">
              <w:rPr>
                <w:sz w:val="20"/>
                <w:szCs w:val="20"/>
              </w:rPr>
              <w:t>7.3</w:t>
            </w:r>
          </w:p>
        </w:tc>
        <w:tc>
          <w:tcPr>
            <w:tcW w:w="700" w:type="pct"/>
          </w:tcPr>
          <w:p w14:paraId="01B3154C" w14:textId="77777777" w:rsidR="00011B30" w:rsidRPr="00FB48F3" w:rsidRDefault="00011B30" w:rsidP="00826484">
            <w:pPr>
              <w:ind w:left="-90"/>
              <w:jc w:val="center"/>
              <w:rPr>
                <w:sz w:val="20"/>
                <w:szCs w:val="20"/>
              </w:rPr>
            </w:pPr>
            <w:r w:rsidRPr="00FB48F3">
              <w:rPr>
                <w:sz w:val="20"/>
                <w:szCs w:val="20"/>
              </w:rPr>
              <w:t>0.020</w:t>
            </w:r>
          </w:p>
        </w:tc>
      </w:tr>
      <w:tr w:rsidR="00826484" w14:paraId="74D5ABA5" w14:textId="77777777" w:rsidTr="00826484">
        <w:tc>
          <w:tcPr>
            <w:tcW w:w="2020" w:type="pct"/>
          </w:tcPr>
          <w:p w14:paraId="3F81BCB5" w14:textId="77777777" w:rsidR="00011B30" w:rsidRPr="00011B30" w:rsidRDefault="00011B30" w:rsidP="00826484">
            <w:pPr>
              <w:ind w:left="-90"/>
              <w:jc w:val="left"/>
              <w:rPr>
                <w:sz w:val="20"/>
                <w:szCs w:val="20"/>
              </w:rPr>
            </w:pPr>
            <w:r w:rsidRPr="00011B30">
              <w:rPr>
                <w:sz w:val="20"/>
                <w:szCs w:val="20"/>
              </w:rPr>
              <w:t>Stiff clay, very colloidal</w:t>
            </w:r>
          </w:p>
        </w:tc>
        <w:tc>
          <w:tcPr>
            <w:tcW w:w="413" w:type="pct"/>
          </w:tcPr>
          <w:p w14:paraId="6F31400C" w14:textId="77777777" w:rsidR="00011B30" w:rsidRPr="00FB48F3" w:rsidRDefault="00011B30" w:rsidP="00826484">
            <w:pPr>
              <w:ind w:left="-90"/>
              <w:jc w:val="center"/>
              <w:rPr>
                <w:sz w:val="20"/>
                <w:szCs w:val="20"/>
              </w:rPr>
            </w:pPr>
            <w:r w:rsidRPr="00FB48F3">
              <w:rPr>
                <w:sz w:val="20"/>
                <w:szCs w:val="20"/>
              </w:rPr>
              <w:t>1.15</w:t>
            </w:r>
          </w:p>
        </w:tc>
        <w:tc>
          <w:tcPr>
            <w:tcW w:w="423" w:type="pct"/>
          </w:tcPr>
          <w:p w14:paraId="4F72F376" w14:textId="77777777" w:rsidR="00011B30" w:rsidRPr="00FB48F3" w:rsidRDefault="00011B30" w:rsidP="00826484">
            <w:pPr>
              <w:ind w:left="-90"/>
              <w:jc w:val="center"/>
              <w:rPr>
                <w:sz w:val="20"/>
                <w:szCs w:val="20"/>
              </w:rPr>
            </w:pPr>
            <w:r w:rsidRPr="00FB48F3">
              <w:rPr>
                <w:sz w:val="20"/>
                <w:szCs w:val="20"/>
              </w:rPr>
              <w:t>12.7</w:t>
            </w:r>
          </w:p>
        </w:tc>
        <w:tc>
          <w:tcPr>
            <w:tcW w:w="732" w:type="pct"/>
          </w:tcPr>
          <w:p w14:paraId="07F2CD50" w14:textId="77777777" w:rsidR="00011B30" w:rsidRPr="00FB48F3" w:rsidRDefault="00011B30" w:rsidP="00826484">
            <w:pPr>
              <w:ind w:left="-90"/>
              <w:jc w:val="center"/>
              <w:rPr>
                <w:sz w:val="20"/>
                <w:szCs w:val="20"/>
              </w:rPr>
            </w:pPr>
            <w:r w:rsidRPr="00FB48F3">
              <w:rPr>
                <w:sz w:val="20"/>
                <w:szCs w:val="20"/>
              </w:rPr>
              <w:t>1.5</w:t>
            </w:r>
          </w:p>
        </w:tc>
        <w:tc>
          <w:tcPr>
            <w:tcW w:w="713" w:type="pct"/>
          </w:tcPr>
          <w:p w14:paraId="08BB2891" w14:textId="77777777" w:rsidR="00011B30" w:rsidRPr="00FB48F3" w:rsidRDefault="00011B30" w:rsidP="00826484">
            <w:pPr>
              <w:ind w:left="-90"/>
              <w:jc w:val="center"/>
              <w:rPr>
                <w:sz w:val="20"/>
                <w:szCs w:val="20"/>
              </w:rPr>
            </w:pPr>
            <w:r w:rsidRPr="00FB48F3">
              <w:rPr>
                <w:sz w:val="20"/>
                <w:szCs w:val="20"/>
              </w:rPr>
              <w:t>22.5</w:t>
            </w:r>
          </w:p>
        </w:tc>
        <w:tc>
          <w:tcPr>
            <w:tcW w:w="700" w:type="pct"/>
          </w:tcPr>
          <w:p w14:paraId="0F10067D" w14:textId="77777777" w:rsidR="00011B30" w:rsidRPr="00FB48F3" w:rsidRDefault="00011B30" w:rsidP="00826484">
            <w:pPr>
              <w:ind w:left="-90"/>
              <w:jc w:val="center"/>
              <w:rPr>
                <w:sz w:val="20"/>
                <w:szCs w:val="20"/>
              </w:rPr>
            </w:pPr>
            <w:r w:rsidRPr="00FB48F3">
              <w:rPr>
                <w:sz w:val="20"/>
                <w:szCs w:val="20"/>
              </w:rPr>
              <w:t>0.025</w:t>
            </w:r>
          </w:p>
        </w:tc>
      </w:tr>
      <w:tr w:rsidR="00826484" w14:paraId="211CD7AD" w14:textId="77777777" w:rsidTr="00826484">
        <w:tc>
          <w:tcPr>
            <w:tcW w:w="2020" w:type="pct"/>
          </w:tcPr>
          <w:p w14:paraId="4426C8A9" w14:textId="77777777" w:rsidR="00011B30" w:rsidRPr="00011B30" w:rsidRDefault="00011B30" w:rsidP="00826484">
            <w:pPr>
              <w:ind w:left="-90"/>
              <w:jc w:val="left"/>
              <w:rPr>
                <w:sz w:val="20"/>
                <w:szCs w:val="20"/>
              </w:rPr>
            </w:pPr>
            <w:r w:rsidRPr="00011B30">
              <w:rPr>
                <w:sz w:val="20"/>
                <w:szCs w:val="20"/>
              </w:rPr>
              <w:t>Alluvial silts, colloidal</w:t>
            </w:r>
          </w:p>
        </w:tc>
        <w:tc>
          <w:tcPr>
            <w:tcW w:w="413" w:type="pct"/>
          </w:tcPr>
          <w:p w14:paraId="1EECCEA4" w14:textId="77777777" w:rsidR="00011B30" w:rsidRPr="00FB48F3" w:rsidRDefault="00011B30" w:rsidP="00826484">
            <w:pPr>
              <w:ind w:left="-90"/>
              <w:jc w:val="center"/>
              <w:rPr>
                <w:sz w:val="20"/>
                <w:szCs w:val="20"/>
              </w:rPr>
            </w:pPr>
            <w:r w:rsidRPr="00FB48F3">
              <w:rPr>
                <w:sz w:val="20"/>
                <w:szCs w:val="20"/>
              </w:rPr>
              <w:t>1.15</w:t>
            </w:r>
          </w:p>
        </w:tc>
        <w:tc>
          <w:tcPr>
            <w:tcW w:w="423" w:type="pct"/>
          </w:tcPr>
          <w:p w14:paraId="7DC03BD9" w14:textId="77777777" w:rsidR="00011B30" w:rsidRPr="00FB48F3" w:rsidRDefault="00011B30" w:rsidP="00826484">
            <w:pPr>
              <w:ind w:left="-90"/>
              <w:jc w:val="center"/>
              <w:rPr>
                <w:sz w:val="20"/>
                <w:szCs w:val="20"/>
              </w:rPr>
            </w:pPr>
            <w:r w:rsidRPr="00FB48F3">
              <w:rPr>
                <w:sz w:val="20"/>
                <w:szCs w:val="20"/>
              </w:rPr>
              <w:t>12.7</w:t>
            </w:r>
          </w:p>
        </w:tc>
        <w:tc>
          <w:tcPr>
            <w:tcW w:w="732" w:type="pct"/>
          </w:tcPr>
          <w:p w14:paraId="52C4DE9B" w14:textId="77777777" w:rsidR="00011B30" w:rsidRPr="00FB48F3" w:rsidRDefault="00011B30" w:rsidP="00826484">
            <w:pPr>
              <w:ind w:left="-90"/>
              <w:jc w:val="center"/>
              <w:rPr>
                <w:sz w:val="20"/>
                <w:szCs w:val="20"/>
              </w:rPr>
            </w:pPr>
            <w:r w:rsidRPr="00FB48F3">
              <w:rPr>
                <w:sz w:val="20"/>
                <w:szCs w:val="20"/>
              </w:rPr>
              <w:t>1.5</w:t>
            </w:r>
          </w:p>
        </w:tc>
        <w:tc>
          <w:tcPr>
            <w:tcW w:w="713" w:type="pct"/>
          </w:tcPr>
          <w:p w14:paraId="659CB400" w14:textId="77777777" w:rsidR="00011B30" w:rsidRPr="00FB48F3" w:rsidRDefault="00011B30" w:rsidP="00826484">
            <w:pPr>
              <w:ind w:left="-90"/>
              <w:jc w:val="center"/>
              <w:rPr>
                <w:sz w:val="20"/>
                <w:szCs w:val="20"/>
              </w:rPr>
            </w:pPr>
            <w:r w:rsidRPr="00FB48F3">
              <w:rPr>
                <w:sz w:val="20"/>
                <w:szCs w:val="20"/>
              </w:rPr>
              <w:t>22.5</w:t>
            </w:r>
          </w:p>
        </w:tc>
        <w:tc>
          <w:tcPr>
            <w:tcW w:w="700" w:type="pct"/>
          </w:tcPr>
          <w:p w14:paraId="47B26015" w14:textId="77777777" w:rsidR="00011B30" w:rsidRPr="00FB48F3" w:rsidRDefault="00011B30" w:rsidP="00826484">
            <w:pPr>
              <w:ind w:left="-90"/>
              <w:jc w:val="center"/>
              <w:rPr>
                <w:sz w:val="20"/>
                <w:szCs w:val="20"/>
              </w:rPr>
            </w:pPr>
            <w:r w:rsidRPr="00FB48F3">
              <w:rPr>
                <w:sz w:val="20"/>
                <w:szCs w:val="20"/>
              </w:rPr>
              <w:t>0.025</w:t>
            </w:r>
          </w:p>
        </w:tc>
      </w:tr>
      <w:tr w:rsidR="00826484" w14:paraId="73588909" w14:textId="77777777" w:rsidTr="00826484">
        <w:tc>
          <w:tcPr>
            <w:tcW w:w="2020" w:type="pct"/>
          </w:tcPr>
          <w:p w14:paraId="6A8ADDB7" w14:textId="77777777" w:rsidR="00011B30" w:rsidRPr="00011B30" w:rsidRDefault="00011B30" w:rsidP="00826484">
            <w:pPr>
              <w:ind w:left="-90"/>
              <w:jc w:val="left"/>
              <w:rPr>
                <w:sz w:val="20"/>
                <w:szCs w:val="20"/>
              </w:rPr>
            </w:pPr>
            <w:r w:rsidRPr="00011B30">
              <w:rPr>
                <w:sz w:val="20"/>
                <w:szCs w:val="20"/>
              </w:rPr>
              <w:t>Shells and hardpans</w:t>
            </w:r>
          </w:p>
        </w:tc>
        <w:tc>
          <w:tcPr>
            <w:tcW w:w="413" w:type="pct"/>
          </w:tcPr>
          <w:p w14:paraId="6C689576" w14:textId="77777777" w:rsidR="00011B30" w:rsidRPr="00FB48F3" w:rsidRDefault="00011B30" w:rsidP="00826484">
            <w:pPr>
              <w:ind w:left="-90"/>
              <w:jc w:val="center"/>
              <w:rPr>
                <w:sz w:val="20"/>
                <w:szCs w:val="20"/>
              </w:rPr>
            </w:pPr>
            <w:r w:rsidRPr="00FB48F3">
              <w:rPr>
                <w:sz w:val="20"/>
                <w:szCs w:val="20"/>
              </w:rPr>
              <w:t>1.8</w:t>
            </w:r>
          </w:p>
        </w:tc>
        <w:tc>
          <w:tcPr>
            <w:tcW w:w="423" w:type="pct"/>
          </w:tcPr>
          <w:p w14:paraId="033AC3DC" w14:textId="77777777" w:rsidR="00011B30" w:rsidRPr="00FB48F3" w:rsidRDefault="00011B30" w:rsidP="00826484">
            <w:pPr>
              <w:ind w:left="-90"/>
              <w:jc w:val="center"/>
              <w:rPr>
                <w:sz w:val="20"/>
                <w:szCs w:val="20"/>
              </w:rPr>
            </w:pPr>
            <w:r w:rsidRPr="00FB48F3">
              <w:rPr>
                <w:sz w:val="20"/>
                <w:szCs w:val="20"/>
              </w:rPr>
              <w:t>32.8</w:t>
            </w:r>
          </w:p>
        </w:tc>
        <w:tc>
          <w:tcPr>
            <w:tcW w:w="732" w:type="pct"/>
          </w:tcPr>
          <w:p w14:paraId="0078894C" w14:textId="77777777" w:rsidR="00011B30" w:rsidRPr="00FB48F3" w:rsidRDefault="00011B30" w:rsidP="00826484">
            <w:pPr>
              <w:ind w:left="-90"/>
              <w:jc w:val="center"/>
              <w:rPr>
                <w:sz w:val="20"/>
                <w:szCs w:val="20"/>
              </w:rPr>
            </w:pPr>
            <w:r w:rsidRPr="00FB48F3">
              <w:rPr>
                <w:sz w:val="20"/>
                <w:szCs w:val="20"/>
              </w:rPr>
              <w:t>1.8</w:t>
            </w:r>
          </w:p>
        </w:tc>
        <w:tc>
          <w:tcPr>
            <w:tcW w:w="713" w:type="pct"/>
          </w:tcPr>
          <w:p w14:paraId="2B37C8D5" w14:textId="77777777" w:rsidR="00011B30" w:rsidRPr="00FB48F3" w:rsidRDefault="00011B30" w:rsidP="00826484">
            <w:pPr>
              <w:ind w:left="-90"/>
              <w:jc w:val="center"/>
              <w:rPr>
                <w:sz w:val="20"/>
                <w:szCs w:val="20"/>
              </w:rPr>
            </w:pPr>
            <w:r w:rsidRPr="00FB48F3">
              <w:rPr>
                <w:sz w:val="20"/>
                <w:szCs w:val="20"/>
              </w:rPr>
              <w:t>32.8</w:t>
            </w:r>
          </w:p>
        </w:tc>
        <w:tc>
          <w:tcPr>
            <w:tcW w:w="700" w:type="pct"/>
          </w:tcPr>
          <w:p w14:paraId="162061E7" w14:textId="77777777" w:rsidR="00011B30" w:rsidRPr="00FB48F3" w:rsidRDefault="00011B30" w:rsidP="00826484">
            <w:pPr>
              <w:ind w:left="-90"/>
              <w:jc w:val="center"/>
              <w:rPr>
                <w:sz w:val="20"/>
                <w:szCs w:val="20"/>
              </w:rPr>
            </w:pPr>
            <w:r w:rsidRPr="00FB48F3">
              <w:rPr>
                <w:sz w:val="20"/>
                <w:szCs w:val="20"/>
              </w:rPr>
              <w:t>0.025</w:t>
            </w:r>
          </w:p>
        </w:tc>
      </w:tr>
      <w:tr w:rsidR="00826484" w14:paraId="395D9F0D" w14:textId="77777777" w:rsidTr="00826484">
        <w:tc>
          <w:tcPr>
            <w:tcW w:w="2020" w:type="pct"/>
          </w:tcPr>
          <w:p w14:paraId="268E039D" w14:textId="77777777" w:rsidR="00011B30" w:rsidRPr="004D39CF" w:rsidRDefault="00FB48F3" w:rsidP="00826484">
            <w:pPr>
              <w:ind w:left="-90"/>
              <w:jc w:val="left"/>
              <w:rPr>
                <w:sz w:val="20"/>
                <w:szCs w:val="20"/>
              </w:rPr>
            </w:pPr>
            <w:r w:rsidRPr="004D39CF">
              <w:rPr>
                <w:sz w:val="20"/>
                <w:szCs w:val="20"/>
              </w:rPr>
              <w:t xml:space="preserve">Fine gravel </w:t>
            </w:r>
          </w:p>
        </w:tc>
        <w:tc>
          <w:tcPr>
            <w:tcW w:w="413" w:type="pct"/>
          </w:tcPr>
          <w:p w14:paraId="312D581B" w14:textId="77777777" w:rsidR="00011B30" w:rsidRPr="00FB48F3" w:rsidRDefault="00FB48F3" w:rsidP="00826484">
            <w:pPr>
              <w:ind w:left="-90"/>
              <w:jc w:val="center"/>
              <w:rPr>
                <w:sz w:val="20"/>
                <w:szCs w:val="20"/>
              </w:rPr>
            </w:pPr>
            <w:r w:rsidRPr="00FB48F3">
              <w:rPr>
                <w:sz w:val="20"/>
                <w:szCs w:val="20"/>
              </w:rPr>
              <w:t>0.75</w:t>
            </w:r>
          </w:p>
        </w:tc>
        <w:tc>
          <w:tcPr>
            <w:tcW w:w="423" w:type="pct"/>
          </w:tcPr>
          <w:p w14:paraId="3399D4E2" w14:textId="77777777" w:rsidR="00011B30" w:rsidRPr="00FB48F3" w:rsidRDefault="00FB48F3" w:rsidP="00826484">
            <w:pPr>
              <w:ind w:left="-90"/>
              <w:jc w:val="center"/>
              <w:rPr>
                <w:sz w:val="20"/>
                <w:szCs w:val="20"/>
              </w:rPr>
            </w:pPr>
            <w:r w:rsidRPr="00FB48F3">
              <w:rPr>
                <w:sz w:val="20"/>
                <w:szCs w:val="20"/>
              </w:rPr>
              <w:t>3.7</w:t>
            </w:r>
          </w:p>
        </w:tc>
        <w:tc>
          <w:tcPr>
            <w:tcW w:w="732" w:type="pct"/>
          </w:tcPr>
          <w:p w14:paraId="2F88AA1C" w14:textId="77777777" w:rsidR="00011B30" w:rsidRPr="00FB48F3" w:rsidRDefault="00FB48F3" w:rsidP="00826484">
            <w:pPr>
              <w:ind w:left="-90"/>
              <w:jc w:val="center"/>
              <w:rPr>
                <w:sz w:val="20"/>
                <w:szCs w:val="20"/>
              </w:rPr>
            </w:pPr>
            <w:r w:rsidRPr="00FB48F3">
              <w:rPr>
                <w:sz w:val="20"/>
                <w:szCs w:val="20"/>
              </w:rPr>
              <w:t>1.5</w:t>
            </w:r>
          </w:p>
        </w:tc>
        <w:tc>
          <w:tcPr>
            <w:tcW w:w="713" w:type="pct"/>
          </w:tcPr>
          <w:p w14:paraId="28F2BD01" w14:textId="77777777" w:rsidR="00011B30" w:rsidRPr="00FB48F3" w:rsidRDefault="00FB48F3" w:rsidP="00826484">
            <w:pPr>
              <w:ind w:left="-90"/>
              <w:jc w:val="center"/>
              <w:rPr>
                <w:sz w:val="20"/>
                <w:szCs w:val="20"/>
              </w:rPr>
            </w:pPr>
            <w:r w:rsidRPr="00FB48F3">
              <w:rPr>
                <w:sz w:val="20"/>
                <w:szCs w:val="20"/>
              </w:rPr>
              <w:t>15.6</w:t>
            </w:r>
          </w:p>
        </w:tc>
        <w:tc>
          <w:tcPr>
            <w:tcW w:w="700" w:type="pct"/>
          </w:tcPr>
          <w:p w14:paraId="0349981F" w14:textId="77777777" w:rsidR="00011B30" w:rsidRPr="00FB48F3" w:rsidRDefault="00FB48F3" w:rsidP="00826484">
            <w:pPr>
              <w:ind w:left="-90"/>
              <w:jc w:val="center"/>
              <w:rPr>
                <w:sz w:val="20"/>
                <w:szCs w:val="20"/>
              </w:rPr>
            </w:pPr>
            <w:r w:rsidRPr="00FB48F3">
              <w:rPr>
                <w:sz w:val="20"/>
                <w:szCs w:val="20"/>
              </w:rPr>
              <w:t>0.020</w:t>
            </w:r>
          </w:p>
        </w:tc>
      </w:tr>
      <w:tr w:rsidR="00826484" w14:paraId="651BA07F" w14:textId="77777777" w:rsidTr="00826484">
        <w:tc>
          <w:tcPr>
            <w:tcW w:w="2020" w:type="pct"/>
          </w:tcPr>
          <w:p w14:paraId="57AB7BA2" w14:textId="77777777" w:rsidR="00011B30" w:rsidRPr="004D39CF" w:rsidRDefault="00FB48F3" w:rsidP="00826484">
            <w:pPr>
              <w:ind w:left="-90" w:right="-134" w:hanging="84"/>
              <w:rPr>
                <w:sz w:val="20"/>
                <w:szCs w:val="20"/>
              </w:rPr>
            </w:pPr>
            <w:r w:rsidRPr="004D39CF">
              <w:rPr>
                <w:sz w:val="20"/>
                <w:szCs w:val="20"/>
              </w:rPr>
              <w:t>Graded loam to cobbles When non colloidal</w:t>
            </w:r>
          </w:p>
        </w:tc>
        <w:tc>
          <w:tcPr>
            <w:tcW w:w="413" w:type="pct"/>
          </w:tcPr>
          <w:p w14:paraId="68B2D263" w14:textId="77777777" w:rsidR="00011B30" w:rsidRPr="00FB48F3" w:rsidRDefault="00FB48F3" w:rsidP="00826484">
            <w:pPr>
              <w:ind w:left="-90"/>
              <w:jc w:val="center"/>
              <w:rPr>
                <w:sz w:val="20"/>
                <w:szCs w:val="20"/>
              </w:rPr>
            </w:pPr>
            <w:r w:rsidRPr="00FB48F3">
              <w:rPr>
                <w:sz w:val="20"/>
                <w:szCs w:val="20"/>
              </w:rPr>
              <w:t>1.15</w:t>
            </w:r>
          </w:p>
        </w:tc>
        <w:tc>
          <w:tcPr>
            <w:tcW w:w="423" w:type="pct"/>
          </w:tcPr>
          <w:p w14:paraId="2F3E0651" w14:textId="77777777" w:rsidR="00011B30" w:rsidRPr="00FB48F3" w:rsidRDefault="00FB48F3" w:rsidP="00826484">
            <w:pPr>
              <w:ind w:left="-90"/>
              <w:jc w:val="center"/>
              <w:rPr>
                <w:sz w:val="20"/>
                <w:szCs w:val="20"/>
              </w:rPr>
            </w:pPr>
            <w:r w:rsidRPr="00FB48F3">
              <w:rPr>
                <w:sz w:val="20"/>
                <w:szCs w:val="20"/>
              </w:rPr>
              <w:t>18.6</w:t>
            </w:r>
          </w:p>
        </w:tc>
        <w:tc>
          <w:tcPr>
            <w:tcW w:w="732" w:type="pct"/>
          </w:tcPr>
          <w:p w14:paraId="79852FE8" w14:textId="77777777" w:rsidR="00011B30" w:rsidRPr="00FB48F3" w:rsidRDefault="00FB48F3" w:rsidP="00826484">
            <w:pPr>
              <w:ind w:left="-90"/>
              <w:jc w:val="center"/>
              <w:rPr>
                <w:sz w:val="20"/>
                <w:szCs w:val="20"/>
              </w:rPr>
            </w:pPr>
            <w:r w:rsidRPr="00FB48F3">
              <w:rPr>
                <w:sz w:val="20"/>
                <w:szCs w:val="20"/>
              </w:rPr>
              <w:t>1.5</w:t>
            </w:r>
          </w:p>
        </w:tc>
        <w:tc>
          <w:tcPr>
            <w:tcW w:w="713" w:type="pct"/>
          </w:tcPr>
          <w:p w14:paraId="058BD95C" w14:textId="77777777" w:rsidR="00011B30" w:rsidRPr="00FB48F3" w:rsidRDefault="00FB48F3" w:rsidP="00826484">
            <w:pPr>
              <w:ind w:left="-90"/>
              <w:jc w:val="center"/>
              <w:rPr>
                <w:sz w:val="20"/>
                <w:szCs w:val="20"/>
              </w:rPr>
            </w:pPr>
            <w:r w:rsidRPr="00FB48F3">
              <w:rPr>
                <w:sz w:val="20"/>
                <w:szCs w:val="20"/>
              </w:rPr>
              <w:t>32.8</w:t>
            </w:r>
          </w:p>
        </w:tc>
        <w:tc>
          <w:tcPr>
            <w:tcW w:w="700" w:type="pct"/>
          </w:tcPr>
          <w:p w14:paraId="611E5E7C" w14:textId="77777777" w:rsidR="00011B30" w:rsidRPr="00FB48F3" w:rsidRDefault="00FB48F3" w:rsidP="00826484">
            <w:pPr>
              <w:ind w:left="-90"/>
              <w:jc w:val="center"/>
              <w:rPr>
                <w:sz w:val="20"/>
                <w:szCs w:val="20"/>
              </w:rPr>
            </w:pPr>
            <w:r w:rsidRPr="00FB48F3">
              <w:rPr>
                <w:sz w:val="20"/>
                <w:szCs w:val="20"/>
              </w:rPr>
              <w:t>0.030</w:t>
            </w:r>
          </w:p>
        </w:tc>
      </w:tr>
      <w:tr w:rsidR="00826484" w14:paraId="6723241B" w14:textId="77777777" w:rsidTr="00826484">
        <w:tc>
          <w:tcPr>
            <w:tcW w:w="2020" w:type="pct"/>
          </w:tcPr>
          <w:p w14:paraId="6FE92617" w14:textId="77777777" w:rsidR="00011B30" w:rsidRPr="004D39CF" w:rsidRDefault="00FB48F3" w:rsidP="00826484">
            <w:pPr>
              <w:ind w:left="-90"/>
              <w:jc w:val="left"/>
              <w:rPr>
                <w:sz w:val="20"/>
                <w:szCs w:val="20"/>
              </w:rPr>
            </w:pPr>
            <w:r w:rsidRPr="004D39CF">
              <w:rPr>
                <w:sz w:val="20"/>
                <w:szCs w:val="20"/>
              </w:rPr>
              <w:t>Graded silts to cobbles When colloidal</w:t>
            </w:r>
          </w:p>
        </w:tc>
        <w:tc>
          <w:tcPr>
            <w:tcW w:w="413" w:type="pct"/>
          </w:tcPr>
          <w:p w14:paraId="5E672728" w14:textId="77777777" w:rsidR="00011B30" w:rsidRPr="00FB48F3" w:rsidRDefault="00FB48F3" w:rsidP="00826484">
            <w:pPr>
              <w:ind w:left="-90"/>
              <w:jc w:val="center"/>
              <w:rPr>
                <w:sz w:val="20"/>
                <w:szCs w:val="20"/>
              </w:rPr>
            </w:pPr>
            <w:r w:rsidRPr="00FB48F3">
              <w:rPr>
                <w:sz w:val="20"/>
                <w:szCs w:val="20"/>
              </w:rPr>
              <w:t>1.2</w:t>
            </w:r>
          </w:p>
        </w:tc>
        <w:tc>
          <w:tcPr>
            <w:tcW w:w="423" w:type="pct"/>
          </w:tcPr>
          <w:p w14:paraId="36560B77" w14:textId="77777777" w:rsidR="00011B30" w:rsidRPr="00FB48F3" w:rsidRDefault="00FB48F3" w:rsidP="00826484">
            <w:pPr>
              <w:ind w:left="-90"/>
              <w:jc w:val="center"/>
              <w:rPr>
                <w:sz w:val="20"/>
                <w:szCs w:val="20"/>
              </w:rPr>
            </w:pPr>
            <w:r w:rsidRPr="00FB48F3">
              <w:rPr>
                <w:sz w:val="20"/>
                <w:szCs w:val="20"/>
              </w:rPr>
              <w:t>21.0</w:t>
            </w:r>
          </w:p>
        </w:tc>
        <w:tc>
          <w:tcPr>
            <w:tcW w:w="732" w:type="pct"/>
          </w:tcPr>
          <w:p w14:paraId="1E029738" w14:textId="77777777" w:rsidR="00011B30" w:rsidRPr="00FB48F3" w:rsidRDefault="00FB48F3" w:rsidP="00826484">
            <w:pPr>
              <w:ind w:left="-90"/>
              <w:jc w:val="center"/>
              <w:rPr>
                <w:sz w:val="20"/>
                <w:szCs w:val="20"/>
              </w:rPr>
            </w:pPr>
            <w:r w:rsidRPr="00FB48F3">
              <w:rPr>
                <w:sz w:val="20"/>
                <w:szCs w:val="20"/>
              </w:rPr>
              <w:t>1.7</w:t>
            </w:r>
          </w:p>
        </w:tc>
        <w:tc>
          <w:tcPr>
            <w:tcW w:w="713" w:type="pct"/>
          </w:tcPr>
          <w:p w14:paraId="647001A7" w14:textId="77777777" w:rsidR="00011B30" w:rsidRPr="00FB48F3" w:rsidRDefault="00FB48F3" w:rsidP="00826484">
            <w:pPr>
              <w:ind w:left="-90"/>
              <w:jc w:val="center"/>
              <w:rPr>
                <w:sz w:val="20"/>
                <w:szCs w:val="20"/>
              </w:rPr>
            </w:pPr>
            <w:r w:rsidRPr="00FB48F3">
              <w:rPr>
                <w:sz w:val="20"/>
                <w:szCs w:val="20"/>
              </w:rPr>
              <w:t>39.1</w:t>
            </w:r>
          </w:p>
        </w:tc>
        <w:tc>
          <w:tcPr>
            <w:tcW w:w="700" w:type="pct"/>
          </w:tcPr>
          <w:p w14:paraId="37FC5A5B" w14:textId="77777777" w:rsidR="00011B30" w:rsidRPr="00FB48F3" w:rsidRDefault="00FB48F3" w:rsidP="00826484">
            <w:pPr>
              <w:ind w:left="-90"/>
              <w:jc w:val="center"/>
              <w:rPr>
                <w:sz w:val="20"/>
                <w:szCs w:val="20"/>
              </w:rPr>
            </w:pPr>
            <w:r w:rsidRPr="00FB48F3">
              <w:rPr>
                <w:sz w:val="20"/>
                <w:szCs w:val="20"/>
              </w:rPr>
              <w:t>0.030</w:t>
            </w:r>
          </w:p>
        </w:tc>
      </w:tr>
      <w:tr w:rsidR="00826484" w14:paraId="29C1253D" w14:textId="77777777" w:rsidTr="00826484">
        <w:tc>
          <w:tcPr>
            <w:tcW w:w="2020" w:type="pct"/>
          </w:tcPr>
          <w:p w14:paraId="4A2D11D9" w14:textId="77777777" w:rsidR="00011B30" w:rsidRPr="004D39CF" w:rsidRDefault="00FB48F3" w:rsidP="00826484">
            <w:pPr>
              <w:ind w:left="-90"/>
              <w:jc w:val="left"/>
              <w:rPr>
                <w:sz w:val="20"/>
                <w:szCs w:val="20"/>
              </w:rPr>
            </w:pPr>
            <w:r w:rsidRPr="004D39CF">
              <w:rPr>
                <w:sz w:val="20"/>
                <w:szCs w:val="20"/>
              </w:rPr>
              <w:t xml:space="preserve">Coarse gravel, </w:t>
            </w:r>
            <w:r w:rsidR="006F6D91" w:rsidRPr="004D39CF">
              <w:rPr>
                <w:sz w:val="20"/>
                <w:szCs w:val="20"/>
              </w:rPr>
              <w:t>non-colloidal</w:t>
            </w:r>
          </w:p>
        </w:tc>
        <w:tc>
          <w:tcPr>
            <w:tcW w:w="413" w:type="pct"/>
          </w:tcPr>
          <w:p w14:paraId="3E129D34" w14:textId="77777777" w:rsidR="00011B30" w:rsidRPr="00FB48F3" w:rsidRDefault="00FB48F3" w:rsidP="00826484">
            <w:pPr>
              <w:ind w:left="-90"/>
              <w:jc w:val="center"/>
              <w:rPr>
                <w:sz w:val="20"/>
                <w:szCs w:val="20"/>
              </w:rPr>
            </w:pPr>
            <w:r w:rsidRPr="00FB48F3">
              <w:rPr>
                <w:sz w:val="20"/>
                <w:szCs w:val="20"/>
              </w:rPr>
              <w:t>1.2</w:t>
            </w:r>
          </w:p>
        </w:tc>
        <w:tc>
          <w:tcPr>
            <w:tcW w:w="423" w:type="pct"/>
          </w:tcPr>
          <w:p w14:paraId="6B25B8E4" w14:textId="77777777" w:rsidR="00011B30" w:rsidRPr="00FB48F3" w:rsidRDefault="00FB48F3" w:rsidP="00826484">
            <w:pPr>
              <w:ind w:left="-90"/>
              <w:jc w:val="center"/>
              <w:rPr>
                <w:sz w:val="20"/>
                <w:szCs w:val="20"/>
              </w:rPr>
            </w:pPr>
            <w:r w:rsidRPr="00FB48F3">
              <w:rPr>
                <w:sz w:val="20"/>
                <w:szCs w:val="20"/>
              </w:rPr>
              <w:t>14.7</w:t>
            </w:r>
          </w:p>
        </w:tc>
        <w:tc>
          <w:tcPr>
            <w:tcW w:w="732" w:type="pct"/>
          </w:tcPr>
          <w:p w14:paraId="2132FD57" w14:textId="77777777" w:rsidR="00011B30" w:rsidRPr="00FB48F3" w:rsidRDefault="00FB48F3" w:rsidP="00826484">
            <w:pPr>
              <w:ind w:left="-90"/>
              <w:jc w:val="center"/>
              <w:rPr>
                <w:sz w:val="20"/>
                <w:szCs w:val="20"/>
              </w:rPr>
            </w:pPr>
            <w:r w:rsidRPr="00FB48F3">
              <w:rPr>
                <w:sz w:val="20"/>
                <w:szCs w:val="20"/>
              </w:rPr>
              <w:t>1.8</w:t>
            </w:r>
          </w:p>
        </w:tc>
        <w:tc>
          <w:tcPr>
            <w:tcW w:w="713" w:type="pct"/>
          </w:tcPr>
          <w:p w14:paraId="3C2DA57B" w14:textId="77777777" w:rsidR="00011B30" w:rsidRPr="00FB48F3" w:rsidRDefault="00FB48F3" w:rsidP="00826484">
            <w:pPr>
              <w:ind w:left="-90"/>
              <w:jc w:val="center"/>
              <w:rPr>
                <w:sz w:val="20"/>
                <w:szCs w:val="20"/>
              </w:rPr>
            </w:pPr>
            <w:r w:rsidRPr="00FB48F3">
              <w:rPr>
                <w:sz w:val="20"/>
                <w:szCs w:val="20"/>
              </w:rPr>
              <w:t>32.8</w:t>
            </w:r>
          </w:p>
        </w:tc>
        <w:tc>
          <w:tcPr>
            <w:tcW w:w="700" w:type="pct"/>
          </w:tcPr>
          <w:p w14:paraId="3E324656" w14:textId="77777777" w:rsidR="00011B30" w:rsidRPr="00FB48F3" w:rsidRDefault="00FB48F3" w:rsidP="00826484">
            <w:pPr>
              <w:ind w:left="-90"/>
              <w:jc w:val="center"/>
              <w:rPr>
                <w:sz w:val="20"/>
                <w:szCs w:val="20"/>
              </w:rPr>
            </w:pPr>
            <w:r w:rsidRPr="00FB48F3">
              <w:rPr>
                <w:sz w:val="20"/>
                <w:szCs w:val="20"/>
              </w:rPr>
              <w:t>0.025</w:t>
            </w:r>
          </w:p>
        </w:tc>
      </w:tr>
      <w:tr w:rsidR="00826484" w14:paraId="726E587E" w14:textId="77777777" w:rsidTr="00826484">
        <w:tc>
          <w:tcPr>
            <w:tcW w:w="2020" w:type="pct"/>
          </w:tcPr>
          <w:p w14:paraId="71BE6063" w14:textId="77777777" w:rsidR="00011B30" w:rsidRPr="004D39CF" w:rsidRDefault="00FB48F3" w:rsidP="00826484">
            <w:pPr>
              <w:ind w:left="-90"/>
              <w:jc w:val="left"/>
              <w:rPr>
                <w:sz w:val="20"/>
                <w:szCs w:val="20"/>
              </w:rPr>
            </w:pPr>
            <w:r w:rsidRPr="004D39CF">
              <w:rPr>
                <w:sz w:val="20"/>
                <w:szCs w:val="20"/>
              </w:rPr>
              <w:t>Cobbles and shingles</w:t>
            </w:r>
          </w:p>
        </w:tc>
        <w:tc>
          <w:tcPr>
            <w:tcW w:w="413" w:type="pct"/>
          </w:tcPr>
          <w:p w14:paraId="2F849DE4" w14:textId="77777777" w:rsidR="00011B30" w:rsidRPr="00FB48F3" w:rsidRDefault="00FB48F3" w:rsidP="00826484">
            <w:pPr>
              <w:ind w:left="-90"/>
              <w:jc w:val="center"/>
              <w:rPr>
                <w:sz w:val="20"/>
                <w:szCs w:val="20"/>
              </w:rPr>
            </w:pPr>
            <w:r w:rsidRPr="00FB48F3">
              <w:rPr>
                <w:sz w:val="20"/>
                <w:szCs w:val="20"/>
              </w:rPr>
              <w:t>1.5</w:t>
            </w:r>
          </w:p>
        </w:tc>
        <w:tc>
          <w:tcPr>
            <w:tcW w:w="423" w:type="pct"/>
          </w:tcPr>
          <w:p w14:paraId="0DAA0B46" w14:textId="77777777" w:rsidR="00011B30" w:rsidRPr="00FB48F3" w:rsidRDefault="00FB48F3" w:rsidP="00826484">
            <w:pPr>
              <w:ind w:left="-90"/>
              <w:jc w:val="center"/>
              <w:rPr>
                <w:sz w:val="20"/>
                <w:szCs w:val="20"/>
              </w:rPr>
            </w:pPr>
            <w:r w:rsidRPr="00FB48F3">
              <w:rPr>
                <w:sz w:val="20"/>
                <w:szCs w:val="20"/>
              </w:rPr>
              <w:t>44.5</w:t>
            </w:r>
          </w:p>
        </w:tc>
        <w:tc>
          <w:tcPr>
            <w:tcW w:w="732" w:type="pct"/>
          </w:tcPr>
          <w:p w14:paraId="4F7F2EEE" w14:textId="77777777" w:rsidR="00011B30" w:rsidRPr="00FB48F3" w:rsidRDefault="00FB48F3" w:rsidP="00826484">
            <w:pPr>
              <w:ind w:left="-90"/>
              <w:jc w:val="center"/>
              <w:rPr>
                <w:sz w:val="20"/>
                <w:szCs w:val="20"/>
              </w:rPr>
            </w:pPr>
            <w:r w:rsidRPr="00FB48F3">
              <w:rPr>
                <w:sz w:val="20"/>
                <w:szCs w:val="20"/>
              </w:rPr>
              <w:t>1.7</w:t>
            </w:r>
          </w:p>
        </w:tc>
        <w:tc>
          <w:tcPr>
            <w:tcW w:w="713" w:type="pct"/>
          </w:tcPr>
          <w:p w14:paraId="5D384AA2" w14:textId="77777777" w:rsidR="00011B30" w:rsidRPr="00FB48F3" w:rsidRDefault="00FB48F3" w:rsidP="00826484">
            <w:pPr>
              <w:ind w:left="-90"/>
              <w:jc w:val="center"/>
              <w:rPr>
                <w:sz w:val="20"/>
                <w:szCs w:val="20"/>
              </w:rPr>
            </w:pPr>
            <w:r w:rsidRPr="00FB48F3">
              <w:rPr>
                <w:sz w:val="20"/>
                <w:szCs w:val="20"/>
              </w:rPr>
              <w:t>53.9</w:t>
            </w:r>
          </w:p>
        </w:tc>
        <w:tc>
          <w:tcPr>
            <w:tcW w:w="700" w:type="pct"/>
          </w:tcPr>
          <w:p w14:paraId="53941173" w14:textId="77777777" w:rsidR="00011B30" w:rsidRPr="00FB48F3" w:rsidRDefault="00FB48F3" w:rsidP="00826484">
            <w:pPr>
              <w:ind w:left="-90"/>
              <w:jc w:val="center"/>
              <w:rPr>
                <w:sz w:val="20"/>
                <w:szCs w:val="20"/>
              </w:rPr>
            </w:pPr>
            <w:r w:rsidRPr="00FB48F3">
              <w:rPr>
                <w:sz w:val="20"/>
                <w:szCs w:val="20"/>
              </w:rPr>
              <w:t>0.035</w:t>
            </w:r>
          </w:p>
        </w:tc>
      </w:tr>
    </w:tbl>
    <w:p w14:paraId="0E45D34F" w14:textId="77777777" w:rsidR="00665AEB" w:rsidRPr="00853302" w:rsidRDefault="006F6D91" w:rsidP="00FB48F3">
      <w:pPr>
        <w:pStyle w:val="NoSpacing"/>
        <w:rPr>
          <w:rFonts w:cs="Arial"/>
          <w:sz w:val="18"/>
        </w:rPr>
      </w:pPr>
      <w:r w:rsidRPr="00853302">
        <w:rPr>
          <w:rFonts w:cs="Arial"/>
          <w:sz w:val="18"/>
        </w:rPr>
        <w:t xml:space="preserve">Note: </w:t>
      </w:r>
      <w:r w:rsidR="00FB48F3" w:rsidRPr="00853302">
        <w:rPr>
          <w:rFonts w:cs="Arial"/>
          <w:sz w:val="18"/>
        </w:rPr>
        <w:t xml:space="preserve">V- is Unit tractive force and </w:t>
      </w:r>
      <w:r w:rsidR="00FB48F3" w:rsidRPr="00853302">
        <w:rPr>
          <w:rFonts w:cs="Arial"/>
          <w:sz w:val="18"/>
        </w:rPr>
        <w:sym w:font="Symbol" w:char="F074"/>
      </w:r>
      <w:r w:rsidR="00FB48F3" w:rsidRPr="00853302">
        <w:rPr>
          <w:rFonts w:cs="Arial"/>
          <w:sz w:val="18"/>
        </w:rPr>
        <w:t xml:space="preserve"> is Max. Permissible average velocity</w:t>
      </w:r>
    </w:p>
    <w:p w14:paraId="27C84927" w14:textId="77777777" w:rsidR="006F6D91" w:rsidRPr="00853302" w:rsidRDefault="006F6D91" w:rsidP="00FB48F3">
      <w:pPr>
        <w:pStyle w:val="NoSpacing"/>
        <w:rPr>
          <w:rFonts w:eastAsiaTheme="minorEastAsia"/>
          <w:sz w:val="18"/>
        </w:rPr>
      </w:pPr>
      <w:r w:rsidRPr="00853302">
        <w:rPr>
          <w:sz w:val="18"/>
        </w:rPr>
        <w:t xml:space="preserve">Source: Design Guideline on Drainage System Design, </w:t>
      </w:r>
      <w:proofErr w:type="spellStart"/>
      <w:r w:rsidRPr="00853302">
        <w:rPr>
          <w:sz w:val="18"/>
        </w:rPr>
        <w:t>MoWR</w:t>
      </w:r>
      <w:proofErr w:type="spellEnd"/>
      <w:r w:rsidRPr="00853302">
        <w:rPr>
          <w:sz w:val="18"/>
        </w:rPr>
        <w:t>, 2002</w:t>
      </w:r>
    </w:p>
    <w:p w14:paraId="49AB33A3" w14:textId="3BE6E4DC" w:rsidR="00BD5DCB" w:rsidRPr="00665AEB" w:rsidRDefault="0054069A" w:rsidP="003F2AF8">
      <w:pPr>
        <w:pStyle w:val="Heading3"/>
      </w:pPr>
      <w:bookmarkStart w:id="682" w:name="_Toc493493274"/>
      <w:bookmarkStart w:id="683" w:name="_Toc496777351"/>
      <w:bookmarkStart w:id="684" w:name="_Toc531647265"/>
      <w:r w:rsidRPr="006B6B66">
        <w:lastRenderedPageBreak/>
        <w:t xml:space="preserve">Tractive </w:t>
      </w:r>
      <w:r w:rsidR="00853302" w:rsidRPr="006B6B66">
        <w:t>force theory</w:t>
      </w:r>
      <w:bookmarkEnd w:id="682"/>
      <w:bookmarkEnd w:id="683"/>
      <w:bookmarkEnd w:id="684"/>
    </w:p>
    <w:p w14:paraId="47E8BF38" w14:textId="77777777" w:rsidR="0054069A" w:rsidRDefault="00276519" w:rsidP="0054069A">
      <w:pPr>
        <w:rPr>
          <w:rFonts w:eastAsiaTheme="minorEastAsia"/>
          <w:lang w:val="en-CA"/>
        </w:rPr>
      </w:pPr>
      <w:r>
        <w:t>Drainage</w:t>
      </w:r>
      <w:r w:rsidR="0054069A" w:rsidRPr="0054069A">
        <w:t xml:space="preserve"> channels are commonly design</w:t>
      </w:r>
      <w:r>
        <w:t>ed</w:t>
      </w:r>
      <w:r w:rsidR="0054069A" w:rsidRPr="0054069A">
        <w:t xml:space="preserve"> from earthen cross section, th</w:t>
      </w:r>
      <w:r>
        <w:t>us th</w:t>
      </w:r>
      <w:r w:rsidR="0054069A" w:rsidRPr="0054069A">
        <w:t xml:space="preserve">ey are subjected to erosion especially during first operation. </w:t>
      </w:r>
      <w:r w:rsidRPr="0054069A">
        <w:t>Consequently</w:t>
      </w:r>
      <w:r>
        <w:t>,</w:t>
      </w:r>
      <w:r w:rsidR="0054069A" w:rsidRPr="0054069A">
        <w:t xml:space="preserve"> flow velocity in such channels need to be checked using tractive force theory</w:t>
      </w:r>
      <w:r w:rsidR="0054069A">
        <w:t>.</w:t>
      </w:r>
      <w:r w:rsidR="0054069A" w:rsidRPr="0054069A">
        <w:rPr>
          <w:rFonts w:eastAsiaTheme="minorEastAsia"/>
        </w:rPr>
        <w:t xml:space="preserve"> </w:t>
      </w:r>
      <w:r w:rsidR="0054069A" w:rsidRPr="006B6B66">
        <w:rPr>
          <w:rFonts w:eastAsiaTheme="minorEastAsia"/>
        </w:rPr>
        <w:t xml:space="preserve">The theory is based on the fact that </w:t>
      </w:r>
      <w:r w:rsidR="0054069A" w:rsidRPr="006B6B66">
        <w:rPr>
          <w:rFonts w:eastAsiaTheme="minorEastAsia"/>
          <w:lang w:val="en-CA"/>
        </w:rPr>
        <w:t>the stability of bed and bank material is a function of their ability to resist erosion resulting from the shear force exerted on them by the moving water.</w:t>
      </w:r>
    </w:p>
    <w:p w14:paraId="63BAC583" w14:textId="77777777" w:rsidR="00B60A6B" w:rsidRDefault="00B60A6B" w:rsidP="00853302">
      <w:pPr>
        <w:jc w:val="center"/>
        <w:rPr>
          <w:rFonts w:eastAsiaTheme="minorEastAsia"/>
          <w:lang w:val="en-CA"/>
        </w:rPr>
      </w:pPr>
      <w:r w:rsidRPr="00C46E2C">
        <w:rPr>
          <w:rFonts w:eastAsiaTheme="minorEastAsia"/>
          <w:noProof/>
        </w:rPr>
        <w:drawing>
          <wp:inline distT="0" distB="0" distL="0" distR="0" wp14:anchorId="3FB3D691" wp14:editId="4100AE71">
            <wp:extent cx="4251960" cy="2392680"/>
            <wp:effectExtent l="19050" t="19050" r="0" b="762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07" cstate="print">
                      <a:lum bright="-20000" contrast="40000"/>
                    </a:blip>
                    <a:srcRect l="6372" t="3392" r="7157" b="14670"/>
                    <a:stretch/>
                  </pic:blipFill>
                  <pic:spPr bwMode="auto">
                    <a:xfrm>
                      <a:off x="0" y="0"/>
                      <a:ext cx="4256346" cy="2395148"/>
                    </a:xfrm>
                    <a:prstGeom prst="rect">
                      <a:avLst/>
                    </a:prstGeom>
                    <a:noFill/>
                    <a:ln w="9525">
                      <a:solidFill>
                        <a:schemeClr val="tx1"/>
                      </a:solidFill>
                      <a:miter lim="800000"/>
                      <a:headEnd/>
                      <a:tailEnd/>
                    </a:ln>
                  </pic:spPr>
                </pic:pic>
              </a:graphicData>
            </a:graphic>
          </wp:inline>
        </w:drawing>
      </w:r>
    </w:p>
    <w:p w14:paraId="0F3829BB" w14:textId="6DD8B0E6" w:rsidR="00B60A6B" w:rsidRDefault="00B60A6B" w:rsidP="00853302">
      <w:pPr>
        <w:pStyle w:val="Caption"/>
        <w:jc w:val="center"/>
        <w:rPr>
          <w:rFonts w:eastAsiaTheme="minorEastAsia"/>
          <w:lang w:val="en-CA"/>
        </w:rPr>
      </w:pPr>
      <w:bookmarkStart w:id="685" w:name="_Toc531647351"/>
      <w:r>
        <w:t xml:space="preserve">Figure </w:t>
      </w:r>
      <w:fldSimple w:instr=" STYLEREF 1 \s ">
        <w:r w:rsidR="00861432">
          <w:rPr>
            <w:noProof/>
          </w:rPr>
          <w:t>8</w:t>
        </w:r>
      </w:fldSimple>
      <w:r w:rsidR="00E21301">
        <w:noBreakHyphen/>
      </w:r>
      <w:fldSimple w:instr=" SEQ Figure \* ARABIC \s 1 ">
        <w:r w:rsidR="00861432">
          <w:rPr>
            <w:noProof/>
          </w:rPr>
          <w:t>2</w:t>
        </w:r>
      </w:fldSimple>
      <w:r>
        <w:t xml:space="preserve">: </w:t>
      </w:r>
      <w:r>
        <w:rPr>
          <w:rFonts w:eastAsiaTheme="minorEastAsia"/>
          <w:lang w:val="en-CA"/>
        </w:rPr>
        <w:t xml:space="preserve">Distribution of </w:t>
      </w:r>
      <w:r w:rsidR="00853302">
        <w:rPr>
          <w:rFonts w:eastAsiaTheme="minorEastAsia"/>
          <w:lang w:val="en-CA"/>
        </w:rPr>
        <w:t>forces acting on flowing water</w:t>
      </w:r>
      <w:bookmarkEnd w:id="685"/>
    </w:p>
    <w:p w14:paraId="78A59710" w14:textId="77777777" w:rsidR="00B60A6B" w:rsidRDefault="00B60A6B" w:rsidP="00C6125A">
      <w:pPr>
        <w:spacing w:line="240" w:lineRule="auto"/>
        <w:rPr>
          <w:rFonts w:eastAsiaTheme="minorEastAsia"/>
          <w:lang w:val="en-CA"/>
        </w:rPr>
      </w:pPr>
    </w:p>
    <w:p w14:paraId="03A1407F" w14:textId="77777777" w:rsidR="00B60A6B" w:rsidRDefault="00B60A6B" w:rsidP="00B60A6B">
      <w:pPr>
        <w:rPr>
          <w:rFonts w:eastAsiaTheme="minorEastAsia"/>
          <w:lang w:val="en-CA"/>
        </w:rPr>
      </w:pPr>
      <w:r>
        <w:rPr>
          <w:rFonts w:eastAsiaTheme="minorEastAsia"/>
          <w:lang w:val="en-CA"/>
        </w:rPr>
        <w:t xml:space="preserve">This method is used to </w:t>
      </w:r>
      <w:r w:rsidRPr="00D200AB">
        <w:rPr>
          <w:rFonts w:eastAsiaTheme="minorEastAsia"/>
          <w:lang w:val="en-CA"/>
        </w:rPr>
        <w:t xml:space="preserve">design </w:t>
      </w:r>
      <w:r>
        <w:rPr>
          <w:rFonts w:eastAsiaTheme="minorEastAsia"/>
          <w:lang w:val="en-CA"/>
        </w:rPr>
        <w:t>s</w:t>
      </w:r>
      <w:r w:rsidRPr="00D200AB">
        <w:rPr>
          <w:rFonts w:eastAsiaTheme="minorEastAsia"/>
          <w:lang w:val="en-CA"/>
        </w:rPr>
        <w:t xml:space="preserve">table channel of alluvial </w:t>
      </w:r>
      <w:r>
        <w:rPr>
          <w:rFonts w:eastAsiaTheme="minorEastAsia"/>
          <w:lang w:val="en-CA"/>
        </w:rPr>
        <w:t>nature</w:t>
      </w:r>
      <w:r w:rsidRPr="00D200AB">
        <w:rPr>
          <w:rFonts w:eastAsiaTheme="minorEastAsia"/>
          <w:lang w:val="en-CA"/>
        </w:rPr>
        <w:t xml:space="preserve"> focus</w:t>
      </w:r>
      <w:r>
        <w:rPr>
          <w:rFonts w:eastAsiaTheme="minorEastAsia"/>
          <w:lang w:val="en-CA"/>
        </w:rPr>
        <w:t>ing</w:t>
      </w:r>
      <w:r w:rsidRPr="00D200AB">
        <w:rPr>
          <w:rFonts w:eastAsiaTheme="minorEastAsia"/>
          <w:lang w:val="en-CA"/>
        </w:rPr>
        <w:t xml:space="preserve"> primarily on defining a channel configuration that perform</w:t>
      </w:r>
      <w:r>
        <w:rPr>
          <w:rFonts w:eastAsiaTheme="minorEastAsia"/>
          <w:lang w:val="en-CA"/>
        </w:rPr>
        <w:t>s</w:t>
      </w:r>
      <w:r w:rsidRPr="00D200AB">
        <w:rPr>
          <w:rFonts w:eastAsiaTheme="minorEastAsia"/>
          <w:lang w:val="en-CA"/>
        </w:rPr>
        <w:t xml:space="preserve"> with an acceptable limit of stability.</w:t>
      </w:r>
      <w:r w:rsidRPr="006A7DBB">
        <w:rPr>
          <w:rFonts w:eastAsiaTheme="minorEastAsia"/>
          <w:lang w:val="en-CA"/>
        </w:rPr>
        <w:t xml:space="preserve"> In th</w:t>
      </w:r>
      <w:r>
        <w:rPr>
          <w:rFonts w:eastAsiaTheme="minorEastAsia"/>
          <w:lang w:val="en-CA"/>
        </w:rPr>
        <w:t>is</w:t>
      </w:r>
      <w:r w:rsidRPr="006A7DBB">
        <w:rPr>
          <w:rFonts w:eastAsiaTheme="minorEastAsia"/>
          <w:lang w:val="en-CA"/>
        </w:rPr>
        <w:t xml:space="preserve"> method, the can</w:t>
      </w:r>
      <w:r>
        <w:rPr>
          <w:rFonts w:eastAsiaTheme="minorEastAsia"/>
          <w:lang w:val="en-CA"/>
        </w:rPr>
        <w:t>a</w:t>
      </w:r>
      <w:r w:rsidRPr="006A7DBB">
        <w:rPr>
          <w:rFonts w:eastAsiaTheme="minorEastAsia"/>
          <w:lang w:val="en-CA"/>
        </w:rPr>
        <w:t xml:space="preserve">l is considered to be stable when </w:t>
      </w:r>
      <w:r>
        <w:rPr>
          <w:rFonts w:eastAsiaTheme="minorEastAsia"/>
          <w:lang w:val="en-CA"/>
        </w:rPr>
        <w:t>its</w:t>
      </w:r>
      <w:r w:rsidRPr="006A7DBB">
        <w:rPr>
          <w:rFonts w:eastAsiaTheme="minorEastAsia"/>
          <w:lang w:val="en-CA"/>
        </w:rPr>
        <w:t xml:space="preserve"> configuration is such that</w:t>
      </w:r>
      <w:r>
        <w:rPr>
          <w:rFonts w:eastAsiaTheme="minorEastAsia"/>
          <w:lang w:val="en-CA"/>
        </w:rPr>
        <w:t xml:space="preserve"> </w:t>
      </w:r>
      <w:r w:rsidRPr="006A7DBB">
        <w:rPr>
          <w:rFonts w:eastAsiaTheme="minorEastAsia"/>
          <w:lang w:val="en-CA"/>
        </w:rPr>
        <w:t>the tractive force between flowing water and the channel boundary is less than the permissible tractive force.</w:t>
      </w:r>
    </w:p>
    <w:p w14:paraId="5C33E907" w14:textId="77777777" w:rsidR="00B60A6B" w:rsidRDefault="00B60A6B" w:rsidP="00283A84">
      <w:pPr>
        <w:spacing w:line="240" w:lineRule="auto"/>
        <w:rPr>
          <w:rFonts w:eastAsiaTheme="minorEastAsia"/>
        </w:rPr>
      </w:pPr>
    </w:p>
    <w:p w14:paraId="4E7FA7C7" w14:textId="77777777" w:rsidR="00B60A6B" w:rsidRDefault="00B60A6B" w:rsidP="00283A84">
      <w:pPr>
        <w:spacing w:line="240" w:lineRule="auto"/>
        <w:ind w:firstLine="720"/>
        <w:rPr>
          <w:rFonts w:eastAsiaTheme="minorEastAsia"/>
        </w:rPr>
      </w:pPr>
      <w:r>
        <w:rPr>
          <w:rFonts w:eastAsiaTheme="minorEastAsia"/>
        </w:rPr>
        <w:t>F</w:t>
      </w:r>
      <w:r w:rsidRPr="00C46E2C">
        <w:rPr>
          <w:rFonts w:eastAsiaTheme="minorEastAsia"/>
          <w:vertAlign w:val="subscript"/>
        </w:rPr>
        <w:t>u</w:t>
      </w:r>
      <w:r>
        <w:rPr>
          <w:rFonts w:eastAsiaTheme="minorEastAsia"/>
        </w:rPr>
        <w:t xml:space="preserve"> + W*sin</w:t>
      </w:r>
      <w:r>
        <w:rPr>
          <w:rFonts w:eastAsiaTheme="minorEastAsia"/>
        </w:rPr>
        <w:sym w:font="Symbol" w:char="F061"/>
      </w:r>
      <w:r>
        <w:rPr>
          <w:rFonts w:eastAsiaTheme="minorEastAsia"/>
        </w:rPr>
        <w:t xml:space="preserve"> = </w:t>
      </w:r>
      <w:proofErr w:type="spellStart"/>
      <w:proofErr w:type="gramStart"/>
      <w:r>
        <w:rPr>
          <w:rFonts w:eastAsiaTheme="minorEastAsia"/>
        </w:rPr>
        <w:t>F</w:t>
      </w:r>
      <w:r w:rsidRPr="00C46E2C">
        <w:rPr>
          <w:rFonts w:eastAsiaTheme="minorEastAsia"/>
          <w:vertAlign w:val="subscript"/>
        </w:rPr>
        <w:t>d</w:t>
      </w:r>
      <w:proofErr w:type="spellEnd"/>
      <w:proofErr w:type="gramEnd"/>
      <w:r>
        <w:rPr>
          <w:rFonts w:eastAsiaTheme="minorEastAsia"/>
        </w:rPr>
        <w:t xml:space="preserve"> + </w:t>
      </w:r>
      <w:r>
        <w:rPr>
          <w:rFonts w:eastAsiaTheme="minorEastAsia"/>
        </w:rPr>
        <w:sym w:font="Symbol" w:char="F074"/>
      </w:r>
      <w:r>
        <w:rPr>
          <w:rFonts w:eastAsiaTheme="minorEastAsia"/>
        </w:rPr>
        <w:t>*P</w:t>
      </w:r>
      <w:r w:rsidRPr="00C46E2C">
        <w:rPr>
          <w:rFonts w:eastAsiaTheme="minorEastAsia"/>
          <w:vertAlign w:val="subscript"/>
        </w:rPr>
        <w:t>w</w:t>
      </w:r>
      <w:r w:rsidR="00F50E4F">
        <w:rPr>
          <w:rFonts w:eastAsiaTheme="minorEastAsia"/>
        </w:rPr>
        <w:t>*Lo ………………………………………………………</w:t>
      </w:r>
      <w:r>
        <w:rPr>
          <w:rFonts w:eastAsiaTheme="minorEastAsia"/>
        </w:rPr>
        <w:t>…..…</w:t>
      </w:r>
      <w:r w:rsidR="00485C13">
        <w:rPr>
          <w:rFonts w:eastAsiaTheme="minorEastAsia"/>
        </w:rPr>
        <w:t>.</w:t>
      </w:r>
      <w:r>
        <w:rPr>
          <w:rFonts w:eastAsiaTheme="minorEastAsia"/>
        </w:rPr>
        <w:t>… (</w:t>
      </w:r>
      <w:r w:rsidR="005F43D2">
        <w:t>8-2</w:t>
      </w:r>
      <w:r>
        <w:rPr>
          <w:rFonts w:eastAsiaTheme="minorEastAsia"/>
        </w:rPr>
        <w:t>)</w:t>
      </w:r>
    </w:p>
    <w:p w14:paraId="12546F43" w14:textId="77777777" w:rsidR="00B60A6B" w:rsidRDefault="00B60A6B" w:rsidP="00853302">
      <w:pPr>
        <w:spacing w:line="240" w:lineRule="auto"/>
        <w:rPr>
          <w:lang w:val="en-CA"/>
        </w:rPr>
      </w:pPr>
    </w:p>
    <w:p w14:paraId="4C3D1B61" w14:textId="77777777" w:rsidR="00B60A6B" w:rsidRDefault="00B60A6B" w:rsidP="00B60A6B">
      <w:pPr>
        <w:rPr>
          <w:rFonts w:eastAsiaTheme="minorEastAsia"/>
          <w:lang w:val="en-CA"/>
        </w:rPr>
      </w:pPr>
      <w:r w:rsidRPr="008F3ED2">
        <w:rPr>
          <w:lang w:val="en-CA"/>
        </w:rPr>
        <w:t>W</w:t>
      </w:r>
      <w:r w:rsidRPr="008F3ED2">
        <w:rPr>
          <w:rFonts w:eastAsiaTheme="minorEastAsia"/>
          <w:lang w:val="en-CA"/>
        </w:rPr>
        <w:t>here</w:t>
      </w:r>
      <w:r>
        <w:rPr>
          <w:lang w:val="en-CA"/>
        </w:rPr>
        <w:t>,</w:t>
      </w:r>
      <w:r w:rsidRPr="008F3ED2">
        <w:rPr>
          <w:rFonts w:eastAsiaTheme="minorEastAsia"/>
          <w:lang w:val="en-CA"/>
        </w:rPr>
        <w:t xml:space="preserve"> </w:t>
      </w:r>
      <w:r>
        <w:rPr>
          <w:rFonts w:eastAsiaTheme="minorEastAsia"/>
          <w:lang w:val="en-CA"/>
        </w:rPr>
        <w:tab/>
      </w:r>
      <w:r w:rsidRPr="008F3ED2">
        <w:rPr>
          <w:rFonts w:eastAsiaTheme="minorEastAsia"/>
          <w:lang w:val="en-CA"/>
        </w:rPr>
        <w:t xml:space="preserve">Fu &amp; </w:t>
      </w:r>
      <w:proofErr w:type="spellStart"/>
      <w:proofErr w:type="gramStart"/>
      <w:r w:rsidRPr="008F3ED2">
        <w:rPr>
          <w:rFonts w:eastAsiaTheme="minorEastAsia"/>
          <w:lang w:val="en-CA"/>
        </w:rPr>
        <w:t>Fd</w:t>
      </w:r>
      <w:proofErr w:type="spellEnd"/>
      <w:proofErr w:type="gramEnd"/>
      <w:r w:rsidRPr="008F3ED2">
        <w:rPr>
          <w:rFonts w:eastAsiaTheme="minorEastAsia"/>
          <w:lang w:val="en-CA"/>
        </w:rPr>
        <w:t xml:space="preserve"> are u/s &amp; d/s hydro-static forces (Fu, = </w:t>
      </w:r>
      <w:proofErr w:type="spellStart"/>
      <w:r w:rsidRPr="008F3ED2">
        <w:rPr>
          <w:rFonts w:eastAsiaTheme="minorEastAsia"/>
          <w:lang w:val="en-CA"/>
        </w:rPr>
        <w:t>Fd</w:t>
      </w:r>
      <w:proofErr w:type="spellEnd"/>
      <w:r w:rsidRPr="008F3ED2">
        <w:rPr>
          <w:rFonts w:eastAsiaTheme="minorEastAsia"/>
          <w:lang w:val="en-CA"/>
        </w:rPr>
        <w:t xml:space="preserve"> for uniform flow), </w:t>
      </w:r>
    </w:p>
    <w:p w14:paraId="5F50415C" w14:textId="77777777" w:rsidR="00B60A6B" w:rsidRDefault="00B60A6B" w:rsidP="00B60A6B">
      <w:pPr>
        <w:ind w:left="720" w:firstLine="720"/>
        <w:rPr>
          <w:rFonts w:eastAsiaTheme="minorEastAsia"/>
          <w:lang w:val="en-CA"/>
        </w:rPr>
      </w:pPr>
      <w:r w:rsidRPr="008F3ED2">
        <w:rPr>
          <w:rFonts w:eastAsiaTheme="minorEastAsia"/>
          <w:lang w:val="en-CA"/>
        </w:rPr>
        <w:t>Pw is wette</w:t>
      </w:r>
      <w:r>
        <w:rPr>
          <w:lang w:val="en-CA"/>
        </w:rPr>
        <w:t>d</w:t>
      </w:r>
      <w:r w:rsidRPr="008F3ED2">
        <w:rPr>
          <w:rFonts w:eastAsiaTheme="minorEastAsia"/>
          <w:lang w:val="en-CA"/>
        </w:rPr>
        <w:t xml:space="preserve"> perimeter, </w:t>
      </w:r>
    </w:p>
    <w:p w14:paraId="24E8608F" w14:textId="77777777" w:rsidR="00B60A6B" w:rsidRDefault="00B60A6B" w:rsidP="00B60A6B">
      <w:pPr>
        <w:ind w:left="1440"/>
        <w:rPr>
          <w:rFonts w:eastAsiaTheme="minorEastAsia"/>
          <w:lang w:val="en-CA"/>
        </w:rPr>
      </w:pPr>
      <w:r w:rsidRPr="008F3ED2">
        <w:rPr>
          <w:rFonts w:eastAsiaTheme="minorEastAsia"/>
          <w:lang w:val="en-CA"/>
        </w:rPr>
        <w:t xml:space="preserve">W is weight of segment of fluid, </w:t>
      </w:r>
    </w:p>
    <w:p w14:paraId="01CD0447" w14:textId="77777777" w:rsidR="00B60A6B" w:rsidRDefault="00B60A6B" w:rsidP="00B60A6B">
      <w:pPr>
        <w:ind w:left="1440"/>
        <w:rPr>
          <w:rFonts w:eastAsiaTheme="minorEastAsia"/>
          <w:lang w:val="en-CA"/>
        </w:rPr>
      </w:pPr>
      <w:r>
        <w:rPr>
          <w:rFonts w:eastAsiaTheme="minorEastAsia"/>
          <w:lang w:val="en-CA"/>
        </w:rPr>
        <w:sym w:font="Symbol" w:char="F061"/>
      </w:r>
      <w:r w:rsidRPr="008F3ED2">
        <w:rPr>
          <w:rFonts w:eastAsiaTheme="minorEastAsia"/>
          <w:lang w:val="en-CA"/>
        </w:rPr>
        <w:t xml:space="preserve"> </w:t>
      </w:r>
      <w:proofErr w:type="gramStart"/>
      <w:r w:rsidRPr="008F3ED2">
        <w:rPr>
          <w:rFonts w:eastAsiaTheme="minorEastAsia"/>
          <w:lang w:val="en-CA"/>
        </w:rPr>
        <w:t>is</w:t>
      </w:r>
      <w:proofErr w:type="gramEnd"/>
      <w:r w:rsidRPr="008F3ED2">
        <w:rPr>
          <w:rFonts w:eastAsiaTheme="minorEastAsia"/>
          <w:lang w:val="en-CA"/>
        </w:rPr>
        <w:t xml:space="preserve"> angle that a can</w:t>
      </w:r>
      <w:r>
        <w:rPr>
          <w:rFonts w:eastAsiaTheme="minorEastAsia"/>
          <w:lang w:val="en-CA"/>
        </w:rPr>
        <w:t>a</w:t>
      </w:r>
      <w:r w:rsidRPr="008F3ED2">
        <w:rPr>
          <w:rFonts w:eastAsiaTheme="minorEastAsia"/>
          <w:lang w:val="en-CA"/>
        </w:rPr>
        <w:t xml:space="preserve">l slope makes with the horizontal datum, </w:t>
      </w:r>
    </w:p>
    <w:p w14:paraId="3129BF5B" w14:textId="77777777" w:rsidR="00B60A6B" w:rsidRDefault="00B60A6B" w:rsidP="00B60A6B">
      <w:pPr>
        <w:ind w:left="1440"/>
        <w:rPr>
          <w:rFonts w:eastAsiaTheme="minorEastAsia"/>
          <w:lang w:val="en-CA"/>
        </w:rPr>
      </w:pPr>
      <w:r w:rsidRPr="008F3ED2">
        <w:rPr>
          <w:rFonts w:eastAsiaTheme="minorEastAsia"/>
          <w:lang w:val="en-CA"/>
        </w:rPr>
        <w:t xml:space="preserve">Lo is length of free-body segment, and </w:t>
      </w:r>
    </w:p>
    <w:p w14:paraId="299EDC4E" w14:textId="77777777" w:rsidR="00B60A6B" w:rsidRDefault="00B60A6B" w:rsidP="00B60A6B">
      <w:pPr>
        <w:ind w:left="1440"/>
        <w:rPr>
          <w:rFonts w:eastAsiaTheme="minorEastAsia"/>
          <w:lang w:val="en-CA"/>
        </w:rPr>
      </w:pPr>
      <w:r>
        <w:rPr>
          <w:rFonts w:eastAsiaTheme="minorEastAsia"/>
        </w:rPr>
        <w:sym w:font="Symbol" w:char="F074"/>
      </w:r>
      <w:r w:rsidRPr="008F3ED2">
        <w:rPr>
          <w:rFonts w:eastAsiaTheme="minorEastAsia"/>
          <w:lang w:val="en-CA"/>
        </w:rPr>
        <w:t xml:space="preserve"> </w:t>
      </w:r>
      <w:proofErr w:type="gramStart"/>
      <w:r w:rsidRPr="008F3ED2">
        <w:rPr>
          <w:rFonts w:eastAsiaTheme="minorEastAsia"/>
          <w:lang w:val="en-CA"/>
        </w:rPr>
        <w:t>is</w:t>
      </w:r>
      <w:proofErr w:type="gramEnd"/>
      <w:r w:rsidRPr="008F3ED2">
        <w:rPr>
          <w:rFonts w:eastAsiaTheme="minorEastAsia"/>
          <w:lang w:val="en-CA"/>
        </w:rPr>
        <w:t xml:space="preserve"> the average boundary shear that retards flow.</w:t>
      </w:r>
    </w:p>
    <w:p w14:paraId="4E766970" w14:textId="77777777" w:rsidR="00B60A6B" w:rsidRDefault="00B60A6B" w:rsidP="00C6125A">
      <w:pPr>
        <w:spacing w:line="240" w:lineRule="auto"/>
        <w:rPr>
          <w:lang w:val="en-CA"/>
        </w:rPr>
      </w:pPr>
    </w:p>
    <w:p w14:paraId="2FB7C402" w14:textId="77777777" w:rsidR="00B60A6B" w:rsidRDefault="00B60A6B" w:rsidP="00B60A6B">
      <w:pPr>
        <w:rPr>
          <w:rFonts w:eastAsiaTheme="minorEastAsia"/>
          <w:lang w:val="en-CA"/>
        </w:rPr>
      </w:pPr>
      <w:r w:rsidRPr="00E32E30">
        <w:rPr>
          <w:rFonts w:eastAsiaTheme="minorEastAsia"/>
          <w:lang w:val="en-CA"/>
        </w:rPr>
        <w:t>Assuming that F</w:t>
      </w:r>
      <w:r w:rsidRPr="00E32E30">
        <w:rPr>
          <w:rFonts w:eastAsiaTheme="minorEastAsia"/>
          <w:vertAlign w:val="subscript"/>
          <w:lang w:val="en-CA"/>
        </w:rPr>
        <w:t>u</w:t>
      </w:r>
      <w:r w:rsidRPr="00E32E30">
        <w:rPr>
          <w:rFonts w:eastAsiaTheme="minorEastAsia"/>
          <w:lang w:val="en-CA"/>
        </w:rPr>
        <w:t xml:space="preserve"> = </w:t>
      </w:r>
      <w:proofErr w:type="spellStart"/>
      <w:proofErr w:type="gramStart"/>
      <w:r w:rsidRPr="00E32E30">
        <w:rPr>
          <w:rFonts w:eastAsiaTheme="minorEastAsia"/>
          <w:lang w:val="en-CA"/>
        </w:rPr>
        <w:t>F</w:t>
      </w:r>
      <w:r w:rsidRPr="00E32E30">
        <w:rPr>
          <w:rFonts w:eastAsiaTheme="minorEastAsia"/>
          <w:vertAlign w:val="subscript"/>
          <w:lang w:val="en-CA"/>
        </w:rPr>
        <w:t>d</w:t>
      </w:r>
      <w:proofErr w:type="spellEnd"/>
      <w:proofErr w:type="gramEnd"/>
      <w:r>
        <w:rPr>
          <w:rFonts w:eastAsiaTheme="minorEastAsia"/>
          <w:lang w:val="en-CA"/>
        </w:rPr>
        <w:t>,</w:t>
      </w:r>
      <w:r w:rsidRPr="00E32E30">
        <w:rPr>
          <w:rFonts w:eastAsiaTheme="minorEastAsia"/>
          <w:lang w:val="en-CA"/>
        </w:rPr>
        <w:t xml:space="preserve"> the above equation can be rearranged to solve for the boundary shear</w:t>
      </w:r>
      <w:r>
        <w:rPr>
          <w:rFonts w:eastAsiaTheme="minorEastAsia"/>
          <w:lang w:val="en-CA"/>
        </w:rPr>
        <w:t xml:space="preserve"> as:</w:t>
      </w:r>
    </w:p>
    <w:p w14:paraId="37E73DCB" w14:textId="77777777" w:rsidR="00B60A6B" w:rsidRDefault="00B60A6B" w:rsidP="00283A84">
      <w:pPr>
        <w:spacing w:before="120" w:line="240" w:lineRule="auto"/>
        <w:ind w:firstLine="720"/>
        <w:rPr>
          <w:rFonts w:eastAsiaTheme="minorEastAsia"/>
        </w:rPr>
      </w:pPr>
      <w:r>
        <w:rPr>
          <w:rFonts w:eastAsiaTheme="minorEastAsia"/>
        </w:rPr>
        <w:sym w:font="Symbol" w:char="F074"/>
      </w:r>
      <w:r>
        <w:rPr>
          <w:rFonts w:eastAsiaTheme="minorEastAsia"/>
        </w:rPr>
        <w:t xml:space="preserve"> = W*sin</w:t>
      </w:r>
      <w:r>
        <w:rPr>
          <w:rFonts w:eastAsiaTheme="minorEastAsia"/>
        </w:rPr>
        <w:sym w:font="Symbol" w:char="F061"/>
      </w:r>
      <w:r>
        <w:rPr>
          <w:rFonts w:eastAsiaTheme="minorEastAsia"/>
        </w:rPr>
        <w:t>/</w:t>
      </w:r>
      <w:r w:rsidRPr="00D85C92">
        <w:rPr>
          <w:rFonts w:eastAsiaTheme="minorEastAsia"/>
        </w:rPr>
        <w:t xml:space="preserve"> </w:t>
      </w:r>
      <w:r>
        <w:rPr>
          <w:rFonts w:eastAsiaTheme="minorEastAsia"/>
        </w:rPr>
        <w:t>P</w:t>
      </w:r>
      <w:r w:rsidRPr="00C46E2C">
        <w:rPr>
          <w:rFonts w:eastAsiaTheme="minorEastAsia"/>
          <w:vertAlign w:val="subscript"/>
        </w:rPr>
        <w:t>w</w:t>
      </w:r>
      <w:r>
        <w:rPr>
          <w:rFonts w:eastAsiaTheme="minorEastAsia"/>
        </w:rPr>
        <w:t>*Lo …………………………………………………………………..……</w:t>
      </w:r>
      <w:r w:rsidR="00485C13">
        <w:rPr>
          <w:rFonts w:eastAsiaTheme="minorEastAsia"/>
        </w:rPr>
        <w:t>.</w:t>
      </w:r>
      <w:r>
        <w:rPr>
          <w:rFonts w:eastAsiaTheme="minorEastAsia"/>
        </w:rPr>
        <w:t>… (</w:t>
      </w:r>
      <w:r w:rsidR="005F43D2">
        <w:t>8-3</w:t>
      </w:r>
      <w:r>
        <w:rPr>
          <w:rFonts w:eastAsiaTheme="minorEastAsia"/>
        </w:rPr>
        <w:t>)</w:t>
      </w:r>
    </w:p>
    <w:p w14:paraId="3D3A7002" w14:textId="77777777" w:rsidR="00B60A6B" w:rsidRDefault="00B60A6B" w:rsidP="00C6125A">
      <w:pPr>
        <w:spacing w:line="240" w:lineRule="auto"/>
        <w:rPr>
          <w:rFonts w:eastAsiaTheme="minorEastAsia"/>
        </w:rPr>
      </w:pPr>
    </w:p>
    <w:p w14:paraId="05E7DFB6" w14:textId="77777777" w:rsidR="00B60A6B" w:rsidRDefault="00B60A6B" w:rsidP="00B60A6B">
      <w:pPr>
        <w:rPr>
          <w:rFonts w:eastAsiaTheme="minorEastAsia"/>
          <w:lang w:val="en-CA"/>
        </w:rPr>
      </w:pPr>
      <w:r>
        <w:rPr>
          <w:rFonts w:eastAsiaTheme="minorEastAsia"/>
          <w:lang w:val="en-CA"/>
        </w:rPr>
        <w:t xml:space="preserve">But, </w:t>
      </w:r>
      <w:r>
        <w:rPr>
          <w:rFonts w:eastAsiaTheme="minorEastAsia"/>
          <w:lang w:val="en-CA"/>
        </w:rPr>
        <w:tab/>
      </w:r>
      <w:r w:rsidRPr="00D85C92">
        <w:rPr>
          <w:rFonts w:eastAsiaTheme="minorEastAsia"/>
          <w:lang w:val="en-CA"/>
        </w:rPr>
        <w:t xml:space="preserve">W </w:t>
      </w:r>
      <w:r>
        <w:rPr>
          <w:rFonts w:eastAsiaTheme="minorEastAsia"/>
          <w:lang w:val="en-CA"/>
        </w:rPr>
        <w:t xml:space="preserve">= </w:t>
      </w:r>
      <w:r w:rsidRPr="00D12548">
        <w:rPr>
          <w:rFonts w:ascii="Symbol" w:eastAsiaTheme="minorEastAsia" w:hAnsi="Symbol"/>
          <w:lang w:val="en-CA"/>
        </w:rPr>
        <w:t></w:t>
      </w:r>
      <w:r>
        <w:rPr>
          <w:rFonts w:ascii="Symbol" w:eastAsiaTheme="minorEastAsia" w:hAnsi="Symbol"/>
          <w:lang w:val="en-CA"/>
        </w:rPr>
        <w:t></w:t>
      </w:r>
      <w:r w:rsidRPr="00D85C92">
        <w:rPr>
          <w:rFonts w:eastAsiaTheme="minorEastAsia"/>
          <w:lang w:val="en-CA"/>
        </w:rPr>
        <w:t>A</w:t>
      </w:r>
      <w:r>
        <w:rPr>
          <w:rFonts w:eastAsiaTheme="minorEastAsia"/>
          <w:lang w:val="en-CA"/>
        </w:rPr>
        <w:t>*</w:t>
      </w:r>
      <w:r w:rsidRPr="00D85C92">
        <w:rPr>
          <w:rFonts w:eastAsiaTheme="minorEastAsia"/>
          <w:lang w:val="en-CA"/>
        </w:rPr>
        <w:t xml:space="preserve">L </w:t>
      </w:r>
      <w:r>
        <w:rPr>
          <w:rFonts w:eastAsiaTheme="minorEastAsia"/>
        </w:rPr>
        <w:t>……………</w:t>
      </w:r>
      <w:r w:rsidR="00DD2678">
        <w:rPr>
          <w:rFonts w:eastAsiaTheme="minorEastAsia"/>
        </w:rPr>
        <w:t>…………………………………………………..…………….…</w:t>
      </w:r>
      <w:r w:rsidR="00485C13">
        <w:rPr>
          <w:rFonts w:eastAsiaTheme="minorEastAsia"/>
        </w:rPr>
        <w:t>…..</w:t>
      </w:r>
      <w:r w:rsidR="00DD2678">
        <w:rPr>
          <w:rFonts w:eastAsiaTheme="minorEastAsia"/>
        </w:rPr>
        <w:t xml:space="preserve"> (</w:t>
      </w:r>
      <w:r w:rsidR="005F43D2">
        <w:t>8-4</w:t>
      </w:r>
      <w:r>
        <w:rPr>
          <w:rFonts w:eastAsiaTheme="minorEastAsia"/>
        </w:rPr>
        <w:t>)</w:t>
      </w:r>
    </w:p>
    <w:p w14:paraId="2B7DFA92" w14:textId="77777777" w:rsidR="00B60A6B" w:rsidRDefault="00B60A6B" w:rsidP="00283A84">
      <w:pPr>
        <w:spacing w:line="240" w:lineRule="auto"/>
        <w:rPr>
          <w:rFonts w:eastAsiaTheme="minorEastAsia"/>
          <w:lang w:val="en-CA"/>
        </w:rPr>
      </w:pPr>
    </w:p>
    <w:p w14:paraId="1B028863" w14:textId="77777777" w:rsidR="00485C13" w:rsidRDefault="00B60A6B" w:rsidP="00B60A6B">
      <w:pPr>
        <w:rPr>
          <w:rFonts w:eastAsiaTheme="minorEastAsia"/>
          <w:lang w:val="en-CA"/>
        </w:rPr>
      </w:pPr>
      <w:r w:rsidRPr="00D85C92">
        <w:rPr>
          <w:rFonts w:eastAsiaTheme="minorEastAsia"/>
          <w:lang w:val="en-CA"/>
        </w:rPr>
        <w:t xml:space="preserve">By substituting </w:t>
      </w:r>
      <w:r w:rsidRPr="00E32E30">
        <w:rPr>
          <w:rFonts w:eastAsiaTheme="minorEastAsia"/>
          <w:lang w:val="en-CA"/>
        </w:rPr>
        <w:t>equation</w:t>
      </w:r>
      <w:r>
        <w:rPr>
          <w:rFonts w:eastAsiaTheme="minorEastAsia"/>
          <w:lang w:val="en-CA"/>
        </w:rPr>
        <w:t xml:space="preserve"> (</w:t>
      </w:r>
      <w:r w:rsidR="00815485">
        <w:t>8-</w:t>
      </w:r>
      <w:r w:rsidR="00485C13">
        <w:rPr>
          <w:rFonts w:eastAsiaTheme="minorEastAsia"/>
          <w:lang w:val="en-CA"/>
        </w:rPr>
        <w:t>4</w:t>
      </w:r>
      <w:r>
        <w:rPr>
          <w:rFonts w:eastAsiaTheme="minorEastAsia"/>
          <w:lang w:val="en-CA"/>
        </w:rPr>
        <w:t>)</w:t>
      </w:r>
      <w:r w:rsidRPr="00D85C92">
        <w:rPr>
          <w:rFonts w:eastAsiaTheme="minorEastAsia"/>
          <w:lang w:val="en-CA"/>
        </w:rPr>
        <w:t xml:space="preserve"> for the weight W and the slope S for sin α, equation </w:t>
      </w:r>
      <w:r>
        <w:rPr>
          <w:rFonts w:eastAsiaTheme="minorEastAsia"/>
          <w:lang w:val="en-CA"/>
        </w:rPr>
        <w:t>(</w:t>
      </w:r>
      <w:r w:rsidR="00815485">
        <w:t>8-3</w:t>
      </w:r>
      <w:r>
        <w:rPr>
          <w:rFonts w:eastAsiaTheme="minorEastAsia"/>
          <w:lang w:val="en-CA"/>
        </w:rPr>
        <w:t>)</w:t>
      </w:r>
      <w:r w:rsidRPr="00D85C92">
        <w:rPr>
          <w:rFonts w:eastAsiaTheme="minorEastAsia"/>
          <w:lang w:val="en-CA"/>
        </w:rPr>
        <w:t xml:space="preserve"> reduces to</w:t>
      </w:r>
      <w:r>
        <w:rPr>
          <w:rFonts w:eastAsiaTheme="minorEastAsia"/>
          <w:lang w:val="en-CA"/>
        </w:rPr>
        <w:t>:</w:t>
      </w:r>
    </w:p>
    <w:p w14:paraId="4B36ED2B" w14:textId="77777777" w:rsidR="00B60A6B" w:rsidRDefault="00B60A6B" w:rsidP="00283A84">
      <w:pPr>
        <w:spacing w:before="120" w:line="240" w:lineRule="auto"/>
        <w:ind w:firstLine="720"/>
        <w:rPr>
          <w:rFonts w:eastAsiaTheme="minorEastAsia"/>
        </w:rPr>
      </w:pPr>
      <w:r>
        <w:rPr>
          <w:rFonts w:eastAsiaTheme="minorEastAsia"/>
        </w:rPr>
        <w:sym w:font="Symbol" w:char="F074"/>
      </w:r>
      <w:r>
        <w:rPr>
          <w:rFonts w:eastAsiaTheme="minorEastAsia"/>
        </w:rPr>
        <w:t xml:space="preserve"> = </w:t>
      </w:r>
      <w:r w:rsidRPr="00D12548">
        <w:rPr>
          <w:rFonts w:ascii="Symbol" w:eastAsiaTheme="minorEastAsia" w:hAnsi="Symbol"/>
          <w:lang w:val="en-CA"/>
        </w:rPr>
        <w:t></w:t>
      </w:r>
      <w:r>
        <w:rPr>
          <w:rFonts w:eastAsiaTheme="minorEastAsia"/>
          <w:lang w:val="en-CA"/>
        </w:rPr>
        <w:t>*</w:t>
      </w:r>
      <w:r w:rsidRPr="00D85C92">
        <w:rPr>
          <w:rFonts w:eastAsiaTheme="minorEastAsia"/>
          <w:lang w:val="en-CA"/>
        </w:rPr>
        <w:t>A</w:t>
      </w:r>
      <w:r>
        <w:rPr>
          <w:rFonts w:eastAsiaTheme="minorEastAsia"/>
          <w:lang w:val="en-CA"/>
        </w:rPr>
        <w:t>*</w:t>
      </w:r>
      <w:r w:rsidRPr="00D85C92">
        <w:rPr>
          <w:rFonts w:eastAsiaTheme="minorEastAsia"/>
          <w:lang w:val="en-CA"/>
        </w:rPr>
        <w:t>L</w:t>
      </w:r>
      <w:r>
        <w:rPr>
          <w:rFonts w:eastAsiaTheme="minorEastAsia"/>
          <w:lang w:val="en-CA"/>
        </w:rPr>
        <w:t>*</w:t>
      </w:r>
      <w:r w:rsidRPr="00D85C92">
        <w:rPr>
          <w:rFonts w:eastAsiaTheme="minorEastAsia"/>
          <w:lang w:val="en-CA"/>
        </w:rPr>
        <w:t>S</w:t>
      </w:r>
      <w:r>
        <w:rPr>
          <w:rFonts w:eastAsiaTheme="minorEastAsia"/>
        </w:rPr>
        <w:t>/</w:t>
      </w:r>
      <w:r w:rsidRPr="00D85C92">
        <w:rPr>
          <w:rFonts w:eastAsiaTheme="minorEastAsia"/>
        </w:rPr>
        <w:t xml:space="preserve"> </w:t>
      </w:r>
      <w:r>
        <w:rPr>
          <w:rFonts w:eastAsiaTheme="minorEastAsia"/>
        </w:rPr>
        <w:t>P</w:t>
      </w:r>
      <w:r w:rsidRPr="00C46E2C">
        <w:rPr>
          <w:rFonts w:eastAsiaTheme="minorEastAsia"/>
          <w:vertAlign w:val="subscript"/>
        </w:rPr>
        <w:t>w</w:t>
      </w:r>
      <w:r>
        <w:rPr>
          <w:rFonts w:eastAsiaTheme="minorEastAsia"/>
        </w:rPr>
        <w:t xml:space="preserve">*Lo = </w:t>
      </w:r>
      <w:r w:rsidRPr="00D12548">
        <w:rPr>
          <w:rFonts w:ascii="Symbol" w:eastAsiaTheme="minorEastAsia" w:hAnsi="Symbol"/>
          <w:lang w:val="en-CA"/>
        </w:rPr>
        <w:t></w:t>
      </w:r>
      <w:r>
        <w:rPr>
          <w:rFonts w:eastAsiaTheme="minorEastAsia"/>
          <w:lang w:val="en-CA"/>
        </w:rPr>
        <w:t>*R*</w:t>
      </w:r>
      <w:r w:rsidRPr="008B5FD4">
        <w:rPr>
          <w:rFonts w:eastAsiaTheme="minorEastAsia"/>
          <w:lang w:val="en-CA"/>
        </w:rPr>
        <w:t xml:space="preserve"> </w:t>
      </w:r>
      <w:r w:rsidRPr="00D85C92">
        <w:rPr>
          <w:rFonts w:eastAsiaTheme="minorEastAsia"/>
          <w:lang w:val="en-CA"/>
        </w:rPr>
        <w:t>S</w:t>
      </w:r>
      <w:r>
        <w:rPr>
          <w:rFonts w:eastAsiaTheme="minorEastAsia"/>
          <w:lang w:val="en-CA"/>
        </w:rPr>
        <w:t xml:space="preserve"> </w:t>
      </w:r>
      <w:r>
        <w:rPr>
          <w:rFonts w:eastAsiaTheme="minorEastAsia"/>
        </w:rPr>
        <w:t>………………………………………………………….…</w:t>
      </w:r>
      <w:r w:rsidR="00815485">
        <w:rPr>
          <w:rFonts w:eastAsiaTheme="minorEastAsia"/>
        </w:rPr>
        <w:t>….</w:t>
      </w:r>
      <w:r>
        <w:rPr>
          <w:rFonts w:eastAsiaTheme="minorEastAsia"/>
        </w:rPr>
        <w:t xml:space="preserve"> (</w:t>
      </w:r>
      <w:r w:rsidR="00815485">
        <w:t>8-5</w:t>
      </w:r>
      <w:r>
        <w:rPr>
          <w:rFonts w:eastAsiaTheme="minorEastAsia"/>
        </w:rPr>
        <w:t>)</w:t>
      </w:r>
    </w:p>
    <w:p w14:paraId="15357519" w14:textId="77777777" w:rsidR="00B60A6B" w:rsidRDefault="00B60A6B" w:rsidP="00283A84">
      <w:pPr>
        <w:spacing w:line="240" w:lineRule="auto"/>
        <w:rPr>
          <w:rFonts w:eastAsiaTheme="minorEastAsia"/>
        </w:rPr>
      </w:pPr>
    </w:p>
    <w:p w14:paraId="3ED9F7D4" w14:textId="77777777" w:rsidR="00B60A6B" w:rsidRDefault="00B60A6B" w:rsidP="00B60A6B">
      <w:pPr>
        <w:tabs>
          <w:tab w:val="num" w:pos="720"/>
        </w:tabs>
        <w:rPr>
          <w:rFonts w:eastAsiaTheme="minorEastAsia"/>
          <w:lang w:val="en-CA"/>
        </w:rPr>
      </w:pPr>
      <w:r w:rsidRPr="0029187C">
        <w:rPr>
          <w:rFonts w:eastAsiaTheme="minorEastAsia"/>
          <w:lang w:val="en-CA"/>
        </w:rPr>
        <w:t>The unit tractive force in can</w:t>
      </w:r>
      <w:r>
        <w:rPr>
          <w:rFonts w:eastAsiaTheme="minorEastAsia"/>
          <w:lang w:val="en-CA"/>
        </w:rPr>
        <w:t>a</w:t>
      </w:r>
      <w:r w:rsidRPr="0029187C">
        <w:rPr>
          <w:rFonts w:eastAsiaTheme="minorEastAsia"/>
          <w:lang w:val="en-CA"/>
        </w:rPr>
        <w:t>ls, except for very wide channels, is not uniformly distributed along the wetted perimeter. Th</w:t>
      </w:r>
      <w:r>
        <w:rPr>
          <w:rFonts w:eastAsiaTheme="minorEastAsia"/>
          <w:lang w:val="en-CA"/>
        </w:rPr>
        <w:t>is</w:t>
      </w:r>
      <w:r w:rsidRPr="0029187C">
        <w:rPr>
          <w:rFonts w:eastAsiaTheme="minorEastAsia"/>
          <w:lang w:val="en-CA"/>
        </w:rPr>
        <w:t xml:space="preserve"> distribution varies with channel shape. In practice, the actual tractive force never quite reaches the theoretical value of </w:t>
      </w:r>
      <w:r w:rsidRPr="008B5FD4">
        <w:rPr>
          <w:rFonts w:ascii="Symbol" w:eastAsiaTheme="minorEastAsia" w:hAnsi="Symbol"/>
          <w:lang w:val="en-CA"/>
        </w:rPr>
        <w:t></w:t>
      </w:r>
      <w:proofErr w:type="spellStart"/>
      <w:r w:rsidRPr="0029187C">
        <w:rPr>
          <w:rFonts w:eastAsiaTheme="minorEastAsia"/>
          <w:lang w:val="en-CA"/>
        </w:rPr>
        <w:t>hS</w:t>
      </w:r>
      <w:proofErr w:type="spellEnd"/>
      <w:r w:rsidRPr="0029187C">
        <w:rPr>
          <w:rFonts w:eastAsiaTheme="minorEastAsia"/>
          <w:lang w:val="en-CA"/>
        </w:rPr>
        <w:t xml:space="preserve">. The maximum value is generated along the center of the bottom and is approximately </w:t>
      </w:r>
      <w:r>
        <w:rPr>
          <w:rFonts w:eastAsiaTheme="minorEastAsia"/>
          <w:lang w:val="en-CA"/>
        </w:rPr>
        <w:t xml:space="preserve">by: </w:t>
      </w:r>
    </w:p>
    <w:p w14:paraId="4B055F40" w14:textId="77777777" w:rsidR="00B60A6B" w:rsidRDefault="00B60A6B" w:rsidP="00C6125A">
      <w:pPr>
        <w:tabs>
          <w:tab w:val="num" w:pos="720"/>
        </w:tabs>
        <w:spacing w:line="240" w:lineRule="auto"/>
        <w:rPr>
          <w:rFonts w:eastAsiaTheme="minorEastAsia"/>
          <w:lang w:val="en-CA"/>
        </w:rPr>
      </w:pPr>
    </w:p>
    <w:p w14:paraId="2823EEEC" w14:textId="77777777" w:rsidR="00B60A6B" w:rsidRPr="0029187C" w:rsidRDefault="00B60A6B" w:rsidP="00283A84">
      <w:pPr>
        <w:tabs>
          <w:tab w:val="num" w:pos="720"/>
        </w:tabs>
        <w:spacing w:line="240" w:lineRule="auto"/>
      </w:pPr>
      <w:r>
        <w:rPr>
          <w:rFonts w:eastAsiaTheme="minorEastAsia"/>
        </w:rPr>
        <w:lastRenderedPageBreak/>
        <w:tab/>
      </w:r>
      <w:r>
        <w:rPr>
          <w:rFonts w:eastAsiaTheme="minorEastAsia"/>
        </w:rPr>
        <w:sym w:font="Symbol" w:char="F074"/>
      </w:r>
      <w:r>
        <w:rPr>
          <w:rFonts w:eastAsiaTheme="minorEastAsia"/>
        </w:rPr>
        <w:t xml:space="preserve"> = </w:t>
      </w:r>
      <w:r w:rsidRPr="0029187C">
        <w:rPr>
          <w:rFonts w:eastAsiaTheme="minorEastAsia"/>
          <w:lang w:val="en-CA"/>
        </w:rPr>
        <w:t xml:space="preserve">0.97 </w:t>
      </w:r>
      <w:r w:rsidRPr="008B5FD4">
        <w:rPr>
          <w:rFonts w:ascii="Symbol" w:eastAsiaTheme="minorEastAsia" w:hAnsi="Symbol"/>
          <w:i/>
          <w:iCs/>
          <w:lang w:val="en-CA"/>
        </w:rPr>
        <w:t></w:t>
      </w:r>
      <w:r>
        <w:rPr>
          <w:rFonts w:ascii="Symbol" w:eastAsiaTheme="minorEastAsia" w:hAnsi="Symbol"/>
          <w:i/>
          <w:iCs/>
          <w:lang w:val="en-CA"/>
        </w:rPr>
        <w:t></w:t>
      </w:r>
      <w:r w:rsidRPr="0029187C">
        <w:rPr>
          <w:rFonts w:eastAsiaTheme="minorEastAsia"/>
          <w:i/>
          <w:iCs/>
          <w:lang w:val="en-CA"/>
        </w:rPr>
        <w:t>h</w:t>
      </w:r>
      <w:r>
        <w:rPr>
          <w:rFonts w:eastAsiaTheme="minorEastAsia"/>
          <w:i/>
          <w:iCs/>
          <w:lang w:val="en-CA"/>
        </w:rPr>
        <w:t>*</w:t>
      </w:r>
      <w:r w:rsidRPr="0029187C">
        <w:rPr>
          <w:rFonts w:eastAsiaTheme="minorEastAsia"/>
          <w:i/>
          <w:iCs/>
          <w:lang w:val="en-CA"/>
        </w:rPr>
        <w:t>S.</w:t>
      </w:r>
      <w:r w:rsidRPr="008B5FD4">
        <w:rPr>
          <w:rFonts w:eastAsiaTheme="minorEastAsia"/>
        </w:rPr>
        <w:t xml:space="preserve"> </w:t>
      </w:r>
      <w:r>
        <w:rPr>
          <w:rFonts w:eastAsiaTheme="minorEastAsia"/>
        </w:rPr>
        <w:t>……………………………………………………………..………….…</w:t>
      </w:r>
      <w:r w:rsidR="00485C13">
        <w:rPr>
          <w:rFonts w:eastAsiaTheme="minorEastAsia"/>
        </w:rPr>
        <w:t>..</w:t>
      </w:r>
      <w:r>
        <w:rPr>
          <w:rFonts w:eastAsiaTheme="minorEastAsia"/>
        </w:rPr>
        <w:t>… (</w:t>
      </w:r>
      <w:r w:rsidR="00815485">
        <w:t>8-</w:t>
      </w:r>
      <w:r w:rsidR="00F50E4F">
        <w:rPr>
          <w:rFonts w:eastAsiaTheme="minorEastAsia"/>
        </w:rPr>
        <w:t>6</w:t>
      </w:r>
      <w:r>
        <w:rPr>
          <w:rFonts w:eastAsiaTheme="minorEastAsia"/>
        </w:rPr>
        <w:t>)</w:t>
      </w:r>
    </w:p>
    <w:p w14:paraId="059190F4" w14:textId="77777777" w:rsidR="00B60A6B" w:rsidRDefault="00B60A6B" w:rsidP="00C6125A">
      <w:pPr>
        <w:spacing w:line="240" w:lineRule="auto"/>
        <w:rPr>
          <w:rFonts w:eastAsiaTheme="minorEastAsia"/>
        </w:rPr>
      </w:pPr>
    </w:p>
    <w:p w14:paraId="3C72A37A" w14:textId="77777777" w:rsidR="00B60A6B" w:rsidRDefault="00B60A6B" w:rsidP="00B60A6B">
      <w:pPr>
        <w:rPr>
          <w:rFonts w:eastAsiaTheme="minorEastAsia"/>
          <w:lang w:val="en-CA"/>
        </w:rPr>
      </w:pPr>
      <w:r w:rsidRPr="0029187C">
        <w:rPr>
          <w:rFonts w:eastAsiaTheme="minorEastAsia"/>
        </w:rPr>
        <w:t xml:space="preserve">On the sides the maximum force occurs at about one-third of the water depth from the bottom and is approximately </w:t>
      </w:r>
      <w:r>
        <w:rPr>
          <w:rFonts w:eastAsiaTheme="minorEastAsia"/>
          <w:lang w:val="en-CA"/>
        </w:rPr>
        <w:t>by:</w:t>
      </w:r>
    </w:p>
    <w:p w14:paraId="14F65A10" w14:textId="77777777" w:rsidR="00B60A6B" w:rsidRDefault="00B60A6B" w:rsidP="00B60A6B">
      <w:pPr>
        <w:ind w:firstLine="720"/>
        <w:rPr>
          <w:rFonts w:eastAsiaTheme="minorEastAsia"/>
        </w:rPr>
      </w:pPr>
      <w:r>
        <w:rPr>
          <w:rFonts w:eastAsiaTheme="minorEastAsia"/>
        </w:rPr>
        <w:sym w:font="Symbol" w:char="F074"/>
      </w:r>
      <w:r>
        <w:rPr>
          <w:rFonts w:eastAsiaTheme="minorEastAsia"/>
        </w:rPr>
        <w:t xml:space="preserve"> = </w:t>
      </w:r>
      <w:r w:rsidRPr="0029187C">
        <w:rPr>
          <w:rFonts w:eastAsiaTheme="minorEastAsia"/>
        </w:rPr>
        <w:t xml:space="preserve">0.75 </w:t>
      </w:r>
      <w:r w:rsidRPr="008B5FD4">
        <w:rPr>
          <w:rFonts w:ascii="Symbol" w:eastAsiaTheme="minorEastAsia" w:hAnsi="Symbol"/>
          <w:i/>
          <w:iCs/>
          <w:lang w:val="en-CA"/>
        </w:rPr>
        <w:t></w:t>
      </w:r>
      <w:r>
        <w:rPr>
          <w:rFonts w:ascii="Symbol" w:eastAsiaTheme="minorEastAsia" w:hAnsi="Symbol"/>
          <w:i/>
          <w:iCs/>
          <w:lang w:val="en-CA"/>
        </w:rPr>
        <w:t></w:t>
      </w:r>
      <w:r w:rsidRPr="0029187C">
        <w:rPr>
          <w:rFonts w:eastAsiaTheme="minorEastAsia"/>
          <w:i/>
          <w:iCs/>
          <w:lang w:val="en-CA"/>
        </w:rPr>
        <w:t>h</w:t>
      </w:r>
      <w:r>
        <w:rPr>
          <w:rFonts w:eastAsiaTheme="minorEastAsia"/>
          <w:i/>
          <w:iCs/>
          <w:lang w:val="en-CA"/>
        </w:rPr>
        <w:t>*</w:t>
      </w:r>
      <w:r w:rsidRPr="0029187C">
        <w:rPr>
          <w:rFonts w:eastAsiaTheme="minorEastAsia"/>
          <w:i/>
          <w:iCs/>
          <w:lang w:val="en-CA"/>
        </w:rPr>
        <w:t>S</w:t>
      </w:r>
      <w:r w:rsidRPr="0029187C">
        <w:rPr>
          <w:rFonts w:eastAsiaTheme="minorEastAsia"/>
        </w:rPr>
        <w:t xml:space="preserve">. </w:t>
      </w:r>
      <w:r>
        <w:rPr>
          <w:rFonts w:eastAsiaTheme="minorEastAsia"/>
        </w:rPr>
        <w:t>……………………………………………………………..………….…</w:t>
      </w:r>
      <w:r w:rsidR="00485C13">
        <w:rPr>
          <w:rFonts w:eastAsiaTheme="minorEastAsia"/>
        </w:rPr>
        <w:t>..</w:t>
      </w:r>
      <w:r>
        <w:rPr>
          <w:rFonts w:eastAsiaTheme="minorEastAsia"/>
        </w:rPr>
        <w:t>… (</w:t>
      </w:r>
      <w:r w:rsidR="00815485">
        <w:t>8-7</w:t>
      </w:r>
      <w:r>
        <w:rPr>
          <w:rFonts w:eastAsiaTheme="minorEastAsia"/>
        </w:rPr>
        <w:t>)</w:t>
      </w:r>
    </w:p>
    <w:p w14:paraId="49E9CA04" w14:textId="77777777" w:rsidR="00B60A6B" w:rsidRDefault="00B60A6B" w:rsidP="00C6125A">
      <w:pPr>
        <w:spacing w:line="240" w:lineRule="auto"/>
        <w:rPr>
          <w:rFonts w:eastAsiaTheme="minorEastAsia"/>
        </w:rPr>
      </w:pPr>
    </w:p>
    <w:p w14:paraId="28F7C9C1" w14:textId="77777777" w:rsidR="00B60A6B" w:rsidRDefault="00B60A6B" w:rsidP="00B60A6B">
      <w:pPr>
        <w:rPr>
          <w:rFonts w:eastAsiaTheme="minorEastAsia"/>
          <w:lang w:val="en-CA"/>
        </w:rPr>
      </w:pPr>
      <w:r w:rsidRPr="0029187C">
        <w:rPr>
          <w:rFonts w:eastAsiaTheme="minorEastAsia"/>
          <w:lang w:val="en-CA"/>
        </w:rPr>
        <w:t>The stress is zero at both bottom corners as well as at the water surface</w:t>
      </w:r>
    </w:p>
    <w:p w14:paraId="4503C3D6" w14:textId="77777777" w:rsidR="00B60A6B" w:rsidRDefault="00B60A6B" w:rsidP="00C6125A">
      <w:pPr>
        <w:pStyle w:val="Caption"/>
        <w:jc w:val="center"/>
        <w:rPr>
          <w:lang w:val="en-CA"/>
        </w:rPr>
      </w:pPr>
      <w:r w:rsidRPr="008B5FD4">
        <w:rPr>
          <w:noProof/>
        </w:rPr>
        <w:drawing>
          <wp:inline distT="0" distB="0" distL="0" distR="0" wp14:anchorId="09C87B6D" wp14:editId="6B33AEC8">
            <wp:extent cx="4191000" cy="2514600"/>
            <wp:effectExtent l="19050" t="19050" r="19050" b="19050"/>
            <wp:docPr id="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08" cstate="print"/>
                    <a:srcRect/>
                    <a:stretch>
                      <a:fillRect/>
                    </a:stretch>
                  </pic:blipFill>
                  <pic:spPr bwMode="auto">
                    <a:xfrm>
                      <a:off x="0" y="0"/>
                      <a:ext cx="4191000" cy="2514600"/>
                    </a:xfrm>
                    <a:prstGeom prst="rect">
                      <a:avLst/>
                    </a:prstGeom>
                    <a:noFill/>
                    <a:ln w="19050">
                      <a:solidFill>
                        <a:srgbClr val="C00000"/>
                      </a:solidFill>
                      <a:miter lim="800000"/>
                      <a:headEnd/>
                      <a:tailEnd/>
                    </a:ln>
                  </pic:spPr>
                </pic:pic>
              </a:graphicData>
            </a:graphic>
          </wp:inline>
        </w:drawing>
      </w:r>
    </w:p>
    <w:p w14:paraId="3C7CB099" w14:textId="292A792F" w:rsidR="00B60A6B" w:rsidRDefault="00B60A6B" w:rsidP="00C6125A">
      <w:pPr>
        <w:pStyle w:val="Caption"/>
        <w:jc w:val="center"/>
        <w:rPr>
          <w:rFonts w:eastAsiaTheme="minorEastAsia"/>
          <w:lang w:val="en-CA"/>
        </w:rPr>
      </w:pPr>
      <w:bookmarkStart w:id="686" w:name="_Toc531647352"/>
      <w:r>
        <w:t xml:space="preserve">Figure </w:t>
      </w:r>
      <w:fldSimple w:instr=" STYLEREF 1 \s ">
        <w:r w:rsidR="00861432">
          <w:rPr>
            <w:noProof/>
          </w:rPr>
          <w:t>8</w:t>
        </w:r>
      </w:fldSimple>
      <w:r w:rsidR="00E21301">
        <w:noBreakHyphen/>
      </w:r>
      <w:fldSimple w:instr=" SEQ Figure \* ARABIC \s 1 ">
        <w:r w:rsidR="00861432">
          <w:rPr>
            <w:noProof/>
          </w:rPr>
          <w:t>3</w:t>
        </w:r>
      </w:fldSimple>
      <w:r>
        <w:t xml:space="preserve">: </w:t>
      </w:r>
      <w:r w:rsidRPr="006A7DBB">
        <w:rPr>
          <w:rFonts w:eastAsiaTheme="minorEastAsia"/>
          <w:lang w:val="en-CA"/>
        </w:rPr>
        <w:t xml:space="preserve">Tractive </w:t>
      </w:r>
      <w:r w:rsidR="00C6125A" w:rsidRPr="006A7DBB">
        <w:rPr>
          <w:rFonts w:eastAsiaTheme="minorEastAsia"/>
          <w:lang w:val="en-CA"/>
        </w:rPr>
        <w:t>force</w:t>
      </w:r>
      <w:r w:rsidR="00C6125A">
        <w:rPr>
          <w:rFonts w:eastAsiaTheme="minorEastAsia"/>
          <w:lang w:val="en-CA"/>
        </w:rPr>
        <w:t xml:space="preserve"> </w:t>
      </w:r>
      <w:r w:rsidR="00C6125A" w:rsidRPr="0029187C">
        <w:rPr>
          <w:rFonts w:eastAsiaTheme="minorEastAsia"/>
          <w:lang w:val="en-CA"/>
        </w:rPr>
        <w:t>distribut</w:t>
      </w:r>
      <w:r w:rsidR="00C6125A">
        <w:rPr>
          <w:rFonts w:eastAsiaTheme="minorEastAsia"/>
          <w:lang w:val="en-CA"/>
        </w:rPr>
        <w:t>ion on</w:t>
      </w:r>
      <w:r w:rsidR="00C6125A" w:rsidRPr="0029187C">
        <w:rPr>
          <w:rFonts w:eastAsiaTheme="minorEastAsia"/>
          <w:lang w:val="en-CA"/>
        </w:rPr>
        <w:t xml:space="preserve"> can</w:t>
      </w:r>
      <w:r w:rsidR="00C6125A">
        <w:rPr>
          <w:rFonts w:eastAsiaTheme="minorEastAsia"/>
          <w:lang w:val="en-CA"/>
        </w:rPr>
        <w:t>a</w:t>
      </w:r>
      <w:r w:rsidR="00C6125A" w:rsidRPr="0029187C">
        <w:rPr>
          <w:rFonts w:eastAsiaTheme="minorEastAsia"/>
          <w:lang w:val="en-CA"/>
        </w:rPr>
        <w:t>l</w:t>
      </w:r>
      <w:r w:rsidR="00C6125A">
        <w:rPr>
          <w:rFonts w:eastAsiaTheme="minorEastAsia"/>
          <w:lang w:val="en-CA"/>
        </w:rPr>
        <w:t xml:space="preserve"> </w:t>
      </w:r>
      <w:r w:rsidR="00C6125A" w:rsidRPr="0029187C">
        <w:rPr>
          <w:rFonts w:eastAsiaTheme="minorEastAsia"/>
          <w:lang w:val="en-CA"/>
        </w:rPr>
        <w:t>s</w:t>
      </w:r>
      <w:r w:rsidR="00C6125A">
        <w:rPr>
          <w:rFonts w:eastAsiaTheme="minorEastAsia"/>
          <w:lang w:val="en-CA"/>
        </w:rPr>
        <w:t>urfaces</w:t>
      </w:r>
      <w:bookmarkEnd w:id="686"/>
    </w:p>
    <w:p w14:paraId="168FBED8" w14:textId="77777777" w:rsidR="00B60A6B" w:rsidRDefault="00B60A6B" w:rsidP="00B60A6B">
      <w:pPr>
        <w:rPr>
          <w:lang w:val="en-CA"/>
        </w:rPr>
      </w:pPr>
    </w:p>
    <w:p w14:paraId="23990F1B" w14:textId="77777777" w:rsidR="00B60A6B" w:rsidRDefault="00B60A6B" w:rsidP="00B60A6B">
      <w:pPr>
        <w:rPr>
          <w:lang w:val="en-CA"/>
        </w:rPr>
      </w:pPr>
      <w:r w:rsidRPr="00F90623">
        <w:t>The critical tractive force is the maximum unit shear force that will not cause serious erosion of the material forming the channel bed on a level surface</w:t>
      </w:r>
      <w:r>
        <w:t xml:space="preserve">. </w:t>
      </w:r>
      <w:r w:rsidRPr="00F90623">
        <w:rPr>
          <w:lang w:val="en-CA"/>
        </w:rPr>
        <w:t>Several equations are available to estimate the critical shear stress/ critical tractive force.</w:t>
      </w:r>
    </w:p>
    <w:p w14:paraId="41E53FD9" w14:textId="77777777" w:rsidR="00B60A6B" w:rsidRDefault="00B60A6B" w:rsidP="00283A84">
      <w:pPr>
        <w:spacing w:line="240" w:lineRule="auto"/>
        <w:rPr>
          <w:rFonts w:eastAsiaTheme="minorEastAsia"/>
          <w:lang w:val="en-CA"/>
        </w:rPr>
      </w:pPr>
    </w:p>
    <w:p w14:paraId="12CF34C9" w14:textId="77777777" w:rsidR="00B60A6B" w:rsidRPr="00C875EE" w:rsidRDefault="00B60A6B" w:rsidP="00B60A6B">
      <w:pPr>
        <w:spacing w:after="160" w:line="259" w:lineRule="auto"/>
        <w:rPr>
          <w:lang w:val="en-CA"/>
        </w:rPr>
      </w:pPr>
      <w:proofErr w:type="spellStart"/>
      <w:r w:rsidRPr="00C875EE">
        <w:rPr>
          <w:rFonts w:eastAsiaTheme="minorEastAsia"/>
          <w:lang w:val="en-CA"/>
        </w:rPr>
        <w:t>Leliavsky</w:t>
      </w:r>
      <w:proofErr w:type="spellEnd"/>
      <w:r>
        <w:rPr>
          <w:rFonts w:eastAsiaTheme="minorEastAsia"/>
          <w:lang w:val="en-CA"/>
        </w:rPr>
        <w:t xml:space="preserve">: </w:t>
      </w:r>
      <w:r w:rsidRPr="00D96B13">
        <w:rPr>
          <w:rFonts w:eastAsiaTheme="minorEastAsia"/>
          <w:sz w:val="24"/>
        </w:rPr>
        <w:sym w:font="Symbol" w:char="F074"/>
      </w:r>
      <w:r w:rsidRPr="001C20DE">
        <w:rPr>
          <w:rFonts w:eastAsiaTheme="minorEastAsia"/>
          <w:vertAlign w:val="subscript"/>
        </w:rPr>
        <w:t>c</w:t>
      </w:r>
      <w:r>
        <w:rPr>
          <w:rFonts w:eastAsiaTheme="minorEastAsia"/>
        </w:rPr>
        <w:t xml:space="preserve"> = 166*D ……………………………………………..………………………..…</w:t>
      </w:r>
      <w:r w:rsidR="00F50E4F">
        <w:rPr>
          <w:rFonts w:eastAsiaTheme="minorEastAsia"/>
        </w:rPr>
        <w:t>..</w:t>
      </w:r>
      <w:r>
        <w:rPr>
          <w:rFonts w:eastAsiaTheme="minorEastAsia"/>
        </w:rPr>
        <w:t>.…</w:t>
      </w:r>
      <w:r w:rsidR="00815485">
        <w:rPr>
          <w:rFonts w:eastAsiaTheme="minorEastAsia"/>
        </w:rPr>
        <w:t>...</w:t>
      </w:r>
      <w:r>
        <w:rPr>
          <w:rFonts w:eastAsiaTheme="minorEastAsia"/>
        </w:rPr>
        <w:t xml:space="preserve"> (</w:t>
      </w:r>
      <w:r w:rsidR="00815485">
        <w:t>8-8</w:t>
      </w:r>
      <w:r>
        <w:rPr>
          <w:rFonts w:eastAsiaTheme="minorEastAsia"/>
        </w:rPr>
        <w:t>)</w:t>
      </w:r>
    </w:p>
    <w:p w14:paraId="3228CB67" w14:textId="77777777" w:rsidR="00B60A6B" w:rsidRPr="00C875EE" w:rsidRDefault="00B60A6B" w:rsidP="00B60A6B">
      <w:pPr>
        <w:spacing w:after="160" w:line="259" w:lineRule="auto"/>
      </w:pPr>
      <w:r w:rsidRPr="008F3ED2">
        <w:rPr>
          <w:lang w:val="en-CA"/>
        </w:rPr>
        <w:t>W</w:t>
      </w:r>
      <w:r w:rsidRPr="008F3ED2">
        <w:rPr>
          <w:rFonts w:eastAsiaTheme="minorEastAsia"/>
          <w:lang w:val="en-CA"/>
        </w:rPr>
        <w:t>here</w:t>
      </w:r>
      <w:r>
        <w:rPr>
          <w:lang w:val="en-CA"/>
        </w:rPr>
        <w:t>,</w:t>
      </w:r>
      <w:r w:rsidRPr="008F3ED2">
        <w:rPr>
          <w:rFonts w:eastAsiaTheme="minorEastAsia"/>
          <w:lang w:val="en-CA"/>
        </w:rPr>
        <w:t xml:space="preserve"> </w:t>
      </w:r>
      <w:r>
        <w:rPr>
          <w:rFonts w:eastAsiaTheme="minorEastAsia"/>
          <w:lang w:val="en-CA"/>
        </w:rPr>
        <w:tab/>
      </w:r>
      <w:r w:rsidRPr="00D96B13">
        <w:rPr>
          <w:rFonts w:eastAsiaTheme="minorEastAsia"/>
          <w:sz w:val="24"/>
        </w:rPr>
        <w:sym w:font="Symbol" w:char="F074"/>
      </w:r>
      <w:r w:rsidRPr="001C20DE">
        <w:rPr>
          <w:rFonts w:eastAsiaTheme="minorEastAsia"/>
          <w:vertAlign w:val="subscript"/>
        </w:rPr>
        <w:t>c</w:t>
      </w:r>
      <w:r w:rsidRPr="00C875EE">
        <w:rPr>
          <w:rFonts w:eastAsiaTheme="minorEastAsia"/>
          <w:lang w:val="en-CA"/>
        </w:rPr>
        <w:t xml:space="preserve"> is in g/m</w:t>
      </w:r>
      <w:r w:rsidRPr="00C875EE">
        <w:rPr>
          <w:rFonts w:eastAsiaTheme="minorEastAsia"/>
          <w:vertAlign w:val="superscript"/>
          <w:lang w:val="en-CA"/>
        </w:rPr>
        <w:t>2</w:t>
      </w:r>
    </w:p>
    <w:p w14:paraId="620FF3BA" w14:textId="77777777" w:rsidR="00B60A6B" w:rsidRPr="00C875EE" w:rsidRDefault="00B60A6B" w:rsidP="00B60A6B">
      <w:pPr>
        <w:spacing w:after="160" w:line="259" w:lineRule="auto"/>
        <w:ind w:left="720" w:firstLine="720"/>
      </w:pPr>
      <w:r w:rsidRPr="00C875EE">
        <w:rPr>
          <w:rFonts w:eastAsiaTheme="minorEastAsia"/>
          <w:lang w:val="en-CA"/>
        </w:rPr>
        <w:t xml:space="preserve">D is </w:t>
      </w:r>
      <w:r>
        <w:rPr>
          <w:rFonts w:eastAsiaTheme="minorEastAsia"/>
          <w:lang w:val="en-CA"/>
        </w:rPr>
        <w:t xml:space="preserve">particle size/average diameter </w:t>
      </w:r>
      <w:r w:rsidRPr="00C875EE">
        <w:rPr>
          <w:rFonts w:eastAsiaTheme="minorEastAsia"/>
          <w:lang w:val="en-CA"/>
        </w:rPr>
        <w:t>in mm</w:t>
      </w:r>
    </w:p>
    <w:p w14:paraId="19060116" w14:textId="77777777" w:rsidR="00B60A6B" w:rsidRPr="00C875EE" w:rsidRDefault="00B60A6B" w:rsidP="00B60A6B">
      <w:pPr>
        <w:spacing w:after="160" w:line="259" w:lineRule="auto"/>
        <w:rPr>
          <w:lang w:val="en-CA"/>
        </w:rPr>
      </w:pPr>
      <w:r w:rsidRPr="00C875EE">
        <w:rPr>
          <w:rFonts w:eastAsiaTheme="minorEastAsia"/>
          <w:lang w:val="en-CA"/>
        </w:rPr>
        <w:t>Shields</w:t>
      </w:r>
      <w:r>
        <w:rPr>
          <w:rFonts w:eastAsiaTheme="minorEastAsia"/>
          <w:lang w:val="en-CA"/>
        </w:rPr>
        <w:t xml:space="preserve">: </w:t>
      </w:r>
      <w:r w:rsidRPr="00D96B13">
        <w:rPr>
          <w:rFonts w:eastAsiaTheme="minorEastAsia"/>
          <w:sz w:val="24"/>
        </w:rPr>
        <w:sym w:font="Symbol" w:char="F074"/>
      </w:r>
      <w:r w:rsidRPr="001C20DE">
        <w:rPr>
          <w:rFonts w:eastAsiaTheme="minorEastAsia"/>
          <w:vertAlign w:val="subscript"/>
        </w:rPr>
        <w:t>c</w:t>
      </w:r>
      <w:r>
        <w:rPr>
          <w:rFonts w:eastAsiaTheme="minorEastAsia"/>
        </w:rPr>
        <w:t xml:space="preserve"> = </w:t>
      </w:r>
      <w:proofErr w:type="spellStart"/>
      <w:r>
        <w:rPr>
          <w:rFonts w:eastAsiaTheme="minorEastAsia"/>
        </w:rPr>
        <w:t>S</w:t>
      </w:r>
      <w:r w:rsidRPr="001C20DE">
        <w:rPr>
          <w:rFonts w:eastAsiaTheme="minorEastAsia"/>
          <w:vertAlign w:val="subscript"/>
        </w:rPr>
        <w:t>p</w:t>
      </w:r>
      <w:proofErr w:type="spellEnd"/>
      <w:r>
        <w:rPr>
          <w:rFonts w:eastAsiaTheme="minorEastAsia"/>
        </w:rPr>
        <w:t>* (</w:t>
      </w:r>
      <w:r w:rsidRPr="008B5FD4">
        <w:rPr>
          <w:rFonts w:ascii="Symbol" w:eastAsiaTheme="minorEastAsia" w:hAnsi="Symbol"/>
          <w:i/>
          <w:iCs/>
          <w:lang w:val="en-CA"/>
        </w:rPr>
        <w:t></w:t>
      </w:r>
      <w:r w:rsidRPr="001C20DE">
        <w:rPr>
          <w:rFonts w:eastAsiaTheme="minorEastAsia"/>
          <w:i/>
          <w:iCs/>
          <w:vertAlign w:val="subscript"/>
          <w:lang w:val="en-CA"/>
        </w:rPr>
        <w:t>s</w:t>
      </w:r>
      <w:r>
        <w:rPr>
          <w:rFonts w:ascii="Symbol" w:eastAsiaTheme="minorEastAsia" w:hAnsi="Symbol"/>
          <w:i/>
          <w:iCs/>
          <w:lang w:val="en-CA"/>
        </w:rPr>
        <w:t></w:t>
      </w:r>
      <w:r>
        <w:rPr>
          <w:rFonts w:ascii="Symbol" w:eastAsiaTheme="minorEastAsia" w:hAnsi="Symbol"/>
          <w:i/>
          <w:iCs/>
          <w:lang w:val="en-CA"/>
        </w:rPr>
        <w:t></w:t>
      </w:r>
      <w:r>
        <w:rPr>
          <w:rFonts w:ascii="Symbol" w:eastAsiaTheme="minorEastAsia" w:hAnsi="Symbol"/>
          <w:i/>
          <w:iCs/>
          <w:lang w:val="en-CA"/>
        </w:rPr>
        <w:t></w:t>
      </w:r>
      <w:r w:rsidRPr="008B5FD4">
        <w:rPr>
          <w:rFonts w:ascii="Symbol" w:eastAsiaTheme="minorEastAsia" w:hAnsi="Symbol"/>
          <w:i/>
          <w:iCs/>
          <w:lang w:val="en-CA"/>
        </w:rPr>
        <w:t></w:t>
      </w:r>
      <w:r>
        <w:rPr>
          <w:rFonts w:eastAsiaTheme="minorEastAsia"/>
        </w:rPr>
        <w:t>)*D</w:t>
      </w:r>
      <w:r w:rsidRPr="001C20DE">
        <w:rPr>
          <w:rFonts w:eastAsiaTheme="minorEastAsia"/>
          <w:vertAlign w:val="subscript"/>
        </w:rPr>
        <w:t>50</w:t>
      </w:r>
      <w:r>
        <w:rPr>
          <w:rFonts w:eastAsiaTheme="minorEastAsia"/>
        </w:rPr>
        <w:t xml:space="preserve"> …..…..……………………………..………………………..…</w:t>
      </w:r>
      <w:r w:rsidR="00F50E4F">
        <w:rPr>
          <w:rFonts w:eastAsiaTheme="minorEastAsia"/>
        </w:rPr>
        <w:t>…</w:t>
      </w:r>
      <w:r w:rsidR="00815485">
        <w:rPr>
          <w:rFonts w:eastAsiaTheme="minorEastAsia"/>
        </w:rPr>
        <w:t>..</w:t>
      </w:r>
      <w:r>
        <w:rPr>
          <w:rFonts w:eastAsiaTheme="minorEastAsia"/>
        </w:rPr>
        <w:t>… (</w:t>
      </w:r>
      <w:r w:rsidR="00815485">
        <w:t>8-9</w:t>
      </w:r>
      <w:r>
        <w:rPr>
          <w:rFonts w:eastAsiaTheme="minorEastAsia"/>
        </w:rPr>
        <w:t>)</w:t>
      </w:r>
    </w:p>
    <w:p w14:paraId="16646CA8" w14:textId="77777777" w:rsidR="00B60A6B" w:rsidRDefault="00B60A6B" w:rsidP="00B60A6B">
      <w:pPr>
        <w:rPr>
          <w:lang w:val="en-CA"/>
        </w:rPr>
      </w:pPr>
      <w:r w:rsidRPr="008F3ED2">
        <w:rPr>
          <w:lang w:val="en-CA"/>
        </w:rPr>
        <w:t>W</w:t>
      </w:r>
      <w:r w:rsidRPr="008F3ED2">
        <w:rPr>
          <w:rFonts w:eastAsiaTheme="minorEastAsia"/>
          <w:lang w:val="en-CA"/>
        </w:rPr>
        <w:t>here</w:t>
      </w:r>
      <w:r>
        <w:rPr>
          <w:lang w:val="en-CA"/>
        </w:rPr>
        <w:t>,</w:t>
      </w:r>
      <w:r w:rsidRPr="008F3ED2">
        <w:rPr>
          <w:rFonts w:eastAsiaTheme="minorEastAsia"/>
          <w:lang w:val="en-CA"/>
        </w:rPr>
        <w:t xml:space="preserve"> </w:t>
      </w:r>
      <w:r>
        <w:rPr>
          <w:rFonts w:eastAsiaTheme="minorEastAsia"/>
          <w:lang w:val="en-CA"/>
        </w:rPr>
        <w:tab/>
      </w:r>
      <w:proofErr w:type="spellStart"/>
      <w:proofErr w:type="gramStart"/>
      <w:r w:rsidRPr="00C875EE">
        <w:rPr>
          <w:rFonts w:eastAsiaTheme="minorEastAsia"/>
          <w:lang w:val="en-CA"/>
        </w:rPr>
        <w:t>S</w:t>
      </w:r>
      <w:r w:rsidRPr="002630CF">
        <w:rPr>
          <w:rFonts w:eastAsiaTheme="minorEastAsia"/>
          <w:vertAlign w:val="subscript"/>
          <w:lang w:val="en-CA"/>
        </w:rPr>
        <w:t>p</w:t>
      </w:r>
      <w:proofErr w:type="spellEnd"/>
      <w:proofErr w:type="gramEnd"/>
      <w:r w:rsidRPr="00C875EE">
        <w:rPr>
          <w:rFonts w:eastAsiaTheme="minorEastAsia"/>
          <w:lang w:val="en-CA"/>
        </w:rPr>
        <w:t xml:space="preserve"> is Shields parameters</w:t>
      </w:r>
    </w:p>
    <w:p w14:paraId="25A91D55" w14:textId="77777777" w:rsidR="0054069A" w:rsidRDefault="0054069A" w:rsidP="0054069A"/>
    <w:p w14:paraId="7324D1F3" w14:textId="569F3FE1" w:rsidR="005022BD" w:rsidRDefault="005022BD" w:rsidP="00C6125A">
      <w:pPr>
        <w:pBdr>
          <w:top w:val="single" w:sz="4" w:space="1" w:color="auto"/>
          <w:left w:val="single" w:sz="4" w:space="1" w:color="auto"/>
          <w:bottom w:val="single" w:sz="4" w:space="1" w:color="auto"/>
          <w:right w:val="single" w:sz="4" w:space="1" w:color="auto"/>
        </w:pBdr>
        <w:shd w:val="clear" w:color="auto" w:fill="F2DBDB" w:themeFill="accent2" w:themeFillTint="33"/>
        <w:rPr>
          <w:b/>
          <w:i/>
        </w:rPr>
      </w:pPr>
      <w:r>
        <w:rPr>
          <w:b/>
          <w:i/>
        </w:rPr>
        <w:t>Box 8-1:</w:t>
      </w:r>
    </w:p>
    <w:p w14:paraId="63D71779" w14:textId="77777777" w:rsidR="001B69A4" w:rsidRPr="00185461" w:rsidRDefault="001B69A4" w:rsidP="00C6125A">
      <w:pPr>
        <w:pBdr>
          <w:top w:val="single" w:sz="4" w:space="1" w:color="auto"/>
          <w:left w:val="single" w:sz="4" w:space="1" w:color="auto"/>
          <w:bottom w:val="single" w:sz="4" w:space="1" w:color="auto"/>
          <w:right w:val="single" w:sz="4" w:space="1" w:color="auto"/>
        </w:pBdr>
        <w:shd w:val="clear" w:color="auto" w:fill="F2DBDB" w:themeFill="accent2" w:themeFillTint="33"/>
        <w:autoSpaceDE w:val="0"/>
        <w:autoSpaceDN w:val="0"/>
        <w:adjustRightInd w:val="0"/>
        <w:rPr>
          <w:i/>
        </w:rPr>
      </w:pPr>
      <w:r w:rsidRPr="00185461">
        <w:rPr>
          <w:b/>
          <w:i/>
        </w:rPr>
        <w:t>Worked example</w:t>
      </w:r>
      <w:r w:rsidR="00185461">
        <w:rPr>
          <w:b/>
          <w:i/>
        </w:rPr>
        <w:t>-</w:t>
      </w:r>
      <w:r w:rsidR="008C08EF">
        <w:rPr>
          <w:b/>
          <w:i/>
        </w:rPr>
        <w:t>7</w:t>
      </w:r>
      <w:r w:rsidRPr="00185461">
        <w:rPr>
          <w:i/>
        </w:rPr>
        <w:t>: Design a trapezoidal drainage channel of side slopes 2</w:t>
      </w:r>
      <w:r w:rsidRPr="00185461">
        <w:rPr>
          <w:i/>
          <w:iCs/>
        </w:rPr>
        <w:t>H</w:t>
      </w:r>
      <w:proofErr w:type="gramStart"/>
      <w:r w:rsidRPr="00185461">
        <w:rPr>
          <w:i/>
        </w:rPr>
        <w:t>:1</w:t>
      </w:r>
      <w:r w:rsidRPr="00185461">
        <w:rPr>
          <w:i/>
          <w:iCs/>
        </w:rPr>
        <w:t>V</w:t>
      </w:r>
      <w:proofErr w:type="gramEnd"/>
      <w:r w:rsidRPr="00185461">
        <w:rPr>
          <w:i/>
          <w:iCs/>
        </w:rPr>
        <w:t xml:space="preserve"> </w:t>
      </w:r>
      <w:r w:rsidRPr="00185461">
        <w:rPr>
          <w:i/>
        </w:rPr>
        <w:t>to carry 25 m</w:t>
      </w:r>
      <w:r w:rsidRPr="00185461">
        <w:rPr>
          <w:i/>
          <w:vertAlign w:val="superscript"/>
        </w:rPr>
        <w:t>3</w:t>
      </w:r>
      <w:r w:rsidRPr="00185461">
        <w:rPr>
          <w:i/>
        </w:rPr>
        <w:t>/s of clear water with a slope equal to 10</w:t>
      </w:r>
      <w:r w:rsidRPr="00185461">
        <w:rPr>
          <w:i/>
          <w:vertAlign w:val="superscript"/>
        </w:rPr>
        <w:t>–4</w:t>
      </w:r>
      <w:r w:rsidRPr="00185461">
        <w:rPr>
          <w:i/>
        </w:rPr>
        <w:t>. The channel bed and banks comprise gravel with angle of repose estimated to 31° of size 3.0 mm. The kinematic viscosity of water can be taken as 10</w:t>
      </w:r>
      <w:r w:rsidRPr="00185461">
        <w:rPr>
          <w:i/>
          <w:vertAlign w:val="superscript"/>
        </w:rPr>
        <w:t>–6</w:t>
      </w:r>
      <w:r w:rsidRPr="00185461">
        <w:rPr>
          <w:i/>
        </w:rPr>
        <w:t xml:space="preserve"> m</w:t>
      </w:r>
      <w:r w:rsidRPr="00185461">
        <w:rPr>
          <w:i/>
          <w:vertAlign w:val="superscript"/>
        </w:rPr>
        <w:t>2</w:t>
      </w:r>
      <w:r w:rsidRPr="00185461">
        <w:rPr>
          <w:i/>
        </w:rPr>
        <w:t>/s.</w:t>
      </w:r>
    </w:p>
    <w:p w14:paraId="4DAC75BE" w14:textId="77777777" w:rsidR="00B82E08" w:rsidRDefault="00185461" w:rsidP="00C6125A">
      <w:pPr>
        <w:jc w:val="center"/>
      </w:pPr>
      <w:r>
        <w:rPr>
          <w:noProof/>
        </w:rPr>
        <w:lastRenderedPageBreak/>
        <w:drawing>
          <wp:inline distT="0" distB="0" distL="0" distR="0" wp14:anchorId="38C5129D" wp14:editId="7B67D07F">
            <wp:extent cx="4680832" cy="2124075"/>
            <wp:effectExtent l="0" t="0" r="571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4680832" cy="2124075"/>
                    </a:xfrm>
                    <a:prstGeom prst="rect">
                      <a:avLst/>
                    </a:prstGeom>
                  </pic:spPr>
                </pic:pic>
              </a:graphicData>
            </a:graphic>
          </wp:inline>
        </w:drawing>
      </w:r>
    </w:p>
    <w:p w14:paraId="6C2DCC5E" w14:textId="77777777" w:rsidR="00185461" w:rsidRDefault="00185461" w:rsidP="00C6125A">
      <w:pPr>
        <w:pStyle w:val="Caption"/>
        <w:jc w:val="center"/>
      </w:pPr>
      <w:bookmarkStart w:id="687" w:name="_Toc531647353"/>
      <w:r>
        <w:t xml:space="preserve">Figure </w:t>
      </w:r>
      <w:fldSimple w:instr=" STYLEREF 1 \s ">
        <w:r w:rsidR="00861432">
          <w:rPr>
            <w:noProof/>
          </w:rPr>
          <w:t>8</w:t>
        </w:r>
      </w:fldSimple>
      <w:r w:rsidR="00E21301">
        <w:noBreakHyphen/>
      </w:r>
      <w:fldSimple w:instr=" SEQ Figure \* ARABIC \s 1 ">
        <w:r w:rsidR="00861432">
          <w:rPr>
            <w:noProof/>
          </w:rPr>
          <w:t>4</w:t>
        </w:r>
      </w:fldSimple>
      <w:r>
        <w:t xml:space="preserve">: </w:t>
      </w:r>
      <w:r w:rsidRPr="00185461">
        <w:t xml:space="preserve">Shields’ curve for the direct computation of </w:t>
      </w:r>
      <w:proofErr w:type="spellStart"/>
      <w:proofErr w:type="gramStart"/>
      <w:r w:rsidRPr="00185461">
        <w:t>τc</w:t>
      </w:r>
      <w:bookmarkEnd w:id="687"/>
      <w:proofErr w:type="spellEnd"/>
      <w:proofErr w:type="gramEnd"/>
    </w:p>
    <w:p w14:paraId="340623E4" w14:textId="77777777" w:rsidR="00185461" w:rsidRDefault="00185461" w:rsidP="00185461">
      <w:pPr>
        <w:autoSpaceDE w:val="0"/>
        <w:autoSpaceDN w:val="0"/>
        <w:adjustRightInd w:val="0"/>
        <w:rPr>
          <w:i/>
        </w:rPr>
      </w:pPr>
    </w:p>
    <w:p w14:paraId="6A9BB17A" w14:textId="77777777" w:rsidR="004313DF" w:rsidRDefault="004313DF" w:rsidP="00C6125A">
      <w:pPr>
        <w:autoSpaceDE w:val="0"/>
        <w:autoSpaceDN w:val="0"/>
        <w:adjustRightInd w:val="0"/>
        <w:jc w:val="center"/>
        <w:rPr>
          <w:i/>
        </w:rPr>
      </w:pPr>
      <w:r>
        <w:rPr>
          <w:noProof/>
        </w:rPr>
        <w:drawing>
          <wp:inline distT="0" distB="0" distL="0" distR="0" wp14:anchorId="58B69292" wp14:editId="6F21BD62">
            <wp:extent cx="4040372" cy="48006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4047389" cy="4808937"/>
                    </a:xfrm>
                    <a:prstGeom prst="rect">
                      <a:avLst/>
                    </a:prstGeom>
                  </pic:spPr>
                </pic:pic>
              </a:graphicData>
            </a:graphic>
          </wp:inline>
        </w:drawing>
      </w:r>
    </w:p>
    <w:p w14:paraId="71F47261" w14:textId="77777777" w:rsidR="004313DF" w:rsidRDefault="004313DF" w:rsidP="00C6125A">
      <w:pPr>
        <w:pStyle w:val="Caption"/>
        <w:jc w:val="center"/>
      </w:pPr>
      <w:bookmarkStart w:id="688" w:name="_Toc531647354"/>
      <w:r>
        <w:t xml:space="preserve">Figure </w:t>
      </w:r>
      <w:fldSimple w:instr=" STYLEREF 1 \s ">
        <w:r w:rsidR="00861432">
          <w:rPr>
            <w:noProof/>
          </w:rPr>
          <w:t>8</w:t>
        </w:r>
      </w:fldSimple>
      <w:r w:rsidR="00E21301">
        <w:noBreakHyphen/>
      </w:r>
      <w:fldSimple w:instr=" SEQ Figure \* ARABIC \s 1 ">
        <w:r w:rsidR="00861432">
          <w:rPr>
            <w:noProof/>
          </w:rPr>
          <w:t>5</w:t>
        </w:r>
      </w:fldSimple>
      <w:r>
        <w:t xml:space="preserve">: </w:t>
      </w:r>
      <w:r w:rsidRPr="004313DF">
        <w:t xml:space="preserve">Maximum shear stress on (a) sides </w:t>
      </w:r>
      <w:r w:rsidR="00CA65AB">
        <w:t>&amp;</w:t>
      </w:r>
      <w:r w:rsidRPr="004313DF">
        <w:t xml:space="preserve"> (b) bed of smooth channels in uniform flow</w:t>
      </w:r>
      <w:bookmarkEnd w:id="688"/>
    </w:p>
    <w:p w14:paraId="49D4E401" w14:textId="77777777" w:rsidR="004313DF" w:rsidRPr="004313DF" w:rsidRDefault="004313DF" w:rsidP="004313DF"/>
    <w:p w14:paraId="573E7AFB" w14:textId="77777777" w:rsidR="00C6125A" w:rsidRDefault="00C6125A">
      <w:pPr>
        <w:spacing w:line="240" w:lineRule="auto"/>
        <w:jc w:val="left"/>
        <w:rPr>
          <w:b/>
          <w:i/>
        </w:rPr>
      </w:pPr>
      <w:r>
        <w:rPr>
          <w:b/>
          <w:i/>
        </w:rPr>
        <w:br w:type="page"/>
      </w:r>
    </w:p>
    <w:p w14:paraId="073BE271" w14:textId="6E874A68" w:rsidR="00122982" w:rsidRDefault="00185461" w:rsidP="00185461">
      <w:pPr>
        <w:autoSpaceDE w:val="0"/>
        <w:autoSpaceDN w:val="0"/>
        <w:adjustRightInd w:val="0"/>
        <w:rPr>
          <w:b/>
          <w:i/>
        </w:rPr>
      </w:pPr>
      <w:r w:rsidRPr="00185461">
        <w:rPr>
          <w:b/>
          <w:i/>
        </w:rPr>
        <w:lastRenderedPageBreak/>
        <w:t>Solution:</w:t>
      </w:r>
      <w:r w:rsidR="004313DF">
        <w:rPr>
          <w:b/>
          <w:i/>
        </w:rPr>
        <w:t xml:space="preserve"> </w:t>
      </w:r>
    </w:p>
    <w:p w14:paraId="1F6AC7FE" w14:textId="18F11A57" w:rsidR="00185461" w:rsidRDefault="00122982" w:rsidP="00122982">
      <w:pPr>
        <w:pStyle w:val="Caption"/>
      </w:pPr>
      <w:bookmarkStart w:id="689" w:name="_Toc531647317"/>
      <w:r>
        <w:t xml:space="preserve">Table </w:t>
      </w:r>
      <w:fldSimple w:instr=" STYLEREF 1 \s ">
        <w:r w:rsidR="00861432">
          <w:rPr>
            <w:noProof/>
          </w:rPr>
          <w:t>8</w:t>
        </w:r>
      </w:fldSimple>
      <w:r w:rsidR="004076F5">
        <w:noBreakHyphen/>
      </w:r>
      <w:fldSimple w:instr=" SEQ Table \* ARABIC \s 1 ">
        <w:r w:rsidR="00861432">
          <w:rPr>
            <w:noProof/>
          </w:rPr>
          <w:t>3</w:t>
        </w:r>
      </w:fldSimple>
      <w:r>
        <w:t xml:space="preserve">: </w:t>
      </w:r>
      <w:r w:rsidR="004313DF">
        <w:t xml:space="preserve">Detailed </w:t>
      </w:r>
      <w:r w:rsidR="00C6125A">
        <w:t>design &amp; analysis of alluvial channel</w:t>
      </w:r>
      <w:bookmarkEnd w:id="6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9"/>
        <w:gridCol w:w="1948"/>
        <w:gridCol w:w="1031"/>
      </w:tblGrid>
      <w:tr w:rsidR="00122982" w:rsidRPr="00E647D7" w14:paraId="2AD3415F" w14:textId="77777777" w:rsidTr="00C6125A">
        <w:trPr>
          <w:trHeight w:val="20"/>
          <w:tblHeader/>
        </w:trPr>
        <w:tc>
          <w:tcPr>
            <w:tcW w:w="3483" w:type="pct"/>
            <w:shd w:val="clear" w:color="auto" w:fill="C2D69B" w:themeFill="accent3" w:themeFillTint="99"/>
            <w:noWrap/>
            <w:vAlign w:val="bottom"/>
            <w:hideMark/>
          </w:tcPr>
          <w:p w14:paraId="5E8724ED" w14:textId="77777777" w:rsidR="00122982" w:rsidRPr="00E647D7" w:rsidRDefault="00122982" w:rsidP="00CA65AB">
            <w:pPr>
              <w:jc w:val="center"/>
              <w:rPr>
                <w:b/>
                <w:bCs/>
                <w:color w:val="000000"/>
                <w:sz w:val="20"/>
              </w:rPr>
            </w:pPr>
            <w:r w:rsidRPr="00E647D7">
              <w:rPr>
                <w:b/>
                <w:bCs/>
                <w:color w:val="000000"/>
                <w:sz w:val="20"/>
              </w:rPr>
              <w:t>Parameter</w:t>
            </w:r>
          </w:p>
        </w:tc>
        <w:tc>
          <w:tcPr>
            <w:tcW w:w="992" w:type="pct"/>
            <w:shd w:val="clear" w:color="auto" w:fill="C2D69B" w:themeFill="accent3" w:themeFillTint="99"/>
            <w:noWrap/>
            <w:vAlign w:val="bottom"/>
            <w:hideMark/>
          </w:tcPr>
          <w:p w14:paraId="01A08725" w14:textId="77777777" w:rsidR="00122982" w:rsidRPr="00E647D7" w:rsidRDefault="00122982" w:rsidP="00CA65AB">
            <w:pPr>
              <w:jc w:val="center"/>
              <w:rPr>
                <w:b/>
                <w:bCs/>
                <w:color w:val="000000"/>
                <w:sz w:val="20"/>
              </w:rPr>
            </w:pPr>
            <w:r w:rsidRPr="00E647D7">
              <w:rPr>
                <w:b/>
                <w:bCs/>
                <w:color w:val="000000"/>
                <w:sz w:val="20"/>
              </w:rPr>
              <w:t xml:space="preserve">Value </w:t>
            </w:r>
          </w:p>
        </w:tc>
        <w:tc>
          <w:tcPr>
            <w:tcW w:w="525" w:type="pct"/>
            <w:shd w:val="clear" w:color="auto" w:fill="C2D69B" w:themeFill="accent3" w:themeFillTint="99"/>
            <w:noWrap/>
            <w:vAlign w:val="bottom"/>
            <w:hideMark/>
          </w:tcPr>
          <w:p w14:paraId="066D5144" w14:textId="77777777" w:rsidR="00122982" w:rsidRPr="00E647D7" w:rsidRDefault="00122982" w:rsidP="00485C13">
            <w:pPr>
              <w:ind w:hanging="46"/>
              <w:jc w:val="center"/>
              <w:rPr>
                <w:b/>
                <w:bCs/>
                <w:color w:val="000000"/>
                <w:sz w:val="20"/>
              </w:rPr>
            </w:pPr>
            <w:r w:rsidRPr="00E647D7">
              <w:rPr>
                <w:b/>
                <w:bCs/>
                <w:color w:val="000000"/>
                <w:sz w:val="20"/>
              </w:rPr>
              <w:t>Remark</w:t>
            </w:r>
          </w:p>
        </w:tc>
      </w:tr>
      <w:tr w:rsidR="00122982" w:rsidRPr="00E647D7" w14:paraId="7011B2A6" w14:textId="77777777" w:rsidTr="00C6125A">
        <w:trPr>
          <w:trHeight w:val="20"/>
        </w:trPr>
        <w:tc>
          <w:tcPr>
            <w:tcW w:w="3483" w:type="pct"/>
            <w:shd w:val="clear" w:color="auto" w:fill="auto"/>
            <w:noWrap/>
            <w:vAlign w:val="bottom"/>
            <w:hideMark/>
          </w:tcPr>
          <w:p w14:paraId="057FAA2C" w14:textId="77777777" w:rsidR="00122982" w:rsidRPr="00E647D7" w:rsidRDefault="00122982" w:rsidP="000E4B03">
            <w:pPr>
              <w:spacing w:line="240" w:lineRule="auto"/>
              <w:rPr>
                <w:b/>
                <w:bCs/>
                <w:color w:val="000000"/>
                <w:sz w:val="20"/>
                <w:u w:val="single"/>
              </w:rPr>
            </w:pPr>
            <w:r w:rsidRPr="00E647D7">
              <w:rPr>
                <w:b/>
                <w:bCs/>
                <w:color w:val="000000"/>
                <w:sz w:val="20"/>
                <w:u w:val="single"/>
              </w:rPr>
              <w:t xml:space="preserve">Given: </w:t>
            </w:r>
          </w:p>
        </w:tc>
        <w:tc>
          <w:tcPr>
            <w:tcW w:w="992" w:type="pct"/>
            <w:shd w:val="clear" w:color="auto" w:fill="auto"/>
            <w:noWrap/>
            <w:vAlign w:val="bottom"/>
            <w:hideMark/>
          </w:tcPr>
          <w:p w14:paraId="0DB00735" w14:textId="77777777" w:rsidR="00122982" w:rsidRPr="00485C13" w:rsidRDefault="00122982" w:rsidP="00485C13">
            <w:pPr>
              <w:ind w:right="-108" w:hanging="46"/>
              <w:jc w:val="center"/>
              <w:rPr>
                <w:b/>
                <w:bCs/>
                <w:color w:val="000000"/>
                <w:sz w:val="18"/>
                <w:szCs w:val="18"/>
              </w:rPr>
            </w:pPr>
            <w:r w:rsidRPr="00485C13">
              <w:rPr>
                <w:b/>
                <w:bCs/>
                <w:color w:val="000000"/>
                <w:sz w:val="18"/>
                <w:szCs w:val="18"/>
              </w:rPr>
              <w:t>Trapezoidal channel</w:t>
            </w:r>
          </w:p>
        </w:tc>
        <w:tc>
          <w:tcPr>
            <w:tcW w:w="525" w:type="pct"/>
            <w:shd w:val="clear" w:color="auto" w:fill="auto"/>
            <w:noWrap/>
            <w:vAlign w:val="bottom"/>
            <w:hideMark/>
          </w:tcPr>
          <w:p w14:paraId="35113457" w14:textId="77777777" w:rsidR="00122982" w:rsidRPr="00E647D7" w:rsidRDefault="00122982" w:rsidP="00CA65AB">
            <w:pPr>
              <w:rPr>
                <w:b/>
                <w:bCs/>
                <w:color w:val="000000"/>
                <w:sz w:val="20"/>
              </w:rPr>
            </w:pPr>
            <w:r w:rsidRPr="00E647D7">
              <w:rPr>
                <w:b/>
                <w:bCs/>
                <w:color w:val="000000"/>
                <w:sz w:val="20"/>
              </w:rPr>
              <w:t> </w:t>
            </w:r>
          </w:p>
        </w:tc>
      </w:tr>
      <w:tr w:rsidR="00122982" w:rsidRPr="00E647D7" w14:paraId="136A0AA8" w14:textId="77777777" w:rsidTr="00C6125A">
        <w:trPr>
          <w:trHeight w:val="20"/>
        </w:trPr>
        <w:tc>
          <w:tcPr>
            <w:tcW w:w="3483" w:type="pct"/>
            <w:shd w:val="clear" w:color="auto" w:fill="auto"/>
            <w:noWrap/>
            <w:vAlign w:val="bottom"/>
            <w:hideMark/>
          </w:tcPr>
          <w:p w14:paraId="71FF85F9" w14:textId="77777777" w:rsidR="00122982" w:rsidRPr="00E647D7" w:rsidRDefault="00122982" w:rsidP="000E4B03">
            <w:pPr>
              <w:spacing w:line="240" w:lineRule="auto"/>
              <w:rPr>
                <w:color w:val="000000"/>
                <w:sz w:val="20"/>
              </w:rPr>
            </w:pPr>
            <w:r w:rsidRPr="00E647D7">
              <w:rPr>
                <w:color w:val="000000"/>
                <w:sz w:val="20"/>
              </w:rPr>
              <w:t>Side slopes</w:t>
            </w:r>
          </w:p>
        </w:tc>
        <w:tc>
          <w:tcPr>
            <w:tcW w:w="992" w:type="pct"/>
            <w:shd w:val="clear" w:color="auto" w:fill="auto"/>
            <w:noWrap/>
            <w:vAlign w:val="bottom"/>
            <w:hideMark/>
          </w:tcPr>
          <w:p w14:paraId="72C386D5" w14:textId="77777777" w:rsidR="00122982" w:rsidRPr="00E647D7" w:rsidRDefault="00122982" w:rsidP="00CA65AB">
            <w:pPr>
              <w:jc w:val="center"/>
              <w:rPr>
                <w:color w:val="000000"/>
                <w:sz w:val="20"/>
              </w:rPr>
            </w:pPr>
            <w:r w:rsidRPr="00E647D7">
              <w:rPr>
                <w:color w:val="000000"/>
                <w:sz w:val="20"/>
              </w:rPr>
              <w:t>2</w:t>
            </w:r>
          </w:p>
        </w:tc>
        <w:tc>
          <w:tcPr>
            <w:tcW w:w="525" w:type="pct"/>
            <w:shd w:val="clear" w:color="auto" w:fill="auto"/>
            <w:noWrap/>
            <w:vAlign w:val="bottom"/>
            <w:hideMark/>
          </w:tcPr>
          <w:p w14:paraId="52189070" w14:textId="77777777" w:rsidR="00122982" w:rsidRPr="00E647D7" w:rsidRDefault="00122982" w:rsidP="00CA65AB">
            <w:pPr>
              <w:jc w:val="center"/>
              <w:rPr>
                <w:color w:val="000000"/>
                <w:sz w:val="20"/>
              </w:rPr>
            </w:pPr>
            <w:r w:rsidRPr="00E647D7">
              <w:rPr>
                <w:color w:val="000000"/>
                <w:sz w:val="20"/>
              </w:rPr>
              <w:t>H:V</w:t>
            </w:r>
          </w:p>
        </w:tc>
      </w:tr>
      <w:tr w:rsidR="00122982" w:rsidRPr="00E647D7" w14:paraId="2D1684BB" w14:textId="77777777" w:rsidTr="00C6125A">
        <w:trPr>
          <w:trHeight w:val="20"/>
        </w:trPr>
        <w:tc>
          <w:tcPr>
            <w:tcW w:w="3483" w:type="pct"/>
            <w:shd w:val="clear" w:color="auto" w:fill="auto"/>
            <w:noWrap/>
            <w:vAlign w:val="bottom"/>
            <w:hideMark/>
          </w:tcPr>
          <w:p w14:paraId="66278D12" w14:textId="77777777" w:rsidR="00122982" w:rsidRPr="00E647D7" w:rsidRDefault="00122982" w:rsidP="000E4B03">
            <w:pPr>
              <w:spacing w:line="240" w:lineRule="auto"/>
              <w:rPr>
                <w:color w:val="000000"/>
                <w:sz w:val="20"/>
              </w:rPr>
            </w:pPr>
            <w:r w:rsidRPr="00E647D7">
              <w:rPr>
                <w:color w:val="000000"/>
                <w:sz w:val="20"/>
              </w:rPr>
              <w:t>Clear water</w:t>
            </w:r>
          </w:p>
        </w:tc>
        <w:tc>
          <w:tcPr>
            <w:tcW w:w="992" w:type="pct"/>
            <w:shd w:val="clear" w:color="auto" w:fill="auto"/>
            <w:noWrap/>
            <w:vAlign w:val="bottom"/>
            <w:hideMark/>
          </w:tcPr>
          <w:p w14:paraId="165BD4AB" w14:textId="77777777" w:rsidR="00122982" w:rsidRPr="00E647D7" w:rsidRDefault="00122982" w:rsidP="00CA65AB">
            <w:pPr>
              <w:jc w:val="center"/>
              <w:rPr>
                <w:color w:val="000000"/>
                <w:sz w:val="20"/>
              </w:rPr>
            </w:pPr>
            <w:r w:rsidRPr="00E647D7">
              <w:rPr>
                <w:color w:val="000000"/>
                <w:sz w:val="20"/>
              </w:rPr>
              <w:t>25.0 m3/s</w:t>
            </w:r>
          </w:p>
        </w:tc>
        <w:tc>
          <w:tcPr>
            <w:tcW w:w="525" w:type="pct"/>
            <w:shd w:val="clear" w:color="auto" w:fill="auto"/>
            <w:noWrap/>
            <w:vAlign w:val="bottom"/>
            <w:hideMark/>
          </w:tcPr>
          <w:p w14:paraId="5BFA5187" w14:textId="77777777" w:rsidR="00122982" w:rsidRPr="00E647D7" w:rsidRDefault="00122982" w:rsidP="00CA65AB">
            <w:pPr>
              <w:rPr>
                <w:b/>
                <w:bCs/>
                <w:color w:val="000000"/>
                <w:sz w:val="20"/>
              </w:rPr>
            </w:pPr>
            <w:r w:rsidRPr="00E647D7">
              <w:rPr>
                <w:b/>
                <w:bCs/>
                <w:color w:val="000000"/>
                <w:sz w:val="20"/>
              </w:rPr>
              <w:t> </w:t>
            </w:r>
          </w:p>
        </w:tc>
      </w:tr>
      <w:tr w:rsidR="00122982" w:rsidRPr="00E647D7" w14:paraId="57163E3A" w14:textId="77777777" w:rsidTr="00C6125A">
        <w:trPr>
          <w:trHeight w:val="20"/>
        </w:trPr>
        <w:tc>
          <w:tcPr>
            <w:tcW w:w="3483" w:type="pct"/>
            <w:shd w:val="clear" w:color="auto" w:fill="auto"/>
            <w:noWrap/>
            <w:vAlign w:val="bottom"/>
            <w:hideMark/>
          </w:tcPr>
          <w:p w14:paraId="53EEC7DC" w14:textId="77777777" w:rsidR="00122982" w:rsidRPr="00E647D7" w:rsidRDefault="00122982" w:rsidP="000E4B03">
            <w:pPr>
              <w:spacing w:line="240" w:lineRule="auto"/>
              <w:rPr>
                <w:color w:val="000000"/>
                <w:sz w:val="20"/>
              </w:rPr>
            </w:pPr>
            <w:r w:rsidRPr="00E647D7">
              <w:rPr>
                <w:color w:val="000000"/>
                <w:sz w:val="20"/>
              </w:rPr>
              <w:t>Longitudinal slope (%)</w:t>
            </w:r>
          </w:p>
        </w:tc>
        <w:tc>
          <w:tcPr>
            <w:tcW w:w="992" w:type="pct"/>
            <w:shd w:val="clear" w:color="auto" w:fill="auto"/>
            <w:noWrap/>
            <w:vAlign w:val="bottom"/>
            <w:hideMark/>
          </w:tcPr>
          <w:p w14:paraId="0A76192B" w14:textId="77777777" w:rsidR="00122982" w:rsidRPr="00E647D7" w:rsidRDefault="00122982" w:rsidP="00CA65AB">
            <w:pPr>
              <w:jc w:val="center"/>
              <w:rPr>
                <w:color w:val="000000"/>
                <w:sz w:val="20"/>
              </w:rPr>
            </w:pPr>
            <w:r w:rsidRPr="00E647D7">
              <w:rPr>
                <w:color w:val="000000"/>
                <w:sz w:val="20"/>
              </w:rPr>
              <w:t>0.0001</w:t>
            </w:r>
          </w:p>
        </w:tc>
        <w:tc>
          <w:tcPr>
            <w:tcW w:w="525" w:type="pct"/>
            <w:shd w:val="clear" w:color="auto" w:fill="auto"/>
            <w:noWrap/>
            <w:vAlign w:val="bottom"/>
            <w:hideMark/>
          </w:tcPr>
          <w:p w14:paraId="6FB03CB7" w14:textId="77777777" w:rsidR="00122982" w:rsidRPr="00E647D7" w:rsidRDefault="00122982" w:rsidP="00CA65AB">
            <w:pPr>
              <w:rPr>
                <w:b/>
                <w:bCs/>
                <w:color w:val="000000"/>
                <w:sz w:val="20"/>
              </w:rPr>
            </w:pPr>
            <w:r w:rsidRPr="00E647D7">
              <w:rPr>
                <w:b/>
                <w:bCs/>
                <w:color w:val="000000"/>
                <w:sz w:val="20"/>
              </w:rPr>
              <w:t> </w:t>
            </w:r>
          </w:p>
        </w:tc>
      </w:tr>
      <w:tr w:rsidR="00122982" w:rsidRPr="00E647D7" w14:paraId="6D719013" w14:textId="77777777" w:rsidTr="00C6125A">
        <w:trPr>
          <w:trHeight w:val="20"/>
        </w:trPr>
        <w:tc>
          <w:tcPr>
            <w:tcW w:w="3483" w:type="pct"/>
            <w:shd w:val="clear" w:color="auto" w:fill="auto"/>
            <w:noWrap/>
            <w:vAlign w:val="bottom"/>
            <w:hideMark/>
          </w:tcPr>
          <w:p w14:paraId="0B5E19C1" w14:textId="77777777" w:rsidR="00122982" w:rsidRPr="00E647D7" w:rsidRDefault="00122982" w:rsidP="000E4B03">
            <w:pPr>
              <w:spacing w:line="240" w:lineRule="auto"/>
              <w:rPr>
                <w:color w:val="000000"/>
                <w:sz w:val="20"/>
              </w:rPr>
            </w:pPr>
            <w:r w:rsidRPr="00E647D7">
              <w:rPr>
                <w:color w:val="000000"/>
                <w:sz w:val="20"/>
              </w:rPr>
              <w:t xml:space="preserve">Channel bed and bank types   </w:t>
            </w:r>
          </w:p>
        </w:tc>
        <w:tc>
          <w:tcPr>
            <w:tcW w:w="992" w:type="pct"/>
            <w:shd w:val="clear" w:color="auto" w:fill="auto"/>
            <w:noWrap/>
            <w:vAlign w:val="bottom"/>
            <w:hideMark/>
          </w:tcPr>
          <w:p w14:paraId="340EBD0F" w14:textId="77777777" w:rsidR="00122982" w:rsidRPr="00E647D7" w:rsidRDefault="00122982" w:rsidP="00CA65AB">
            <w:pPr>
              <w:jc w:val="center"/>
              <w:rPr>
                <w:color w:val="000000"/>
                <w:sz w:val="20"/>
              </w:rPr>
            </w:pPr>
            <w:r w:rsidRPr="00E647D7">
              <w:rPr>
                <w:color w:val="000000"/>
                <w:sz w:val="20"/>
              </w:rPr>
              <w:t>gravely</w:t>
            </w:r>
          </w:p>
        </w:tc>
        <w:tc>
          <w:tcPr>
            <w:tcW w:w="525" w:type="pct"/>
            <w:shd w:val="clear" w:color="auto" w:fill="auto"/>
            <w:noWrap/>
            <w:vAlign w:val="bottom"/>
            <w:hideMark/>
          </w:tcPr>
          <w:p w14:paraId="3477A7EA" w14:textId="77777777" w:rsidR="00122982" w:rsidRPr="00E647D7" w:rsidRDefault="00122982" w:rsidP="00CA65AB">
            <w:pPr>
              <w:rPr>
                <w:b/>
                <w:bCs/>
                <w:color w:val="000000"/>
                <w:sz w:val="20"/>
              </w:rPr>
            </w:pPr>
            <w:r w:rsidRPr="00E647D7">
              <w:rPr>
                <w:b/>
                <w:bCs/>
                <w:color w:val="000000"/>
                <w:sz w:val="20"/>
              </w:rPr>
              <w:t> </w:t>
            </w:r>
          </w:p>
        </w:tc>
      </w:tr>
      <w:tr w:rsidR="00122982" w:rsidRPr="00E647D7" w14:paraId="1CDF9657" w14:textId="77777777" w:rsidTr="00C6125A">
        <w:trPr>
          <w:trHeight w:val="20"/>
        </w:trPr>
        <w:tc>
          <w:tcPr>
            <w:tcW w:w="3483" w:type="pct"/>
            <w:shd w:val="clear" w:color="auto" w:fill="auto"/>
            <w:noWrap/>
            <w:vAlign w:val="bottom"/>
            <w:hideMark/>
          </w:tcPr>
          <w:p w14:paraId="38B12176" w14:textId="77777777" w:rsidR="00122982" w:rsidRPr="00E647D7" w:rsidRDefault="00122982" w:rsidP="00CA65AB">
            <w:pPr>
              <w:rPr>
                <w:color w:val="000000"/>
                <w:sz w:val="20"/>
              </w:rPr>
            </w:pPr>
            <w:r w:rsidRPr="00E647D7">
              <w:rPr>
                <w:color w:val="000000"/>
                <w:sz w:val="20"/>
              </w:rPr>
              <w:t>Thus, angle of repose f (</w:t>
            </w:r>
            <w:r w:rsidRPr="00E647D7">
              <w:rPr>
                <w:color w:val="000000"/>
                <w:sz w:val="20"/>
                <w:vertAlign w:val="superscript"/>
              </w:rPr>
              <w:t>0</w:t>
            </w:r>
            <w:r w:rsidRPr="00E647D7">
              <w:rPr>
                <w:color w:val="000000"/>
                <w:sz w:val="20"/>
              </w:rPr>
              <w:t>)=</w:t>
            </w:r>
          </w:p>
        </w:tc>
        <w:tc>
          <w:tcPr>
            <w:tcW w:w="992" w:type="pct"/>
            <w:shd w:val="clear" w:color="auto" w:fill="auto"/>
            <w:noWrap/>
            <w:vAlign w:val="bottom"/>
            <w:hideMark/>
          </w:tcPr>
          <w:p w14:paraId="7E5D8FBE" w14:textId="77777777" w:rsidR="00122982" w:rsidRPr="00E647D7" w:rsidRDefault="00122982" w:rsidP="00CA65AB">
            <w:pPr>
              <w:jc w:val="center"/>
              <w:rPr>
                <w:color w:val="000000"/>
                <w:sz w:val="20"/>
              </w:rPr>
            </w:pPr>
            <w:r w:rsidRPr="00E647D7">
              <w:rPr>
                <w:color w:val="000000"/>
                <w:sz w:val="20"/>
              </w:rPr>
              <w:t>31</w:t>
            </w:r>
          </w:p>
        </w:tc>
        <w:tc>
          <w:tcPr>
            <w:tcW w:w="525" w:type="pct"/>
            <w:shd w:val="clear" w:color="auto" w:fill="auto"/>
            <w:noWrap/>
            <w:vAlign w:val="bottom"/>
            <w:hideMark/>
          </w:tcPr>
          <w:p w14:paraId="66607118" w14:textId="77777777" w:rsidR="00122982" w:rsidRPr="00E647D7" w:rsidRDefault="00122982" w:rsidP="00CA65AB">
            <w:pPr>
              <w:rPr>
                <w:b/>
                <w:bCs/>
                <w:color w:val="000000"/>
                <w:sz w:val="20"/>
              </w:rPr>
            </w:pPr>
            <w:r w:rsidRPr="00E647D7">
              <w:rPr>
                <w:b/>
                <w:bCs/>
                <w:color w:val="000000"/>
                <w:sz w:val="20"/>
              </w:rPr>
              <w:t> </w:t>
            </w:r>
          </w:p>
        </w:tc>
      </w:tr>
      <w:tr w:rsidR="00122982" w:rsidRPr="00E647D7" w14:paraId="1F7DBB9F" w14:textId="77777777" w:rsidTr="00C6125A">
        <w:trPr>
          <w:trHeight w:val="20"/>
        </w:trPr>
        <w:tc>
          <w:tcPr>
            <w:tcW w:w="3483" w:type="pct"/>
            <w:shd w:val="clear" w:color="auto" w:fill="auto"/>
            <w:noWrap/>
            <w:vAlign w:val="bottom"/>
            <w:hideMark/>
          </w:tcPr>
          <w:p w14:paraId="48973B4E" w14:textId="77777777" w:rsidR="00122982" w:rsidRPr="00E647D7" w:rsidRDefault="00122982" w:rsidP="00CA65AB">
            <w:pPr>
              <w:rPr>
                <w:color w:val="000000"/>
                <w:sz w:val="20"/>
              </w:rPr>
            </w:pPr>
            <w:r w:rsidRPr="00E647D7">
              <w:rPr>
                <w:color w:val="000000"/>
                <w:sz w:val="20"/>
              </w:rPr>
              <w:t xml:space="preserve">Size of particle </w:t>
            </w:r>
          </w:p>
        </w:tc>
        <w:tc>
          <w:tcPr>
            <w:tcW w:w="992" w:type="pct"/>
            <w:shd w:val="clear" w:color="auto" w:fill="auto"/>
            <w:noWrap/>
            <w:vAlign w:val="bottom"/>
            <w:hideMark/>
          </w:tcPr>
          <w:p w14:paraId="6CCB05E9" w14:textId="77777777" w:rsidR="00122982" w:rsidRPr="00E647D7" w:rsidRDefault="00122982" w:rsidP="00CA65AB">
            <w:pPr>
              <w:jc w:val="center"/>
              <w:rPr>
                <w:color w:val="000000"/>
                <w:sz w:val="20"/>
              </w:rPr>
            </w:pPr>
            <w:r w:rsidRPr="00E647D7">
              <w:rPr>
                <w:color w:val="000000"/>
                <w:sz w:val="20"/>
              </w:rPr>
              <w:t>0.003 mm</w:t>
            </w:r>
          </w:p>
        </w:tc>
        <w:tc>
          <w:tcPr>
            <w:tcW w:w="525" w:type="pct"/>
            <w:shd w:val="clear" w:color="auto" w:fill="auto"/>
            <w:noWrap/>
            <w:vAlign w:val="bottom"/>
            <w:hideMark/>
          </w:tcPr>
          <w:p w14:paraId="43AEAF09" w14:textId="77777777" w:rsidR="00122982" w:rsidRPr="00E647D7" w:rsidRDefault="00122982" w:rsidP="00CA65AB">
            <w:pPr>
              <w:rPr>
                <w:b/>
                <w:bCs/>
                <w:color w:val="000000"/>
                <w:sz w:val="20"/>
              </w:rPr>
            </w:pPr>
            <w:r w:rsidRPr="00E647D7">
              <w:rPr>
                <w:b/>
                <w:bCs/>
                <w:color w:val="000000"/>
                <w:sz w:val="20"/>
              </w:rPr>
              <w:t> </w:t>
            </w:r>
          </w:p>
        </w:tc>
      </w:tr>
      <w:tr w:rsidR="00122982" w:rsidRPr="00E647D7" w14:paraId="424287E6" w14:textId="77777777" w:rsidTr="00C6125A">
        <w:trPr>
          <w:trHeight w:val="20"/>
        </w:trPr>
        <w:tc>
          <w:tcPr>
            <w:tcW w:w="3483" w:type="pct"/>
            <w:shd w:val="clear" w:color="auto" w:fill="auto"/>
            <w:noWrap/>
            <w:vAlign w:val="bottom"/>
            <w:hideMark/>
          </w:tcPr>
          <w:p w14:paraId="359383F3" w14:textId="77777777" w:rsidR="00122982" w:rsidRPr="00E647D7" w:rsidRDefault="00122982" w:rsidP="00CA65AB">
            <w:pPr>
              <w:rPr>
                <w:color w:val="000000"/>
                <w:sz w:val="20"/>
              </w:rPr>
            </w:pPr>
            <w:r w:rsidRPr="00E647D7">
              <w:rPr>
                <w:color w:val="000000"/>
                <w:sz w:val="20"/>
              </w:rPr>
              <w:t>Kinematic viscosity of water, n (m</w:t>
            </w:r>
            <w:r w:rsidRPr="00E647D7">
              <w:rPr>
                <w:color w:val="000000"/>
                <w:sz w:val="20"/>
                <w:vertAlign w:val="superscript"/>
              </w:rPr>
              <w:t>2</w:t>
            </w:r>
            <w:r w:rsidRPr="00E647D7">
              <w:rPr>
                <w:color w:val="000000"/>
                <w:sz w:val="20"/>
              </w:rPr>
              <w:t>/s)</w:t>
            </w:r>
          </w:p>
        </w:tc>
        <w:tc>
          <w:tcPr>
            <w:tcW w:w="992" w:type="pct"/>
            <w:shd w:val="clear" w:color="auto" w:fill="auto"/>
            <w:noWrap/>
            <w:vAlign w:val="bottom"/>
            <w:hideMark/>
          </w:tcPr>
          <w:p w14:paraId="7739DC2A" w14:textId="77777777" w:rsidR="00122982" w:rsidRPr="00E647D7" w:rsidRDefault="00122982" w:rsidP="00CA65AB">
            <w:pPr>
              <w:jc w:val="center"/>
              <w:rPr>
                <w:color w:val="000000"/>
                <w:sz w:val="20"/>
              </w:rPr>
            </w:pPr>
            <w:r w:rsidRPr="00E647D7">
              <w:rPr>
                <w:color w:val="000000"/>
                <w:sz w:val="20"/>
              </w:rPr>
              <w:t>0.000001</w:t>
            </w:r>
          </w:p>
        </w:tc>
        <w:tc>
          <w:tcPr>
            <w:tcW w:w="525" w:type="pct"/>
            <w:shd w:val="clear" w:color="auto" w:fill="auto"/>
            <w:noWrap/>
            <w:vAlign w:val="bottom"/>
            <w:hideMark/>
          </w:tcPr>
          <w:p w14:paraId="01C01DC4" w14:textId="77777777" w:rsidR="00122982" w:rsidRPr="00E647D7" w:rsidRDefault="00122982" w:rsidP="00CA65AB">
            <w:pPr>
              <w:rPr>
                <w:b/>
                <w:bCs/>
                <w:color w:val="000000"/>
                <w:sz w:val="20"/>
              </w:rPr>
            </w:pPr>
            <w:r w:rsidRPr="00E647D7">
              <w:rPr>
                <w:b/>
                <w:bCs/>
                <w:color w:val="000000"/>
                <w:sz w:val="20"/>
              </w:rPr>
              <w:t xml:space="preserve"> </w:t>
            </w:r>
          </w:p>
        </w:tc>
      </w:tr>
      <w:tr w:rsidR="00122982" w:rsidRPr="00E647D7" w14:paraId="0AAB4CC6" w14:textId="77777777" w:rsidTr="00C6125A">
        <w:trPr>
          <w:trHeight w:val="20"/>
        </w:trPr>
        <w:tc>
          <w:tcPr>
            <w:tcW w:w="3483" w:type="pct"/>
            <w:shd w:val="clear" w:color="auto" w:fill="auto"/>
            <w:noWrap/>
            <w:vAlign w:val="bottom"/>
            <w:hideMark/>
          </w:tcPr>
          <w:p w14:paraId="0D645608" w14:textId="77777777" w:rsidR="00122982" w:rsidRPr="00E647D7" w:rsidRDefault="00122982" w:rsidP="00CA65AB">
            <w:pPr>
              <w:rPr>
                <w:b/>
                <w:bCs/>
                <w:color w:val="000000"/>
                <w:sz w:val="20"/>
                <w:u w:val="single"/>
              </w:rPr>
            </w:pPr>
            <w:proofErr w:type="spellStart"/>
            <w:r w:rsidRPr="00E647D7">
              <w:rPr>
                <w:b/>
                <w:bCs/>
                <w:color w:val="000000"/>
                <w:sz w:val="20"/>
                <w:u w:val="single"/>
              </w:rPr>
              <w:t>Req'd</w:t>
            </w:r>
            <w:proofErr w:type="spellEnd"/>
          </w:p>
        </w:tc>
        <w:tc>
          <w:tcPr>
            <w:tcW w:w="992" w:type="pct"/>
            <w:shd w:val="clear" w:color="auto" w:fill="auto"/>
            <w:noWrap/>
            <w:vAlign w:val="bottom"/>
            <w:hideMark/>
          </w:tcPr>
          <w:p w14:paraId="5D45225C" w14:textId="77777777" w:rsidR="00122982" w:rsidRPr="00E647D7" w:rsidRDefault="00122982" w:rsidP="00CA65AB">
            <w:pPr>
              <w:rPr>
                <w:color w:val="000000"/>
                <w:sz w:val="20"/>
              </w:rPr>
            </w:pPr>
            <w:r w:rsidRPr="00E647D7">
              <w:rPr>
                <w:color w:val="000000"/>
                <w:sz w:val="20"/>
              </w:rPr>
              <w:t> </w:t>
            </w:r>
          </w:p>
        </w:tc>
        <w:tc>
          <w:tcPr>
            <w:tcW w:w="525" w:type="pct"/>
            <w:shd w:val="clear" w:color="auto" w:fill="auto"/>
            <w:noWrap/>
            <w:vAlign w:val="bottom"/>
            <w:hideMark/>
          </w:tcPr>
          <w:p w14:paraId="4043F8C4" w14:textId="77777777" w:rsidR="00122982" w:rsidRPr="00E647D7" w:rsidRDefault="00122982" w:rsidP="00CA65AB">
            <w:pPr>
              <w:rPr>
                <w:b/>
                <w:bCs/>
                <w:color w:val="000000"/>
                <w:sz w:val="20"/>
              </w:rPr>
            </w:pPr>
            <w:r w:rsidRPr="00E647D7">
              <w:rPr>
                <w:b/>
                <w:bCs/>
                <w:color w:val="000000"/>
                <w:sz w:val="20"/>
              </w:rPr>
              <w:t> </w:t>
            </w:r>
          </w:p>
        </w:tc>
      </w:tr>
      <w:tr w:rsidR="00122982" w:rsidRPr="00E647D7" w14:paraId="78DCF1A4" w14:textId="77777777" w:rsidTr="00C6125A">
        <w:trPr>
          <w:trHeight w:val="20"/>
        </w:trPr>
        <w:tc>
          <w:tcPr>
            <w:tcW w:w="3483" w:type="pct"/>
            <w:shd w:val="clear" w:color="auto" w:fill="auto"/>
            <w:noWrap/>
            <w:vAlign w:val="bottom"/>
            <w:hideMark/>
          </w:tcPr>
          <w:p w14:paraId="68AD0C0A" w14:textId="77777777" w:rsidR="00122982" w:rsidRPr="00E647D7" w:rsidRDefault="00122982" w:rsidP="00CA65AB">
            <w:pPr>
              <w:rPr>
                <w:color w:val="000000"/>
                <w:sz w:val="20"/>
              </w:rPr>
            </w:pPr>
            <w:r w:rsidRPr="00E647D7">
              <w:rPr>
                <w:color w:val="000000"/>
                <w:sz w:val="20"/>
              </w:rPr>
              <w:t>Design a trapezoidal channel</w:t>
            </w:r>
          </w:p>
        </w:tc>
        <w:tc>
          <w:tcPr>
            <w:tcW w:w="992" w:type="pct"/>
            <w:shd w:val="clear" w:color="auto" w:fill="auto"/>
            <w:noWrap/>
            <w:vAlign w:val="bottom"/>
            <w:hideMark/>
          </w:tcPr>
          <w:p w14:paraId="51B3B9BE" w14:textId="77777777" w:rsidR="00122982" w:rsidRPr="00E647D7" w:rsidRDefault="00122982" w:rsidP="00CA65AB">
            <w:pPr>
              <w:rPr>
                <w:color w:val="000000"/>
                <w:sz w:val="20"/>
              </w:rPr>
            </w:pPr>
            <w:r w:rsidRPr="00E647D7">
              <w:rPr>
                <w:color w:val="000000"/>
                <w:sz w:val="20"/>
              </w:rPr>
              <w:t> </w:t>
            </w:r>
          </w:p>
        </w:tc>
        <w:tc>
          <w:tcPr>
            <w:tcW w:w="525" w:type="pct"/>
            <w:shd w:val="clear" w:color="auto" w:fill="auto"/>
            <w:noWrap/>
            <w:vAlign w:val="bottom"/>
            <w:hideMark/>
          </w:tcPr>
          <w:p w14:paraId="76E98D41" w14:textId="77777777" w:rsidR="00122982" w:rsidRPr="00E647D7" w:rsidRDefault="00122982" w:rsidP="00CA65AB">
            <w:pPr>
              <w:rPr>
                <w:b/>
                <w:bCs/>
                <w:color w:val="000000"/>
                <w:sz w:val="20"/>
              </w:rPr>
            </w:pPr>
            <w:r w:rsidRPr="00E647D7">
              <w:rPr>
                <w:b/>
                <w:bCs/>
                <w:color w:val="000000"/>
                <w:sz w:val="20"/>
              </w:rPr>
              <w:t xml:space="preserve"> </w:t>
            </w:r>
          </w:p>
        </w:tc>
      </w:tr>
      <w:tr w:rsidR="00122982" w:rsidRPr="00E647D7" w14:paraId="3A2CE42A" w14:textId="77777777" w:rsidTr="00C6125A">
        <w:trPr>
          <w:trHeight w:val="20"/>
        </w:trPr>
        <w:tc>
          <w:tcPr>
            <w:tcW w:w="3483" w:type="pct"/>
            <w:shd w:val="clear" w:color="auto" w:fill="auto"/>
            <w:noWrap/>
            <w:vAlign w:val="bottom"/>
            <w:hideMark/>
          </w:tcPr>
          <w:p w14:paraId="4F2F2AAC" w14:textId="77777777" w:rsidR="00122982" w:rsidRPr="00E647D7" w:rsidRDefault="00122982" w:rsidP="00CA65AB">
            <w:pPr>
              <w:rPr>
                <w:b/>
                <w:bCs/>
                <w:color w:val="000000"/>
                <w:sz w:val="20"/>
                <w:u w:val="single"/>
              </w:rPr>
            </w:pPr>
            <w:r w:rsidRPr="00E647D7">
              <w:rPr>
                <w:b/>
                <w:bCs/>
                <w:color w:val="000000"/>
                <w:sz w:val="20"/>
                <w:u w:val="single"/>
              </w:rPr>
              <w:t>Solution</w:t>
            </w:r>
          </w:p>
        </w:tc>
        <w:tc>
          <w:tcPr>
            <w:tcW w:w="992" w:type="pct"/>
            <w:shd w:val="clear" w:color="auto" w:fill="auto"/>
            <w:noWrap/>
            <w:vAlign w:val="bottom"/>
            <w:hideMark/>
          </w:tcPr>
          <w:p w14:paraId="5F84D955" w14:textId="77777777" w:rsidR="00122982" w:rsidRPr="00E647D7" w:rsidRDefault="00122982" w:rsidP="00CA65AB">
            <w:pPr>
              <w:rPr>
                <w:color w:val="000000"/>
                <w:sz w:val="20"/>
              </w:rPr>
            </w:pPr>
            <w:r w:rsidRPr="00E647D7">
              <w:rPr>
                <w:color w:val="000000"/>
                <w:sz w:val="20"/>
              </w:rPr>
              <w:t> </w:t>
            </w:r>
          </w:p>
        </w:tc>
        <w:tc>
          <w:tcPr>
            <w:tcW w:w="525" w:type="pct"/>
            <w:shd w:val="clear" w:color="auto" w:fill="auto"/>
            <w:noWrap/>
            <w:vAlign w:val="bottom"/>
            <w:hideMark/>
          </w:tcPr>
          <w:p w14:paraId="06926B59" w14:textId="77777777" w:rsidR="00122982" w:rsidRPr="00E647D7" w:rsidRDefault="00122982" w:rsidP="00CA65AB">
            <w:pPr>
              <w:rPr>
                <w:b/>
                <w:bCs/>
                <w:color w:val="000000"/>
                <w:sz w:val="20"/>
              </w:rPr>
            </w:pPr>
            <w:r w:rsidRPr="00E647D7">
              <w:rPr>
                <w:b/>
                <w:bCs/>
                <w:color w:val="000000"/>
                <w:sz w:val="20"/>
              </w:rPr>
              <w:t> </w:t>
            </w:r>
          </w:p>
        </w:tc>
      </w:tr>
      <w:tr w:rsidR="00122982" w:rsidRPr="00E647D7" w14:paraId="7F157FD0" w14:textId="77777777" w:rsidTr="00C6125A">
        <w:trPr>
          <w:trHeight w:val="20"/>
        </w:trPr>
        <w:tc>
          <w:tcPr>
            <w:tcW w:w="3483" w:type="pct"/>
            <w:shd w:val="clear" w:color="auto" w:fill="auto"/>
            <w:noWrap/>
            <w:vAlign w:val="bottom"/>
            <w:hideMark/>
          </w:tcPr>
          <w:p w14:paraId="6739E6E3" w14:textId="77777777" w:rsidR="00122982" w:rsidRPr="00E647D7" w:rsidRDefault="00122982" w:rsidP="00CA65AB">
            <w:pPr>
              <w:rPr>
                <w:color w:val="000000"/>
                <w:sz w:val="20"/>
              </w:rPr>
            </w:pPr>
            <w:r w:rsidRPr="00E647D7">
              <w:rPr>
                <w:color w:val="000000"/>
                <w:sz w:val="20"/>
              </w:rPr>
              <w:t xml:space="preserve">Assume specific gravity of the material,  </w:t>
            </w:r>
            <w:proofErr w:type="spellStart"/>
            <w:r w:rsidRPr="00E647D7">
              <w:rPr>
                <w:color w:val="000000"/>
                <w:sz w:val="20"/>
              </w:rPr>
              <w:t>Dr</w:t>
            </w:r>
            <w:proofErr w:type="spellEnd"/>
            <w:r w:rsidRPr="00E647D7">
              <w:rPr>
                <w:color w:val="000000"/>
                <w:sz w:val="20"/>
              </w:rPr>
              <w:t xml:space="preserve">= </w:t>
            </w:r>
          </w:p>
        </w:tc>
        <w:tc>
          <w:tcPr>
            <w:tcW w:w="992" w:type="pct"/>
            <w:shd w:val="clear" w:color="auto" w:fill="auto"/>
            <w:noWrap/>
            <w:vAlign w:val="bottom"/>
            <w:hideMark/>
          </w:tcPr>
          <w:p w14:paraId="335B852E" w14:textId="77777777" w:rsidR="00122982" w:rsidRPr="00E647D7" w:rsidRDefault="00122982" w:rsidP="00CA65AB">
            <w:pPr>
              <w:jc w:val="center"/>
              <w:rPr>
                <w:color w:val="000000"/>
                <w:sz w:val="20"/>
              </w:rPr>
            </w:pPr>
            <w:r w:rsidRPr="00E647D7">
              <w:rPr>
                <w:color w:val="000000"/>
                <w:sz w:val="20"/>
              </w:rPr>
              <w:t>1.65</w:t>
            </w:r>
          </w:p>
        </w:tc>
        <w:tc>
          <w:tcPr>
            <w:tcW w:w="525" w:type="pct"/>
            <w:shd w:val="clear" w:color="auto" w:fill="auto"/>
            <w:noWrap/>
            <w:vAlign w:val="bottom"/>
            <w:hideMark/>
          </w:tcPr>
          <w:p w14:paraId="59111312" w14:textId="77777777" w:rsidR="00122982" w:rsidRPr="00E647D7" w:rsidRDefault="00122982" w:rsidP="00CA65AB">
            <w:pPr>
              <w:rPr>
                <w:b/>
                <w:bCs/>
                <w:color w:val="000000"/>
                <w:sz w:val="20"/>
              </w:rPr>
            </w:pPr>
            <w:r w:rsidRPr="00E647D7">
              <w:rPr>
                <w:b/>
                <w:bCs/>
                <w:color w:val="000000"/>
                <w:sz w:val="20"/>
              </w:rPr>
              <w:t> </w:t>
            </w:r>
          </w:p>
        </w:tc>
      </w:tr>
      <w:tr w:rsidR="00122982" w:rsidRPr="00E647D7" w14:paraId="03320F18" w14:textId="77777777" w:rsidTr="00C6125A">
        <w:trPr>
          <w:trHeight w:val="20"/>
        </w:trPr>
        <w:tc>
          <w:tcPr>
            <w:tcW w:w="3483" w:type="pct"/>
            <w:shd w:val="clear" w:color="auto" w:fill="auto"/>
            <w:noWrap/>
            <w:vAlign w:val="bottom"/>
            <w:hideMark/>
          </w:tcPr>
          <w:p w14:paraId="76D54C70" w14:textId="77777777" w:rsidR="00122982" w:rsidRPr="00E647D7" w:rsidRDefault="00122982" w:rsidP="00CA65AB">
            <w:pPr>
              <w:rPr>
                <w:color w:val="000000"/>
                <w:sz w:val="20"/>
              </w:rPr>
            </w:pPr>
            <w:r w:rsidRPr="00E647D7">
              <w:rPr>
                <w:color w:val="000000"/>
                <w:sz w:val="20"/>
              </w:rPr>
              <w:t xml:space="preserve">Acceleration due to gravity, g = </w:t>
            </w:r>
          </w:p>
        </w:tc>
        <w:tc>
          <w:tcPr>
            <w:tcW w:w="992" w:type="pct"/>
            <w:shd w:val="clear" w:color="auto" w:fill="auto"/>
            <w:noWrap/>
            <w:vAlign w:val="bottom"/>
            <w:hideMark/>
          </w:tcPr>
          <w:p w14:paraId="6FE26AE2" w14:textId="77777777" w:rsidR="00122982" w:rsidRPr="00E647D7" w:rsidRDefault="00122982" w:rsidP="00CA65AB">
            <w:pPr>
              <w:jc w:val="center"/>
              <w:rPr>
                <w:color w:val="000000"/>
                <w:sz w:val="20"/>
              </w:rPr>
            </w:pPr>
            <w:r w:rsidRPr="00E647D7">
              <w:rPr>
                <w:color w:val="000000"/>
                <w:sz w:val="20"/>
              </w:rPr>
              <w:t>9.81</w:t>
            </w:r>
          </w:p>
        </w:tc>
        <w:tc>
          <w:tcPr>
            <w:tcW w:w="525" w:type="pct"/>
            <w:shd w:val="clear" w:color="auto" w:fill="auto"/>
            <w:noWrap/>
            <w:vAlign w:val="bottom"/>
            <w:hideMark/>
          </w:tcPr>
          <w:p w14:paraId="5C2B463A" w14:textId="77777777" w:rsidR="00122982" w:rsidRPr="00E647D7" w:rsidRDefault="00122982" w:rsidP="00CA65AB">
            <w:pPr>
              <w:rPr>
                <w:color w:val="000000"/>
                <w:sz w:val="20"/>
              </w:rPr>
            </w:pPr>
            <w:r w:rsidRPr="00E647D7">
              <w:rPr>
                <w:color w:val="000000"/>
                <w:sz w:val="20"/>
              </w:rPr>
              <w:t> </w:t>
            </w:r>
          </w:p>
        </w:tc>
      </w:tr>
      <w:tr w:rsidR="00122982" w:rsidRPr="00E647D7" w14:paraId="6E51C170" w14:textId="77777777" w:rsidTr="00C6125A">
        <w:trPr>
          <w:trHeight w:val="20"/>
        </w:trPr>
        <w:tc>
          <w:tcPr>
            <w:tcW w:w="3483" w:type="pct"/>
            <w:shd w:val="clear" w:color="auto" w:fill="auto"/>
            <w:noWrap/>
            <w:hideMark/>
          </w:tcPr>
          <w:p w14:paraId="3279AE09" w14:textId="77777777" w:rsidR="00122982" w:rsidRPr="00E647D7" w:rsidRDefault="00122982" w:rsidP="00CA65AB">
            <w:pPr>
              <w:jc w:val="left"/>
              <w:rPr>
                <w:color w:val="000000"/>
                <w:sz w:val="20"/>
              </w:rPr>
            </w:pPr>
            <w:r w:rsidRPr="00E647D7">
              <w:rPr>
                <w:color w:val="000000"/>
                <w:sz w:val="20"/>
              </w:rPr>
              <w:t xml:space="preserve">Using Shields’ curve for the direct computation of </w:t>
            </w:r>
            <w:proofErr w:type="spellStart"/>
            <w:r w:rsidRPr="00E647D7">
              <w:rPr>
                <w:color w:val="000000"/>
                <w:sz w:val="20"/>
              </w:rPr>
              <w:t>τ</w:t>
            </w:r>
            <w:r w:rsidRPr="00E647D7">
              <w:rPr>
                <w:color w:val="000000"/>
                <w:sz w:val="20"/>
                <w:vertAlign w:val="subscript"/>
              </w:rPr>
              <w:t>c</w:t>
            </w:r>
            <w:proofErr w:type="spellEnd"/>
            <w:r w:rsidRPr="00E647D7">
              <w:rPr>
                <w:color w:val="000000"/>
                <w:sz w:val="20"/>
              </w:rPr>
              <w:t xml:space="preserve"> </w:t>
            </w:r>
          </w:p>
        </w:tc>
        <w:tc>
          <w:tcPr>
            <w:tcW w:w="992" w:type="pct"/>
            <w:shd w:val="clear" w:color="auto" w:fill="auto"/>
            <w:noWrap/>
            <w:vAlign w:val="bottom"/>
            <w:hideMark/>
          </w:tcPr>
          <w:p w14:paraId="01167075" w14:textId="77777777" w:rsidR="00122982" w:rsidRPr="00E647D7" w:rsidRDefault="00122982" w:rsidP="00CA65AB">
            <w:pPr>
              <w:rPr>
                <w:b/>
                <w:bCs/>
                <w:color w:val="000000"/>
                <w:sz w:val="20"/>
              </w:rPr>
            </w:pPr>
            <w:r w:rsidRPr="00E647D7">
              <w:rPr>
                <w:b/>
                <w:bCs/>
                <w:color w:val="000000"/>
                <w:sz w:val="20"/>
              </w:rPr>
              <w:t> </w:t>
            </w:r>
          </w:p>
        </w:tc>
        <w:tc>
          <w:tcPr>
            <w:tcW w:w="525" w:type="pct"/>
            <w:shd w:val="clear" w:color="auto" w:fill="auto"/>
            <w:noWrap/>
            <w:vAlign w:val="bottom"/>
            <w:hideMark/>
          </w:tcPr>
          <w:p w14:paraId="54E4F32C" w14:textId="77777777" w:rsidR="00122982" w:rsidRPr="00E647D7" w:rsidRDefault="00122982" w:rsidP="00CA65AB">
            <w:pPr>
              <w:rPr>
                <w:b/>
                <w:bCs/>
                <w:color w:val="000000"/>
                <w:sz w:val="20"/>
              </w:rPr>
            </w:pPr>
            <w:r w:rsidRPr="00E647D7">
              <w:rPr>
                <w:b/>
                <w:bCs/>
                <w:color w:val="000000"/>
                <w:sz w:val="20"/>
              </w:rPr>
              <w:t> </w:t>
            </w:r>
          </w:p>
        </w:tc>
      </w:tr>
      <w:tr w:rsidR="00122982" w:rsidRPr="00E647D7" w14:paraId="1E4D61E9" w14:textId="77777777" w:rsidTr="00C6125A">
        <w:trPr>
          <w:trHeight w:val="20"/>
        </w:trPr>
        <w:tc>
          <w:tcPr>
            <w:tcW w:w="3483" w:type="pct"/>
            <w:shd w:val="clear" w:color="auto" w:fill="auto"/>
            <w:noWrap/>
            <w:vAlign w:val="bottom"/>
            <w:hideMark/>
          </w:tcPr>
          <w:p w14:paraId="5176E4EA" w14:textId="77777777" w:rsidR="00122982" w:rsidRDefault="00744829" w:rsidP="000E4B03">
            <w:pPr>
              <w:spacing w:line="240" w:lineRule="auto"/>
              <w:rPr>
                <w:color w:val="000000"/>
                <w:sz w:val="20"/>
              </w:rPr>
            </w:pPr>
            <w:r w:rsidRPr="00E647D7">
              <w:rPr>
                <w:noProof/>
                <w:color w:val="000000"/>
                <w:sz w:val="20"/>
              </w:rPr>
              <w:drawing>
                <wp:anchor distT="0" distB="0" distL="114300" distR="114300" simplePos="0" relativeHeight="251656192" behindDoc="0" locked="0" layoutInCell="1" allowOverlap="1" wp14:anchorId="7C6B4A57" wp14:editId="3A34D554">
                  <wp:simplePos x="0" y="0"/>
                  <wp:positionH relativeFrom="column">
                    <wp:posOffset>2982595</wp:posOffset>
                  </wp:positionH>
                  <wp:positionV relativeFrom="paragraph">
                    <wp:posOffset>45720</wp:posOffset>
                  </wp:positionV>
                  <wp:extent cx="1089660" cy="327660"/>
                  <wp:effectExtent l="0" t="0" r="0" b="0"/>
                  <wp:wrapNone/>
                  <wp:docPr id="23" name="Picture 23">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026"/>
                              </a:ext>
                            </a:extLst>
                          </pic:cNvPr>
                          <pic:cNvPicPr>
                            <a:picLocks noChangeAspect="1"/>
                          </pic:cNvPicPr>
                        </pic:nvPicPr>
                        <pic:blipFill>
                          <a:blip r:embed="rId111">
                            <a:extLst>
                              <a:ext uri="{BEBA8EAE-BF5A-486C-A8C5-ECC9F3942E4B}">
                                <a14:imgProps xmlns:a14="http://schemas.microsoft.com/office/drawing/2010/main">
                                  <a14:imgLayer r:embed="rId112">
                                    <a14:imgEffect>
                                      <a14:brightnessContrast contrast="20000"/>
                                    </a14:imgEffect>
                                  </a14:imgLayer>
                                </a14:imgProps>
                              </a:ext>
                            </a:extLst>
                          </a:blip>
                          <a:stretch>
                            <a:fillRect/>
                          </a:stretch>
                        </pic:blipFill>
                        <pic:spPr>
                          <a:xfrm>
                            <a:off x="0" y="0"/>
                            <a:ext cx="1089660" cy="327660"/>
                          </a:xfrm>
                          <a:prstGeom prst="rect">
                            <a:avLst/>
                          </a:prstGeom>
                        </pic:spPr>
                      </pic:pic>
                    </a:graphicData>
                  </a:graphic>
                  <wp14:sizeRelH relativeFrom="page">
                    <wp14:pctWidth>0</wp14:pctWidth>
                  </wp14:sizeRelH>
                  <wp14:sizeRelV relativeFrom="page">
                    <wp14:pctHeight>0</wp14:pctHeight>
                  </wp14:sizeRelV>
                </wp:anchor>
              </w:drawing>
            </w:r>
            <w:r w:rsidR="00122982" w:rsidRPr="00E647D7">
              <w:rPr>
                <w:color w:val="000000"/>
                <w:sz w:val="20"/>
              </w:rPr>
              <w:t>Thus Ro =</w:t>
            </w:r>
          </w:p>
          <w:p w14:paraId="5938CF54" w14:textId="77777777" w:rsidR="00744829" w:rsidRDefault="00744829" w:rsidP="000E4B03">
            <w:pPr>
              <w:spacing w:line="240" w:lineRule="auto"/>
              <w:rPr>
                <w:color w:val="000000"/>
                <w:sz w:val="20"/>
              </w:rPr>
            </w:pPr>
          </w:p>
          <w:p w14:paraId="7376C00D" w14:textId="77777777" w:rsidR="00744829" w:rsidRPr="00E647D7" w:rsidRDefault="00744829" w:rsidP="000E4B03">
            <w:pPr>
              <w:spacing w:line="240" w:lineRule="auto"/>
              <w:rPr>
                <w:color w:val="000000"/>
                <w:sz w:val="20"/>
              </w:rPr>
            </w:pPr>
          </w:p>
        </w:tc>
        <w:tc>
          <w:tcPr>
            <w:tcW w:w="992" w:type="pct"/>
            <w:shd w:val="clear" w:color="auto" w:fill="auto"/>
            <w:noWrap/>
            <w:vAlign w:val="bottom"/>
            <w:hideMark/>
          </w:tcPr>
          <w:p w14:paraId="2DB29A33" w14:textId="77777777" w:rsidR="00122982" w:rsidRPr="00E647D7" w:rsidRDefault="00122982" w:rsidP="000E4B03">
            <w:pPr>
              <w:spacing w:line="240" w:lineRule="auto"/>
              <w:jc w:val="center"/>
              <w:rPr>
                <w:color w:val="000000"/>
                <w:sz w:val="20"/>
              </w:rPr>
            </w:pPr>
            <w:r w:rsidRPr="00E647D7">
              <w:rPr>
                <w:color w:val="000000"/>
                <w:sz w:val="20"/>
              </w:rPr>
              <w:t>661.09</w:t>
            </w:r>
          </w:p>
        </w:tc>
        <w:tc>
          <w:tcPr>
            <w:tcW w:w="525" w:type="pct"/>
            <w:shd w:val="clear" w:color="auto" w:fill="auto"/>
            <w:noWrap/>
            <w:vAlign w:val="bottom"/>
            <w:hideMark/>
          </w:tcPr>
          <w:p w14:paraId="37D26A86" w14:textId="77777777" w:rsidR="00122982" w:rsidRPr="00E647D7" w:rsidRDefault="00122982" w:rsidP="000E4B03">
            <w:pPr>
              <w:spacing w:line="240" w:lineRule="auto"/>
              <w:rPr>
                <w:b/>
                <w:bCs/>
                <w:color w:val="000000"/>
                <w:sz w:val="20"/>
              </w:rPr>
            </w:pPr>
            <w:r w:rsidRPr="00E647D7">
              <w:rPr>
                <w:b/>
                <w:bCs/>
                <w:color w:val="000000"/>
                <w:sz w:val="20"/>
              </w:rPr>
              <w:t> </w:t>
            </w:r>
          </w:p>
        </w:tc>
      </w:tr>
      <w:tr w:rsidR="00122982" w:rsidRPr="00E647D7" w14:paraId="446EA153" w14:textId="77777777" w:rsidTr="00C6125A">
        <w:trPr>
          <w:trHeight w:val="20"/>
        </w:trPr>
        <w:tc>
          <w:tcPr>
            <w:tcW w:w="3483" w:type="pct"/>
            <w:shd w:val="clear" w:color="auto" w:fill="auto"/>
            <w:noWrap/>
            <w:vAlign w:val="bottom"/>
            <w:hideMark/>
          </w:tcPr>
          <w:p w14:paraId="19B1E936" w14:textId="77777777" w:rsidR="00122982" w:rsidRPr="00E647D7" w:rsidRDefault="00122982" w:rsidP="00CA65AB">
            <w:pPr>
              <w:rPr>
                <w:b/>
                <w:bCs/>
                <w:color w:val="000000"/>
                <w:sz w:val="20"/>
              </w:rPr>
            </w:pPr>
            <w:r w:rsidRPr="00E647D7">
              <w:rPr>
                <w:b/>
                <w:bCs/>
                <w:color w:val="000000"/>
                <w:sz w:val="20"/>
              </w:rPr>
              <w:t> </w:t>
            </w:r>
          </w:p>
        </w:tc>
        <w:tc>
          <w:tcPr>
            <w:tcW w:w="992" w:type="pct"/>
            <w:shd w:val="clear" w:color="auto" w:fill="auto"/>
            <w:noWrap/>
            <w:vAlign w:val="bottom"/>
            <w:hideMark/>
          </w:tcPr>
          <w:p w14:paraId="594C6D9E" w14:textId="77777777" w:rsidR="00122982" w:rsidRPr="00E647D7" w:rsidRDefault="00122982" w:rsidP="00CA65AB">
            <w:pPr>
              <w:jc w:val="center"/>
              <w:rPr>
                <w:b/>
                <w:bCs/>
                <w:color w:val="000000"/>
                <w:sz w:val="20"/>
              </w:rPr>
            </w:pPr>
          </w:p>
        </w:tc>
        <w:tc>
          <w:tcPr>
            <w:tcW w:w="525" w:type="pct"/>
            <w:shd w:val="clear" w:color="auto" w:fill="auto"/>
            <w:noWrap/>
            <w:vAlign w:val="bottom"/>
            <w:hideMark/>
          </w:tcPr>
          <w:p w14:paraId="64163EA8" w14:textId="77777777" w:rsidR="00122982" w:rsidRPr="00E647D7" w:rsidRDefault="00122982" w:rsidP="00CA65AB">
            <w:pPr>
              <w:rPr>
                <w:b/>
                <w:bCs/>
                <w:color w:val="000000"/>
                <w:sz w:val="20"/>
              </w:rPr>
            </w:pPr>
            <w:r w:rsidRPr="00E647D7">
              <w:rPr>
                <w:b/>
                <w:bCs/>
                <w:color w:val="000000"/>
                <w:sz w:val="20"/>
              </w:rPr>
              <w:t> </w:t>
            </w:r>
          </w:p>
        </w:tc>
      </w:tr>
      <w:tr w:rsidR="00122982" w:rsidRPr="00E647D7" w14:paraId="7E28B57D" w14:textId="77777777" w:rsidTr="00C6125A">
        <w:trPr>
          <w:trHeight w:val="20"/>
        </w:trPr>
        <w:tc>
          <w:tcPr>
            <w:tcW w:w="3483" w:type="pct"/>
            <w:shd w:val="clear" w:color="auto" w:fill="auto"/>
            <w:noWrap/>
            <w:vAlign w:val="bottom"/>
            <w:hideMark/>
          </w:tcPr>
          <w:p w14:paraId="632FD560" w14:textId="77777777" w:rsidR="00122982" w:rsidRPr="00E647D7" w:rsidRDefault="00122982" w:rsidP="00CA65AB">
            <w:pPr>
              <w:rPr>
                <w:color w:val="000000"/>
                <w:sz w:val="20"/>
              </w:rPr>
            </w:pPr>
            <w:r w:rsidRPr="00E647D7">
              <w:rPr>
                <w:color w:val="000000"/>
                <w:sz w:val="20"/>
              </w:rPr>
              <w:t xml:space="preserve">Critical tractive force from graph, </w:t>
            </w:r>
            <w:proofErr w:type="spellStart"/>
            <w:r w:rsidRPr="00E647D7">
              <w:rPr>
                <w:color w:val="000000"/>
                <w:sz w:val="20"/>
              </w:rPr>
              <w:t>tc</w:t>
            </w:r>
            <w:proofErr w:type="spellEnd"/>
            <w:r w:rsidRPr="00E647D7">
              <w:rPr>
                <w:color w:val="000000"/>
                <w:sz w:val="20"/>
              </w:rPr>
              <w:t>*=</w:t>
            </w:r>
          </w:p>
        </w:tc>
        <w:tc>
          <w:tcPr>
            <w:tcW w:w="992" w:type="pct"/>
            <w:shd w:val="clear" w:color="auto" w:fill="auto"/>
            <w:noWrap/>
            <w:vAlign w:val="bottom"/>
            <w:hideMark/>
          </w:tcPr>
          <w:p w14:paraId="3D19B71D" w14:textId="77777777" w:rsidR="00122982" w:rsidRPr="00E647D7" w:rsidRDefault="00122982" w:rsidP="00CA65AB">
            <w:pPr>
              <w:jc w:val="center"/>
              <w:rPr>
                <w:color w:val="000000"/>
                <w:sz w:val="20"/>
              </w:rPr>
            </w:pPr>
            <w:r w:rsidRPr="00E647D7">
              <w:rPr>
                <w:color w:val="000000"/>
                <w:sz w:val="20"/>
              </w:rPr>
              <w:t>0.0450</w:t>
            </w:r>
          </w:p>
        </w:tc>
        <w:tc>
          <w:tcPr>
            <w:tcW w:w="525" w:type="pct"/>
            <w:shd w:val="clear" w:color="auto" w:fill="auto"/>
            <w:noWrap/>
            <w:vAlign w:val="bottom"/>
            <w:hideMark/>
          </w:tcPr>
          <w:p w14:paraId="1E92BB50" w14:textId="77777777" w:rsidR="00122982" w:rsidRPr="00E647D7" w:rsidRDefault="00122982" w:rsidP="00CA65AB">
            <w:pPr>
              <w:rPr>
                <w:b/>
                <w:bCs/>
                <w:color w:val="000000"/>
                <w:sz w:val="20"/>
              </w:rPr>
            </w:pPr>
            <w:r w:rsidRPr="00E647D7">
              <w:rPr>
                <w:b/>
                <w:bCs/>
                <w:color w:val="000000"/>
                <w:sz w:val="20"/>
              </w:rPr>
              <w:t> </w:t>
            </w:r>
          </w:p>
        </w:tc>
      </w:tr>
      <w:tr w:rsidR="00122982" w:rsidRPr="00E647D7" w14:paraId="224EDD3E" w14:textId="77777777" w:rsidTr="00C6125A">
        <w:trPr>
          <w:trHeight w:val="20"/>
        </w:trPr>
        <w:tc>
          <w:tcPr>
            <w:tcW w:w="3483" w:type="pct"/>
            <w:shd w:val="clear" w:color="auto" w:fill="auto"/>
            <w:noWrap/>
            <w:vAlign w:val="bottom"/>
            <w:hideMark/>
          </w:tcPr>
          <w:p w14:paraId="7AC77CE9" w14:textId="77777777" w:rsidR="00122982" w:rsidRPr="00E647D7" w:rsidRDefault="00122982" w:rsidP="00CA65AB">
            <w:pPr>
              <w:rPr>
                <w:color w:val="000000"/>
                <w:sz w:val="20"/>
              </w:rPr>
            </w:pPr>
            <w:r w:rsidRPr="00E647D7">
              <w:rPr>
                <w:color w:val="000000"/>
                <w:sz w:val="20"/>
              </w:rPr>
              <w:t xml:space="preserve">Thus </w:t>
            </w:r>
            <w:proofErr w:type="spellStart"/>
            <w:r w:rsidRPr="00E647D7">
              <w:rPr>
                <w:color w:val="000000"/>
                <w:sz w:val="20"/>
              </w:rPr>
              <w:t>tc</w:t>
            </w:r>
            <w:proofErr w:type="spellEnd"/>
            <w:r w:rsidRPr="00E647D7">
              <w:rPr>
                <w:color w:val="000000"/>
                <w:sz w:val="20"/>
              </w:rPr>
              <w:t xml:space="preserve">= </w:t>
            </w:r>
            <w:proofErr w:type="spellStart"/>
            <w:r w:rsidRPr="00E647D7">
              <w:rPr>
                <w:color w:val="000000"/>
                <w:sz w:val="20"/>
              </w:rPr>
              <w:t>tc</w:t>
            </w:r>
            <w:proofErr w:type="spellEnd"/>
            <w:r w:rsidRPr="00E647D7">
              <w:rPr>
                <w:color w:val="000000"/>
                <w:sz w:val="20"/>
              </w:rPr>
              <w:t>*</w:t>
            </w:r>
            <w:proofErr w:type="spellStart"/>
            <w:r w:rsidRPr="00E647D7">
              <w:rPr>
                <w:color w:val="000000"/>
                <w:sz w:val="20"/>
              </w:rPr>
              <w:t>Δρs</w:t>
            </w:r>
            <w:proofErr w:type="spellEnd"/>
            <w:r w:rsidRPr="00E647D7">
              <w:rPr>
                <w:color w:val="000000"/>
                <w:sz w:val="20"/>
              </w:rPr>
              <w:t xml:space="preserve"> </w:t>
            </w:r>
            <w:proofErr w:type="spellStart"/>
            <w:r w:rsidRPr="00E647D7">
              <w:rPr>
                <w:color w:val="000000"/>
                <w:sz w:val="20"/>
              </w:rPr>
              <w:t>gd</w:t>
            </w:r>
            <w:proofErr w:type="spellEnd"/>
            <w:r w:rsidRPr="00E647D7">
              <w:rPr>
                <w:color w:val="000000"/>
                <w:sz w:val="20"/>
              </w:rPr>
              <w:t xml:space="preserve"> = (N/m</w:t>
            </w:r>
            <w:r w:rsidRPr="00744829">
              <w:rPr>
                <w:color w:val="000000"/>
                <w:sz w:val="20"/>
                <w:vertAlign w:val="superscript"/>
              </w:rPr>
              <w:t>2</w:t>
            </w:r>
            <w:r w:rsidRPr="00E647D7">
              <w:rPr>
                <w:color w:val="000000"/>
                <w:sz w:val="20"/>
              </w:rPr>
              <w:t>)</w:t>
            </w:r>
          </w:p>
        </w:tc>
        <w:tc>
          <w:tcPr>
            <w:tcW w:w="992" w:type="pct"/>
            <w:shd w:val="clear" w:color="auto" w:fill="auto"/>
            <w:noWrap/>
            <w:vAlign w:val="bottom"/>
            <w:hideMark/>
          </w:tcPr>
          <w:p w14:paraId="520FE444" w14:textId="77777777" w:rsidR="00122982" w:rsidRPr="00E647D7" w:rsidRDefault="00122982" w:rsidP="00CA65AB">
            <w:pPr>
              <w:jc w:val="center"/>
              <w:rPr>
                <w:color w:val="000000"/>
                <w:sz w:val="20"/>
              </w:rPr>
            </w:pPr>
            <w:r w:rsidRPr="00E647D7">
              <w:rPr>
                <w:color w:val="000000"/>
                <w:sz w:val="20"/>
              </w:rPr>
              <w:t>2.19</w:t>
            </w:r>
          </w:p>
        </w:tc>
        <w:tc>
          <w:tcPr>
            <w:tcW w:w="525" w:type="pct"/>
            <w:shd w:val="clear" w:color="auto" w:fill="auto"/>
            <w:noWrap/>
            <w:vAlign w:val="bottom"/>
            <w:hideMark/>
          </w:tcPr>
          <w:p w14:paraId="46B4D4A7" w14:textId="77777777" w:rsidR="00122982" w:rsidRPr="00E647D7" w:rsidRDefault="00122982" w:rsidP="00CA65AB">
            <w:pPr>
              <w:rPr>
                <w:b/>
                <w:bCs/>
                <w:color w:val="000000"/>
                <w:sz w:val="20"/>
              </w:rPr>
            </w:pPr>
            <w:r w:rsidRPr="00E647D7">
              <w:rPr>
                <w:b/>
                <w:bCs/>
                <w:color w:val="000000"/>
                <w:sz w:val="20"/>
              </w:rPr>
              <w:t> </w:t>
            </w:r>
          </w:p>
        </w:tc>
      </w:tr>
      <w:tr w:rsidR="00122982" w:rsidRPr="00E647D7" w14:paraId="5EFB9009" w14:textId="77777777" w:rsidTr="00C6125A">
        <w:trPr>
          <w:trHeight w:val="20"/>
        </w:trPr>
        <w:tc>
          <w:tcPr>
            <w:tcW w:w="3483" w:type="pct"/>
            <w:shd w:val="clear" w:color="auto" w:fill="auto"/>
            <w:noWrap/>
            <w:vAlign w:val="bottom"/>
            <w:hideMark/>
          </w:tcPr>
          <w:p w14:paraId="468A4D71" w14:textId="77777777" w:rsidR="00122982" w:rsidRPr="00E647D7" w:rsidRDefault="00122982" w:rsidP="00CA65AB">
            <w:pPr>
              <w:rPr>
                <w:color w:val="000000"/>
                <w:sz w:val="20"/>
              </w:rPr>
            </w:pPr>
            <w:r w:rsidRPr="00E647D7">
              <w:rPr>
                <w:color w:val="000000"/>
                <w:sz w:val="20"/>
              </w:rPr>
              <w:t xml:space="preserve">Taking </w:t>
            </w:r>
            <w:proofErr w:type="spellStart"/>
            <w:r w:rsidRPr="00E647D7">
              <w:rPr>
                <w:color w:val="000000"/>
                <w:sz w:val="20"/>
              </w:rPr>
              <w:t>τ</w:t>
            </w:r>
            <w:r w:rsidRPr="00E647D7">
              <w:rPr>
                <w:color w:val="000000"/>
                <w:sz w:val="20"/>
                <w:vertAlign w:val="subscript"/>
              </w:rPr>
              <w:t>bl</w:t>
            </w:r>
            <w:proofErr w:type="spellEnd"/>
            <w:r w:rsidRPr="00E647D7">
              <w:rPr>
                <w:color w:val="000000"/>
                <w:sz w:val="20"/>
                <w:vertAlign w:val="subscript"/>
              </w:rPr>
              <w:t xml:space="preserve"> </w:t>
            </w:r>
            <w:r w:rsidRPr="00E647D7">
              <w:rPr>
                <w:color w:val="000000"/>
                <w:sz w:val="20"/>
              </w:rPr>
              <w:t xml:space="preserve">= 0.9 </w:t>
            </w:r>
            <w:proofErr w:type="spellStart"/>
            <w:r w:rsidRPr="00E647D7">
              <w:rPr>
                <w:color w:val="000000"/>
                <w:sz w:val="20"/>
              </w:rPr>
              <w:t>τ</w:t>
            </w:r>
            <w:r w:rsidRPr="00E647D7">
              <w:rPr>
                <w:color w:val="000000"/>
                <w:sz w:val="20"/>
                <w:vertAlign w:val="subscript"/>
              </w:rPr>
              <w:t>c</w:t>
            </w:r>
            <w:proofErr w:type="spellEnd"/>
            <w:r w:rsidRPr="00E647D7">
              <w:rPr>
                <w:color w:val="000000"/>
                <w:sz w:val="20"/>
              </w:rPr>
              <w:t xml:space="preserve"> = (N/m</w:t>
            </w:r>
            <w:r w:rsidRPr="00744829">
              <w:rPr>
                <w:color w:val="000000"/>
                <w:sz w:val="20"/>
                <w:vertAlign w:val="superscript"/>
              </w:rPr>
              <w:t>2</w:t>
            </w:r>
            <w:r w:rsidRPr="00E647D7">
              <w:rPr>
                <w:color w:val="000000"/>
                <w:sz w:val="20"/>
              </w:rPr>
              <w:t>)</w:t>
            </w:r>
          </w:p>
        </w:tc>
        <w:tc>
          <w:tcPr>
            <w:tcW w:w="992" w:type="pct"/>
            <w:shd w:val="clear" w:color="auto" w:fill="auto"/>
            <w:noWrap/>
            <w:vAlign w:val="bottom"/>
            <w:hideMark/>
          </w:tcPr>
          <w:p w14:paraId="42C9D18D" w14:textId="77777777" w:rsidR="00122982" w:rsidRPr="00E647D7" w:rsidRDefault="00122982" w:rsidP="00CA65AB">
            <w:pPr>
              <w:jc w:val="center"/>
              <w:rPr>
                <w:color w:val="000000"/>
                <w:sz w:val="20"/>
              </w:rPr>
            </w:pPr>
            <w:r w:rsidRPr="00E647D7">
              <w:rPr>
                <w:color w:val="000000"/>
                <w:sz w:val="20"/>
              </w:rPr>
              <w:t>1.97</w:t>
            </w:r>
          </w:p>
        </w:tc>
        <w:tc>
          <w:tcPr>
            <w:tcW w:w="525" w:type="pct"/>
            <w:shd w:val="clear" w:color="auto" w:fill="auto"/>
            <w:noWrap/>
            <w:vAlign w:val="bottom"/>
            <w:hideMark/>
          </w:tcPr>
          <w:p w14:paraId="5378DE78" w14:textId="77777777" w:rsidR="00122982" w:rsidRPr="00E647D7" w:rsidRDefault="00122982" w:rsidP="00CA65AB">
            <w:pPr>
              <w:rPr>
                <w:b/>
                <w:bCs/>
                <w:color w:val="000000"/>
                <w:sz w:val="20"/>
              </w:rPr>
            </w:pPr>
            <w:r w:rsidRPr="00E647D7">
              <w:rPr>
                <w:b/>
                <w:bCs/>
                <w:color w:val="000000"/>
                <w:sz w:val="20"/>
              </w:rPr>
              <w:t> </w:t>
            </w:r>
          </w:p>
        </w:tc>
      </w:tr>
      <w:tr w:rsidR="00122982" w:rsidRPr="00E647D7" w14:paraId="067517CC" w14:textId="77777777" w:rsidTr="00C6125A">
        <w:trPr>
          <w:trHeight w:val="20"/>
        </w:trPr>
        <w:tc>
          <w:tcPr>
            <w:tcW w:w="3483" w:type="pct"/>
            <w:shd w:val="clear" w:color="auto" w:fill="auto"/>
            <w:noWrap/>
            <w:vAlign w:val="bottom"/>
            <w:hideMark/>
          </w:tcPr>
          <w:p w14:paraId="73D19F6E" w14:textId="77777777" w:rsidR="00122982" w:rsidRPr="00E647D7" w:rsidRDefault="00122982" w:rsidP="00CA65AB">
            <w:pPr>
              <w:rPr>
                <w:color w:val="000000"/>
                <w:sz w:val="20"/>
              </w:rPr>
            </w:pPr>
            <w:proofErr w:type="spellStart"/>
            <w:r w:rsidRPr="00E647D7">
              <w:rPr>
                <w:color w:val="000000"/>
                <w:sz w:val="20"/>
              </w:rPr>
              <w:t>τ</w:t>
            </w:r>
            <w:r w:rsidRPr="00E647D7">
              <w:rPr>
                <w:color w:val="000000"/>
                <w:sz w:val="20"/>
                <w:vertAlign w:val="subscript"/>
              </w:rPr>
              <w:t>bm</w:t>
            </w:r>
            <w:proofErr w:type="spellEnd"/>
            <w:r w:rsidRPr="00E647D7">
              <w:rPr>
                <w:color w:val="000000"/>
                <w:sz w:val="20"/>
              </w:rPr>
              <w:t xml:space="preserve"> =</w:t>
            </w:r>
            <w:proofErr w:type="spellStart"/>
            <w:r w:rsidRPr="00E647D7">
              <w:rPr>
                <w:color w:val="000000"/>
                <w:sz w:val="20"/>
              </w:rPr>
              <w:t>τ</w:t>
            </w:r>
            <w:r w:rsidRPr="00E647D7">
              <w:rPr>
                <w:color w:val="000000"/>
                <w:sz w:val="20"/>
                <w:vertAlign w:val="subscript"/>
              </w:rPr>
              <w:t>bl</w:t>
            </w:r>
            <w:proofErr w:type="spellEnd"/>
            <w:r w:rsidRPr="00E647D7">
              <w:rPr>
                <w:color w:val="000000"/>
                <w:sz w:val="20"/>
                <w:vertAlign w:val="subscript"/>
              </w:rPr>
              <w:t xml:space="preserve"> </w:t>
            </w:r>
            <w:r w:rsidRPr="00E647D7">
              <w:rPr>
                <w:color w:val="000000"/>
                <w:sz w:val="20"/>
              </w:rPr>
              <w:t>=</w:t>
            </w:r>
          </w:p>
        </w:tc>
        <w:tc>
          <w:tcPr>
            <w:tcW w:w="992" w:type="pct"/>
            <w:shd w:val="clear" w:color="auto" w:fill="auto"/>
            <w:noWrap/>
            <w:vAlign w:val="bottom"/>
            <w:hideMark/>
          </w:tcPr>
          <w:p w14:paraId="4BDE29F5" w14:textId="77777777" w:rsidR="00122982" w:rsidRPr="00E647D7" w:rsidRDefault="00122982" w:rsidP="00CA65AB">
            <w:pPr>
              <w:jc w:val="center"/>
              <w:rPr>
                <w:color w:val="000000"/>
                <w:sz w:val="20"/>
              </w:rPr>
            </w:pPr>
            <w:r w:rsidRPr="00E647D7">
              <w:rPr>
                <w:color w:val="000000"/>
                <w:sz w:val="20"/>
              </w:rPr>
              <w:t>1.97</w:t>
            </w:r>
          </w:p>
        </w:tc>
        <w:tc>
          <w:tcPr>
            <w:tcW w:w="525" w:type="pct"/>
            <w:shd w:val="clear" w:color="auto" w:fill="auto"/>
            <w:noWrap/>
            <w:vAlign w:val="bottom"/>
            <w:hideMark/>
          </w:tcPr>
          <w:p w14:paraId="24FC8488" w14:textId="77777777" w:rsidR="00122982" w:rsidRPr="00E647D7" w:rsidRDefault="00122982" w:rsidP="00CA65AB">
            <w:pPr>
              <w:rPr>
                <w:b/>
                <w:bCs/>
                <w:color w:val="000000"/>
                <w:sz w:val="20"/>
              </w:rPr>
            </w:pPr>
            <w:r w:rsidRPr="00E647D7">
              <w:rPr>
                <w:b/>
                <w:bCs/>
                <w:color w:val="000000"/>
                <w:sz w:val="20"/>
              </w:rPr>
              <w:t> </w:t>
            </w:r>
          </w:p>
        </w:tc>
      </w:tr>
      <w:tr w:rsidR="00122982" w:rsidRPr="00E647D7" w14:paraId="4703E50D" w14:textId="77777777" w:rsidTr="00C6125A">
        <w:trPr>
          <w:trHeight w:val="20"/>
        </w:trPr>
        <w:tc>
          <w:tcPr>
            <w:tcW w:w="3483" w:type="pct"/>
            <w:shd w:val="clear" w:color="auto" w:fill="auto"/>
            <w:noWrap/>
            <w:vAlign w:val="bottom"/>
            <w:hideMark/>
          </w:tcPr>
          <w:p w14:paraId="551E9E09" w14:textId="77777777" w:rsidR="00122982" w:rsidRPr="00E647D7" w:rsidRDefault="00122982" w:rsidP="000E4B03">
            <w:pPr>
              <w:spacing w:line="240" w:lineRule="auto"/>
              <w:rPr>
                <w:color w:val="000000"/>
                <w:sz w:val="20"/>
              </w:rPr>
            </w:pPr>
            <w:r w:rsidRPr="00E647D7">
              <w:rPr>
                <w:noProof/>
                <w:color w:val="000000"/>
                <w:sz w:val="20"/>
              </w:rPr>
              <w:drawing>
                <wp:anchor distT="0" distB="0" distL="114300" distR="114300" simplePos="0" relativeHeight="251662336" behindDoc="0" locked="0" layoutInCell="1" allowOverlap="1" wp14:anchorId="6B4F4788" wp14:editId="7646EF2D">
                  <wp:simplePos x="0" y="0"/>
                  <wp:positionH relativeFrom="column">
                    <wp:posOffset>2792095</wp:posOffset>
                  </wp:positionH>
                  <wp:positionV relativeFrom="paragraph">
                    <wp:posOffset>-236855</wp:posOffset>
                  </wp:positionV>
                  <wp:extent cx="1280160" cy="342900"/>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2" name="Object 5"/>
                          <pic:cNvPicPr>
                            <a:picLocks noChangeAspect="1"/>
                          </pic:cNvPicPr>
                        </pic:nvPicPr>
                        <pic:blipFill>
                          <a:blip r:embed="rId113">
                            <a:extLst>
                              <a:ext uri="{BEBA8EAE-BF5A-486C-A8C5-ECC9F3942E4B}">
                                <a14:imgProps xmlns:a14="http://schemas.microsoft.com/office/drawing/2010/main">
                                  <a14:imgLayer r:embed="rId114">
                                    <a14:imgEffect>
                                      <a14:brightnessContrast contrast="20000"/>
                                    </a14:imgEffect>
                                  </a14:imgLayer>
                                </a14:imgProps>
                              </a:ext>
                            </a:extLst>
                          </a:blip>
                          <a:stretch>
                            <a:fillRect/>
                          </a:stretch>
                        </pic:blipFill>
                        <pic:spPr>
                          <a:xfrm>
                            <a:off x="0" y="0"/>
                            <a:ext cx="1280160" cy="342900"/>
                          </a:xfrm>
                          <a:prstGeom prst="rect">
                            <a:avLst/>
                          </a:prstGeom>
                        </pic:spPr>
                      </pic:pic>
                    </a:graphicData>
                  </a:graphic>
                  <wp14:sizeRelH relativeFrom="page">
                    <wp14:pctWidth>0</wp14:pctWidth>
                  </wp14:sizeRelH>
                  <wp14:sizeRelV relativeFrom="page">
                    <wp14:pctHeight>0</wp14:pctHeight>
                  </wp14:sizeRelV>
                </wp:anchor>
              </w:drawing>
            </w:r>
            <w:r w:rsidRPr="00E647D7">
              <w:rPr>
                <w:color w:val="000000"/>
                <w:sz w:val="20"/>
              </w:rPr>
              <w:t xml:space="preserve">Now, </w:t>
            </w:r>
          </w:p>
        </w:tc>
        <w:tc>
          <w:tcPr>
            <w:tcW w:w="992" w:type="pct"/>
            <w:shd w:val="clear" w:color="auto" w:fill="auto"/>
            <w:noWrap/>
            <w:vAlign w:val="bottom"/>
            <w:hideMark/>
          </w:tcPr>
          <w:p w14:paraId="12A1B090" w14:textId="77777777" w:rsidR="00122982" w:rsidRDefault="00122982" w:rsidP="000E4B03">
            <w:pPr>
              <w:spacing w:line="240" w:lineRule="auto"/>
              <w:jc w:val="center"/>
              <w:rPr>
                <w:color w:val="000000"/>
                <w:sz w:val="20"/>
              </w:rPr>
            </w:pPr>
            <w:r w:rsidRPr="00E647D7">
              <w:rPr>
                <w:color w:val="000000"/>
                <w:sz w:val="20"/>
              </w:rPr>
              <w:t>0.494</w:t>
            </w:r>
          </w:p>
          <w:p w14:paraId="5FFF505D" w14:textId="77777777" w:rsidR="00744829" w:rsidRDefault="00744829" w:rsidP="000E4B03">
            <w:pPr>
              <w:spacing w:line="240" w:lineRule="auto"/>
              <w:jc w:val="center"/>
              <w:rPr>
                <w:color w:val="000000"/>
                <w:sz w:val="20"/>
              </w:rPr>
            </w:pPr>
          </w:p>
          <w:p w14:paraId="60BAE7A2" w14:textId="77777777" w:rsidR="00744829" w:rsidRPr="00E647D7" w:rsidRDefault="00744829" w:rsidP="000E4B03">
            <w:pPr>
              <w:spacing w:line="240" w:lineRule="auto"/>
              <w:jc w:val="center"/>
              <w:rPr>
                <w:color w:val="000000"/>
                <w:sz w:val="20"/>
              </w:rPr>
            </w:pPr>
          </w:p>
        </w:tc>
        <w:tc>
          <w:tcPr>
            <w:tcW w:w="525" w:type="pct"/>
            <w:shd w:val="clear" w:color="auto" w:fill="auto"/>
            <w:noWrap/>
            <w:vAlign w:val="bottom"/>
            <w:hideMark/>
          </w:tcPr>
          <w:p w14:paraId="7D55289C" w14:textId="77777777" w:rsidR="00122982" w:rsidRPr="00E647D7" w:rsidRDefault="00122982" w:rsidP="000E4B03">
            <w:pPr>
              <w:spacing w:line="240" w:lineRule="auto"/>
              <w:rPr>
                <w:b/>
                <w:bCs/>
                <w:color w:val="000000"/>
                <w:sz w:val="20"/>
              </w:rPr>
            </w:pPr>
            <w:r w:rsidRPr="00E647D7">
              <w:rPr>
                <w:b/>
                <w:bCs/>
                <w:color w:val="000000"/>
                <w:sz w:val="20"/>
              </w:rPr>
              <w:t> </w:t>
            </w:r>
          </w:p>
        </w:tc>
      </w:tr>
      <w:tr w:rsidR="00122982" w:rsidRPr="00E647D7" w14:paraId="6732657E" w14:textId="77777777" w:rsidTr="00C6125A">
        <w:trPr>
          <w:trHeight w:val="20"/>
        </w:trPr>
        <w:tc>
          <w:tcPr>
            <w:tcW w:w="3483" w:type="pct"/>
            <w:shd w:val="clear" w:color="auto" w:fill="auto"/>
            <w:noWrap/>
            <w:vAlign w:val="bottom"/>
            <w:hideMark/>
          </w:tcPr>
          <w:p w14:paraId="7B7711A4" w14:textId="77777777" w:rsidR="00122982" w:rsidRPr="00E647D7" w:rsidRDefault="00122982" w:rsidP="00CA65AB">
            <w:pPr>
              <w:rPr>
                <w:color w:val="000000"/>
                <w:sz w:val="20"/>
              </w:rPr>
            </w:pPr>
            <w:r w:rsidRPr="00E647D7">
              <w:rPr>
                <w:color w:val="000000"/>
                <w:sz w:val="20"/>
              </w:rPr>
              <w:t xml:space="preserve">Therefore, </w:t>
            </w:r>
            <w:proofErr w:type="spellStart"/>
            <w:r w:rsidRPr="00E647D7">
              <w:rPr>
                <w:color w:val="000000"/>
                <w:sz w:val="20"/>
              </w:rPr>
              <w:t>τ</w:t>
            </w:r>
            <w:r w:rsidRPr="00E647D7">
              <w:rPr>
                <w:color w:val="000000"/>
                <w:sz w:val="20"/>
                <w:vertAlign w:val="subscript"/>
              </w:rPr>
              <w:t>sl</w:t>
            </w:r>
            <w:proofErr w:type="spellEnd"/>
            <w:r w:rsidRPr="00E647D7">
              <w:rPr>
                <w:color w:val="000000"/>
                <w:sz w:val="20"/>
              </w:rPr>
              <w:t xml:space="preserve"> = 0.494 × </w:t>
            </w:r>
            <w:proofErr w:type="spellStart"/>
            <w:r w:rsidRPr="00E647D7">
              <w:rPr>
                <w:color w:val="000000"/>
                <w:sz w:val="20"/>
              </w:rPr>
              <w:t>τ</w:t>
            </w:r>
            <w:r w:rsidRPr="00E647D7">
              <w:rPr>
                <w:color w:val="000000"/>
                <w:sz w:val="20"/>
                <w:vertAlign w:val="subscript"/>
              </w:rPr>
              <w:t>bl</w:t>
            </w:r>
            <w:proofErr w:type="spellEnd"/>
            <w:r w:rsidRPr="00E647D7">
              <w:rPr>
                <w:color w:val="000000"/>
                <w:sz w:val="20"/>
                <w:vertAlign w:val="subscript"/>
              </w:rPr>
              <w:t xml:space="preserve"> </w:t>
            </w:r>
            <w:r w:rsidRPr="00E647D7">
              <w:rPr>
                <w:color w:val="000000"/>
                <w:sz w:val="20"/>
              </w:rPr>
              <w:t>(N/m</w:t>
            </w:r>
            <w:r w:rsidRPr="00744829">
              <w:rPr>
                <w:color w:val="000000"/>
                <w:sz w:val="20"/>
                <w:vertAlign w:val="superscript"/>
              </w:rPr>
              <w:t>2</w:t>
            </w:r>
            <w:r w:rsidR="00744829">
              <w:rPr>
                <w:color w:val="000000"/>
                <w:sz w:val="20"/>
              </w:rPr>
              <w:t>)=</w:t>
            </w:r>
            <w:r w:rsidRPr="00E647D7">
              <w:rPr>
                <w:color w:val="000000"/>
                <w:sz w:val="20"/>
              </w:rPr>
              <w:t xml:space="preserve"> </w:t>
            </w:r>
            <w:proofErr w:type="spellStart"/>
            <w:r w:rsidRPr="00E647D7">
              <w:rPr>
                <w:color w:val="000000"/>
                <w:sz w:val="20"/>
              </w:rPr>
              <w:t>τ</w:t>
            </w:r>
            <w:r w:rsidRPr="00E647D7">
              <w:rPr>
                <w:color w:val="000000"/>
                <w:sz w:val="20"/>
                <w:vertAlign w:val="subscript"/>
              </w:rPr>
              <w:t>sm</w:t>
            </w:r>
            <w:proofErr w:type="spellEnd"/>
          </w:p>
        </w:tc>
        <w:tc>
          <w:tcPr>
            <w:tcW w:w="992" w:type="pct"/>
            <w:shd w:val="clear" w:color="auto" w:fill="auto"/>
            <w:noWrap/>
            <w:vAlign w:val="bottom"/>
            <w:hideMark/>
          </w:tcPr>
          <w:p w14:paraId="21ECAC54" w14:textId="77777777" w:rsidR="00122982" w:rsidRPr="00E647D7" w:rsidRDefault="00122982" w:rsidP="00CA65AB">
            <w:pPr>
              <w:jc w:val="center"/>
              <w:rPr>
                <w:color w:val="000000"/>
                <w:sz w:val="20"/>
              </w:rPr>
            </w:pPr>
            <w:r w:rsidRPr="00E647D7">
              <w:rPr>
                <w:color w:val="000000"/>
                <w:sz w:val="20"/>
              </w:rPr>
              <w:t>0.972</w:t>
            </w:r>
          </w:p>
        </w:tc>
        <w:tc>
          <w:tcPr>
            <w:tcW w:w="525" w:type="pct"/>
            <w:shd w:val="clear" w:color="auto" w:fill="auto"/>
            <w:noWrap/>
            <w:vAlign w:val="bottom"/>
            <w:hideMark/>
          </w:tcPr>
          <w:p w14:paraId="0F9BCDCA" w14:textId="77777777" w:rsidR="00122982" w:rsidRPr="00E647D7" w:rsidRDefault="00122982" w:rsidP="00CA65AB">
            <w:pPr>
              <w:rPr>
                <w:b/>
                <w:bCs/>
                <w:color w:val="000000"/>
                <w:sz w:val="20"/>
              </w:rPr>
            </w:pPr>
            <w:r w:rsidRPr="00E647D7">
              <w:rPr>
                <w:b/>
                <w:bCs/>
                <w:color w:val="000000"/>
                <w:sz w:val="20"/>
              </w:rPr>
              <w:t> </w:t>
            </w:r>
          </w:p>
        </w:tc>
      </w:tr>
      <w:tr w:rsidR="00122982" w:rsidRPr="00E647D7" w14:paraId="3027F76D" w14:textId="77777777" w:rsidTr="00C6125A">
        <w:trPr>
          <w:trHeight w:val="20"/>
        </w:trPr>
        <w:tc>
          <w:tcPr>
            <w:tcW w:w="3483" w:type="pct"/>
            <w:shd w:val="clear" w:color="auto" w:fill="auto"/>
            <w:noWrap/>
            <w:vAlign w:val="bottom"/>
            <w:hideMark/>
          </w:tcPr>
          <w:p w14:paraId="136C8BEF" w14:textId="77777777" w:rsidR="00122982" w:rsidRPr="00E647D7" w:rsidRDefault="00122982" w:rsidP="00CA65AB">
            <w:pPr>
              <w:rPr>
                <w:color w:val="000000"/>
                <w:sz w:val="20"/>
              </w:rPr>
            </w:pPr>
            <w:r w:rsidRPr="00E647D7">
              <w:rPr>
                <w:color w:val="000000"/>
                <w:sz w:val="20"/>
              </w:rPr>
              <w:t xml:space="preserve">Remaining  computations are </w:t>
            </w:r>
            <w:r w:rsidR="00890804">
              <w:rPr>
                <w:color w:val="000000"/>
                <w:sz w:val="20"/>
              </w:rPr>
              <w:t xml:space="preserve">to be done </w:t>
            </w:r>
            <w:r w:rsidRPr="00E647D7">
              <w:rPr>
                <w:color w:val="000000"/>
                <w:sz w:val="20"/>
              </w:rPr>
              <w:t>by trial &amp; error as follows :</w:t>
            </w:r>
          </w:p>
        </w:tc>
        <w:tc>
          <w:tcPr>
            <w:tcW w:w="992" w:type="pct"/>
            <w:shd w:val="clear" w:color="auto" w:fill="auto"/>
            <w:noWrap/>
            <w:vAlign w:val="bottom"/>
            <w:hideMark/>
          </w:tcPr>
          <w:p w14:paraId="46411EA6" w14:textId="77777777" w:rsidR="00122982" w:rsidRPr="00E647D7" w:rsidRDefault="00122982" w:rsidP="00CA65AB">
            <w:pPr>
              <w:jc w:val="center"/>
              <w:rPr>
                <w:color w:val="000000"/>
                <w:sz w:val="20"/>
              </w:rPr>
            </w:pPr>
          </w:p>
        </w:tc>
        <w:tc>
          <w:tcPr>
            <w:tcW w:w="525" w:type="pct"/>
            <w:shd w:val="clear" w:color="auto" w:fill="auto"/>
            <w:noWrap/>
            <w:vAlign w:val="bottom"/>
            <w:hideMark/>
          </w:tcPr>
          <w:p w14:paraId="4B41A371" w14:textId="77777777" w:rsidR="00122982" w:rsidRPr="00E647D7" w:rsidRDefault="00122982" w:rsidP="00CA65AB">
            <w:pPr>
              <w:rPr>
                <w:color w:val="000000"/>
                <w:sz w:val="20"/>
              </w:rPr>
            </w:pPr>
            <w:r w:rsidRPr="00E647D7">
              <w:rPr>
                <w:color w:val="000000"/>
                <w:sz w:val="20"/>
              </w:rPr>
              <w:t> </w:t>
            </w:r>
          </w:p>
        </w:tc>
      </w:tr>
      <w:tr w:rsidR="00122982" w:rsidRPr="00E647D7" w14:paraId="6A71E324" w14:textId="77777777" w:rsidTr="00C6125A">
        <w:trPr>
          <w:trHeight w:val="20"/>
        </w:trPr>
        <w:tc>
          <w:tcPr>
            <w:tcW w:w="3483" w:type="pct"/>
            <w:shd w:val="clear" w:color="auto" w:fill="auto"/>
            <w:noWrap/>
            <w:vAlign w:val="bottom"/>
            <w:hideMark/>
          </w:tcPr>
          <w:p w14:paraId="084BCE1E" w14:textId="77777777" w:rsidR="00122982" w:rsidRPr="00E647D7" w:rsidRDefault="00122982" w:rsidP="00CA65AB">
            <w:pPr>
              <w:rPr>
                <w:color w:val="000000"/>
                <w:sz w:val="20"/>
              </w:rPr>
            </w:pPr>
            <w:r w:rsidRPr="00E647D7">
              <w:rPr>
                <w:color w:val="000000"/>
                <w:sz w:val="20"/>
              </w:rPr>
              <w:t xml:space="preserve">Assume B/h = </w:t>
            </w:r>
          </w:p>
        </w:tc>
        <w:tc>
          <w:tcPr>
            <w:tcW w:w="992" w:type="pct"/>
            <w:shd w:val="clear" w:color="auto" w:fill="auto"/>
            <w:noWrap/>
            <w:vAlign w:val="bottom"/>
            <w:hideMark/>
          </w:tcPr>
          <w:p w14:paraId="5F2F0D3E" w14:textId="77777777" w:rsidR="00122982" w:rsidRPr="00E647D7" w:rsidRDefault="00122982" w:rsidP="00CA65AB">
            <w:pPr>
              <w:jc w:val="center"/>
              <w:rPr>
                <w:color w:val="000000"/>
                <w:sz w:val="20"/>
              </w:rPr>
            </w:pPr>
            <w:r w:rsidRPr="00E647D7">
              <w:rPr>
                <w:color w:val="000000"/>
                <w:sz w:val="20"/>
              </w:rPr>
              <w:t>10</w:t>
            </w:r>
          </w:p>
        </w:tc>
        <w:tc>
          <w:tcPr>
            <w:tcW w:w="525" w:type="pct"/>
            <w:shd w:val="clear" w:color="auto" w:fill="auto"/>
            <w:noWrap/>
            <w:vAlign w:val="bottom"/>
            <w:hideMark/>
          </w:tcPr>
          <w:p w14:paraId="2B1BF424" w14:textId="77777777" w:rsidR="00122982" w:rsidRPr="00E647D7" w:rsidRDefault="00122982" w:rsidP="00CA65AB">
            <w:pPr>
              <w:rPr>
                <w:color w:val="000000"/>
                <w:sz w:val="20"/>
              </w:rPr>
            </w:pPr>
            <w:r w:rsidRPr="00E647D7">
              <w:rPr>
                <w:color w:val="000000"/>
                <w:sz w:val="20"/>
              </w:rPr>
              <w:t> </w:t>
            </w:r>
          </w:p>
        </w:tc>
      </w:tr>
      <w:tr w:rsidR="00122982" w:rsidRPr="00E647D7" w14:paraId="485DA3A9" w14:textId="77777777" w:rsidTr="00C6125A">
        <w:trPr>
          <w:trHeight w:val="20"/>
        </w:trPr>
        <w:tc>
          <w:tcPr>
            <w:tcW w:w="3483" w:type="pct"/>
            <w:shd w:val="clear" w:color="auto" w:fill="auto"/>
            <w:noWrap/>
            <w:vAlign w:val="bottom"/>
            <w:hideMark/>
          </w:tcPr>
          <w:p w14:paraId="2E23C2A8" w14:textId="77777777" w:rsidR="00122982" w:rsidRPr="00E647D7" w:rsidRDefault="00122982" w:rsidP="00CA65AB">
            <w:pPr>
              <w:rPr>
                <w:color w:val="000000"/>
                <w:sz w:val="20"/>
              </w:rPr>
            </w:pPr>
            <w:r w:rsidRPr="00E647D7">
              <w:rPr>
                <w:color w:val="000000"/>
                <w:sz w:val="20"/>
              </w:rPr>
              <w:t xml:space="preserve">Consequently, from Fig. 8.4, </w:t>
            </w:r>
            <w:proofErr w:type="spellStart"/>
            <w:r w:rsidRPr="00E647D7">
              <w:rPr>
                <w:color w:val="000000"/>
                <w:sz w:val="20"/>
              </w:rPr>
              <w:t>τ</w:t>
            </w:r>
            <w:r w:rsidRPr="00E647D7">
              <w:rPr>
                <w:color w:val="000000"/>
                <w:sz w:val="20"/>
                <w:vertAlign w:val="subscript"/>
              </w:rPr>
              <w:t>sm</w:t>
            </w:r>
            <w:proofErr w:type="spellEnd"/>
            <w:r w:rsidRPr="00E647D7">
              <w:rPr>
                <w:color w:val="000000"/>
                <w:sz w:val="20"/>
              </w:rPr>
              <w:t>/</w:t>
            </w:r>
            <w:proofErr w:type="spellStart"/>
            <w:r w:rsidRPr="00E647D7">
              <w:rPr>
                <w:color w:val="000000"/>
                <w:sz w:val="20"/>
              </w:rPr>
              <w:t>ρghS</w:t>
            </w:r>
            <w:proofErr w:type="spellEnd"/>
            <w:r w:rsidRPr="00E647D7">
              <w:rPr>
                <w:color w:val="000000"/>
                <w:sz w:val="20"/>
              </w:rPr>
              <w:t xml:space="preserve"> = </w:t>
            </w:r>
          </w:p>
        </w:tc>
        <w:tc>
          <w:tcPr>
            <w:tcW w:w="992" w:type="pct"/>
            <w:shd w:val="clear" w:color="auto" w:fill="auto"/>
            <w:noWrap/>
            <w:vAlign w:val="bottom"/>
            <w:hideMark/>
          </w:tcPr>
          <w:p w14:paraId="2CEF740F" w14:textId="77777777" w:rsidR="00122982" w:rsidRPr="00E647D7" w:rsidRDefault="00122982" w:rsidP="00CA65AB">
            <w:pPr>
              <w:jc w:val="center"/>
              <w:rPr>
                <w:color w:val="000000"/>
                <w:sz w:val="20"/>
              </w:rPr>
            </w:pPr>
            <w:r w:rsidRPr="00E647D7">
              <w:rPr>
                <w:color w:val="000000"/>
                <w:sz w:val="20"/>
              </w:rPr>
              <w:t>0.78</w:t>
            </w:r>
          </w:p>
        </w:tc>
        <w:tc>
          <w:tcPr>
            <w:tcW w:w="525" w:type="pct"/>
            <w:shd w:val="clear" w:color="auto" w:fill="auto"/>
            <w:noWrap/>
            <w:vAlign w:val="bottom"/>
            <w:hideMark/>
          </w:tcPr>
          <w:p w14:paraId="794432CC" w14:textId="77777777" w:rsidR="00122982" w:rsidRPr="00E647D7" w:rsidRDefault="00122982" w:rsidP="00CA65AB">
            <w:pPr>
              <w:rPr>
                <w:color w:val="000000"/>
                <w:sz w:val="20"/>
              </w:rPr>
            </w:pPr>
            <w:r w:rsidRPr="00E647D7">
              <w:rPr>
                <w:color w:val="000000"/>
                <w:sz w:val="20"/>
              </w:rPr>
              <w:t> </w:t>
            </w:r>
          </w:p>
        </w:tc>
      </w:tr>
      <w:tr w:rsidR="00122982" w:rsidRPr="00E647D7" w14:paraId="1F831405" w14:textId="77777777" w:rsidTr="00C6125A">
        <w:trPr>
          <w:trHeight w:val="20"/>
        </w:trPr>
        <w:tc>
          <w:tcPr>
            <w:tcW w:w="3483" w:type="pct"/>
            <w:shd w:val="clear" w:color="auto" w:fill="auto"/>
            <w:noWrap/>
            <w:vAlign w:val="bottom"/>
            <w:hideMark/>
          </w:tcPr>
          <w:p w14:paraId="4B5C656F" w14:textId="77777777" w:rsidR="00122982" w:rsidRPr="00E647D7" w:rsidRDefault="00122982" w:rsidP="00CA65AB">
            <w:pPr>
              <w:rPr>
                <w:color w:val="000000"/>
                <w:sz w:val="20"/>
              </w:rPr>
            </w:pPr>
            <w:r w:rsidRPr="00E647D7">
              <w:rPr>
                <w:color w:val="000000"/>
                <w:sz w:val="20"/>
              </w:rPr>
              <w:t>Thus, h =</w:t>
            </w:r>
          </w:p>
        </w:tc>
        <w:tc>
          <w:tcPr>
            <w:tcW w:w="992" w:type="pct"/>
            <w:shd w:val="clear" w:color="auto" w:fill="auto"/>
            <w:noWrap/>
            <w:vAlign w:val="bottom"/>
            <w:hideMark/>
          </w:tcPr>
          <w:p w14:paraId="32AC2167" w14:textId="77777777" w:rsidR="00122982" w:rsidRPr="00E647D7" w:rsidRDefault="00122982" w:rsidP="00CA65AB">
            <w:pPr>
              <w:jc w:val="center"/>
              <w:rPr>
                <w:color w:val="000000"/>
                <w:sz w:val="20"/>
              </w:rPr>
            </w:pPr>
            <w:r w:rsidRPr="00E647D7">
              <w:rPr>
                <w:color w:val="000000"/>
                <w:sz w:val="20"/>
              </w:rPr>
              <w:t>1.27 m</w:t>
            </w:r>
          </w:p>
        </w:tc>
        <w:tc>
          <w:tcPr>
            <w:tcW w:w="525" w:type="pct"/>
            <w:shd w:val="clear" w:color="auto" w:fill="auto"/>
            <w:noWrap/>
            <w:vAlign w:val="bottom"/>
            <w:hideMark/>
          </w:tcPr>
          <w:p w14:paraId="108A2A3D" w14:textId="77777777" w:rsidR="00122982" w:rsidRPr="00E647D7" w:rsidRDefault="00122982" w:rsidP="00CA65AB">
            <w:pPr>
              <w:rPr>
                <w:color w:val="000000"/>
                <w:sz w:val="20"/>
              </w:rPr>
            </w:pPr>
            <w:r w:rsidRPr="00E647D7">
              <w:rPr>
                <w:color w:val="000000"/>
                <w:sz w:val="20"/>
              </w:rPr>
              <w:t> </w:t>
            </w:r>
          </w:p>
        </w:tc>
      </w:tr>
      <w:tr w:rsidR="00122982" w:rsidRPr="00E647D7" w14:paraId="766DD019" w14:textId="77777777" w:rsidTr="00C6125A">
        <w:trPr>
          <w:trHeight w:val="20"/>
        </w:trPr>
        <w:tc>
          <w:tcPr>
            <w:tcW w:w="3483" w:type="pct"/>
            <w:shd w:val="clear" w:color="auto" w:fill="auto"/>
            <w:noWrap/>
            <w:vAlign w:val="bottom"/>
            <w:hideMark/>
          </w:tcPr>
          <w:p w14:paraId="02A3BD97" w14:textId="77777777" w:rsidR="00122982" w:rsidRPr="00E647D7" w:rsidRDefault="00122982" w:rsidP="00890804">
            <w:pPr>
              <w:rPr>
                <w:color w:val="000000"/>
                <w:sz w:val="20"/>
              </w:rPr>
            </w:pPr>
            <w:r w:rsidRPr="00E647D7">
              <w:rPr>
                <w:color w:val="000000"/>
                <w:sz w:val="20"/>
              </w:rPr>
              <w:t xml:space="preserve">Also from Fig. </w:t>
            </w:r>
            <w:r w:rsidR="00890804">
              <w:rPr>
                <w:color w:val="000000"/>
                <w:sz w:val="20"/>
              </w:rPr>
              <w:t>6</w:t>
            </w:r>
            <w:r w:rsidRPr="00E647D7">
              <w:rPr>
                <w:color w:val="000000"/>
                <w:sz w:val="20"/>
              </w:rPr>
              <w:t>.</w:t>
            </w:r>
            <w:r w:rsidR="00890804">
              <w:rPr>
                <w:color w:val="000000"/>
                <w:sz w:val="20"/>
              </w:rPr>
              <w:t>5</w:t>
            </w:r>
            <w:r w:rsidRPr="00E647D7">
              <w:rPr>
                <w:color w:val="000000"/>
                <w:sz w:val="20"/>
              </w:rPr>
              <w:t xml:space="preserve">, </w:t>
            </w:r>
            <w:proofErr w:type="spellStart"/>
            <w:r w:rsidRPr="00E647D7">
              <w:rPr>
                <w:color w:val="000000"/>
                <w:sz w:val="20"/>
              </w:rPr>
              <w:t>τ</w:t>
            </w:r>
            <w:r w:rsidRPr="00E647D7">
              <w:rPr>
                <w:color w:val="000000"/>
                <w:sz w:val="20"/>
                <w:vertAlign w:val="subscript"/>
              </w:rPr>
              <w:t>sm</w:t>
            </w:r>
            <w:proofErr w:type="spellEnd"/>
            <w:r w:rsidRPr="00E647D7">
              <w:rPr>
                <w:color w:val="000000"/>
                <w:sz w:val="20"/>
              </w:rPr>
              <w:t>/</w:t>
            </w:r>
            <w:proofErr w:type="spellStart"/>
            <w:r w:rsidRPr="00E647D7">
              <w:rPr>
                <w:color w:val="000000"/>
                <w:sz w:val="20"/>
              </w:rPr>
              <w:t>ρghS</w:t>
            </w:r>
            <w:proofErr w:type="spellEnd"/>
            <w:r w:rsidRPr="00E647D7">
              <w:rPr>
                <w:color w:val="000000"/>
                <w:sz w:val="20"/>
              </w:rPr>
              <w:t xml:space="preserve"> =</w:t>
            </w:r>
          </w:p>
        </w:tc>
        <w:tc>
          <w:tcPr>
            <w:tcW w:w="992" w:type="pct"/>
            <w:shd w:val="clear" w:color="auto" w:fill="auto"/>
            <w:noWrap/>
            <w:vAlign w:val="bottom"/>
            <w:hideMark/>
          </w:tcPr>
          <w:p w14:paraId="5EACFF0E" w14:textId="77777777" w:rsidR="00122982" w:rsidRPr="00E647D7" w:rsidRDefault="00122982" w:rsidP="00CA65AB">
            <w:pPr>
              <w:jc w:val="center"/>
              <w:rPr>
                <w:color w:val="000000"/>
                <w:sz w:val="20"/>
              </w:rPr>
            </w:pPr>
            <w:r w:rsidRPr="00E647D7">
              <w:rPr>
                <w:color w:val="000000"/>
                <w:sz w:val="20"/>
              </w:rPr>
              <w:t>0.99</w:t>
            </w:r>
          </w:p>
        </w:tc>
        <w:tc>
          <w:tcPr>
            <w:tcW w:w="525" w:type="pct"/>
            <w:shd w:val="clear" w:color="auto" w:fill="auto"/>
            <w:noWrap/>
            <w:vAlign w:val="bottom"/>
            <w:hideMark/>
          </w:tcPr>
          <w:p w14:paraId="2DC19494" w14:textId="77777777" w:rsidR="00122982" w:rsidRPr="00E647D7" w:rsidRDefault="00122982" w:rsidP="00CA65AB">
            <w:pPr>
              <w:rPr>
                <w:color w:val="000000"/>
                <w:sz w:val="20"/>
              </w:rPr>
            </w:pPr>
            <w:r w:rsidRPr="00E647D7">
              <w:rPr>
                <w:color w:val="000000"/>
                <w:sz w:val="20"/>
              </w:rPr>
              <w:t> </w:t>
            </w:r>
          </w:p>
        </w:tc>
      </w:tr>
      <w:tr w:rsidR="00122982" w:rsidRPr="00E647D7" w14:paraId="30051309" w14:textId="77777777" w:rsidTr="00C6125A">
        <w:trPr>
          <w:trHeight w:val="20"/>
        </w:trPr>
        <w:tc>
          <w:tcPr>
            <w:tcW w:w="3483" w:type="pct"/>
            <w:shd w:val="clear" w:color="auto" w:fill="auto"/>
            <w:noWrap/>
            <w:vAlign w:val="bottom"/>
            <w:hideMark/>
          </w:tcPr>
          <w:p w14:paraId="6DD54338" w14:textId="77777777" w:rsidR="00122982" w:rsidRPr="00E647D7" w:rsidRDefault="00122982" w:rsidP="00CA65AB">
            <w:pPr>
              <w:rPr>
                <w:color w:val="000000"/>
                <w:sz w:val="20"/>
              </w:rPr>
            </w:pPr>
            <w:r w:rsidRPr="00E647D7">
              <w:rPr>
                <w:color w:val="000000"/>
                <w:sz w:val="20"/>
              </w:rPr>
              <w:t>Thus, h =</w:t>
            </w:r>
          </w:p>
        </w:tc>
        <w:tc>
          <w:tcPr>
            <w:tcW w:w="992" w:type="pct"/>
            <w:shd w:val="clear" w:color="auto" w:fill="auto"/>
            <w:noWrap/>
            <w:vAlign w:val="bottom"/>
            <w:hideMark/>
          </w:tcPr>
          <w:p w14:paraId="2980AA2A" w14:textId="77777777" w:rsidR="00122982" w:rsidRPr="00E647D7" w:rsidRDefault="00122982" w:rsidP="00CA65AB">
            <w:pPr>
              <w:jc w:val="center"/>
              <w:rPr>
                <w:color w:val="000000"/>
                <w:sz w:val="20"/>
              </w:rPr>
            </w:pPr>
            <w:r w:rsidRPr="00E647D7">
              <w:rPr>
                <w:color w:val="000000"/>
                <w:sz w:val="20"/>
              </w:rPr>
              <w:t>2.03 m</w:t>
            </w:r>
          </w:p>
        </w:tc>
        <w:tc>
          <w:tcPr>
            <w:tcW w:w="525" w:type="pct"/>
            <w:shd w:val="clear" w:color="auto" w:fill="auto"/>
            <w:noWrap/>
            <w:vAlign w:val="bottom"/>
            <w:hideMark/>
          </w:tcPr>
          <w:p w14:paraId="480CD99C" w14:textId="77777777" w:rsidR="00122982" w:rsidRPr="00E647D7" w:rsidRDefault="00122982" w:rsidP="00CA65AB">
            <w:pPr>
              <w:rPr>
                <w:color w:val="000000"/>
                <w:sz w:val="20"/>
              </w:rPr>
            </w:pPr>
            <w:r w:rsidRPr="00E647D7">
              <w:rPr>
                <w:color w:val="000000"/>
                <w:sz w:val="20"/>
              </w:rPr>
              <w:t> </w:t>
            </w:r>
          </w:p>
        </w:tc>
      </w:tr>
      <w:tr w:rsidR="00122982" w:rsidRPr="00E647D7" w14:paraId="0F1B37FE" w14:textId="77777777" w:rsidTr="00C6125A">
        <w:trPr>
          <w:trHeight w:val="20"/>
        </w:trPr>
        <w:tc>
          <w:tcPr>
            <w:tcW w:w="3483" w:type="pct"/>
            <w:shd w:val="clear" w:color="auto" w:fill="auto"/>
            <w:noWrap/>
            <w:vAlign w:val="bottom"/>
            <w:hideMark/>
          </w:tcPr>
          <w:p w14:paraId="4DB8002F" w14:textId="77777777" w:rsidR="00122982" w:rsidRPr="00E647D7" w:rsidRDefault="00122982" w:rsidP="00CA65AB">
            <w:pPr>
              <w:rPr>
                <w:color w:val="000000"/>
                <w:sz w:val="20"/>
              </w:rPr>
            </w:pPr>
            <w:r w:rsidRPr="00E647D7">
              <w:rPr>
                <w:color w:val="000000"/>
                <w:sz w:val="20"/>
              </w:rPr>
              <w:t xml:space="preserve">Now choosing the lesser of the two values of h = </w:t>
            </w:r>
          </w:p>
        </w:tc>
        <w:tc>
          <w:tcPr>
            <w:tcW w:w="992" w:type="pct"/>
            <w:shd w:val="clear" w:color="auto" w:fill="auto"/>
            <w:noWrap/>
            <w:vAlign w:val="bottom"/>
            <w:hideMark/>
          </w:tcPr>
          <w:p w14:paraId="26EBE298" w14:textId="77777777" w:rsidR="00122982" w:rsidRPr="00E647D7" w:rsidRDefault="00122982" w:rsidP="00CA65AB">
            <w:pPr>
              <w:jc w:val="center"/>
              <w:rPr>
                <w:color w:val="000000"/>
                <w:sz w:val="20"/>
              </w:rPr>
            </w:pPr>
            <w:r w:rsidRPr="00E647D7">
              <w:rPr>
                <w:color w:val="000000"/>
                <w:sz w:val="20"/>
              </w:rPr>
              <w:t>1.27 m</w:t>
            </w:r>
          </w:p>
        </w:tc>
        <w:tc>
          <w:tcPr>
            <w:tcW w:w="525" w:type="pct"/>
            <w:shd w:val="clear" w:color="auto" w:fill="auto"/>
            <w:noWrap/>
            <w:vAlign w:val="bottom"/>
            <w:hideMark/>
          </w:tcPr>
          <w:p w14:paraId="42609AB0" w14:textId="77777777" w:rsidR="00122982" w:rsidRPr="00E647D7" w:rsidRDefault="00122982" w:rsidP="00CA65AB">
            <w:pPr>
              <w:rPr>
                <w:color w:val="000000"/>
                <w:sz w:val="20"/>
              </w:rPr>
            </w:pPr>
            <w:r w:rsidRPr="00E647D7">
              <w:rPr>
                <w:color w:val="000000"/>
                <w:sz w:val="20"/>
              </w:rPr>
              <w:t> </w:t>
            </w:r>
          </w:p>
        </w:tc>
      </w:tr>
      <w:tr w:rsidR="00122982" w:rsidRPr="00E647D7" w14:paraId="20E93E50" w14:textId="77777777" w:rsidTr="00C6125A">
        <w:trPr>
          <w:trHeight w:val="20"/>
        </w:trPr>
        <w:tc>
          <w:tcPr>
            <w:tcW w:w="3483" w:type="pct"/>
            <w:shd w:val="clear" w:color="auto" w:fill="auto"/>
            <w:noWrap/>
            <w:vAlign w:val="bottom"/>
            <w:hideMark/>
          </w:tcPr>
          <w:p w14:paraId="223FCDE3" w14:textId="77777777" w:rsidR="00122982" w:rsidRPr="00E647D7" w:rsidRDefault="00122982" w:rsidP="00CA65AB">
            <w:pPr>
              <w:rPr>
                <w:color w:val="000000"/>
                <w:sz w:val="20"/>
              </w:rPr>
            </w:pPr>
            <w:r w:rsidRPr="00E647D7">
              <w:rPr>
                <w:color w:val="000000"/>
                <w:sz w:val="20"/>
              </w:rPr>
              <w:t>B = 10h =</w:t>
            </w:r>
          </w:p>
        </w:tc>
        <w:tc>
          <w:tcPr>
            <w:tcW w:w="992" w:type="pct"/>
            <w:shd w:val="clear" w:color="auto" w:fill="auto"/>
            <w:noWrap/>
            <w:vAlign w:val="bottom"/>
            <w:hideMark/>
          </w:tcPr>
          <w:p w14:paraId="04CA434D" w14:textId="77777777" w:rsidR="00122982" w:rsidRPr="00E647D7" w:rsidRDefault="00122982" w:rsidP="00CA65AB">
            <w:pPr>
              <w:jc w:val="center"/>
              <w:rPr>
                <w:color w:val="000000"/>
                <w:sz w:val="20"/>
              </w:rPr>
            </w:pPr>
            <w:r w:rsidRPr="00E647D7">
              <w:rPr>
                <w:color w:val="000000"/>
                <w:sz w:val="20"/>
              </w:rPr>
              <w:t>12.7 m</w:t>
            </w:r>
          </w:p>
        </w:tc>
        <w:tc>
          <w:tcPr>
            <w:tcW w:w="525" w:type="pct"/>
            <w:shd w:val="clear" w:color="auto" w:fill="auto"/>
            <w:noWrap/>
            <w:vAlign w:val="bottom"/>
            <w:hideMark/>
          </w:tcPr>
          <w:p w14:paraId="5E849F89" w14:textId="77777777" w:rsidR="00122982" w:rsidRPr="00E647D7" w:rsidRDefault="00122982" w:rsidP="00CA65AB">
            <w:pPr>
              <w:rPr>
                <w:color w:val="000000"/>
                <w:sz w:val="20"/>
              </w:rPr>
            </w:pPr>
            <w:r w:rsidRPr="00E647D7">
              <w:rPr>
                <w:color w:val="000000"/>
                <w:sz w:val="20"/>
              </w:rPr>
              <w:t> </w:t>
            </w:r>
          </w:p>
        </w:tc>
      </w:tr>
      <w:tr w:rsidR="00122982" w:rsidRPr="00E647D7" w14:paraId="2F6685A0" w14:textId="77777777" w:rsidTr="00C6125A">
        <w:trPr>
          <w:trHeight w:val="20"/>
        </w:trPr>
        <w:tc>
          <w:tcPr>
            <w:tcW w:w="3483" w:type="pct"/>
            <w:shd w:val="clear" w:color="auto" w:fill="auto"/>
            <w:noWrap/>
            <w:vAlign w:val="bottom"/>
            <w:hideMark/>
          </w:tcPr>
          <w:p w14:paraId="2F0839FC" w14:textId="77777777" w:rsidR="00122982" w:rsidRPr="00E647D7" w:rsidRDefault="00122982" w:rsidP="00CA65AB">
            <w:pPr>
              <w:rPr>
                <w:color w:val="000000"/>
                <w:sz w:val="20"/>
              </w:rPr>
            </w:pPr>
            <w:r w:rsidRPr="00E647D7">
              <w:rPr>
                <w:color w:val="000000"/>
                <w:sz w:val="20"/>
              </w:rPr>
              <w:t xml:space="preserve">A = </w:t>
            </w:r>
            <w:proofErr w:type="spellStart"/>
            <w:r w:rsidRPr="00E647D7">
              <w:rPr>
                <w:color w:val="000000"/>
                <w:sz w:val="20"/>
              </w:rPr>
              <w:t>Bh</w:t>
            </w:r>
            <w:proofErr w:type="spellEnd"/>
            <w:r w:rsidRPr="00E647D7">
              <w:rPr>
                <w:color w:val="000000"/>
                <w:sz w:val="20"/>
              </w:rPr>
              <w:t xml:space="preserve"> + mh</w:t>
            </w:r>
            <w:r w:rsidRPr="00E647D7">
              <w:rPr>
                <w:color w:val="000000"/>
                <w:sz w:val="20"/>
                <w:vertAlign w:val="superscript"/>
              </w:rPr>
              <w:t>2</w:t>
            </w:r>
          </w:p>
        </w:tc>
        <w:tc>
          <w:tcPr>
            <w:tcW w:w="992" w:type="pct"/>
            <w:shd w:val="clear" w:color="auto" w:fill="auto"/>
            <w:noWrap/>
            <w:vAlign w:val="bottom"/>
            <w:hideMark/>
          </w:tcPr>
          <w:p w14:paraId="69A557DA" w14:textId="77777777" w:rsidR="00122982" w:rsidRPr="00E647D7" w:rsidRDefault="00122982" w:rsidP="00CA65AB">
            <w:pPr>
              <w:jc w:val="center"/>
              <w:rPr>
                <w:color w:val="000000"/>
                <w:sz w:val="20"/>
              </w:rPr>
            </w:pPr>
            <w:r w:rsidRPr="00E647D7">
              <w:rPr>
                <w:color w:val="000000"/>
                <w:sz w:val="20"/>
              </w:rPr>
              <w:t>19.4 m</w:t>
            </w:r>
          </w:p>
        </w:tc>
        <w:tc>
          <w:tcPr>
            <w:tcW w:w="525" w:type="pct"/>
            <w:shd w:val="clear" w:color="auto" w:fill="auto"/>
            <w:noWrap/>
            <w:vAlign w:val="bottom"/>
            <w:hideMark/>
          </w:tcPr>
          <w:p w14:paraId="07284833" w14:textId="77777777" w:rsidR="00122982" w:rsidRPr="00E647D7" w:rsidRDefault="00122982" w:rsidP="00CA65AB">
            <w:pPr>
              <w:rPr>
                <w:color w:val="000000"/>
                <w:sz w:val="20"/>
              </w:rPr>
            </w:pPr>
            <w:r w:rsidRPr="00E647D7">
              <w:rPr>
                <w:color w:val="000000"/>
                <w:sz w:val="20"/>
              </w:rPr>
              <w:t> </w:t>
            </w:r>
          </w:p>
        </w:tc>
      </w:tr>
      <w:tr w:rsidR="00122982" w:rsidRPr="00E647D7" w14:paraId="1A424F31" w14:textId="77777777" w:rsidTr="00C6125A">
        <w:trPr>
          <w:trHeight w:val="20"/>
        </w:trPr>
        <w:tc>
          <w:tcPr>
            <w:tcW w:w="3483" w:type="pct"/>
            <w:shd w:val="clear" w:color="auto" w:fill="auto"/>
            <w:noWrap/>
            <w:vAlign w:val="bottom"/>
            <w:hideMark/>
          </w:tcPr>
          <w:p w14:paraId="0B210E57" w14:textId="77777777" w:rsidR="00122982" w:rsidRPr="00E647D7" w:rsidRDefault="00122982" w:rsidP="00CA65AB">
            <w:pPr>
              <w:rPr>
                <w:color w:val="000000"/>
                <w:sz w:val="20"/>
              </w:rPr>
            </w:pPr>
            <w:r w:rsidRPr="00E647D7">
              <w:rPr>
                <w:color w:val="000000"/>
                <w:sz w:val="20"/>
              </w:rPr>
              <w:t xml:space="preserve">P = B + 2h </w:t>
            </w:r>
            <w:r w:rsidRPr="00744829">
              <w:rPr>
                <w:rFonts w:ascii="Symbol" w:hAnsi="Symbol"/>
                <w:color w:val="000000"/>
                <w:sz w:val="20"/>
              </w:rPr>
              <w:t></w:t>
            </w:r>
            <w:r w:rsidRPr="00E647D7">
              <w:rPr>
                <w:color w:val="000000"/>
                <w:sz w:val="20"/>
              </w:rPr>
              <w:t>(1+m</w:t>
            </w:r>
            <w:r w:rsidRPr="00744829">
              <w:rPr>
                <w:color w:val="000000"/>
                <w:sz w:val="20"/>
                <w:vertAlign w:val="superscript"/>
              </w:rPr>
              <w:t>2</w:t>
            </w:r>
            <w:r w:rsidRPr="00E647D7">
              <w:rPr>
                <w:color w:val="000000"/>
                <w:sz w:val="20"/>
              </w:rPr>
              <w:t>)</w:t>
            </w:r>
          </w:p>
        </w:tc>
        <w:tc>
          <w:tcPr>
            <w:tcW w:w="992" w:type="pct"/>
            <w:shd w:val="clear" w:color="auto" w:fill="auto"/>
            <w:noWrap/>
            <w:vAlign w:val="bottom"/>
            <w:hideMark/>
          </w:tcPr>
          <w:p w14:paraId="0E2FD076" w14:textId="77777777" w:rsidR="00122982" w:rsidRPr="00E647D7" w:rsidRDefault="00122982" w:rsidP="00CA65AB">
            <w:pPr>
              <w:jc w:val="center"/>
              <w:rPr>
                <w:color w:val="000000"/>
                <w:sz w:val="20"/>
              </w:rPr>
            </w:pPr>
            <w:r w:rsidRPr="00E647D7">
              <w:rPr>
                <w:color w:val="000000"/>
                <w:sz w:val="20"/>
              </w:rPr>
              <w:t>18.4 m</w:t>
            </w:r>
          </w:p>
        </w:tc>
        <w:tc>
          <w:tcPr>
            <w:tcW w:w="525" w:type="pct"/>
            <w:shd w:val="clear" w:color="auto" w:fill="auto"/>
            <w:noWrap/>
            <w:vAlign w:val="bottom"/>
            <w:hideMark/>
          </w:tcPr>
          <w:p w14:paraId="5B5D02D3" w14:textId="77777777" w:rsidR="00122982" w:rsidRPr="00E647D7" w:rsidRDefault="00122982" w:rsidP="00CA65AB">
            <w:pPr>
              <w:rPr>
                <w:color w:val="000000"/>
                <w:sz w:val="20"/>
              </w:rPr>
            </w:pPr>
            <w:r w:rsidRPr="00E647D7">
              <w:rPr>
                <w:color w:val="000000"/>
                <w:sz w:val="20"/>
              </w:rPr>
              <w:t> </w:t>
            </w:r>
          </w:p>
        </w:tc>
      </w:tr>
      <w:tr w:rsidR="00122982" w:rsidRPr="00E647D7" w14:paraId="7C126FF6" w14:textId="77777777" w:rsidTr="00C6125A">
        <w:trPr>
          <w:trHeight w:val="20"/>
        </w:trPr>
        <w:tc>
          <w:tcPr>
            <w:tcW w:w="3483" w:type="pct"/>
            <w:shd w:val="clear" w:color="auto" w:fill="auto"/>
            <w:noWrap/>
            <w:vAlign w:val="bottom"/>
            <w:hideMark/>
          </w:tcPr>
          <w:p w14:paraId="7CE4CBE9" w14:textId="77777777" w:rsidR="00122982" w:rsidRPr="00E647D7" w:rsidRDefault="00122982" w:rsidP="00CA65AB">
            <w:pPr>
              <w:rPr>
                <w:color w:val="000000"/>
                <w:sz w:val="20"/>
              </w:rPr>
            </w:pPr>
            <w:r w:rsidRPr="00E647D7">
              <w:rPr>
                <w:color w:val="000000"/>
                <w:sz w:val="20"/>
              </w:rPr>
              <w:t>Thus, R = A/P  =</w:t>
            </w:r>
          </w:p>
        </w:tc>
        <w:tc>
          <w:tcPr>
            <w:tcW w:w="992" w:type="pct"/>
            <w:shd w:val="clear" w:color="auto" w:fill="auto"/>
            <w:noWrap/>
            <w:vAlign w:val="bottom"/>
            <w:hideMark/>
          </w:tcPr>
          <w:p w14:paraId="706FA3ED" w14:textId="77777777" w:rsidR="00122982" w:rsidRPr="00E647D7" w:rsidRDefault="00122982" w:rsidP="00CA65AB">
            <w:pPr>
              <w:jc w:val="center"/>
              <w:rPr>
                <w:color w:val="000000"/>
                <w:sz w:val="20"/>
              </w:rPr>
            </w:pPr>
            <w:r w:rsidRPr="00E647D7">
              <w:rPr>
                <w:color w:val="000000"/>
                <w:sz w:val="20"/>
              </w:rPr>
              <w:t>1.05 m</w:t>
            </w:r>
          </w:p>
        </w:tc>
        <w:tc>
          <w:tcPr>
            <w:tcW w:w="525" w:type="pct"/>
            <w:shd w:val="clear" w:color="auto" w:fill="auto"/>
            <w:noWrap/>
            <w:vAlign w:val="bottom"/>
            <w:hideMark/>
          </w:tcPr>
          <w:p w14:paraId="05F0A5B9" w14:textId="77777777" w:rsidR="00122982" w:rsidRPr="00E647D7" w:rsidRDefault="00122982" w:rsidP="00CA65AB">
            <w:pPr>
              <w:rPr>
                <w:color w:val="000000"/>
                <w:sz w:val="20"/>
              </w:rPr>
            </w:pPr>
            <w:r w:rsidRPr="00E647D7">
              <w:rPr>
                <w:color w:val="000000"/>
                <w:sz w:val="20"/>
              </w:rPr>
              <w:t> </w:t>
            </w:r>
          </w:p>
        </w:tc>
      </w:tr>
      <w:tr w:rsidR="00122982" w:rsidRPr="00E647D7" w14:paraId="723E4D62" w14:textId="77777777" w:rsidTr="00C6125A">
        <w:trPr>
          <w:trHeight w:val="20"/>
        </w:trPr>
        <w:tc>
          <w:tcPr>
            <w:tcW w:w="3483" w:type="pct"/>
            <w:shd w:val="clear" w:color="auto" w:fill="auto"/>
            <w:noWrap/>
            <w:vAlign w:val="bottom"/>
            <w:hideMark/>
          </w:tcPr>
          <w:p w14:paraId="6A5E34B0" w14:textId="77777777" w:rsidR="00122982" w:rsidRPr="00E647D7" w:rsidRDefault="00122982" w:rsidP="00CA65AB">
            <w:pPr>
              <w:rPr>
                <w:color w:val="000000"/>
                <w:sz w:val="20"/>
              </w:rPr>
            </w:pPr>
            <w:r w:rsidRPr="00E647D7">
              <w:rPr>
                <w:color w:val="000000"/>
                <w:sz w:val="20"/>
              </w:rPr>
              <w:t>n = d</w:t>
            </w:r>
            <w:r w:rsidRPr="00E647D7">
              <w:rPr>
                <w:color w:val="000000"/>
                <w:sz w:val="20"/>
                <w:vertAlign w:val="superscript"/>
              </w:rPr>
              <w:t>1/6</w:t>
            </w:r>
            <w:r w:rsidRPr="00E647D7">
              <w:rPr>
                <w:color w:val="000000"/>
                <w:sz w:val="20"/>
              </w:rPr>
              <w:t>/25.6</w:t>
            </w:r>
          </w:p>
        </w:tc>
        <w:tc>
          <w:tcPr>
            <w:tcW w:w="992" w:type="pct"/>
            <w:shd w:val="clear" w:color="auto" w:fill="auto"/>
            <w:noWrap/>
            <w:vAlign w:val="bottom"/>
            <w:hideMark/>
          </w:tcPr>
          <w:p w14:paraId="3B183BC0" w14:textId="77777777" w:rsidR="00122982" w:rsidRPr="00E647D7" w:rsidRDefault="00122982" w:rsidP="00CA65AB">
            <w:pPr>
              <w:jc w:val="center"/>
              <w:rPr>
                <w:color w:val="000000"/>
                <w:sz w:val="20"/>
              </w:rPr>
            </w:pPr>
            <w:r w:rsidRPr="00E647D7">
              <w:rPr>
                <w:color w:val="000000"/>
                <w:sz w:val="20"/>
              </w:rPr>
              <w:t>0.0148</w:t>
            </w:r>
          </w:p>
        </w:tc>
        <w:tc>
          <w:tcPr>
            <w:tcW w:w="525" w:type="pct"/>
            <w:shd w:val="clear" w:color="auto" w:fill="auto"/>
            <w:noWrap/>
            <w:vAlign w:val="bottom"/>
            <w:hideMark/>
          </w:tcPr>
          <w:p w14:paraId="2BB8F93C" w14:textId="77777777" w:rsidR="00122982" w:rsidRPr="00E647D7" w:rsidRDefault="00122982" w:rsidP="00CA65AB">
            <w:pPr>
              <w:rPr>
                <w:color w:val="000000"/>
                <w:sz w:val="20"/>
              </w:rPr>
            </w:pPr>
            <w:r w:rsidRPr="00E647D7">
              <w:rPr>
                <w:color w:val="000000"/>
                <w:sz w:val="20"/>
              </w:rPr>
              <w:t> </w:t>
            </w:r>
          </w:p>
        </w:tc>
      </w:tr>
      <w:tr w:rsidR="00122982" w:rsidRPr="00E647D7" w14:paraId="662EDE76" w14:textId="77777777" w:rsidTr="00C6125A">
        <w:trPr>
          <w:trHeight w:val="20"/>
        </w:trPr>
        <w:tc>
          <w:tcPr>
            <w:tcW w:w="3483" w:type="pct"/>
            <w:shd w:val="clear" w:color="auto" w:fill="auto"/>
            <w:noWrap/>
            <w:vAlign w:val="bottom"/>
            <w:hideMark/>
          </w:tcPr>
          <w:p w14:paraId="5B2B9998" w14:textId="77777777" w:rsidR="00122982" w:rsidRPr="00E647D7" w:rsidRDefault="00122982" w:rsidP="00CA65AB">
            <w:pPr>
              <w:rPr>
                <w:color w:val="000000"/>
                <w:sz w:val="20"/>
              </w:rPr>
            </w:pPr>
            <w:r w:rsidRPr="00E647D7">
              <w:rPr>
                <w:color w:val="000000"/>
                <w:sz w:val="20"/>
              </w:rPr>
              <w:t>Q=1/n*AR</w:t>
            </w:r>
            <w:r w:rsidRPr="00E647D7">
              <w:rPr>
                <w:color w:val="000000"/>
                <w:sz w:val="20"/>
                <w:vertAlign w:val="superscript"/>
              </w:rPr>
              <w:t>2/3</w:t>
            </w:r>
            <w:r w:rsidRPr="00E647D7">
              <w:rPr>
                <w:color w:val="000000"/>
                <w:sz w:val="20"/>
              </w:rPr>
              <w:t>S</w:t>
            </w:r>
            <w:r w:rsidRPr="00E647D7">
              <w:rPr>
                <w:color w:val="000000"/>
                <w:sz w:val="20"/>
                <w:vertAlign w:val="superscript"/>
              </w:rPr>
              <w:t>1/2</w:t>
            </w:r>
          </w:p>
        </w:tc>
        <w:tc>
          <w:tcPr>
            <w:tcW w:w="992" w:type="pct"/>
            <w:shd w:val="clear" w:color="auto" w:fill="auto"/>
            <w:noWrap/>
            <w:vAlign w:val="bottom"/>
            <w:hideMark/>
          </w:tcPr>
          <w:p w14:paraId="32B032C3" w14:textId="77777777" w:rsidR="00122982" w:rsidRPr="00E647D7" w:rsidRDefault="00122982" w:rsidP="00CA65AB">
            <w:pPr>
              <w:jc w:val="right"/>
              <w:rPr>
                <w:color w:val="000000"/>
                <w:sz w:val="20"/>
              </w:rPr>
            </w:pPr>
            <w:r w:rsidRPr="00E647D7">
              <w:rPr>
                <w:color w:val="000000"/>
                <w:sz w:val="20"/>
              </w:rPr>
              <w:t>13.5 m3/s</w:t>
            </w:r>
          </w:p>
        </w:tc>
        <w:tc>
          <w:tcPr>
            <w:tcW w:w="525" w:type="pct"/>
            <w:shd w:val="clear" w:color="auto" w:fill="auto"/>
            <w:noWrap/>
            <w:vAlign w:val="bottom"/>
            <w:hideMark/>
          </w:tcPr>
          <w:p w14:paraId="2C9834D0" w14:textId="77777777" w:rsidR="00122982" w:rsidRPr="00E647D7" w:rsidRDefault="00122982" w:rsidP="00CA65AB">
            <w:pPr>
              <w:rPr>
                <w:color w:val="000000"/>
                <w:sz w:val="20"/>
              </w:rPr>
            </w:pPr>
            <w:r w:rsidRPr="00E647D7">
              <w:rPr>
                <w:color w:val="000000"/>
                <w:sz w:val="20"/>
              </w:rPr>
              <w:t> </w:t>
            </w:r>
          </w:p>
        </w:tc>
      </w:tr>
      <w:tr w:rsidR="00122982" w:rsidRPr="00E647D7" w14:paraId="75AB75B5" w14:textId="77777777" w:rsidTr="00C6125A">
        <w:trPr>
          <w:trHeight w:val="20"/>
        </w:trPr>
        <w:tc>
          <w:tcPr>
            <w:tcW w:w="5000" w:type="pct"/>
            <w:gridSpan w:val="3"/>
            <w:shd w:val="clear" w:color="auto" w:fill="auto"/>
            <w:noWrap/>
            <w:vAlign w:val="bottom"/>
            <w:hideMark/>
          </w:tcPr>
          <w:p w14:paraId="2F1938F9" w14:textId="77777777" w:rsidR="00122982" w:rsidRPr="00E647D7" w:rsidRDefault="00122982" w:rsidP="00CA65AB">
            <w:pPr>
              <w:ind w:right="-113" w:hanging="113"/>
              <w:rPr>
                <w:color w:val="000000"/>
                <w:sz w:val="20"/>
              </w:rPr>
            </w:pPr>
            <w:r w:rsidRPr="00E647D7">
              <w:rPr>
                <w:color w:val="000000"/>
                <w:sz w:val="20"/>
              </w:rPr>
              <w:t>Since this value of Q is less than the given value, another value of B/h, say, 20.0 shall be assumed.</w:t>
            </w:r>
          </w:p>
        </w:tc>
      </w:tr>
      <w:tr w:rsidR="00122982" w:rsidRPr="00E647D7" w14:paraId="4545C089" w14:textId="77777777" w:rsidTr="00C6125A">
        <w:trPr>
          <w:trHeight w:val="20"/>
        </w:trPr>
        <w:tc>
          <w:tcPr>
            <w:tcW w:w="3483" w:type="pct"/>
            <w:shd w:val="clear" w:color="auto" w:fill="auto"/>
            <w:noWrap/>
            <w:vAlign w:val="bottom"/>
            <w:hideMark/>
          </w:tcPr>
          <w:p w14:paraId="4DCF8502" w14:textId="77777777" w:rsidR="00122982" w:rsidRPr="00E647D7" w:rsidRDefault="00122982" w:rsidP="00CA65AB">
            <w:pPr>
              <w:rPr>
                <w:color w:val="000000"/>
                <w:sz w:val="20"/>
              </w:rPr>
            </w:pPr>
            <w:r w:rsidRPr="00E647D7">
              <w:rPr>
                <w:color w:val="000000"/>
                <w:sz w:val="20"/>
              </w:rPr>
              <w:t xml:space="preserve">Using Fig. </w:t>
            </w:r>
            <w:r w:rsidR="00890804">
              <w:rPr>
                <w:color w:val="000000"/>
                <w:sz w:val="20"/>
              </w:rPr>
              <w:t>6</w:t>
            </w:r>
            <w:r w:rsidR="00890804" w:rsidRPr="00E647D7">
              <w:rPr>
                <w:color w:val="000000"/>
                <w:sz w:val="20"/>
              </w:rPr>
              <w:t>.</w:t>
            </w:r>
            <w:r w:rsidR="00890804">
              <w:rPr>
                <w:color w:val="000000"/>
                <w:sz w:val="20"/>
              </w:rPr>
              <w:t>5</w:t>
            </w:r>
            <w:r w:rsidRPr="00E647D7">
              <w:rPr>
                <w:color w:val="000000"/>
                <w:sz w:val="20"/>
              </w:rPr>
              <w:t>, it will be seen that h = 1.27 m.</w:t>
            </w:r>
          </w:p>
        </w:tc>
        <w:tc>
          <w:tcPr>
            <w:tcW w:w="992" w:type="pct"/>
            <w:shd w:val="clear" w:color="auto" w:fill="auto"/>
            <w:noWrap/>
            <w:vAlign w:val="bottom"/>
            <w:hideMark/>
          </w:tcPr>
          <w:p w14:paraId="2D2E7911" w14:textId="77777777" w:rsidR="00122982" w:rsidRPr="00E647D7" w:rsidRDefault="00122982" w:rsidP="00CA65AB">
            <w:pPr>
              <w:rPr>
                <w:color w:val="000000"/>
                <w:sz w:val="20"/>
              </w:rPr>
            </w:pPr>
            <w:r w:rsidRPr="00E647D7">
              <w:rPr>
                <w:color w:val="000000"/>
                <w:sz w:val="20"/>
              </w:rPr>
              <w:t> </w:t>
            </w:r>
          </w:p>
        </w:tc>
        <w:tc>
          <w:tcPr>
            <w:tcW w:w="525" w:type="pct"/>
            <w:shd w:val="clear" w:color="auto" w:fill="auto"/>
            <w:noWrap/>
            <w:vAlign w:val="bottom"/>
            <w:hideMark/>
          </w:tcPr>
          <w:p w14:paraId="6AE744C2" w14:textId="77777777" w:rsidR="00122982" w:rsidRPr="00E647D7" w:rsidRDefault="00122982" w:rsidP="00CA65AB">
            <w:pPr>
              <w:rPr>
                <w:color w:val="000000"/>
                <w:sz w:val="20"/>
              </w:rPr>
            </w:pPr>
            <w:r w:rsidRPr="00E647D7">
              <w:rPr>
                <w:color w:val="000000"/>
                <w:sz w:val="20"/>
              </w:rPr>
              <w:t> </w:t>
            </w:r>
          </w:p>
        </w:tc>
      </w:tr>
      <w:tr w:rsidR="00122982" w:rsidRPr="00E647D7" w14:paraId="21C2D8B3" w14:textId="77777777" w:rsidTr="00C6125A">
        <w:trPr>
          <w:trHeight w:val="20"/>
        </w:trPr>
        <w:tc>
          <w:tcPr>
            <w:tcW w:w="3483" w:type="pct"/>
            <w:shd w:val="clear" w:color="auto" w:fill="auto"/>
            <w:noWrap/>
            <w:vAlign w:val="bottom"/>
            <w:hideMark/>
          </w:tcPr>
          <w:p w14:paraId="1FF81D91" w14:textId="77777777" w:rsidR="00122982" w:rsidRPr="00E647D7" w:rsidRDefault="00122982" w:rsidP="00CA65AB">
            <w:pPr>
              <w:rPr>
                <w:color w:val="000000"/>
                <w:sz w:val="20"/>
              </w:rPr>
            </w:pPr>
            <w:r w:rsidRPr="00E647D7">
              <w:rPr>
                <w:color w:val="000000"/>
                <w:sz w:val="20"/>
              </w:rPr>
              <w:t>B = 20h =</w:t>
            </w:r>
          </w:p>
        </w:tc>
        <w:tc>
          <w:tcPr>
            <w:tcW w:w="992" w:type="pct"/>
            <w:shd w:val="clear" w:color="auto" w:fill="auto"/>
            <w:noWrap/>
            <w:vAlign w:val="bottom"/>
            <w:hideMark/>
          </w:tcPr>
          <w:p w14:paraId="0C92F655" w14:textId="77777777" w:rsidR="00122982" w:rsidRPr="00E647D7" w:rsidRDefault="00122982" w:rsidP="00CE222E">
            <w:pPr>
              <w:jc w:val="center"/>
              <w:rPr>
                <w:color w:val="000000"/>
                <w:sz w:val="20"/>
              </w:rPr>
            </w:pPr>
            <w:r w:rsidRPr="00E647D7">
              <w:rPr>
                <w:color w:val="000000"/>
                <w:sz w:val="20"/>
              </w:rPr>
              <w:t>25.4 m</w:t>
            </w:r>
          </w:p>
        </w:tc>
        <w:tc>
          <w:tcPr>
            <w:tcW w:w="525" w:type="pct"/>
            <w:shd w:val="clear" w:color="auto" w:fill="auto"/>
            <w:noWrap/>
            <w:vAlign w:val="bottom"/>
            <w:hideMark/>
          </w:tcPr>
          <w:p w14:paraId="7D00C642" w14:textId="77777777" w:rsidR="00122982" w:rsidRPr="00E647D7" w:rsidRDefault="00122982" w:rsidP="00CA65AB">
            <w:pPr>
              <w:rPr>
                <w:color w:val="000000"/>
                <w:sz w:val="20"/>
              </w:rPr>
            </w:pPr>
            <w:r w:rsidRPr="00E647D7">
              <w:rPr>
                <w:color w:val="000000"/>
                <w:sz w:val="20"/>
              </w:rPr>
              <w:t> </w:t>
            </w:r>
          </w:p>
        </w:tc>
      </w:tr>
      <w:tr w:rsidR="00122982" w:rsidRPr="00E647D7" w14:paraId="06F439C4" w14:textId="77777777" w:rsidTr="00C6125A">
        <w:trPr>
          <w:trHeight w:val="20"/>
        </w:trPr>
        <w:tc>
          <w:tcPr>
            <w:tcW w:w="3483" w:type="pct"/>
            <w:shd w:val="clear" w:color="auto" w:fill="auto"/>
            <w:noWrap/>
            <w:vAlign w:val="bottom"/>
            <w:hideMark/>
          </w:tcPr>
          <w:p w14:paraId="4B001548" w14:textId="77777777" w:rsidR="00122982" w:rsidRPr="00E647D7" w:rsidRDefault="00122982" w:rsidP="00CA65AB">
            <w:pPr>
              <w:rPr>
                <w:color w:val="000000"/>
                <w:sz w:val="20"/>
              </w:rPr>
            </w:pPr>
            <w:r w:rsidRPr="00E647D7">
              <w:rPr>
                <w:color w:val="000000"/>
                <w:sz w:val="20"/>
              </w:rPr>
              <w:t xml:space="preserve">A = </w:t>
            </w:r>
            <w:proofErr w:type="spellStart"/>
            <w:r w:rsidRPr="00E647D7">
              <w:rPr>
                <w:color w:val="000000"/>
                <w:sz w:val="20"/>
              </w:rPr>
              <w:t>Bh</w:t>
            </w:r>
            <w:proofErr w:type="spellEnd"/>
            <w:r w:rsidRPr="00E647D7">
              <w:rPr>
                <w:color w:val="000000"/>
                <w:sz w:val="20"/>
              </w:rPr>
              <w:t xml:space="preserve"> + mh</w:t>
            </w:r>
            <w:r w:rsidRPr="00E647D7">
              <w:rPr>
                <w:color w:val="000000"/>
                <w:sz w:val="20"/>
                <w:vertAlign w:val="superscript"/>
              </w:rPr>
              <w:t>2</w:t>
            </w:r>
          </w:p>
        </w:tc>
        <w:tc>
          <w:tcPr>
            <w:tcW w:w="992" w:type="pct"/>
            <w:shd w:val="clear" w:color="auto" w:fill="auto"/>
            <w:noWrap/>
            <w:vAlign w:val="bottom"/>
            <w:hideMark/>
          </w:tcPr>
          <w:p w14:paraId="5D3D4538" w14:textId="77777777" w:rsidR="00122982" w:rsidRPr="00E647D7" w:rsidRDefault="00122982" w:rsidP="00CE222E">
            <w:pPr>
              <w:jc w:val="center"/>
              <w:rPr>
                <w:color w:val="000000"/>
                <w:sz w:val="20"/>
              </w:rPr>
            </w:pPr>
            <w:r w:rsidRPr="00E647D7">
              <w:rPr>
                <w:color w:val="000000"/>
                <w:sz w:val="20"/>
              </w:rPr>
              <w:t>35.5 m</w:t>
            </w:r>
          </w:p>
        </w:tc>
        <w:tc>
          <w:tcPr>
            <w:tcW w:w="525" w:type="pct"/>
            <w:shd w:val="clear" w:color="auto" w:fill="auto"/>
            <w:noWrap/>
            <w:vAlign w:val="bottom"/>
            <w:hideMark/>
          </w:tcPr>
          <w:p w14:paraId="12955BEC" w14:textId="77777777" w:rsidR="00122982" w:rsidRPr="00E647D7" w:rsidRDefault="00122982" w:rsidP="00CA65AB">
            <w:pPr>
              <w:rPr>
                <w:color w:val="000000"/>
                <w:sz w:val="20"/>
              </w:rPr>
            </w:pPr>
            <w:r w:rsidRPr="00E647D7">
              <w:rPr>
                <w:color w:val="000000"/>
                <w:sz w:val="20"/>
              </w:rPr>
              <w:t> </w:t>
            </w:r>
          </w:p>
        </w:tc>
      </w:tr>
      <w:tr w:rsidR="00122982" w:rsidRPr="00E647D7" w14:paraId="0C97359E" w14:textId="77777777" w:rsidTr="00C6125A">
        <w:trPr>
          <w:trHeight w:val="20"/>
        </w:trPr>
        <w:tc>
          <w:tcPr>
            <w:tcW w:w="3483" w:type="pct"/>
            <w:shd w:val="clear" w:color="auto" w:fill="auto"/>
            <w:noWrap/>
            <w:vAlign w:val="bottom"/>
            <w:hideMark/>
          </w:tcPr>
          <w:p w14:paraId="6258BD30" w14:textId="77777777" w:rsidR="00122982" w:rsidRPr="00E647D7" w:rsidRDefault="00122982" w:rsidP="00CA65AB">
            <w:pPr>
              <w:rPr>
                <w:color w:val="000000"/>
                <w:sz w:val="20"/>
              </w:rPr>
            </w:pPr>
            <w:r w:rsidRPr="00E647D7">
              <w:rPr>
                <w:color w:val="000000"/>
                <w:sz w:val="20"/>
              </w:rPr>
              <w:t xml:space="preserve">P = B + 2h </w:t>
            </w:r>
            <w:r w:rsidRPr="00744829">
              <w:rPr>
                <w:rFonts w:ascii="Symbol" w:hAnsi="Symbol"/>
                <w:color w:val="000000"/>
                <w:sz w:val="20"/>
              </w:rPr>
              <w:t></w:t>
            </w:r>
            <w:r w:rsidRPr="00E647D7">
              <w:rPr>
                <w:color w:val="000000"/>
                <w:sz w:val="20"/>
              </w:rPr>
              <w:t>(1+m</w:t>
            </w:r>
            <w:r w:rsidRPr="00744829">
              <w:rPr>
                <w:color w:val="000000"/>
                <w:sz w:val="20"/>
                <w:vertAlign w:val="superscript"/>
              </w:rPr>
              <w:t>2</w:t>
            </w:r>
            <w:r w:rsidRPr="00E647D7">
              <w:rPr>
                <w:color w:val="000000"/>
                <w:sz w:val="20"/>
              </w:rPr>
              <w:t>)</w:t>
            </w:r>
          </w:p>
        </w:tc>
        <w:tc>
          <w:tcPr>
            <w:tcW w:w="992" w:type="pct"/>
            <w:shd w:val="clear" w:color="auto" w:fill="auto"/>
            <w:noWrap/>
            <w:vAlign w:val="bottom"/>
            <w:hideMark/>
          </w:tcPr>
          <w:p w14:paraId="015EC1FE" w14:textId="77777777" w:rsidR="00122982" w:rsidRPr="00E647D7" w:rsidRDefault="00122982" w:rsidP="00CE222E">
            <w:pPr>
              <w:jc w:val="center"/>
              <w:rPr>
                <w:color w:val="000000"/>
                <w:sz w:val="20"/>
              </w:rPr>
            </w:pPr>
            <w:r w:rsidRPr="00E647D7">
              <w:rPr>
                <w:color w:val="000000"/>
                <w:sz w:val="20"/>
              </w:rPr>
              <w:t>31.1 m</w:t>
            </w:r>
          </w:p>
        </w:tc>
        <w:tc>
          <w:tcPr>
            <w:tcW w:w="525" w:type="pct"/>
            <w:shd w:val="clear" w:color="auto" w:fill="auto"/>
            <w:noWrap/>
            <w:vAlign w:val="bottom"/>
            <w:hideMark/>
          </w:tcPr>
          <w:p w14:paraId="2B44E1CD" w14:textId="77777777" w:rsidR="00122982" w:rsidRPr="00E647D7" w:rsidRDefault="00122982" w:rsidP="00CA65AB">
            <w:pPr>
              <w:rPr>
                <w:color w:val="000000"/>
                <w:sz w:val="20"/>
              </w:rPr>
            </w:pPr>
            <w:r w:rsidRPr="00E647D7">
              <w:rPr>
                <w:color w:val="000000"/>
                <w:sz w:val="20"/>
              </w:rPr>
              <w:t> </w:t>
            </w:r>
          </w:p>
        </w:tc>
      </w:tr>
      <w:tr w:rsidR="00122982" w:rsidRPr="00E647D7" w14:paraId="3386C6AF" w14:textId="77777777" w:rsidTr="00C6125A">
        <w:trPr>
          <w:trHeight w:val="20"/>
        </w:trPr>
        <w:tc>
          <w:tcPr>
            <w:tcW w:w="3483" w:type="pct"/>
            <w:shd w:val="clear" w:color="auto" w:fill="auto"/>
            <w:noWrap/>
            <w:vAlign w:val="bottom"/>
            <w:hideMark/>
          </w:tcPr>
          <w:p w14:paraId="1FF09999" w14:textId="77777777" w:rsidR="00122982" w:rsidRPr="00E647D7" w:rsidRDefault="00122982" w:rsidP="00CA65AB">
            <w:pPr>
              <w:rPr>
                <w:color w:val="000000"/>
                <w:sz w:val="20"/>
              </w:rPr>
            </w:pPr>
            <w:r w:rsidRPr="00E647D7">
              <w:rPr>
                <w:color w:val="000000"/>
                <w:sz w:val="20"/>
              </w:rPr>
              <w:t>Thus, R = A/P  =</w:t>
            </w:r>
          </w:p>
        </w:tc>
        <w:tc>
          <w:tcPr>
            <w:tcW w:w="992" w:type="pct"/>
            <w:shd w:val="clear" w:color="auto" w:fill="auto"/>
            <w:noWrap/>
            <w:vAlign w:val="bottom"/>
            <w:hideMark/>
          </w:tcPr>
          <w:p w14:paraId="6C413E56" w14:textId="77777777" w:rsidR="00122982" w:rsidRPr="00E647D7" w:rsidRDefault="00122982" w:rsidP="00CE222E">
            <w:pPr>
              <w:jc w:val="center"/>
              <w:rPr>
                <w:color w:val="000000"/>
                <w:sz w:val="20"/>
              </w:rPr>
            </w:pPr>
            <w:r w:rsidRPr="00E647D7">
              <w:rPr>
                <w:color w:val="000000"/>
                <w:sz w:val="20"/>
              </w:rPr>
              <w:t>1.14 m</w:t>
            </w:r>
          </w:p>
        </w:tc>
        <w:tc>
          <w:tcPr>
            <w:tcW w:w="525" w:type="pct"/>
            <w:shd w:val="clear" w:color="auto" w:fill="auto"/>
            <w:noWrap/>
            <w:vAlign w:val="bottom"/>
            <w:hideMark/>
          </w:tcPr>
          <w:p w14:paraId="1E0150D5" w14:textId="77777777" w:rsidR="00122982" w:rsidRPr="00E647D7" w:rsidRDefault="00122982" w:rsidP="00CA65AB">
            <w:pPr>
              <w:rPr>
                <w:color w:val="000000"/>
                <w:sz w:val="20"/>
              </w:rPr>
            </w:pPr>
            <w:r w:rsidRPr="00E647D7">
              <w:rPr>
                <w:color w:val="000000"/>
                <w:sz w:val="20"/>
              </w:rPr>
              <w:t> </w:t>
            </w:r>
          </w:p>
        </w:tc>
      </w:tr>
      <w:tr w:rsidR="00122982" w:rsidRPr="00E647D7" w14:paraId="6E4EB3FB" w14:textId="77777777" w:rsidTr="00C6125A">
        <w:trPr>
          <w:trHeight w:val="20"/>
        </w:trPr>
        <w:tc>
          <w:tcPr>
            <w:tcW w:w="3483" w:type="pct"/>
            <w:shd w:val="clear" w:color="auto" w:fill="auto"/>
            <w:noWrap/>
            <w:vAlign w:val="bottom"/>
            <w:hideMark/>
          </w:tcPr>
          <w:p w14:paraId="5480F01B" w14:textId="77777777" w:rsidR="00122982" w:rsidRPr="00E647D7" w:rsidRDefault="00122982" w:rsidP="00CA65AB">
            <w:pPr>
              <w:rPr>
                <w:color w:val="000000"/>
                <w:sz w:val="20"/>
              </w:rPr>
            </w:pPr>
            <w:r w:rsidRPr="00E647D7">
              <w:rPr>
                <w:color w:val="000000"/>
                <w:sz w:val="20"/>
              </w:rPr>
              <w:t>Q=1/n*AR</w:t>
            </w:r>
            <w:r w:rsidRPr="00E647D7">
              <w:rPr>
                <w:color w:val="000000"/>
                <w:sz w:val="20"/>
                <w:vertAlign w:val="superscript"/>
              </w:rPr>
              <w:t>2/3</w:t>
            </w:r>
            <w:r w:rsidRPr="00E647D7">
              <w:rPr>
                <w:color w:val="000000"/>
                <w:sz w:val="20"/>
              </w:rPr>
              <w:t>S</w:t>
            </w:r>
            <w:r w:rsidRPr="00E647D7">
              <w:rPr>
                <w:color w:val="000000"/>
                <w:sz w:val="20"/>
                <w:vertAlign w:val="superscript"/>
              </w:rPr>
              <w:t>1/2</w:t>
            </w:r>
          </w:p>
        </w:tc>
        <w:tc>
          <w:tcPr>
            <w:tcW w:w="992" w:type="pct"/>
            <w:shd w:val="clear" w:color="auto" w:fill="auto"/>
            <w:noWrap/>
            <w:vAlign w:val="bottom"/>
            <w:hideMark/>
          </w:tcPr>
          <w:p w14:paraId="71880F0D" w14:textId="77777777" w:rsidR="00122982" w:rsidRPr="00E647D7" w:rsidRDefault="00122982" w:rsidP="00CE222E">
            <w:pPr>
              <w:jc w:val="center"/>
              <w:rPr>
                <w:color w:val="000000"/>
                <w:sz w:val="20"/>
              </w:rPr>
            </w:pPr>
            <w:r w:rsidRPr="00E647D7">
              <w:rPr>
                <w:color w:val="000000"/>
                <w:sz w:val="20"/>
              </w:rPr>
              <w:t>26.2 m3/s</w:t>
            </w:r>
          </w:p>
        </w:tc>
        <w:tc>
          <w:tcPr>
            <w:tcW w:w="525" w:type="pct"/>
            <w:shd w:val="clear" w:color="auto" w:fill="auto"/>
            <w:noWrap/>
            <w:vAlign w:val="bottom"/>
            <w:hideMark/>
          </w:tcPr>
          <w:p w14:paraId="0BB65E5C" w14:textId="77777777" w:rsidR="00122982" w:rsidRPr="00E647D7" w:rsidRDefault="00122982" w:rsidP="00CA65AB">
            <w:pPr>
              <w:rPr>
                <w:color w:val="000000"/>
                <w:sz w:val="20"/>
              </w:rPr>
            </w:pPr>
            <w:r w:rsidRPr="00E647D7">
              <w:rPr>
                <w:color w:val="000000"/>
                <w:sz w:val="20"/>
              </w:rPr>
              <w:t> </w:t>
            </w:r>
          </w:p>
        </w:tc>
      </w:tr>
    </w:tbl>
    <w:p w14:paraId="74FC2F05" w14:textId="77777777" w:rsidR="000E4B03" w:rsidRDefault="000E4B03" w:rsidP="000E4B03"/>
    <w:p w14:paraId="3E2690AE" w14:textId="77777777" w:rsidR="00122982" w:rsidRDefault="00122982" w:rsidP="000E4B03">
      <w:pPr>
        <w:spacing w:line="240" w:lineRule="auto"/>
      </w:pPr>
      <w:r w:rsidRPr="00EB4D2F">
        <w:rPr>
          <w:color w:val="000000"/>
        </w:rPr>
        <w:t>This value of Q is only slightly greater than the desired value 25.00 m3/s.</w:t>
      </w:r>
      <w:r>
        <w:rPr>
          <w:color w:val="000000"/>
        </w:rPr>
        <w:t xml:space="preserve"> </w:t>
      </w:r>
      <w:r w:rsidRPr="00EB4D2F">
        <w:t xml:space="preserve">Hence, B = 25.4 m </w:t>
      </w:r>
      <w:r w:rsidR="00744829">
        <w:t>&amp;</w:t>
      </w:r>
      <w:r w:rsidRPr="00EB4D2F">
        <w:t xml:space="preserve"> h = 1.27 m. </w:t>
      </w:r>
    </w:p>
    <w:p w14:paraId="759E7A61" w14:textId="07AEF068" w:rsidR="00122982" w:rsidRDefault="00122982" w:rsidP="00122982">
      <w:pPr>
        <w:pStyle w:val="Caption"/>
      </w:pPr>
      <w:bookmarkStart w:id="690" w:name="_Toc531647318"/>
      <w:r>
        <w:lastRenderedPageBreak/>
        <w:t xml:space="preserve">Table </w:t>
      </w:r>
      <w:fldSimple w:instr=" STYLEREF 1 \s ">
        <w:r w:rsidR="00861432">
          <w:rPr>
            <w:noProof/>
          </w:rPr>
          <w:t>8</w:t>
        </w:r>
      </w:fldSimple>
      <w:r w:rsidR="004076F5">
        <w:noBreakHyphen/>
      </w:r>
      <w:fldSimple w:instr=" SEQ Table \* ARABIC \s 1 ">
        <w:r w:rsidR="00861432">
          <w:rPr>
            <w:noProof/>
          </w:rPr>
          <w:t>4</w:t>
        </w:r>
      </w:fldSimple>
      <w:r>
        <w:t xml:space="preserve">: Summary of </w:t>
      </w:r>
      <w:r w:rsidR="00C6125A" w:rsidRPr="00EB4D2F">
        <w:t xml:space="preserve">calculations </w:t>
      </w:r>
      <w:r w:rsidR="00C6125A">
        <w:t>for each trial</w:t>
      </w:r>
      <w:bookmarkEnd w:id="690"/>
      <w:r w:rsidR="00C6125A">
        <w:t xml:space="preserve"> </w:t>
      </w:r>
    </w:p>
    <w:tbl>
      <w:tblPr>
        <w:tblW w:w="7659" w:type="dxa"/>
        <w:tblInd w:w="108" w:type="dxa"/>
        <w:tblLook w:val="04A0" w:firstRow="1" w:lastRow="0" w:firstColumn="1" w:lastColumn="0" w:noHBand="0" w:noVBand="1"/>
      </w:tblPr>
      <w:tblGrid>
        <w:gridCol w:w="720"/>
        <w:gridCol w:w="1095"/>
        <w:gridCol w:w="1114"/>
        <w:gridCol w:w="650"/>
        <w:gridCol w:w="718"/>
        <w:gridCol w:w="783"/>
        <w:gridCol w:w="718"/>
        <w:gridCol w:w="900"/>
        <w:gridCol w:w="961"/>
      </w:tblGrid>
      <w:tr w:rsidR="00122982" w:rsidRPr="00E647D7" w14:paraId="2175BF2E" w14:textId="77777777" w:rsidTr="00283A84">
        <w:trPr>
          <w:trHeight w:val="413"/>
        </w:trPr>
        <w:tc>
          <w:tcPr>
            <w:tcW w:w="72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5BC9E302" w14:textId="77777777" w:rsidR="00122982" w:rsidRPr="00E647D7" w:rsidRDefault="00122982" w:rsidP="00283A84">
            <w:pPr>
              <w:jc w:val="center"/>
              <w:rPr>
                <w:b/>
                <w:color w:val="000000"/>
                <w:sz w:val="20"/>
              </w:rPr>
            </w:pPr>
            <w:r w:rsidRPr="00E647D7">
              <w:rPr>
                <w:b/>
                <w:color w:val="000000"/>
                <w:sz w:val="20"/>
              </w:rPr>
              <w:t>B/h</w:t>
            </w:r>
          </w:p>
        </w:tc>
        <w:tc>
          <w:tcPr>
            <w:tcW w:w="1095"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6B16A2A9" w14:textId="77777777" w:rsidR="00122982" w:rsidRPr="00E647D7" w:rsidRDefault="00122982" w:rsidP="00283A84">
            <w:pPr>
              <w:jc w:val="center"/>
              <w:rPr>
                <w:b/>
                <w:color w:val="000000"/>
                <w:sz w:val="20"/>
              </w:rPr>
            </w:pPr>
            <w:proofErr w:type="spellStart"/>
            <w:r w:rsidRPr="00E647D7">
              <w:rPr>
                <w:b/>
                <w:color w:val="000000"/>
                <w:sz w:val="20"/>
              </w:rPr>
              <w:t>τ</w:t>
            </w:r>
            <w:r w:rsidRPr="00E647D7">
              <w:rPr>
                <w:b/>
                <w:color w:val="000000"/>
                <w:sz w:val="20"/>
                <w:vertAlign w:val="subscript"/>
              </w:rPr>
              <w:t>sm</w:t>
            </w:r>
            <w:proofErr w:type="spellEnd"/>
            <w:r w:rsidRPr="00E647D7">
              <w:rPr>
                <w:b/>
                <w:color w:val="000000"/>
                <w:sz w:val="20"/>
              </w:rPr>
              <w:t>/</w:t>
            </w:r>
            <w:proofErr w:type="spellStart"/>
            <w:r w:rsidRPr="00E647D7">
              <w:rPr>
                <w:b/>
                <w:color w:val="000000"/>
                <w:sz w:val="20"/>
              </w:rPr>
              <w:t>ρghS</w:t>
            </w:r>
            <w:proofErr w:type="spellEnd"/>
          </w:p>
        </w:tc>
        <w:tc>
          <w:tcPr>
            <w:tcW w:w="1114"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5E6B0C8D" w14:textId="77777777" w:rsidR="00122982" w:rsidRPr="00E647D7" w:rsidRDefault="00122982" w:rsidP="00283A84">
            <w:pPr>
              <w:jc w:val="center"/>
              <w:rPr>
                <w:b/>
                <w:color w:val="000000"/>
                <w:sz w:val="20"/>
              </w:rPr>
            </w:pPr>
            <w:proofErr w:type="spellStart"/>
            <w:r w:rsidRPr="00E647D7">
              <w:rPr>
                <w:b/>
                <w:color w:val="000000"/>
                <w:sz w:val="20"/>
              </w:rPr>
              <w:t>τ</w:t>
            </w:r>
            <w:r w:rsidRPr="00E647D7">
              <w:rPr>
                <w:b/>
                <w:color w:val="000000"/>
                <w:sz w:val="20"/>
                <w:vertAlign w:val="subscript"/>
              </w:rPr>
              <w:t>bm</w:t>
            </w:r>
            <w:proofErr w:type="spellEnd"/>
            <w:r w:rsidRPr="00E647D7">
              <w:rPr>
                <w:b/>
                <w:color w:val="000000"/>
                <w:sz w:val="20"/>
              </w:rPr>
              <w:t>/</w:t>
            </w:r>
            <w:proofErr w:type="spellStart"/>
            <w:r w:rsidRPr="00E647D7">
              <w:rPr>
                <w:b/>
                <w:color w:val="000000"/>
                <w:sz w:val="20"/>
              </w:rPr>
              <w:t>ρghS</w:t>
            </w:r>
            <w:proofErr w:type="spellEnd"/>
          </w:p>
        </w:tc>
        <w:tc>
          <w:tcPr>
            <w:tcW w:w="65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4BCD7170" w14:textId="77777777" w:rsidR="00122982" w:rsidRPr="00E647D7" w:rsidRDefault="00122982" w:rsidP="00283A84">
            <w:pPr>
              <w:jc w:val="center"/>
              <w:rPr>
                <w:b/>
                <w:color w:val="000000"/>
                <w:sz w:val="20"/>
              </w:rPr>
            </w:pPr>
            <w:r w:rsidRPr="00E647D7">
              <w:rPr>
                <w:b/>
                <w:color w:val="000000"/>
                <w:sz w:val="20"/>
              </w:rPr>
              <w:t>h(m)</w:t>
            </w:r>
          </w:p>
        </w:tc>
        <w:tc>
          <w:tcPr>
            <w:tcW w:w="718"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2385A4F7" w14:textId="77777777" w:rsidR="00122982" w:rsidRPr="00E647D7" w:rsidRDefault="00122982" w:rsidP="00283A84">
            <w:pPr>
              <w:jc w:val="center"/>
              <w:rPr>
                <w:b/>
                <w:color w:val="000000"/>
                <w:sz w:val="20"/>
              </w:rPr>
            </w:pPr>
            <w:r w:rsidRPr="00E647D7">
              <w:rPr>
                <w:b/>
                <w:color w:val="000000"/>
                <w:sz w:val="20"/>
              </w:rPr>
              <w:t>B(m)</w:t>
            </w:r>
          </w:p>
        </w:tc>
        <w:tc>
          <w:tcPr>
            <w:tcW w:w="783"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591651F3" w14:textId="77777777" w:rsidR="00122982" w:rsidRPr="00E647D7" w:rsidRDefault="00122982" w:rsidP="00283A84">
            <w:pPr>
              <w:jc w:val="center"/>
              <w:rPr>
                <w:b/>
                <w:color w:val="000000"/>
                <w:sz w:val="20"/>
              </w:rPr>
            </w:pPr>
            <w:r w:rsidRPr="00E647D7">
              <w:rPr>
                <w:b/>
                <w:color w:val="000000"/>
                <w:sz w:val="20"/>
              </w:rPr>
              <w:t>A(m2)</w:t>
            </w:r>
          </w:p>
        </w:tc>
        <w:tc>
          <w:tcPr>
            <w:tcW w:w="718"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4852B649" w14:textId="77777777" w:rsidR="00122982" w:rsidRPr="00E647D7" w:rsidRDefault="00122982" w:rsidP="00283A84">
            <w:pPr>
              <w:jc w:val="center"/>
              <w:rPr>
                <w:b/>
                <w:color w:val="000000"/>
                <w:sz w:val="20"/>
              </w:rPr>
            </w:pPr>
            <w:r w:rsidRPr="00E647D7">
              <w:rPr>
                <w:b/>
                <w:color w:val="000000"/>
                <w:sz w:val="20"/>
              </w:rPr>
              <w:t>P(m)</w:t>
            </w:r>
          </w:p>
        </w:tc>
        <w:tc>
          <w:tcPr>
            <w:tcW w:w="90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2827F4A6" w14:textId="77777777" w:rsidR="00122982" w:rsidRPr="00E647D7" w:rsidRDefault="00122982" w:rsidP="00283A84">
            <w:pPr>
              <w:jc w:val="center"/>
              <w:rPr>
                <w:b/>
                <w:bCs/>
                <w:color w:val="000000"/>
                <w:sz w:val="20"/>
              </w:rPr>
            </w:pPr>
            <w:r w:rsidRPr="00E647D7">
              <w:rPr>
                <w:b/>
                <w:bCs/>
                <w:color w:val="000000"/>
                <w:sz w:val="20"/>
              </w:rPr>
              <w:t>R(m)</w:t>
            </w:r>
          </w:p>
        </w:tc>
        <w:tc>
          <w:tcPr>
            <w:tcW w:w="961"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1FE14DE3" w14:textId="77777777" w:rsidR="00122982" w:rsidRPr="00E647D7" w:rsidRDefault="00122982" w:rsidP="00283A84">
            <w:pPr>
              <w:jc w:val="center"/>
              <w:rPr>
                <w:b/>
                <w:color w:val="000000"/>
                <w:sz w:val="20"/>
              </w:rPr>
            </w:pPr>
            <w:r w:rsidRPr="00E647D7">
              <w:rPr>
                <w:b/>
                <w:color w:val="000000"/>
                <w:sz w:val="20"/>
              </w:rPr>
              <w:t>Q(m3/s)</w:t>
            </w:r>
          </w:p>
        </w:tc>
      </w:tr>
      <w:tr w:rsidR="00122982" w:rsidRPr="00E647D7" w14:paraId="3E5E000E" w14:textId="77777777" w:rsidTr="00283A84">
        <w:trPr>
          <w:trHeight w:val="2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D3406A7" w14:textId="77777777" w:rsidR="00122982" w:rsidRPr="00E647D7" w:rsidRDefault="00122982" w:rsidP="00CA65AB">
            <w:pPr>
              <w:jc w:val="center"/>
              <w:rPr>
                <w:color w:val="000000"/>
                <w:sz w:val="20"/>
              </w:rPr>
            </w:pPr>
            <w:r w:rsidRPr="00E647D7">
              <w:rPr>
                <w:color w:val="000000"/>
                <w:sz w:val="20"/>
              </w:rPr>
              <w:t>10.00</w:t>
            </w:r>
          </w:p>
        </w:tc>
        <w:tc>
          <w:tcPr>
            <w:tcW w:w="1095" w:type="dxa"/>
            <w:tcBorders>
              <w:top w:val="nil"/>
              <w:left w:val="nil"/>
              <w:bottom w:val="single" w:sz="4" w:space="0" w:color="auto"/>
              <w:right w:val="single" w:sz="4" w:space="0" w:color="auto"/>
            </w:tcBorders>
            <w:shd w:val="clear" w:color="auto" w:fill="auto"/>
            <w:noWrap/>
            <w:vAlign w:val="bottom"/>
            <w:hideMark/>
          </w:tcPr>
          <w:p w14:paraId="0FEFFE53" w14:textId="77777777" w:rsidR="00122982" w:rsidRPr="00E647D7" w:rsidRDefault="00122982" w:rsidP="00CA65AB">
            <w:pPr>
              <w:jc w:val="center"/>
              <w:rPr>
                <w:color w:val="000000"/>
                <w:sz w:val="20"/>
              </w:rPr>
            </w:pPr>
            <w:r w:rsidRPr="00E647D7">
              <w:rPr>
                <w:color w:val="000000"/>
                <w:sz w:val="20"/>
              </w:rPr>
              <w:t>0.78</w:t>
            </w:r>
          </w:p>
        </w:tc>
        <w:tc>
          <w:tcPr>
            <w:tcW w:w="1114" w:type="dxa"/>
            <w:tcBorders>
              <w:top w:val="nil"/>
              <w:left w:val="nil"/>
              <w:bottom w:val="single" w:sz="4" w:space="0" w:color="auto"/>
              <w:right w:val="single" w:sz="4" w:space="0" w:color="auto"/>
            </w:tcBorders>
            <w:shd w:val="clear" w:color="auto" w:fill="auto"/>
            <w:noWrap/>
            <w:vAlign w:val="bottom"/>
            <w:hideMark/>
          </w:tcPr>
          <w:p w14:paraId="04FC7ED6" w14:textId="77777777" w:rsidR="00122982" w:rsidRPr="00E647D7" w:rsidRDefault="00122982" w:rsidP="00CA65AB">
            <w:pPr>
              <w:jc w:val="center"/>
              <w:rPr>
                <w:color w:val="000000"/>
                <w:sz w:val="20"/>
              </w:rPr>
            </w:pPr>
            <w:r w:rsidRPr="00E647D7">
              <w:rPr>
                <w:color w:val="000000"/>
                <w:sz w:val="20"/>
              </w:rPr>
              <w:t>0.99</w:t>
            </w:r>
          </w:p>
        </w:tc>
        <w:tc>
          <w:tcPr>
            <w:tcW w:w="650" w:type="dxa"/>
            <w:tcBorders>
              <w:top w:val="nil"/>
              <w:left w:val="nil"/>
              <w:bottom w:val="single" w:sz="4" w:space="0" w:color="auto"/>
              <w:right w:val="single" w:sz="4" w:space="0" w:color="auto"/>
            </w:tcBorders>
            <w:shd w:val="clear" w:color="auto" w:fill="auto"/>
            <w:noWrap/>
            <w:vAlign w:val="bottom"/>
            <w:hideMark/>
          </w:tcPr>
          <w:p w14:paraId="659A928F" w14:textId="77777777" w:rsidR="00122982" w:rsidRPr="00E647D7" w:rsidRDefault="00122982" w:rsidP="00CA65AB">
            <w:pPr>
              <w:jc w:val="center"/>
              <w:rPr>
                <w:color w:val="000000"/>
                <w:sz w:val="20"/>
              </w:rPr>
            </w:pPr>
            <w:r w:rsidRPr="00E647D7">
              <w:rPr>
                <w:color w:val="000000"/>
                <w:sz w:val="20"/>
              </w:rPr>
              <w:t>1.27</w:t>
            </w:r>
          </w:p>
        </w:tc>
        <w:tc>
          <w:tcPr>
            <w:tcW w:w="718" w:type="dxa"/>
            <w:tcBorders>
              <w:top w:val="nil"/>
              <w:left w:val="nil"/>
              <w:bottom w:val="single" w:sz="4" w:space="0" w:color="auto"/>
              <w:right w:val="single" w:sz="4" w:space="0" w:color="auto"/>
            </w:tcBorders>
            <w:shd w:val="clear" w:color="auto" w:fill="auto"/>
            <w:noWrap/>
            <w:vAlign w:val="bottom"/>
            <w:hideMark/>
          </w:tcPr>
          <w:p w14:paraId="75F56857" w14:textId="77777777" w:rsidR="00122982" w:rsidRPr="00E647D7" w:rsidRDefault="00122982" w:rsidP="00CA65AB">
            <w:pPr>
              <w:jc w:val="center"/>
              <w:rPr>
                <w:color w:val="000000"/>
                <w:sz w:val="20"/>
              </w:rPr>
            </w:pPr>
            <w:r w:rsidRPr="00E647D7">
              <w:rPr>
                <w:color w:val="000000"/>
                <w:sz w:val="20"/>
              </w:rPr>
              <w:t>12.70</w:t>
            </w:r>
          </w:p>
        </w:tc>
        <w:tc>
          <w:tcPr>
            <w:tcW w:w="783" w:type="dxa"/>
            <w:tcBorders>
              <w:top w:val="nil"/>
              <w:left w:val="nil"/>
              <w:bottom w:val="single" w:sz="4" w:space="0" w:color="auto"/>
              <w:right w:val="single" w:sz="4" w:space="0" w:color="auto"/>
            </w:tcBorders>
            <w:shd w:val="clear" w:color="auto" w:fill="auto"/>
            <w:noWrap/>
            <w:vAlign w:val="bottom"/>
            <w:hideMark/>
          </w:tcPr>
          <w:p w14:paraId="62B0BD20" w14:textId="77777777" w:rsidR="00122982" w:rsidRPr="00E647D7" w:rsidRDefault="00122982" w:rsidP="00CA65AB">
            <w:pPr>
              <w:jc w:val="center"/>
              <w:rPr>
                <w:color w:val="000000"/>
                <w:sz w:val="20"/>
              </w:rPr>
            </w:pPr>
            <w:r w:rsidRPr="00E647D7">
              <w:rPr>
                <w:color w:val="000000"/>
                <w:sz w:val="20"/>
              </w:rPr>
              <w:t>19.36</w:t>
            </w:r>
          </w:p>
        </w:tc>
        <w:tc>
          <w:tcPr>
            <w:tcW w:w="718" w:type="dxa"/>
            <w:tcBorders>
              <w:top w:val="nil"/>
              <w:left w:val="nil"/>
              <w:bottom w:val="single" w:sz="4" w:space="0" w:color="auto"/>
              <w:right w:val="single" w:sz="4" w:space="0" w:color="auto"/>
            </w:tcBorders>
            <w:shd w:val="clear" w:color="auto" w:fill="auto"/>
            <w:noWrap/>
            <w:vAlign w:val="bottom"/>
            <w:hideMark/>
          </w:tcPr>
          <w:p w14:paraId="315467A4" w14:textId="77777777" w:rsidR="00122982" w:rsidRPr="00E647D7" w:rsidRDefault="00122982" w:rsidP="00CA65AB">
            <w:pPr>
              <w:jc w:val="center"/>
              <w:rPr>
                <w:color w:val="000000"/>
                <w:sz w:val="20"/>
              </w:rPr>
            </w:pPr>
            <w:r w:rsidRPr="00E647D7">
              <w:rPr>
                <w:color w:val="000000"/>
                <w:sz w:val="20"/>
              </w:rPr>
              <w:t>18.38</w:t>
            </w:r>
          </w:p>
        </w:tc>
        <w:tc>
          <w:tcPr>
            <w:tcW w:w="900" w:type="dxa"/>
            <w:tcBorders>
              <w:top w:val="nil"/>
              <w:left w:val="nil"/>
              <w:bottom w:val="single" w:sz="4" w:space="0" w:color="auto"/>
              <w:right w:val="single" w:sz="4" w:space="0" w:color="auto"/>
            </w:tcBorders>
            <w:shd w:val="clear" w:color="auto" w:fill="auto"/>
            <w:noWrap/>
            <w:vAlign w:val="bottom"/>
            <w:hideMark/>
          </w:tcPr>
          <w:p w14:paraId="0E18D174" w14:textId="77777777" w:rsidR="00122982" w:rsidRPr="00E647D7" w:rsidRDefault="00122982" w:rsidP="00CA65AB">
            <w:pPr>
              <w:jc w:val="center"/>
              <w:rPr>
                <w:color w:val="000000"/>
                <w:sz w:val="20"/>
              </w:rPr>
            </w:pPr>
            <w:r w:rsidRPr="00E647D7">
              <w:rPr>
                <w:color w:val="000000"/>
                <w:sz w:val="20"/>
              </w:rPr>
              <w:t>1.05</w:t>
            </w:r>
          </w:p>
        </w:tc>
        <w:tc>
          <w:tcPr>
            <w:tcW w:w="961" w:type="dxa"/>
            <w:tcBorders>
              <w:top w:val="nil"/>
              <w:left w:val="nil"/>
              <w:bottom w:val="single" w:sz="4" w:space="0" w:color="auto"/>
              <w:right w:val="single" w:sz="4" w:space="0" w:color="auto"/>
            </w:tcBorders>
            <w:shd w:val="clear" w:color="auto" w:fill="auto"/>
            <w:noWrap/>
            <w:vAlign w:val="bottom"/>
            <w:hideMark/>
          </w:tcPr>
          <w:p w14:paraId="6927FE91" w14:textId="77777777" w:rsidR="00122982" w:rsidRPr="00E647D7" w:rsidRDefault="00122982" w:rsidP="00CA65AB">
            <w:pPr>
              <w:jc w:val="center"/>
              <w:rPr>
                <w:color w:val="000000"/>
                <w:sz w:val="20"/>
              </w:rPr>
            </w:pPr>
            <w:r w:rsidRPr="00E647D7">
              <w:rPr>
                <w:color w:val="000000"/>
                <w:sz w:val="20"/>
              </w:rPr>
              <w:t>13.50</w:t>
            </w:r>
          </w:p>
        </w:tc>
      </w:tr>
      <w:tr w:rsidR="00122982" w:rsidRPr="00E647D7" w14:paraId="596A6721" w14:textId="77777777" w:rsidTr="00283A84">
        <w:trPr>
          <w:trHeight w:val="2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734EAD5" w14:textId="77777777" w:rsidR="00122982" w:rsidRPr="00E647D7" w:rsidRDefault="00122982" w:rsidP="00CA65AB">
            <w:pPr>
              <w:jc w:val="center"/>
              <w:rPr>
                <w:color w:val="000000"/>
                <w:sz w:val="20"/>
              </w:rPr>
            </w:pPr>
            <w:r w:rsidRPr="00E647D7">
              <w:rPr>
                <w:color w:val="000000"/>
                <w:sz w:val="20"/>
              </w:rPr>
              <w:t>20.00</w:t>
            </w:r>
          </w:p>
        </w:tc>
        <w:tc>
          <w:tcPr>
            <w:tcW w:w="1095" w:type="dxa"/>
            <w:tcBorders>
              <w:top w:val="nil"/>
              <w:left w:val="nil"/>
              <w:bottom w:val="single" w:sz="4" w:space="0" w:color="auto"/>
              <w:right w:val="single" w:sz="4" w:space="0" w:color="auto"/>
            </w:tcBorders>
            <w:shd w:val="clear" w:color="auto" w:fill="auto"/>
            <w:noWrap/>
            <w:vAlign w:val="bottom"/>
            <w:hideMark/>
          </w:tcPr>
          <w:p w14:paraId="0421CDBE" w14:textId="77777777" w:rsidR="00122982" w:rsidRPr="00E647D7" w:rsidRDefault="00122982" w:rsidP="00CA65AB">
            <w:pPr>
              <w:jc w:val="center"/>
              <w:rPr>
                <w:color w:val="000000"/>
                <w:sz w:val="20"/>
              </w:rPr>
            </w:pPr>
            <w:r w:rsidRPr="00E647D7">
              <w:rPr>
                <w:color w:val="000000"/>
                <w:sz w:val="20"/>
              </w:rPr>
              <w:t>0.78</w:t>
            </w:r>
          </w:p>
        </w:tc>
        <w:tc>
          <w:tcPr>
            <w:tcW w:w="1114" w:type="dxa"/>
            <w:tcBorders>
              <w:top w:val="nil"/>
              <w:left w:val="nil"/>
              <w:bottom w:val="single" w:sz="4" w:space="0" w:color="auto"/>
              <w:right w:val="single" w:sz="4" w:space="0" w:color="auto"/>
            </w:tcBorders>
            <w:shd w:val="clear" w:color="auto" w:fill="auto"/>
            <w:noWrap/>
            <w:vAlign w:val="bottom"/>
            <w:hideMark/>
          </w:tcPr>
          <w:p w14:paraId="1FDE95C4" w14:textId="77777777" w:rsidR="00122982" w:rsidRPr="00E647D7" w:rsidRDefault="00122982" w:rsidP="00CA65AB">
            <w:pPr>
              <w:jc w:val="center"/>
              <w:rPr>
                <w:color w:val="000000"/>
                <w:sz w:val="20"/>
              </w:rPr>
            </w:pPr>
            <w:r w:rsidRPr="00E647D7">
              <w:rPr>
                <w:color w:val="000000"/>
                <w:sz w:val="20"/>
              </w:rPr>
              <w:t>0.99</w:t>
            </w:r>
          </w:p>
        </w:tc>
        <w:tc>
          <w:tcPr>
            <w:tcW w:w="650" w:type="dxa"/>
            <w:tcBorders>
              <w:top w:val="nil"/>
              <w:left w:val="nil"/>
              <w:bottom w:val="single" w:sz="4" w:space="0" w:color="auto"/>
              <w:right w:val="single" w:sz="4" w:space="0" w:color="auto"/>
            </w:tcBorders>
            <w:shd w:val="clear" w:color="auto" w:fill="auto"/>
            <w:noWrap/>
            <w:vAlign w:val="bottom"/>
            <w:hideMark/>
          </w:tcPr>
          <w:p w14:paraId="39244C55" w14:textId="77777777" w:rsidR="00122982" w:rsidRPr="00E647D7" w:rsidRDefault="00122982" w:rsidP="00CA65AB">
            <w:pPr>
              <w:jc w:val="center"/>
              <w:rPr>
                <w:color w:val="000000"/>
                <w:sz w:val="20"/>
              </w:rPr>
            </w:pPr>
            <w:r w:rsidRPr="00E647D7">
              <w:rPr>
                <w:color w:val="000000"/>
                <w:sz w:val="20"/>
              </w:rPr>
              <w:t>1.27</w:t>
            </w:r>
          </w:p>
        </w:tc>
        <w:tc>
          <w:tcPr>
            <w:tcW w:w="718" w:type="dxa"/>
            <w:tcBorders>
              <w:top w:val="nil"/>
              <w:left w:val="nil"/>
              <w:bottom w:val="single" w:sz="4" w:space="0" w:color="auto"/>
              <w:right w:val="single" w:sz="4" w:space="0" w:color="auto"/>
            </w:tcBorders>
            <w:shd w:val="clear" w:color="auto" w:fill="auto"/>
            <w:noWrap/>
            <w:vAlign w:val="bottom"/>
            <w:hideMark/>
          </w:tcPr>
          <w:p w14:paraId="40912156" w14:textId="77777777" w:rsidR="00122982" w:rsidRPr="00E647D7" w:rsidRDefault="00122982" w:rsidP="00CA65AB">
            <w:pPr>
              <w:jc w:val="center"/>
              <w:rPr>
                <w:color w:val="000000"/>
                <w:sz w:val="20"/>
              </w:rPr>
            </w:pPr>
            <w:r w:rsidRPr="00E647D7">
              <w:rPr>
                <w:color w:val="000000"/>
                <w:sz w:val="20"/>
              </w:rPr>
              <w:t>25.40</w:t>
            </w:r>
          </w:p>
        </w:tc>
        <w:tc>
          <w:tcPr>
            <w:tcW w:w="783" w:type="dxa"/>
            <w:tcBorders>
              <w:top w:val="nil"/>
              <w:left w:val="nil"/>
              <w:bottom w:val="single" w:sz="4" w:space="0" w:color="auto"/>
              <w:right w:val="single" w:sz="4" w:space="0" w:color="auto"/>
            </w:tcBorders>
            <w:shd w:val="clear" w:color="auto" w:fill="auto"/>
            <w:noWrap/>
            <w:vAlign w:val="bottom"/>
            <w:hideMark/>
          </w:tcPr>
          <w:p w14:paraId="1AB8AC86" w14:textId="77777777" w:rsidR="00122982" w:rsidRPr="00E647D7" w:rsidRDefault="00122982" w:rsidP="00CA65AB">
            <w:pPr>
              <w:jc w:val="center"/>
              <w:rPr>
                <w:color w:val="000000"/>
                <w:sz w:val="20"/>
              </w:rPr>
            </w:pPr>
            <w:r w:rsidRPr="00E647D7">
              <w:rPr>
                <w:color w:val="000000"/>
                <w:sz w:val="20"/>
              </w:rPr>
              <w:t>35.48</w:t>
            </w:r>
          </w:p>
        </w:tc>
        <w:tc>
          <w:tcPr>
            <w:tcW w:w="718" w:type="dxa"/>
            <w:tcBorders>
              <w:top w:val="nil"/>
              <w:left w:val="nil"/>
              <w:bottom w:val="single" w:sz="4" w:space="0" w:color="auto"/>
              <w:right w:val="single" w:sz="4" w:space="0" w:color="auto"/>
            </w:tcBorders>
            <w:shd w:val="clear" w:color="auto" w:fill="auto"/>
            <w:noWrap/>
            <w:vAlign w:val="bottom"/>
            <w:hideMark/>
          </w:tcPr>
          <w:p w14:paraId="39BF40B6" w14:textId="77777777" w:rsidR="00122982" w:rsidRPr="00E647D7" w:rsidRDefault="00122982" w:rsidP="00CA65AB">
            <w:pPr>
              <w:jc w:val="center"/>
              <w:rPr>
                <w:color w:val="000000"/>
                <w:sz w:val="20"/>
              </w:rPr>
            </w:pPr>
            <w:r w:rsidRPr="00E647D7">
              <w:rPr>
                <w:color w:val="000000"/>
                <w:sz w:val="20"/>
              </w:rPr>
              <w:t>32.08</w:t>
            </w:r>
          </w:p>
        </w:tc>
        <w:tc>
          <w:tcPr>
            <w:tcW w:w="900" w:type="dxa"/>
            <w:tcBorders>
              <w:top w:val="nil"/>
              <w:left w:val="nil"/>
              <w:bottom w:val="single" w:sz="4" w:space="0" w:color="auto"/>
              <w:right w:val="single" w:sz="4" w:space="0" w:color="auto"/>
            </w:tcBorders>
            <w:shd w:val="clear" w:color="auto" w:fill="auto"/>
            <w:noWrap/>
            <w:vAlign w:val="bottom"/>
            <w:hideMark/>
          </w:tcPr>
          <w:p w14:paraId="79224A26" w14:textId="77777777" w:rsidR="00122982" w:rsidRPr="00E647D7" w:rsidRDefault="00122982" w:rsidP="00CA65AB">
            <w:pPr>
              <w:jc w:val="center"/>
              <w:rPr>
                <w:color w:val="000000"/>
                <w:sz w:val="20"/>
              </w:rPr>
            </w:pPr>
            <w:r w:rsidRPr="00E647D7">
              <w:rPr>
                <w:color w:val="000000"/>
                <w:sz w:val="20"/>
              </w:rPr>
              <w:t>1.14</w:t>
            </w:r>
          </w:p>
        </w:tc>
        <w:tc>
          <w:tcPr>
            <w:tcW w:w="961" w:type="dxa"/>
            <w:tcBorders>
              <w:top w:val="nil"/>
              <w:left w:val="nil"/>
              <w:bottom w:val="single" w:sz="4" w:space="0" w:color="auto"/>
              <w:right w:val="single" w:sz="4" w:space="0" w:color="auto"/>
            </w:tcBorders>
            <w:shd w:val="clear" w:color="auto" w:fill="auto"/>
            <w:noWrap/>
            <w:vAlign w:val="bottom"/>
            <w:hideMark/>
          </w:tcPr>
          <w:p w14:paraId="33839150" w14:textId="77777777" w:rsidR="00122982" w:rsidRPr="00E647D7" w:rsidRDefault="00122982" w:rsidP="00CA65AB">
            <w:pPr>
              <w:jc w:val="center"/>
              <w:rPr>
                <w:color w:val="000000"/>
                <w:sz w:val="20"/>
              </w:rPr>
            </w:pPr>
            <w:r w:rsidRPr="00E647D7">
              <w:rPr>
                <w:color w:val="000000"/>
                <w:sz w:val="20"/>
              </w:rPr>
              <w:t>26.20</w:t>
            </w:r>
          </w:p>
        </w:tc>
      </w:tr>
    </w:tbl>
    <w:p w14:paraId="62033840" w14:textId="77777777" w:rsidR="00826484" w:rsidRDefault="00826484">
      <w:pPr>
        <w:jc w:val="left"/>
        <w:rPr>
          <w:rFonts w:eastAsia="Times New Roman"/>
          <w:b/>
          <w:smallCaps/>
          <w:szCs w:val="24"/>
          <w:lang w:val="en-GB"/>
        </w:rPr>
      </w:pPr>
    </w:p>
    <w:p w14:paraId="3091D23B" w14:textId="16A869EB" w:rsidR="00A54105" w:rsidRDefault="00C6125A" w:rsidP="006558F7">
      <w:pPr>
        <w:pStyle w:val="Heading2"/>
      </w:pPr>
      <w:bookmarkStart w:id="691" w:name="_Toc493493275"/>
      <w:bookmarkStart w:id="692" w:name="_Toc496777352"/>
      <w:bookmarkStart w:id="693" w:name="_Toc531647266"/>
      <w:r w:rsidRPr="00A54105">
        <w:t>flood protection works as drain control mechanism</w:t>
      </w:r>
      <w:bookmarkEnd w:id="691"/>
      <w:bookmarkEnd w:id="692"/>
      <w:bookmarkEnd w:id="693"/>
    </w:p>
    <w:p w14:paraId="653AF93F" w14:textId="77777777" w:rsidR="00EC1EDC" w:rsidRDefault="00EC1EDC" w:rsidP="008A0F69">
      <w:r>
        <w:t xml:space="preserve">Drainage could also result from seepage or overtopping of river flow on the adjacent command area. In such cases, </w:t>
      </w:r>
      <w:r w:rsidRPr="00A54105">
        <w:t xml:space="preserve">flood protection works </w:t>
      </w:r>
      <w:r>
        <w:t xml:space="preserve">can serve </w:t>
      </w:r>
      <w:r w:rsidRPr="00A54105">
        <w:t xml:space="preserve">as </w:t>
      </w:r>
      <w:r>
        <w:t xml:space="preserve">a </w:t>
      </w:r>
      <w:r w:rsidRPr="00A54105">
        <w:t>drain control mechanism</w:t>
      </w:r>
      <w:r>
        <w:t xml:space="preserve">. Still this can also be managed by increasing carrying capacity of channels or construction of embankments as in case of headwork structures. </w:t>
      </w:r>
    </w:p>
    <w:p w14:paraId="2278E198" w14:textId="77777777" w:rsidR="00EC1EDC" w:rsidRDefault="00EC1EDC" w:rsidP="008A0F69"/>
    <w:p w14:paraId="127359CA" w14:textId="17802057" w:rsidR="008A0F69" w:rsidRPr="008A0F69" w:rsidRDefault="00EC1EDC" w:rsidP="008A0F69">
      <w:r>
        <w:t xml:space="preserve">Details of </w:t>
      </w:r>
      <w:r w:rsidRPr="00A54105">
        <w:t>flood protection works</w:t>
      </w:r>
      <w:r>
        <w:t xml:space="preserve"> have been covered under </w:t>
      </w:r>
      <w:r w:rsidR="002F1E35">
        <w:t>Guideline</w:t>
      </w:r>
      <w:r>
        <w:t xml:space="preserve"> of diversion Headwork structure thus can be referred there.</w:t>
      </w:r>
    </w:p>
    <w:p w14:paraId="6E485E7D" w14:textId="77777777" w:rsidR="00A54105" w:rsidRDefault="00A54105"/>
    <w:p w14:paraId="695DE5E2" w14:textId="7E6AB83C" w:rsidR="00530797" w:rsidRDefault="002A11EB" w:rsidP="00C6125A">
      <w:pPr>
        <w:jc w:val="center"/>
      </w:pPr>
      <w:r>
        <w:rPr>
          <w:rFonts w:cstheme="minorBidi"/>
          <w:noProof/>
        </w:rPr>
        <mc:AlternateContent>
          <mc:Choice Requires="wps">
            <w:drawing>
              <wp:anchor distT="0" distB="0" distL="114300" distR="114300" simplePos="0" relativeHeight="251675648" behindDoc="0" locked="0" layoutInCell="1" allowOverlap="1" wp14:anchorId="5B1F57C2" wp14:editId="380A4E4D">
                <wp:simplePos x="0" y="0"/>
                <wp:positionH relativeFrom="column">
                  <wp:posOffset>581025</wp:posOffset>
                </wp:positionH>
                <wp:positionV relativeFrom="paragraph">
                  <wp:posOffset>3331210</wp:posOffset>
                </wp:positionV>
                <wp:extent cx="419100" cy="133350"/>
                <wp:effectExtent l="0" t="0" r="0" b="2540"/>
                <wp:wrapNone/>
                <wp:docPr id="137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7965C" w14:textId="1147B540" w:rsidR="00FB70C3" w:rsidRDefault="00FB70C3" w:rsidP="005022BD">
                            <w:r>
                              <w:t>Levee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3" type="#_x0000_t202" style="position:absolute;left:0;text-align:left;margin-left:45.75pt;margin-top:262.3pt;width:33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" stroked="f">
                <v:textbox inset="0,0,0,0">
                  <w:txbxContent>
                    <w:p w14:paraId="3607965C" w14:textId="1147B540" w:rsidR="00FB70C3" w:rsidRDefault="00FB70C3" w:rsidP="005022BD">
                      <w:r>
                        <w:t>Levee</w:t>
                      </w:r>
                    </w:p>
                  </w:txbxContent>
                </v:textbox>
              </v:shape>
            </w:pict>
          </mc:Fallback>
        </mc:AlternateContent>
      </w:r>
      <w:r>
        <w:rPr>
          <w:rFonts w:cstheme="minorBidi"/>
          <w:noProof/>
        </w:rPr>
        <mc:AlternateContent>
          <mc:Choice Requires="wps">
            <w:drawing>
              <wp:anchor distT="0" distB="0" distL="114300" distR="114300" simplePos="0" relativeHeight="251674624" behindDoc="0" locked="0" layoutInCell="1" allowOverlap="1" wp14:anchorId="5B1F57C2" wp14:editId="023DA2D6">
                <wp:simplePos x="0" y="0"/>
                <wp:positionH relativeFrom="column">
                  <wp:posOffset>2800350</wp:posOffset>
                </wp:positionH>
                <wp:positionV relativeFrom="paragraph">
                  <wp:posOffset>3216910</wp:posOffset>
                </wp:positionV>
                <wp:extent cx="904875" cy="180975"/>
                <wp:effectExtent l="0" t="0" r="0" b="2540"/>
                <wp:wrapNone/>
                <wp:docPr id="13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19CAB" w14:textId="5C211360" w:rsidR="00FB70C3" w:rsidRDefault="00FB70C3" w:rsidP="005022BD">
                            <w:r>
                              <w:t>River/Channel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4" type="#_x0000_t202" style="position:absolute;left:0;text-align:left;margin-left:220.5pt;margin-top:253.3pt;width:71.2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prfQ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" stroked="f">
                <v:textbox inset="0,0,0,0">
                  <w:txbxContent>
                    <w:p w14:paraId="04219CAB" w14:textId="5C211360" w:rsidR="00FB70C3" w:rsidRDefault="00FB70C3" w:rsidP="005022BD">
                      <w:r>
                        <w:t>River/Channel</w:t>
                      </w:r>
                    </w:p>
                  </w:txbxContent>
                </v:textbox>
              </v:shape>
            </w:pict>
          </mc:Fallback>
        </mc:AlternateContent>
      </w:r>
      <w:r>
        <w:rPr>
          <w:rFonts w:cstheme="minorBidi"/>
          <w:noProof/>
        </w:rPr>
        <mc:AlternateContent>
          <mc:Choice Requires="wps">
            <w:drawing>
              <wp:anchor distT="0" distB="0" distL="114300" distR="114300" simplePos="0" relativeHeight="251673600" behindDoc="0" locked="0" layoutInCell="1" allowOverlap="1" wp14:anchorId="5B1F57C2" wp14:editId="310E0BFF">
                <wp:simplePos x="0" y="0"/>
                <wp:positionH relativeFrom="column">
                  <wp:posOffset>4314825</wp:posOffset>
                </wp:positionH>
                <wp:positionV relativeFrom="paragraph">
                  <wp:posOffset>3245485</wp:posOffset>
                </wp:positionV>
                <wp:extent cx="685800" cy="123825"/>
                <wp:effectExtent l="0" t="0" r="0" b="2540"/>
                <wp:wrapNone/>
                <wp:docPr id="2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65905" w14:textId="77777777" w:rsidR="00FB70C3" w:rsidRDefault="00FB70C3" w:rsidP="005022BD">
                            <w:r>
                              <w:t>Floodplain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5" type="#_x0000_t202" style="position:absolute;left:0;text-align:left;margin-left:339.75pt;margin-top:255.55pt;width:54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" stroked="f">
                <v:textbox inset="0,0,0,0">
                  <w:txbxContent>
                    <w:p w14:paraId="17E65905" w14:textId="77777777" w:rsidR="00FB70C3" w:rsidRDefault="00FB70C3" w:rsidP="005022BD">
                      <w:r>
                        <w:t>Floodplain</w:t>
                      </w:r>
                    </w:p>
                  </w:txbxContent>
                </v:textbox>
              </v:shape>
            </w:pict>
          </mc:Fallback>
        </mc:AlternateContent>
      </w:r>
      <w:r>
        <w:rPr>
          <w:rFonts w:cstheme="minorBidi"/>
          <w:noProof/>
        </w:rPr>
        <mc:AlternateContent>
          <mc:Choice Requires="wps">
            <w:drawing>
              <wp:anchor distT="0" distB="0" distL="114300" distR="114300" simplePos="0" relativeHeight="251672576" behindDoc="0" locked="0" layoutInCell="1" allowOverlap="1" wp14:anchorId="5B1F57C2" wp14:editId="539D316B">
                <wp:simplePos x="0" y="0"/>
                <wp:positionH relativeFrom="column">
                  <wp:posOffset>1133475</wp:posOffset>
                </wp:positionH>
                <wp:positionV relativeFrom="paragraph">
                  <wp:posOffset>3197860</wp:posOffset>
                </wp:positionV>
                <wp:extent cx="695325" cy="133350"/>
                <wp:effectExtent l="0" t="0" r="0" b="2540"/>
                <wp:wrapNone/>
                <wp:docPr id="2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F0FAC" w14:textId="30292096" w:rsidR="00FB70C3" w:rsidRDefault="00FB70C3">
                            <w:r>
                              <w:t>Floodplain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46" type="#_x0000_t202" style="position:absolute;left:0;text-align:left;margin-left:89.25pt;margin-top:251.8pt;width:54.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" stroked="f">
                <v:textbox inset="0,0,0,0">
                  <w:txbxContent>
                    <w:p w14:paraId="4B9F0FAC" w14:textId="30292096" w:rsidR="00FB70C3" w:rsidRDefault="00FB70C3">
                      <w:r>
                        <w:t>Floodplain</w:t>
                      </w:r>
                    </w:p>
                  </w:txbxContent>
                </v:textbox>
              </v:shape>
            </w:pict>
          </mc:Fallback>
        </mc:AlternateContent>
      </w:r>
      <w:r w:rsidR="00530797">
        <w:rPr>
          <w:noProof/>
        </w:rPr>
        <w:drawing>
          <wp:inline distT="0" distB="0" distL="0" distR="0" wp14:anchorId="2B0F5D1C" wp14:editId="0773C175">
            <wp:extent cx="5914390" cy="382160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14390" cy="3821606"/>
                    </a:xfrm>
                    <a:prstGeom prst="rect">
                      <a:avLst/>
                    </a:prstGeom>
                    <a:noFill/>
                  </pic:spPr>
                </pic:pic>
              </a:graphicData>
            </a:graphic>
          </wp:inline>
        </w:drawing>
      </w:r>
    </w:p>
    <w:p w14:paraId="5248EE56" w14:textId="55717FFC" w:rsidR="00530797" w:rsidRDefault="00593EBC" w:rsidP="00C6125A">
      <w:pPr>
        <w:pStyle w:val="Caption"/>
        <w:jc w:val="center"/>
      </w:pPr>
      <w:bookmarkStart w:id="694" w:name="_Toc531647355"/>
      <w:r>
        <w:t xml:space="preserve">Figure </w:t>
      </w:r>
      <w:fldSimple w:instr=" STYLEREF 1 \s ">
        <w:r w:rsidR="00861432">
          <w:rPr>
            <w:noProof/>
          </w:rPr>
          <w:t>8</w:t>
        </w:r>
      </w:fldSimple>
      <w:r w:rsidR="00E21301">
        <w:noBreakHyphen/>
      </w:r>
      <w:fldSimple w:instr=" SEQ Figure \* ARABIC \s 1 ">
        <w:r w:rsidR="00861432">
          <w:rPr>
            <w:noProof/>
          </w:rPr>
          <w:t>6</w:t>
        </w:r>
      </w:fldSimple>
      <w:r>
        <w:t xml:space="preserve">: </w:t>
      </w:r>
      <w:r w:rsidR="00530797">
        <w:t xml:space="preserve">Plan </w:t>
      </w:r>
      <w:r>
        <w:t xml:space="preserve">and </w:t>
      </w:r>
      <w:r w:rsidR="00C6125A">
        <w:t>cross section of flood protection arrangements</w:t>
      </w:r>
      <w:r w:rsidR="00C6125A" w:rsidRPr="00593EBC">
        <w:t xml:space="preserve"> </w:t>
      </w:r>
      <w:r>
        <w:t>(Typical)</w:t>
      </w:r>
      <w:bookmarkEnd w:id="694"/>
    </w:p>
    <w:p w14:paraId="52EC2DE9" w14:textId="77777777" w:rsidR="000D6206" w:rsidRDefault="000D6206" w:rsidP="000D6206">
      <w:pPr>
        <w:autoSpaceDE w:val="0"/>
        <w:autoSpaceDN w:val="0"/>
        <w:adjustRightInd w:val="0"/>
        <w:rPr>
          <w:b/>
          <w:bCs/>
          <w:i/>
        </w:rPr>
      </w:pPr>
    </w:p>
    <w:p w14:paraId="49AA2739" w14:textId="77777777" w:rsidR="000D6206" w:rsidRPr="000D6206" w:rsidRDefault="000D6206" w:rsidP="000D6206"/>
    <w:p w14:paraId="1FAF9EE9" w14:textId="77777777" w:rsidR="00385F16" w:rsidRPr="00385F16" w:rsidRDefault="00385F16" w:rsidP="006558F7">
      <w:pPr>
        <w:pStyle w:val="Heading1"/>
        <w:numPr>
          <w:ilvl w:val="0"/>
          <w:numId w:val="0"/>
        </w:numPr>
      </w:pPr>
      <w:bookmarkStart w:id="695" w:name="_Toc468822357"/>
      <w:bookmarkStart w:id="696" w:name="_Toc493493276"/>
      <w:bookmarkStart w:id="697" w:name="_Toc496777353"/>
      <w:bookmarkStart w:id="698" w:name="_Toc531647267"/>
      <w:r w:rsidRPr="00385F16">
        <w:lastRenderedPageBreak/>
        <w:t>REFERENCES</w:t>
      </w:r>
      <w:bookmarkEnd w:id="695"/>
      <w:bookmarkEnd w:id="696"/>
      <w:bookmarkEnd w:id="697"/>
      <w:bookmarkEnd w:id="698"/>
    </w:p>
    <w:p w14:paraId="3A338C8B" w14:textId="741364EC" w:rsidR="00C26E35" w:rsidRDefault="00C26E35" w:rsidP="00140960">
      <w:pPr>
        <w:pStyle w:val="Buletted"/>
      </w:pPr>
      <w:r>
        <w:t>Design and Optimization of Irrigation Distribution Networks, FAO Irrigation and Drainage Paper 44, 1988;</w:t>
      </w:r>
    </w:p>
    <w:p w14:paraId="485B60A1" w14:textId="66A3847D" w:rsidR="00140960" w:rsidRDefault="00140960" w:rsidP="00140960">
      <w:pPr>
        <w:pStyle w:val="Buletted"/>
      </w:pPr>
      <w:r w:rsidRPr="00140960">
        <w:t>Design of Small Canal Structures</w:t>
      </w:r>
      <w:r>
        <w:t>, By USBR, 1978;</w:t>
      </w:r>
    </w:p>
    <w:p w14:paraId="2F700505" w14:textId="7496D53B" w:rsidR="00C30DC7" w:rsidRDefault="00C30DC7" w:rsidP="00140960">
      <w:pPr>
        <w:pStyle w:val="Buletted"/>
      </w:pPr>
      <w:r w:rsidRPr="009720C2">
        <w:t>D</w:t>
      </w:r>
      <w:r>
        <w:t>rop D</w:t>
      </w:r>
      <w:r w:rsidRPr="009720C2">
        <w:t>esign Manual by J</w:t>
      </w:r>
      <w:r>
        <w:t>.</w:t>
      </w:r>
      <w:r w:rsidRPr="009720C2">
        <w:t xml:space="preserve"> </w:t>
      </w:r>
      <w:proofErr w:type="spellStart"/>
      <w:r w:rsidRPr="009720C2">
        <w:t>Skutch</w:t>
      </w:r>
      <w:proofErr w:type="spellEnd"/>
      <w:r w:rsidRPr="009720C2">
        <w:t xml:space="preserve"> TDR, 1997</w:t>
      </w:r>
      <w:r>
        <w:t>;</w:t>
      </w:r>
    </w:p>
    <w:p w14:paraId="777D6961" w14:textId="77777777" w:rsidR="00385F16" w:rsidRDefault="00385F16" w:rsidP="00B92074">
      <w:pPr>
        <w:pStyle w:val="Buletted"/>
      </w:pPr>
      <w:r w:rsidRPr="00CF0783">
        <w:t>Guidelines for Irrigation Systems Design in Hills and Valleys</w:t>
      </w:r>
      <w:r>
        <w:t>,</w:t>
      </w:r>
      <w:r w:rsidRPr="0072527A">
        <w:t xml:space="preserve"> </w:t>
      </w:r>
      <w:proofErr w:type="spellStart"/>
      <w:r>
        <w:t>MoWR</w:t>
      </w:r>
      <w:proofErr w:type="spellEnd"/>
      <w:r>
        <w:t xml:space="preserve">, </w:t>
      </w:r>
      <w:r w:rsidRPr="0072527A">
        <w:t>Nepal</w:t>
      </w:r>
      <w:r>
        <w:t>, 2006,</w:t>
      </w:r>
    </w:p>
    <w:p w14:paraId="2140A2E7" w14:textId="77777777" w:rsidR="00385F16" w:rsidRDefault="00385F16" w:rsidP="00B92074">
      <w:pPr>
        <w:pStyle w:val="Buletted"/>
      </w:pPr>
      <w:r w:rsidRPr="000119DC">
        <w:t xml:space="preserve">Hydraulic Structures Design Guideline for SSIPs in </w:t>
      </w:r>
      <w:proofErr w:type="spellStart"/>
      <w:r w:rsidRPr="000119DC">
        <w:t>Amhara</w:t>
      </w:r>
      <w:proofErr w:type="spellEnd"/>
      <w:r w:rsidRPr="000119DC">
        <w:t>, by A.E. 2009,</w:t>
      </w:r>
    </w:p>
    <w:p w14:paraId="47B64AB7" w14:textId="77777777" w:rsidR="00682FF8" w:rsidRDefault="00682FF8" w:rsidP="00B92074">
      <w:pPr>
        <w:pStyle w:val="Buletted"/>
      </w:pPr>
      <w:r>
        <w:t xml:space="preserve">I&amp;D </w:t>
      </w:r>
      <w:r w:rsidRPr="00E46D21">
        <w:t xml:space="preserve">Study Report for 80,000ha Net Ethiopian Nile Irrigation Project, </w:t>
      </w:r>
      <w:proofErr w:type="spellStart"/>
      <w:r w:rsidRPr="00E46D21">
        <w:t>Halcrow</w:t>
      </w:r>
      <w:proofErr w:type="spellEnd"/>
      <w:r w:rsidRPr="00E46D21">
        <w:t>-GIRDC</w:t>
      </w:r>
      <w:r>
        <w:t>,</w:t>
      </w:r>
      <w:r w:rsidRPr="00E46D21">
        <w:t xml:space="preserve"> 2010</w:t>
      </w:r>
    </w:p>
    <w:p w14:paraId="375D1D4E" w14:textId="77777777" w:rsidR="00070108" w:rsidRPr="00070108" w:rsidRDefault="00070108" w:rsidP="00B92074">
      <w:pPr>
        <w:pStyle w:val="Buletted"/>
      </w:pPr>
      <w:r w:rsidRPr="00070108">
        <w:t xml:space="preserve">Irrigation and Water Resources Engineering, G.L. </w:t>
      </w:r>
      <w:proofErr w:type="spellStart"/>
      <w:r w:rsidRPr="00070108">
        <w:t>Asawa</w:t>
      </w:r>
      <w:proofErr w:type="spellEnd"/>
      <w:r w:rsidRPr="00070108">
        <w:t>, 2005;</w:t>
      </w:r>
    </w:p>
    <w:p w14:paraId="0A3A167A" w14:textId="77777777" w:rsidR="00385F16" w:rsidRDefault="00385F16" w:rsidP="00B92074">
      <w:pPr>
        <w:pStyle w:val="Buletted"/>
      </w:pPr>
      <w:r w:rsidRPr="00A35E26">
        <w:t xml:space="preserve">Irrigation Engineering </w:t>
      </w:r>
      <w:r>
        <w:t>and H</w:t>
      </w:r>
      <w:r w:rsidRPr="00A35E26">
        <w:t>ydraulic Structures</w:t>
      </w:r>
      <w:r>
        <w:t xml:space="preserve">, </w:t>
      </w:r>
      <w:r w:rsidRPr="004A7ED0">
        <w:t xml:space="preserve">S.K. </w:t>
      </w:r>
      <w:proofErr w:type="spellStart"/>
      <w:r w:rsidRPr="004A7ED0">
        <w:t>Garg</w:t>
      </w:r>
      <w:proofErr w:type="spellEnd"/>
      <w:r w:rsidRPr="004A7ED0">
        <w:t>, 2006</w:t>
      </w:r>
      <w:r>
        <w:t>;</w:t>
      </w:r>
    </w:p>
    <w:p w14:paraId="717CF154" w14:textId="77777777" w:rsidR="002C6F03" w:rsidRPr="002C6F03" w:rsidRDefault="002C6F03" w:rsidP="00B92074">
      <w:pPr>
        <w:pStyle w:val="Buletted"/>
      </w:pPr>
      <w:r w:rsidRPr="002C6F03">
        <w:t>Irrigation methods: Irrigation</w:t>
      </w:r>
      <w:r w:rsidRPr="002C6F03">
        <w:rPr>
          <w:rFonts w:ascii="Lapidary333BT-Roman" w:hAnsi="Lapidary333BT-Roman" w:cs="Lapidary333BT-Roman"/>
        </w:rPr>
        <w:t xml:space="preserve"> </w:t>
      </w:r>
      <w:r w:rsidRPr="002C6F03">
        <w:t xml:space="preserve">Water Management Training Manual No.5. By C. </w:t>
      </w:r>
      <w:proofErr w:type="spellStart"/>
      <w:r w:rsidRPr="002C6F03">
        <w:t>Brouwer</w:t>
      </w:r>
      <w:proofErr w:type="spellEnd"/>
      <w:r w:rsidRPr="002C6F03">
        <w:t xml:space="preserve">, K. </w:t>
      </w:r>
      <w:proofErr w:type="spellStart"/>
      <w:r w:rsidRPr="002C6F03">
        <w:t>Prins</w:t>
      </w:r>
      <w:proofErr w:type="spellEnd"/>
      <w:r w:rsidRPr="002C6F03">
        <w:t xml:space="preserve">, M. Kay and M. </w:t>
      </w:r>
      <w:proofErr w:type="spellStart"/>
      <w:r w:rsidRPr="002C6F03">
        <w:t>Heibloem</w:t>
      </w:r>
      <w:proofErr w:type="spellEnd"/>
      <w:r w:rsidRPr="002C6F03">
        <w:t>, FAO, 1985</w:t>
      </w:r>
      <w:r w:rsidR="00690560">
        <w:t>;</w:t>
      </w:r>
    </w:p>
    <w:p w14:paraId="61430765" w14:textId="77777777" w:rsidR="00690560" w:rsidRDefault="00690560" w:rsidP="00B92074">
      <w:pPr>
        <w:pStyle w:val="Buletted"/>
      </w:pPr>
      <w:r w:rsidRPr="000634FC">
        <w:t>Irrigation Systems Design, Planning and Construction</w:t>
      </w:r>
      <w:r>
        <w:t xml:space="preserve">, by </w:t>
      </w:r>
      <w:r w:rsidRPr="000634FC">
        <w:t xml:space="preserve">Adrian </w:t>
      </w:r>
      <w:proofErr w:type="spellStart"/>
      <w:r w:rsidRPr="000634FC">
        <w:t>Laycock</w:t>
      </w:r>
      <w:proofErr w:type="spellEnd"/>
      <w:r>
        <w:t>, 2007;</w:t>
      </w:r>
    </w:p>
    <w:p w14:paraId="637F8C79" w14:textId="77777777" w:rsidR="00385F16" w:rsidRDefault="00385F16" w:rsidP="00B92074">
      <w:pPr>
        <w:pStyle w:val="Buletted"/>
      </w:pPr>
      <w:r w:rsidRPr="00C43AA3">
        <w:t>Irrigation Theory and Practice, By A.M. Michael, 1997</w:t>
      </w:r>
      <w:r w:rsidR="00690560">
        <w:t>;</w:t>
      </w:r>
    </w:p>
    <w:p w14:paraId="2713AF77" w14:textId="49AB8BA9" w:rsidR="00C26E35" w:rsidRDefault="00C26E35" w:rsidP="00B92074">
      <w:pPr>
        <w:pStyle w:val="Buletted"/>
      </w:pPr>
      <w:r>
        <w:t>Linings for Irrigation Canals, USBR Technical Report, 1963;</w:t>
      </w:r>
    </w:p>
    <w:p w14:paraId="2F3CF58B" w14:textId="393F3A47" w:rsidR="002B0DE4" w:rsidRPr="002B0DE4" w:rsidRDefault="009215B5" w:rsidP="00B92074">
      <w:pPr>
        <w:pStyle w:val="Buletted"/>
      </w:pPr>
      <w:r>
        <w:t>Planning, Development, Monitoring &amp; Evaluation of Irrigated Agriculture with Farmer Participation, FAO, 2006</w:t>
      </w:r>
      <w:r w:rsidR="002B0DE4">
        <w:t>;</w:t>
      </w:r>
      <w:r w:rsidR="002B0DE4" w:rsidRPr="002B0DE4">
        <w:rPr>
          <w:rFonts w:cs="Times New Roman"/>
          <w:szCs w:val="24"/>
        </w:rPr>
        <w:t xml:space="preserve"> </w:t>
      </w:r>
    </w:p>
    <w:p w14:paraId="064C7C1E" w14:textId="77777777" w:rsidR="00140960" w:rsidRPr="0053142B" w:rsidRDefault="00140960" w:rsidP="00140960">
      <w:pPr>
        <w:pStyle w:val="Buletted"/>
      </w:pPr>
      <w:r w:rsidRPr="0053142B">
        <w:t>Technical Guideline for Design of</w:t>
      </w:r>
      <w:r>
        <w:t xml:space="preserve"> </w:t>
      </w:r>
      <w:r w:rsidRPr="0053142B">
        <w:t>Irrigation Canal and Related Structures</w:t>
      </w:r>
      <w:r>
        <w:t>, By JICA-OIDA, 2014;</w:t>
      </w:r>
    </w:p>
    <w:p w14:paraId="50A4AB70" w14:textId="77777777" w:rsidR="00320699" w:rsidRPr="00320699" w:rsidRDefault="002B0DE4" w:rsidP="00B92074">
      <w:pPr>
        <w:pStyle w:val="Buletted"/>
      </w:pPr>
      <w:r w:rsidRPr="00F20EE1">
        <w:t>Water Reports</w:t>
      </w:r>
      <w:r>
        <w:t xml:space="preserve"> #</w:t>
      </w:r>
      <w:r w:rsidRPr="00F20EE1">
        <w:t>22</w:t>
      </w:r>
      <w:r>
        <w:t xml:space="preserve">; </w:t>
      </w:r>
      <w:r w:rsidRPr="00F20EE1">
        <w:t>Deficit Irrigation</w:t>
      </w:r>
      <w:r>
        <w:t xml:space="preserve"> </w:t>
      </w:r>
      <w:r w:rsidRPr="00F20EE1">
        <w:t>Practices</w:t>
      </w:r>
      <w:r>
        <w:t>, FAO, 2002</w:t>
      </w:r>
      <w:r w:rsidR="00320699">
        <w:t xml:space="preserve">; </w:t>
      </w:r>
    </w:p>
    <w:p w14:paraId="5851CEA3" w14:textId="77777777" w:rsidR="009215B5" w:rsidRPr="009215B5" w:rsidRDefault="00320699" w:rsidP="00B92074">
      <w:pPr>
        <w:pStyle w:val="Buletted"/>
      </w:pPr>
      <w:r w:rsidRPr="00CD2ADC">
        <w:t>Yield Response to Water</w:t>
      </w:r>
      <w:r>
        <w:t xml:space="preserve"> </w:t>
      </w:r>
      <w:r w:rsidRPr="00CD2ADC">
        <w:t>by</w:t>
      </w:r>
      <w:r>
        <w:t xml:space="preserve"> J.</w:t>
      </w:r>
      <w:r w:rsidRPr="00CD2ADC">
        <w:t>D</w:t>
      </w:r>
      <w:r>
        <w:t>., FAO; A.HI.</w:t>
      </w:r>
      <w:r w:rsidRPr="00CD2ADC">
        <w:t>K</w:t>
      </w:r>
      <w:r>
        <w:t xml:space="preserve">. </w:t>
      </w:r>
      <w:r w:rsidRPr="00CD2ADC">
        <w:t>Consultant</w:t>
      </w:r>
      <w:r>
        <w:t xml:space="preserve"> </w:t>
      </w:r>
      <w:r w:rsidRPr="00CD2ADC">
        <w:t>with</w:t>
      </w:r>
      <w:r>
        <w:t xml:space="preserve"> </w:t>
      </w:r>
      <w:proofErr w:type="spellStart"/>
      <w:r>
        <w:t>CaL.M.</w:t>
      </w:r>
      <w:r w:rsidRPr="00CD2ADC">
        <w:t>B</w:t>
      </w:r>
      <w:proofErr w:type="spellEnd"/>
      <w:r>
        <w:t xml:space="preserve">. </w:t>
      </w:r>
      <w:r w:rsidRPr="00CD2ADC">
        <w:t>V. B</w:t>
      </w:r>
      <w:r>
        <w:t xml:space="preserve">.; </w:t>
      </w:r>
      <w:r w:rsidRPr="00CD2ADC">
        <w:t>J.M.G.A. P</w:t>
      </w:r>
      <w:r>
        <w:t xml:space="preserve">.; </w:t>
      </w:r>
      <w:r w:rsidRPr="00CD2ADC">
        <w:t>M. Smith</w:t>
      </w:r>
      <w:r>
        <w:t xml:space="preserve">; </w:t>
      </w:r>
      <w:r w:rsidRPr="00CD2ADC">
        <w:t>G.O. U</w:t>
      </w:r>
      <w:r>
        <w:t xml:space="preserve">. </w:t>
      </w:r>
      <w:r w:rsidRPr="00CD2ADC">
        <w:t>and H.K. Van Der W</w:t>
      </w:r>
      <w:r>
        <w:t>.; 1986</w:t>
      </w:r>
      <w:r w:rsidR="00690560">
        <w:t>.</w:t>
      </w:r>
    </w:p>
    <w:p w14:paraId="55713315" w14:textId="77777777" w:rsidR="009E1AE1" w:rsidRDefault="009E1AE1">
      <w:pPr>
        <w:jc w:val="left"/>
        <w:rPr>
          <w:rFonts w:ascii="Arial Bold" w:eastAsia="Times New Roman" w:hAnsi="Arial Bold"/>
          <w:b/>
          <w:bCs/>
          <w:sz w:val="24"/>
          <w:szCs w:val="36"/>
          <w:lang w:val="en-GB"/>
        </w:rPr>
      </w:pPr>
      <w:bookmarkStart w:id="699" w:name="_Toc468822358"/>
      <w:bookmarkStart w:id="700" w:name="_Toc493493277"/>
      <w:r>
        <w:rPr>
          <w:caps/>
        </w:rPr>
        <w:br w:type="page"/>
      </w:r>
    </w:p>
    <w:p w14:paraId="0A9073BE" w14:textId="77777777" w:rsidR="009C5F0F" w:rsidRDefault="009C5F0F" w:rsidP="00324EBA">
      <w:pPr>
        <w:pStyle w:val="Heading1"/>
        <w:numPr>
          <w:ilvl w:val="0"/>
          <w:numId w:val="0"/>
        </w:numPr>
        <w:jc w:val="center"/>
      </w:pPr>
      <w:bookmarkStart w:id="701" w:name="_Toc496777354"/>
    </w:p>
    <w:p w14:paraId="5577E9F1" w14:textId="77777777" w:rsidR="009C5F0F" w:rsidRDefault="009C5F0F">
      <w:pPr>
        <w:spacing w:line="240" w:lineRule="auto"/>
        <w:jc w:val="left"/>
        <w:rPr>
          <w:rFonts w:eastAsiaTheme="majorEastAsia"/>
          <w:b/>
          <w:bCs/>
          <w:caps/>
          <w:color w:val="1111FF"/>
          <w:sz w:val="28"/>
          <w:szCs w:val="28"/>
        </w:rPr>
      </w:pPr>
      <w:r>
        <w:br w:type="page"/>
      </w:r>
    </w:p>
    <w:p w14:paraId="72C18DBC" w14:textId="62B5046E" w:rsidR="00385F16" w:rsidRPr="00385F16" w:rsidRDefault="00385F16" w:rsidP="00324EBA">
      <w:pPr>
        <w:pStyle w:val="Heading1"/>
        <w:numPr>
          <w:ilvl w:val="0"/>
          <w:numId w:val="0"/>
        </w:numPr>
        <w:jc w:val="center"/>
      </w:pPr>
      <w:bookmarkStart w:id="702" w:name="_Toc531647268"/>
      <w:r w:rsidRPr="001F06F8">
        <w:lastRenderedPageBreak/>
        <w:t>APPENDICIES</w:t>
      </w:r>
      <w:bookmarkEnd w:id="699"/>
      <w:bookmarkEnd w:id="700"/>
      <w:bookmarkEnd w:id="701"/>
      <w:bookmarkEnd w:id="702"/>
    </w:p>
    <w:p w14:paraId="06674EBA" w14:textId="77777777" w:rsidR="00BB4FC0" w:rsidRDefault="00BB4FC0">
      <w:pPr>
        <w:jc w:val="left"/>
        <w:rPr>
          <w:b/>
          <w:bCs/>
          <w:sz w:val="20"/>
          <w:szCs w:val="18"/>
        </w:rPr>
      </w:pPr>
      <w:r>
        <w:br w:type="page"/>
      </w:r>
    </w:p>
    <w:p w14:paraId="3DD0CAED" w14:textId="77777777" w:rsidR="009C5F0F" w:rsidRDefault="009C5F0F" w:rsidP="00E42430">
      <w:pPr>
        <w:pStyle w:val="Caption"/>
      </w:pPr>
    </w:p>
    <w:p w14:paraId="0CFA735D" w14:textId="77777777" w:rsidR="009C5F0F" w:rsidRDefault="009C5F0F">
      <w:pPr>
        <w:spacing w:line="240" w:lineRule="auto"/>
        <w:jc w:val="left"/>
        <w:rPr>
          <w:b/>
          <w:bCs/>
          <w:sz w:val="20"/>
          <w:szCs w:val="20"/>
        </w:rPr>
      </w:pPr>
      <w:r>
        <w:br w:type="page"/>
      </w:r>
    </w:p>
    <w:p w14:paraId="4443D890" w14:textId="0E05BB98" w:rsidR="00385F16" w:rsidRDefault="00E42430" w:rsidP="00E42430">
      <w:pPr>
        <w:pStyle w:val="Caption"/>
      </w:pPr>
      <w:bookmarkStart w:id="703" w:name="_Toc531647269"/>
      <w:r w:rsidRPr="00324EBA">
        <w:lastRenderedPageBreak/>
        <w:t xml:space="preserve">APPENDIX </w:t>
      </w:r>
      <w:fldSimple w:instr=" SEQ APPENDIX \* ROMAN ">
        <w:r w:rsidR="00861432">
          <w:rPr>
            <w:noProof/>
          </w:rPr>
          <w:t>I</w:t>
        </w:r>
      </w:fldSimple>
      <w:r w:rsidRPr="00324EBA">
        <w:t>: Longitudinal Profile of SC2 (Gen</w:t>
      </w:r>
      <w:r w:rsidR="008E0A22" w:rsidRPr="00324EBA">
        <w:t>erated</w:t>
      </w:r>
      <w:r w:rsidRPr="00324EBA">
        <w:t xml:space="preserve"> data from </w:t>
      </w:r>
      <w:proofErr w:type="spellStart"/>
      <w:r w:rsidRPr="00324EBA">
        <w:t>Melka</w:t>
      </w:r>
      <w:proofErr w:type="spellEnd"/>
      <w:r w:rsidRPr="00324EBA">
        <w:t xml:space="preserve"> Lola SSIP)</w:t>
      </w:r>
      <w:bookmarkEnd w:id="703"/>
    </w:p>
    <w:p w14:paraId="16FB398D" w14:textId="77777777" w:rsidR="00324EBA" w:rsidRPr="00324EBA" w:rsidRDefault="00324EBA" w:rsidP="00324EBA"/>
    <w:tbl>
      <w:tblPr>
        <w:tblW w:w="9263" w:type="dxa"/>
        <w:tblInd w:w="113" w:type="dxa"/>
        <w:tblLook w:val="04A0" w:firstRow="1" w:lastRow="0" w:firstColumn="1" w:lastColumn="0" w:noHBand="0" w:noVBand="1"/>
      </w:tblPr>
      <w:tblGrid>
        <w:gridCol w:w="895"/>
        <w:gridCol w:w="810"/>
        <w:gridCol w:w="982"/>
        <w:gridCol w:w="278"/>
        <w:gridCol w:w="1017"/>
        <w:gridCol w:w="1053"/>
        <w:gridCol w:w="947"/>
        <w:gridCol w:w="236"/>
        <w:gridCol w:w="1045"/>
        <w:gridCol w:w="1102"/>
        <w:gridCol w:w="943"/>
      </w:tblGrid>
      <w:tr w:rsidR="00E42430" w:rsidRPr="000C07A6" w14:paraId="0F6DE5B6" w14:textId="77777777" w:rsidTr="009E6196">
        <w:trPr>
          <w:trHeight w:val="20"/>
        </w:trPr>
        <w:tc>
          <w:tcPr>
            <w:tcW w:w="89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9A56359" w14:textId="77777777" w:rsidR="00E42430" w:rsidRPr="000C07A6" w:rsidRDefault="00E42430" w:rsidP="000C07A6">
            <w:pPr>
              <w:ind w:left="-53" w:right="-108"/>
              <w:jc w:val="center"/>
              <w:rPr>
                <w:b/>
                <w:bCs/>
                <w:color w:val="000000"/>
                <w:sz w:val="20"/>
                <w:szCs w:val="20"/>
              </w:rPr>
            </w:pPr>
            <w:r w:rsidRPr="000C07A6">
              <w:rPr>
                <w:b/>
                <w:bCs/>
                <w:color w:val="000000"/>
                <w:sz w:val="20"/>
                <w:szCs w:val="20"/>
              </w:rPr>
              <w:t>Par. Dis (m)</w:t>
            </w:r>
          </w:p>
        </w:tc>
        <w:tc>
          <w:tcPr>
            <w:tcW w:w="81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08E13C4E" w14:textId="77777777" w:rsidR="00E42430" w:rsidRPr="000C07A6" w:rsidRDefault="00E42430" w:rsidP="000C07A6">
            <w:pPr>
              <w:ind w:left="-53" w:right="-108"/>
              <w:jc w:val="center"/>
              <w:rPr>
                <w:b/>
                <w:bCs/>
                <w:color w:val="000000"/>
                <w:sz w:val="20"/>
                <w:szCs w:val="20"/>
              </w:rPr>
            </w:pPr>
            <w:r w:rsidRPr="000C07A6">
              <w:rPr>
                <w:b/>
                <w:bCs/>
                <w:color w:val="000000"/>
                <w:sz w:val="20"/>
                <w:szCs w:val="20"/>
              </w:rPr>
              <w:t>Cum. Dis (m)</w:t>
            </w:r>
          </w:p>
        </w:tc>
        <w:tc>
          <w:tcPr>
            <w:tcW w:w="98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3D33030" w14:textId="77777777" w:rsidR="00E42430" w:rsidRPr="000C07A6" w:rsidRDefault="00E42430" w:rsidP="000C07A6">
            <w:pPr>
              <w:ind w:left="-53" w:right="-108"/>
              <w:jc w:val="center"/>
              <w:rPr>
                <w:b/>
                <w:bCs/>
                <w:color w:val="000000"/>
                <w:sz w:val="20"/>
                <w:szCs w:val="20"/>
              </w:rPr>
            </w:pPr>
            <w:r w:rsidRPr="000C07A6">
              <w:rPr>
                <w:b/>
                <w:bCs/>
                <w:color w:val="000000"/>
                <w:sz w:val="20"/>
                <w:szCs w:val="20"/>
              </w:rPr>
              <w:t>OGL (m)</w:t>
            </w:r>
          </w:p>
        </w:tc>
        <w:tc>
          <w:tcPr>
            <w:tcW w:w="278" w:type="dxa"/>
            <w:tcBorders>
              <w:top w:val="single" w:sz="4" w:space="0" w:color="auto"/>
              <w:left w:val="nil"/>
              <w:bottom w:val="nil"/>
              <w:right w:val="nil"/>
            </w:tcBorders>
            <w:shd w:val="clear" w:color="auto" w:fill="8DB3E2" w:themeFill="text2" w:themeFillTint="66"/>
            <w:noWrap/>
            <w:vAlign w:val="center"/>
            <w:hideMark/>
          </w:tcPr>
          <w:p w14:paraId="17EC6F97" w14:textId="77777777" w:rsidR="00E42430" w:rsidRPr="000C07A6" w:rsidRDefault="00E42430" w:rsidP="000C07A6">
            <w:pPr>
              <w:ind w:left="-53" w:right="-108"/>
              <w:jc w:val="center"/>
              <w:rPr>
                <w:b/>
                <w:bCs/>
                <w:color w:val="000000"/>
                <w:sz w:val="20"/>
                <w:szCs w:val="20"/>
              </w:rPr>
            </w:pPr>
          </w:p>
        </w:tc>
        <w:tc>
          <w:tcPr>
            <w:tcW w:w="10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481B8A3" w14:textId="77777777" w:rsidR="00E42430" w:rsidRPr="000C07A6" w:rsidRDefault="00E42430" w:rsidP="000C07A6">
            <w:pPr>
              <w:ind w:left="-53" w:right="-108"/>
              <w:jc w:val="center"/>
              <w:rPr>
                <w:b/>
                <w:bCs/>
                <w:color w:val="000000"/>
                <w:sz w:val="20"/>
                <w:szCs w:val="20"/>
              </w:rPr>
            </w:pPr>
            <w:r w:rsidRPr="000C07A6">
              <w:rPr>
                <w:b/>
                <w:bCs/>
                <w:color w:val="000000"/>
                <w:sz w:val="20"/>
                <w:szCs w:val="20"/>
              </w:rPr>
              <w:t>Par. Dis (m)</w:t>
            </w:r>
          </w:p>
        </w:tc>
        <w:tc>
          <w:tcPr>
            <w:tcW w:w="105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F953BAD" w14:textId="77777777" w:rsidR="00E42430" w:rsidRPr="000C07A6" w:rsidRDefault="00E42430" w:rsidP="000C07A6">
            <w:pPr>
              <w:ind w:left="-53" w:right="-108"/>
              <w:jc w:val="center"/>
              <w:rPr>
                <w:b/>
                <w:bCs/>
                <w:color w:val="000000"/>
                <w:sz w:val="20"/>
                <w:szCs w:val="20"/>
              </w:rPr>
            </w:pPr>
            <w:r w:rsidRPr="000C07A6">
              <w:rPr>
                <w:b/>
                <w:bCs/>
                <w:color w:val="000000"/>
                <w:sz w:val="20"/>
                <w:szCs w:val="20"/>
              </w:rPr>
              <w:t>Cum. Dis (m)</w:t>
            </w:r>
          </w:p>
        </w:tc>
        <w:tc>
          <w:tcPr>
            <w:tcW w:w="94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B1F3C5A" w14:textId="77777777" w:rsidR="00E42430" w:rsidRPr="000C07A6" w:rsidRDefault="00E42430" w:rsidP="000C07A6">
            <w:pPr>
              <w:ind w:left="-53" w:right="-108"/>
              <w:jc w:val="center"/>
              <w:rPr>
                <w:b/>
                <w:bCs/>
                <w:color w:val="000000"/>
                <w:sz w:val="20"/>
                <w:szCs w:val="20"/>
              </w:rPr>
            </w:pPr>
            <w:r w:rsidRPr="000C07A6">
              <w:rPr>
                <w:b/>
                <w:bCs/>
                <w:color w:val="000000"/>
                <w:sz w:val="20"/>
                <w:szCs w:val="20"/>
              </w:rPr>
              <w:t>OGL (m)</w:t>
            </w:r>
          </w:p>
        </w:tc>
        <w:tc>
          <w:tcPr>
            <w:tcW w:w="236" w:type="dxa"/>
            <w:tcBorders>
              <w:top w:val="single" w:sz="4" w:space="0" w:color="auto"/>
              <w:left w:val="nil"/>
              <w:bottom w:val="nil"/>
              <w:right w:val="nil"/>
            </w:tcBorders>
            <w:shd w:val="clear" w:color="auto" w:fill="8DB3E2" w:themeFill="text2" w:themeFillTint="66"/>
            <w:noWrap/>
            <w:vAlign w:val="center"/>
            <w:hideMark/>
          </w:tcPr>
          <w:p w14:paraId="785B4719" w14:textId="77777777" w:rsidR="00E42430" w:rsidRPr="000C07A6" w:rsidRDefault="00E42430" w:rsidP="000C07A6">
            <w:pPr>
              <w:ind w:left="-53" w:right="-108"/>
              <w:jc w:val="center"/>
              <w:rPr>
                <w:b/>
                <w:bCs/>
                <w:color w:val="000000"/>
                <w:sz w:val="20"/>
                <w:szCs w:val="20"/>
              </w:rPr>
            </w:pPr>
          </w:p>
        </w:tc>
        <w:tc>
          <w:tcPr>
            <w:tcW w:w="104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0C37467" w14:textId="77777777" w:rsidR="00E42430" w:rsidRPr="000C07A6" w:rsidRDefault="00E42430" w:rsidP="000C07A6">
            <w:pPr>
              <w:ind w:left="-53" w:right="-108"/>
              <w:jc w:val="center"/>
              <w:rPr>
                <w:b/>
                <w:bCs/>
                <w:color w:val="000000"/>
                <w:sz w:val="20"/>
                <w:szCs w:val="20"/>
              </w:rPr>
            </w:pPr>
            <w:r w:rsidRPr="000C07A6">
              <w:rPr>
                <w:b/>
                <w:bCs/>
                <w:color w:val="000000"/>
                <w:sz w:val="20"/>
                <w:szCs w:val="20"/>
              </w:rPr>
              <w:t>Par. Dis (m)</w:t>
            </w:r>
          </w:p>
        </w:tc>
        <w:tc>
          <w:tcPr>
            <w:tcW w:w="1102"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5558A08" w14:textId="77777777" w:rsidR="00E42430" w:rsidRPr="000C07A6" w:rsidRDefault="00E42430" w:rsidP="000C07A6">
            <w:pPr>
              <w:ind w:left="-53" w:right="-108"/>
              <w:jc w:val="center"/>
              <w:rPr>
                <w:b/>
                <w:bCs/>
                <w:color w:val="000000"/>
                <w:sz w:val="20"/>
                <w:szCs w:val="20"/>
              </w:rPr>
            </w:pPr>
            <w:r w:rsidRPr="000C07A6">
              <w:rPr>
                <w:b/>
                <w:bCs/>
                <w:color w:val="000000"/>
                <w:sz w:val="20"/>
                <w:szCs w:val="20"/>
              </w:rPr>
              <w:t>Cum. Dis (m)</w:t>
            </w:r>
          </w:p>
        </w:tc>
        <w:tc>
          <w:tcPr>
            <w:tcW w:w="89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D9D1CFC" w14:textId="77777777" w:rsidR="00E42430" w:rsidRPr="000C07A6" w:rsidRDefault="00E42430" w:rsidP="000C07A6">
            <w:pPr>
              <w:ind w:left="-53" w:right="-108"/>
              <w:jc w:val="center"/>
              <w:rPr>
                <w:b/>
                <w:bCs/>
                <w:color w:val="000000"/>
                <w:sz w:val="20"/>
                <w:szCs w:val="20"/>
              </w:rPr>
            </w:pPr>
            <w:r w:rsidRPr="000C07A6">
              <w:rPr>
                <w:b/>
                <w:bCs/>
                <w:color w:val="000000"/>
                <w:sz w:val="20"/>
                <w:szCs w:val="20"/>
              </w:rPr>
              <w:t>OGL (m)</w:t>
            </w:r>
          </w:p>
        </w:tc>
      </w:tr>
      <w:tr w:rsidR="00E42430" w:rsidRPr="000C07A6" w14:paraId="335B524B"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6123BD5" w14:textId="77777777" w:rsidR="00E42430" w:rsidRPr="000C07A6" w:rsidRDefault="00E42430" w:rsidP="000C07A6">
            <w:pPr>
              <w:ind w:right="-108"/>
              <w:jc w:val="center"/>
              <w:rPr>
                <w:color w:val="000000"/>
                <w:sz w:val="20"/>
                <w:szCs w:val="20"/>
              </w:rPr>
            </w:pPr>
            <w:r w:rsidRPr="000C07A6">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14:paraId="048DFD26" w14:textId="77777777" w:rsidR="00E42430" w:rsidRPr="000C07A6" w:rsidRDefault="00E42430" w:rsidP="000C07A6">
            <w:pPr>
              <w:ind w:right="-108"/>
              <w:jc w:val="center"/>
              <w:rPr>
                <w:color w:val="000000"/>
                <w:sz w:val="20"/>
                <w:szCs w:val="20"/>
              </w:rPr>
            </w:pPr>
            <w:r w:rsidRPr="000C07A6">
              <w:rPr>
                <w:color w:val="000000"/>
                <w:sz w:val="20"/>
                <w:szCs w:val="20"/>
              </w:rPr>
              <w:t>0</w:t>
            </w:r>
          </w:p>
        </w:tc>
        <w:tc>
          <w:tcPr>
            <w:tcW w:w="982" w:type="dxa"/>
            <w:tcBorders>
              <w:top w:val="nil"/>
              <w:left w:val="nil"/>
              <w:bottom w:val="single" w:sz="4" w:space="0" w:color="auto"/>
              <w:right w:val="single" w:sz="4" w:space="0" w:color="auto"/>
            </w:tcBorders>
            <w:shd w:val="clear" w:color="auto" w:fill="auto"/>
            <w:noWrap/>
            <w:vAlign w:val="center"/>
            <w:hideMark/>
          </w:tcPr>
          <w:p w14:paraId="56355912" w14:textId="77777777" w:rsidR="00E42430" w:rsidRPr="000C07A6" w:rsidRDefault="00E42430" w:rsidP="000C07A6">
            <w:pPr>
              <w:ind w:right="-108"/>
              <w:jc w:val="center"/>
              <w:rPr>
                <w:color w:val="000000"/>
                <w:sz w:val="20"/>
                <w:szCs w:val="20"/>
              </w:rPr>
            </w:pPr>
            <w:r w:rsidRPr="000C07A6">
              <w:rPr>
                <w:color w:val="000000"/>
                <w:sz w:val="20"/>
                <w:szCs w:val="20"/>
              </w:rPr>
              <w:t>1125.131</w:t>
            </w:r>
          </w:p>
        </w:tc>
        <w:tc>
          <w:tcPr>
            <w:tcW w:w="278" w:type="dxa"/>
            <w:tcBorders>
              <w:top w:val="nil"/>
              <w:left w:val="nil"/>
              <w:bottom w:val="nil"/>
              <w:right w:val="nil"/>
            </w:tcBorders>
            <w:shd w:val="clear" w:color="auto" w:fill="auto"/>
            <w:noWrap/>
            <w:vAlign w:val="center"/>
            <w:hideMark/>
          </w:tcPr>
          <w:p w14:paraId="57A6DF34" w14:textId="77777777" w:rsidR="00E42430" w:rsidRPr="000C07A6" w:rsidRDefault="00E42430" w:rsidP="000C07A6">
            <w:pPr>
              <w:ind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7CDBBA9" w14:textId="77777777" w:rsidR="00E42430" w:rsidRPr="000C07A6" w:rsidRDefault="00E42430" w:rsidP="000C07A6">
            <w:pPr>
              <w:ind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6AA52034" w14:textId="77777777" w:rsidR="00E42430" w:rsidRPr="000C07A6" w:rsidRDefault="00E42430" w:rsidP="000C07A6">
            <w:pPr>
              <w:ind w:right="-108"/>
              <w:jc w:val="center"/>
              <w:rPr>
                <w:color w:val="000000"/>
                <w:sz w:val="20"/>
                <w:szCs w:val="20"/>
              </w:rPr>
            </w:pPr>
            <w:r w:rsidRPr="000C07A6">
              <w:rPr>
                <w:color w:val="000000"/>
                <w:sz w:val="20"/>
                <w:szCs w:val="20"/>
              </w:rPr>
              <w:t>160</w:t>
            </w:r>
          </w:p>
        </w:tc>
        <w:tc>
          <w:tcPr>
            <w:tcW w:w="947" w:type="dxa"/>
            <w:tcBorders>
              <w:top w:val="nil"/>
              <w:left w:val="nil"/>
              <w:bottom w:val="single" w:sz="4" w:space="0" w:color="auto"/>
              <w:right w:val="single" w:sz="4" w:space="0" w:color="auto"/>
            </w:tcBorders>
            <w:shd w:val="clear" w:color="auto" w:fill="auto"/>
            <w:noWrap/>
            <w:vAlign w:val="center"/>
            <w:hideMark/>
          </w:tcPr>
          <w:p w14:paraId="5BD1549D" w14:textId="77777777" w:rsidR="00E42430" w:rsidRPr="000C07A6" w:rsidRDefault="00E42430" w:rsidP="000C07A6">
            <w:pPr>
              <w:ind w:right="-108"/>
              <w:jc w:val="center"/>
              <w:rPr>
                <w:color w:val="000000"/>
                <w:sz w:val="20"/>
                <w:szCs w:val="20"/>
              </w:rPr>
            </w:pPr>
            <w:r w:rsidRPr="000C07A6">
              <w:rPr>
                <w:color w:val="000000"/>
                <w:sz w:val="20"/>
                <w:szCs w:val="20"/>
              </w:rPr>
              <w:t>1122.993</w:t>
            </w:r>
          </w:p>
        </w:tc>
        <w:tc>
          <w:tcPr>
            <w:tcW w:w="236" w:type="dxa"/>
            <w:tcBorders>
              <w:top w:val="nil"/>
              <w:left w:val="nil"/>
              <w:bottom w:val="nil"/>
              <w:right w:val="nil"/>
            </w:tcBorders>
            <w:shd w:val="clear" w:color="auto" w:fill="auto"/>
            <w:noWrap/>
            <w:vAlign w:val="center"/>
            <w:hideMark/>
          </w:tcPr>
          <w:p w14:paraId="08A7F031" w14:textId="77777777" w:rsidR="00E42430" w:rsidRPr="000C07A6" w:rsidRDefault="00E42430" w:rsidP="000C07A6">
            <w:pPr>
              <w:ind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DB64385" w14:textId="77777777" w:rsidR="00E42430" w:rsidRPr="000C07A6" w:rsidRDefault="00E42430" w:rsidP="000C07A6">
            <w:pPr>
              <w:ind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4449163D" w14:textId="77777777" w:rsidR="00E42430" w:rsidRPr="000C07A6" w:rsidRDefault="00E42430" w:rsidP="000C07A6">
            <w:pPr>
              <w:ind w:right="-108"/>
              <w:jc w:val="center"/>
              <w:rPr>
                <w:color w:val="000000"/>
                <w:sz w:val="20"/>
                <w:szCs w:val="20"/>
              </w:rPr>
            </w:pPr>
            <w:r w:rsidRPr="000C07A6">
              <w:rPr>
                <w:color w:val="000000"/>
                <w:sz w:val="20"/>
                <w:szCs w:val="20"/>
              </w:rPr>
              <w:t>320</w:t>
            </w:r>
          </w:p>
        </w:tc>
        <w:tc>
          <w:tcPr>
            <w:tcW w:w="898" w:type="dxa"/>
            <w:tcBorders>
              <w:top w:val="nil"/>
              <w:left w:val="nil"/>
              <w:bottom w:val="single" w:sz="4" w:space="0" w:color="auto"/>
              <w:right w:val="single" w:sz="4" w:space="0" w:color="auto"/>
            </w:tcBorders>
            <w:shd w:val="clear" w:color="auto" w:fill="auto"/>
            <w:noWrap/>
            <w:vAlign w:val="center"/>
            <w:hideMark/>
          </w:tcPr>
          <w:p w14:paraId="42E70298" w14:textId="77777777" w:rsidR="00E42430" w:rsidRPr="000C07A6" w:rsidRDefault="00E42430" w:rsidP="000C07A6">
            <w:pPr>
              <w:ind w:right="-108"/>
              <w:jc w:val="center"/>
              <w:rPr>
                <w:color w:val="000000"/>
                <w:sz w:val="20"/>
                <w:szCs w:val="20"/>
              </w:rPr>
            </w:pPr>
            <w:r w:rsidRPr="000C07A6">
              <w:rPr>
                <w:color w:val="000000"/>
                <w:sz w:val="20"/>
                <w:szCs w:val="20"/>
              </w:rPr>
              <w:t>1122.166</w:t>
            </w:r>
          </w:p>
        </w:tc>
      </w:tr>
      <w:tr w:rsidR="00E42430" w:rsidRPr="000C07A6" w14:paraId="6A2FD67B"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170CF40"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6FCBB971"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982" w:type="dxa"/>
            <w:tcBorders>
              <w:top w:val="nil"/>
              <w:left w:val="nil"/>
              <w:bottom w:val="single" w:sz="4" w:space="0" w:color="auto"/>
              <w:right w:val="single" w:sz="4" w:space="0" w:color="auto"/>
            </w:tcBorders>
            <w:shd w:val="clear" w:color="auto" w:fill="auto"/>
            <w:noWrap/>
            <w:vAlign w:val="center"/>
            <w:hideMark/>
          </w:tcPr>
          <w:p w14:paraId="7596132B" w14:textId="77777777" w:rsidR="00E42430" w:rsidRPr="000C07A6" w:rsidRDefault="00E42430" w:rsidP="000C07A6">
            <w:pPr>
              <w:ind w:left="-53" w:right="-108"/>
              <w:jc w:val="center"/>
              <w:rPr>
                <w:color w:val="000000"/>
                <w:sz w:val="20"/>
                <w:szCs w:val="20"/>
              </w:rPr>
            </w:pPr>
            <w:r w:rsidRPr="000C07A6">
              <w:rPr>
                <w:color w:val="000000"/>
                <w:sz w:val="20"/>
                <w:szCs w:val="20"/>
              </w:rPr>
              <w:t>1124.995</w:t>
            </w:r>
          </w:p>
        </w:tc>
        <w:tc>
          <w:tcPr>
            <w:tcW w:w="278" w:type="dxa"/>
            <w:tcBorders>
              <w:top w:val="nil"/>
              <w:left w:val="nil"/>
              <w:bottom w:val="nil"/>
              <w:right w:val="nil"/>
            </w:tcBorders>
            <w:shd w:val="clear" w:color="auto" w:fill="auto"/>
            <w:noWrap/>
            <w:vAlign w:val="center"/>
            <w:hideMark/>
          </w:tcPr>
          <w:p w14:paraId="196A40D9"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C4691C9"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5A539466" w14:textId="77777777" w:rsidR="00E42430" w:rsidRPr="000C07A6" w:rsidRDefault="00E42430" w:rsidP="000C07A6">
            <w:pPr>
              <w:ind w:left="-53" w:right="-108"/>
              <w:jc w:val="center"/>
              <w:rPr>
                <w:color w:val="000000"/>
                <w:sz w:val="20"/>
                <w:szCs w:val="20"/>
              </w:rPr>
            </w:pPr>
            <w:r w:rsidRPr="000C07A6">
              <w:rPr>
                <w:color w:val="000000"/>
                <w:sz w:val="20"/>
                <w:szCs w:val="20"/>
              </w:rPr>
              <w:t>165</w:t>
            </w:r>
          </w:p>
        </w:tc>
        <w:tc>
          <w:tcPr>
            <w:tcW w:w="947" w:type="dxa"/>
            <w:tcBorders>
              <w:top w:val="nil"/>
              <w:left w:val="nil"/>
              <w:bottom w:val="single" w:sz="4" w:space="0" w:color="auto"/>
              <w:right w:val="single" w:sz="4" w:space="0" w:color="auto"/>
            </w:tcBorders>
            <w:shd w:val="clear" w:color="auto" w:fill="auto"/>
            <w:noWrap/>
            <w:vAlign w:val="center"/>
            <w:hideMark/>
          </w:tcPr>
          <w:p w14:paraId="5370F8BA" w14:textId="77777777" w:rsidR="00E42430" w:rsidRPr="000C07A6" w:rsidRDefault="00E42430" w:rsidP="000C07A6">
            <w:pPr>
              <w:ind w:left="-53" w:right="-108"/>
              <w:jc w:val="center"/>
              <w:rPr>
                <w:color w:val="000000"/>
                <w:sz w:val="20"/>
                <w:szCs w:val="20"/>
              </w:rPr>
            </w:pPr>
            <w:r w:rsidRPr="000C07A6">
              <w:rPr>
                <w:color w:val="000000"/>
                <w:sz w:val="20"/>
                <w:szCs w:val="20"/>
              </w:rPr>
              <w:t>1122.943</w:t>
            </w:r>
          </w:p>
        </w:tc>
        <w:tc>
          <w:tcPr>
            <w:tcW w:w="236" w:type="dxa"/>
            <w:tcBorders>
              <w:top w:val="nil"/>
              <w:left w:val="nil"/>
              <w:bottom w:val="nil"/>
              <w:right w:val="nil"/>
            </w:tcBorders>
            <w:shd w:val="clear" w:color="auto" w:fill="auto"/>
            <w:noWrap/>
            <w:vAlign w:val="center"/>
            <w:hideMark/>
          </w:tcPr>
          <w:p w14:paraId="3002D216"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774259A6"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47763655" w14:textId="77777777" w:rsidR="00E42430" w:rsidRPr="000C07A6" w:rsidRDefault="00E42430" w:rsidP="000C07A6">
            <w:pPr>
              <w:ind w:left="-53" w:right="-108"/>
              <w:jc w:val="center"/>
              <w:rPr>
                <w:color w:val="000000"/>
                <w:sz w:val="20"/>
                <w:szCs w:val="20"/>
              </w:rPr>
            </w:pPr>
            <w:r w:rsidRPr="000C07A6">
              <w:rPr>
                <w:color w:val="000000"/>
                <w:sz w:val="20"/>
                <w:szCs w:val="20"/>
              </w:rPr>
              <w:t>325</w:t>
            </w:r>
          </w:p>
        </w:tc>
        <w:tc>
          <w:tcPr>
            <w:tcW w:w="898" w:type="dxa"/>
            <w:tcBorders>
              <w:top w:val="nil"/>
              <w:left w:val="nil"/>
              <w:bottom w:val="single" w:sz="4" w:space="0" w:color="auto"/>
              <w:right w:val="single" w:sz="4" w:space="0" w:color="auto"/>
            </w:tcBorders>
            <w:shd w:val="clear" w:color="auto" w:fill="auto"/>
            <w:noWrap/>
            <w:vAlign w:val="center"/>
            <w:hideMark/>
          </w:tcPr>
          <w:p w14:paraId="1D0F2CA1" w14:textId="77777777" w:rsidR="00E42430" w:rsidRPr="000C07A6" w:rsidRDefault="00E42430" w:rsidP="000C07A6">
            <w:pPr>
              <w:ind w:left="-53" w:right="-108"/>
              <w:jc w:val="center"/>
              <w:rPr>
                <w:color w:val="000000"/>
                <w:sz w:val="20"/>
                <w:szCs w:val="20"/>
              </w:rPr>
            </w:pPr>
            <w:r w:rsidRPr="000C07A6">
              <w:rPr>
                <w:color w:val="000000"/>
                <w:sz w:val="20"/>
                <w:szCs w:val="20"/>
              </w:rPr>
              <w:t>1122.141</w:t>
            </w:r>
          </w:p>
        </w:tc>
      </w:tr>
      <w:tr w:rsidR="00E42430" w:rsidRPr="000C07A6" w14:paraId="7D23D76F"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8441D27"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781F2D4B" w14:textId="77777777" w:rsidR="00E42430" w:rsidRPr="000C07A6" w:rsidRDefault="00E42430" w:rsidP="000C07A6">
            <w:pPr>
              <w:ind w:left="-53" w:right="-108"/>
              <w:jc w:val="center"/>
              <w:rPr>
                <w:color w:val="000000"/>
                <w:sz w:val="20"/>
                <w:szCs w:val="20"/>
              </w:rPr>
            </w:pPr>
            <w:r w:rsidRPr="000C07A6">
              <w:rPr>
                <w:color w:val="000000"/>
                <w:sz w:val="20"/>
                <w:szCs w:val="20"/>
              </w:rPr>
              <w:t>10</w:t>
            </w:r>
          </w:p>
        </w:tc>
        <w:tc>
          <w:tcPr>
            <w:tcW w:w="982" w:type="dxa"/>
            <w:tcBorders>
              <w:top w:val="nil"/>
              <w:left w:val="nil"/>
              <w:bottom w:val="single" w:sz="4" w:space="0" w:color="auto"/>
              <w:right w:val="single" w:sz="4" w:space="0" w:color="auto"/>
            </w:tcBorders>
            <w:shd w:val="clear" w:color="auto" w:fill="auto"/>
            <w:noWrap/>
            <w:vAlign w:val="center"/>
            <w:hideMark/>
          </w:tcPr>
          <w:p w14:paraId="5F198510" w14:textId="77777777" w:rsidR="00E42430" w:rsidRPr="000C07A6" w:rsidRDefault="00E42430" w:rsidP="000C07A6">
            <w:pPr>
              <w:ind w:left="-53" w:right="-108"/>
              <w:jc w:val="center"/>
              <w:rPr>
                <w:color w:val="000000"/>
                <w:sz w:val="20"/>
                <w:szCs w:val="20"/>
              </w:rPr>
            </w:pPr>
            <w:r w:rsidRPr="000C07A6">
              <w:rPr>
                <w:color w:val="000000"/>
                <w:sz w:val="20"/>
                <w:szCs w:val="20"/>
              </w:rPr>
              <w:t>1124.854</w:t>
            </w:r>
          </w:p>
        </w:tc>
        <w:tc>
          <w:tcPr>
            <w:tcW w:w="278" w:type="dxa"/>
            <w:tcBorders>
              <w:top w:val="nil"/>
              <w:left w:val="nil"/>
              <w:bottom w:val="nil"/>
              <w:right w:val="nil"/>
            </w:tcBorders>
            <w:shd w:val="clear" w:color="auto" w:fill="auto"/>
            <w:noWrap/>
            <w:vAlign w:val="center"/>
            <w:hideMark/>
          </w:tcPr>
          <w:p w14:paraId="7112A986"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3FE7D67"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051DBED9" w14:textId="77777777" w:rsidR="00E42430" w:rsidRPr="000C07A6" w:rsidRDefault="00E42430" w:rsidP="000C07A6">
            <w:pPr>
              <w:ind w:left="-53" w:right="-108"/>
              <w:jc w:val="center"/>
              <w:rPr>
                <w:color w:val="000000"/>
                <w:sz w:val="20"/>
                <w:szCs w:val="20"/>
              </w:rPr>
            </w:pPr>
            <w:r w:rsidRPr="000C07A6">
              <w:rPr>
                <w:color w:val="000000"/>
                <w:sz w:val="20"/>
                <w:szCs w:val="20"/>
              </w:rPr>
              <w:t>170</w:t>
            </w:r>
          </w:p>
        </w:tc>
        <w:tc>
          <w:tcPr>
            <w:tcW w:w="947" w:type="dxa"/>
            <w:tcBorders>
              <w:top w:val="nil"/>
              <w:left w:val="nil"/>
              <w:bottom w:val="single" w:sz="4" w:space="0" w:color="auto"/>
              <w:right w:val="single" w:sz="4" w:space="0" w:color="auto"/>
            </w:tcBorders>
            <w:shd w:val="clear" w:color="auto" w:fill="auto"/>
            <w:noWrap/>
            <w:vAlign w:val="center"/>
            <w:hideMark/>
          </w:tcPr>
          <w:p w14:paraId="612F49FF" w14:textId="77777777" w:rsidR="00E42430" w:rsidRPr="000C07A6" w:rsidRDefault="00E42430" w:rsidP="000C07A6">
            <w:pPr>
              <w:ind w:left="-53" w:right="-108"/>
              <w:jc w:val="center"/>
              <w:rPr>
                <w:color w:val="000000"/>
                <w:sz w:val="20"/>
                <w:szCs w:val="20"/>
              </w:rPr>
            </w:pPr>
            <w:r w:rsidRPr="000C07A6">
              <w:rPr>
                <w:color w:val="000000"/>
                <w:sz w:val="20"/>
                <w:szCs w:val="20"/>
              </w:rPr>
              <w:t>1122.912</w:t>
            </w:r>
          </w:p>
        </w:tc>
        <w:tc>
          <w:tcPr>
            <w:tcW w:w="236" w:type="dxa"/>
            <w:tcBorders>
              <w:top w:val="nil"/>
              <w:left w:val="nil"/>
              <w:bottom w:val="nil"/>
              <w:right w:val="nil"/>
            </w:tcBorders>
            <w:shd w:val="clear" w:color="auto" w:fill="auto"/>
            <w:noWrap/>
            <w:vAlign w:val="center"/>
            <w:hideMark/>
          </w:tcPr>
          <w:p w14:paraId="6E369A32"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FC652D8"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36650ADA" w14:textId="77777777" w:rsidR="00E42430" w:rsidRPr="000C07A6" w:rsidRDefault="00E42430" w:rsidP="000C07A6">
            <w:pPr>
              <w:ind w:left="-53" w:right="-108"/>
              <w:jc w:val="center"/>
              <w:rPr>
                <w:color w:val="000000"/>
                <w:sz w:val="20"/>
                <w:szCs w:val="20"/>
              </w:rPr>
            </w:pPr>
            <w:r w:rsidRPr="000C07A6">
              <w:rPr>
                <w:color w:val="000000"/>
                <w:sz w:val="20"/>
                <w:szCs w:val="20"/>
              </w:rPr>
              <w:t>330</w:t>
            </w:r>
          </w:p>
        </w:tc>
        <w:tc>
          <w:tcPr>
            <w:tcW w:w="898" w:type="dxa"/>
            <w:tcBorders>
              <w:top w:val="nil"/>
              <w:left w:val="nil"/>
              <w:bottom w:val="single" w:sz="4" w:space="0" w:color="auto"/>
              <w:right w:val="single" w:sz="4" w:space="0" w:color="auto"/>
            </w:tcBorders>
            <w:shd w:val="clear" w:color="auto" w:fill="auto"/>
            <w:noWrap/>
            <w:vAlign w:val="center"/>
            <w:hideMark/>
          </w:tcPr>
          <w:p w14:paraId="5D5E13A0" w14:textId="77777777" w:rsidR="00E42430" w:rsidRPr="000C07A6" w:rsidRDefault="00E42430" w:rsidP="000C07A6">
            <w:pPr>
              <w:ind w:left="-53" w:right="-108"/>
              <w:jc w:val="center"/>
              <w:rPr>
                <w:color w:val="000000"/>
                <w:sz w:val="20"/>
                <w:szCs w:val="20"/>
              </w:rPr>
            </w:pPr>
            <w:r w:rsidRPr="000C07A6">
              <w:rPr>
                <w:color w:val="000000"/>
                <w:sz w:val="20"/>
                <w:szCs w:val="20"/>
              </w:rPr>
              <w:t>1122.121</w:t>
            </w:r>
          </w:p>
        </w:tc>
      </w:tr>
      <w:tr w:rsidR="00E42430" w:rsidRPr="000C07A6" w14:paraId="57953AB2"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30CB642"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79B8E268" w14:textId="77777777" w:rsidR="00E42430" w:rsidRPr="000C07A6" w:rsidRDefault="00E42430" w:rsidP="000C07A6">
            <w:pPr>
              <w:ind w:left="-53" w:right="-108"/>
              <w:jc w:val="center"/>
              <w:rPr>
                <w:color w:val="000000"/>
                <w:sz w:val="20"/>
                <w:szCs w:val="20"/>
              </w:rPr>
            </w:pPr>
            <w:r w:rsidRPr="000C07A6">
              <w:rPr>
                <w:color w:val="000000"/>
                <w:sz w:val="20"/>
                <w:szCs w:val="20"/>
              </w:rPr>
              <w:t>15</w:t>
            </w:r>
          </w:p>
        </w:tc>
        <w:tc>
          <w:tcPr>
            <w:tcW w:w="982" w:type="dxa"/>
            <w:tcBorders>
              <w:top w:val="nil"/>
              <w:left w:val="nil"/>
              <w:bottom w:val="single" w:sz="4" w:space="0" w:color="auto"/>
              <w:right w:val="single" w:sz="4" w:space="0" w:color="auto"/>
            </w:tcBorders>
            <w:shd w:val="clear" w:color="auto" w:fill="auto"/>
            <w:noWrap/>
            <w:vAlign w:val="center"/>
            <w:hideMark/>
          </w:tcPr>
          <w:p w14:paraId="44D2A738" w14:textId="77777777" w:rsidR="00E42430" w:rsidRPr="000C07A6" w:rsidRDefault="00E42430" w:rsidP="000C07A6">
            <w:pPr>
              <w:ind w:left="-53" w:right="-108"/>
              <w:jc w:val="center"/>
              <w:rPr>
                <w:color w:val="000000"/>
                <w:sz w:val="20"/>
                <w:szCs w:val="20"/>
              </w:rPr>
            </w:pPr>
            <w:r w:rsidRPr="000C07A6">
              <w:rPr>
                <w:color w:val="000000"/>
                <w:sz w:val="20"/>
                <w:szCs w:val="20"/>
              </w:rPr>
              <w:t>1124.708</w:t>
            </w:r>
          </w:p>
        </w:tc>
        <w:tc>
          <w:tcPr>
            <w:tcW w:w="278" w:type="dxa"/>
            <w:tcBorders>
              <w:top w:val="nil"/>
              <w:left w:val="nil"/>
              <w:bottom w:val="nil"/>
              <w:right w:val="nil"/>
            </w:tcBorders>
            <w:shd w:val="clear" w:color="auto" w:fill="auto"/>
            <w:noWrap/>
            <w:vAlign w:val="center"/>
            <w:hideMark/>
          </w:tcPr>
          <w:p w14:paraId="6065D77F"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E092044"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7F27B793" w14:textId="77777777" w:rsidR="00E42430" w:rsidRPr="000C07A6" w:rsidRDefault="00E42430" w:rsidP="000C07A6">
            <w:pPr>
              <w:ind w:left="-53" w:right="-108"/>
              <w:jc w:val="center"/>
              <w:rPr>
                <w:color w:val="000000"/>
                <w:sz w:val="20"/>
                <w:szCs w:val="20"/>
              </w:rPr>
            </w:pPr>
            <w:r w:rsidRPr="000C07A6">
              <w:rPr>
                <w:color w:val="000000"/>
                <w:sz w:val="20"/>
                <w:szCs w:val="20"/>
              </w:rPr>
              <w:t>175</w:t>
            </w:r>
          </w:p>
        </w:tc>
        <w:tc>
          <w:tcPr>
            <w:tcW w:w="947" w:type="dxa"/>
            <w:tcBorders>
              <w:top w:val="nil"/>
              <w:left w:val="nil"/>
              <w:bottom w:val="single" w:sz="4" w:space="0" w:color="auto"/>
              <w:right w:val="single" w:sz="4" w:space="0" w:color="auto"/>
            </w:tcBorders>
            <w:shd w:val="clear" w:color="auto" w:fill="auto"/>
            <w:noWrap/>
            <w:vAlign w:val="center"/>
            <w:hideMark/>
          </w:tcPr>
          <w:p w14:paraId="31BA91AB" w14:textId="77777777" w:rsidR="00E42430" w:rsidRPr="000C07A6" w:rsidRDefault="00E42430" w:rsidP="000C07A6">
            <w:pPr>
              <w:ind w:left="-53" w:right="-108"/>
              <w:jc w:val="center"/>
              <w:rPr>
                <w:color w:val="000000"/>
                <w:sz w:val="20"/>
                <w:szCs w:val="20"/>
              </w:rPr>
            </w:pPr>
            <w:r w:rsidRPr="000C07A6">
              <w:rPr>
                <w:color w:val="000000"/>
                <w:sz w:val="20"/>
                <w:szCs w:val="20"/>
              </w:rPr>
              <w:t>1122.885</w:t>
            </w:r>
          </w:p>
        </w:tc>
        <w:tc>
          <w:tcPr>
            <w:tcW w:w="236" w:type="dxa"/>
            <w:tcBorders>
              <w:top w:val="nil"/>
              <w:left w:val="nil"/>
              <w:bottom w:val="nil"/>
              <w:right w:val="nil"/>
            </w:tcBorders>
            <w:shd w:val="clear" w:color="auto" w:fill="auto"/>
            <w:noWrap/>
            <w:vAlign w:val="center"/>
            <w:hideMark/>
          </w:tcPr>
          <w:p w14:paraId="5D730BFC"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19FAB99"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0586D963" w14:textId="77777777" w:rsidR="00E42430" w:rsidRPr="000C07A6" w:rsidRDefault="00E42430" w:rsidP="000C07A6">
            <w:pPr>
              <w:ind w:left="-53" w:right="-108"/>
              <w:jc w:val="center"/>
              <w:rPr>
                <w:color w:val="000000"/>
                <w:sz w:val="20"/>
                <w:szCs w:val="20"/>
              </w:rPr>
            </w:pPr>
            <w:r w:rsidRPr="000C07A6">
              <w:rPr>
                <w:color w:val="000000"/>
                <w:sz w:val="20"/>
                <w:szCs w:val="20"/>
              </w:rPr>
              <w:t>335</w:t>
            </w:r>
          </w:p>
        </w:tc>
        <w:tc>
          <w:tcPr>
            <w:tcW w:w="898" w:type="dxa"/>
            <w:tcBorders>
              <w:top w:val="nil"/>
              <w:left w:val="nil"/>
              <w:bottom w:val="single" w:sz="4" w:space="0" w:color="auto"/>
              <w:right w:val="single" w:sz="4" w:space="0" w:color="auto"/>
            </w:tcBorders>
            <w:shd w:val="clear" w:color="auto" w:fill="auto"/>
            <w:noWrap/>
            <w:vAlign w:val="center"/>
            <w:hideMark/>
          </w:tcPr>
          <w:p w14:paraId="214E6569" w14:textId="77777777" w:rsidR="00E42430" w:rsidRPr="000C07A6" w:rsidRDefault="00E42430" w:rsidP="000C07A6">
            <w:pPr>
              <w:ind w:left="-53" w:right="-108"/>
              <w:jc w:val="center"/>
              <w:rPr>
                <w:color w:val="000000"/>
                <w:sz w:val="20"/>
                <w:szCs w:val="20"/>
              </w:rPr>
            </w:pPr>
            <w:r w:rsidRPr="000C07A6">
              <w:rPr>
                <w:color w:val="000000"/>
                <w:sz w:val="20"/>
                <w:szCs w:val="20"/>
              </w:rPr>
              <w:t>1122.101</w:t>
            </w:r>
          </w:p>
        </w:tc>
      </w:tr>
      <w:tr w:rsidR="00E42430" w:rsidRPr="000C07A6" w14:paraId="7BBB92E4"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2F9986E"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0C597EAB" w14:textId="77777777" w:rsidR="00E42430" w:rsidRPr="000C07A6" w:rsidRDefault="00E42430" w:rsidP="000C07A6">
            <w:pPr>
              <w:ind w:left="-53" w:right="-108"/>
              <w:jc w:val="center"/>
              <w:rPr>
                <w:color w:val="000000"/>
                <w:sz w:val="20"/>
                <w:szCs w:val="20"/>
              </w:rPr>
            </w:pPr>
            <w:r w:rsidRPr="000C07A6">
              <w:rPr>
                <w:color w:val="000000"/>
                <w:sz w:val="20"/>
                <w:szCs w:val="20"/>
              </w:rPr>
              <w:t>20</w:t>
            </w:r>
          </w:p>
        </w:tc>
        <w:tc>
          <w:tcPr>
            <w:tcW w:w="982" w:type="dxa"/>
            <w:tcBorders>
              <w:top w:val="nil"/>
              <w:left w:val="nil"/>
              <w:bottom w:val="single" w:sz="4" w:space="0" w:color="auto"/>
              <w:right w:val="single" w:sz="4" w:space="0" w:color="auto"/>
            </w:tcBorders>
            <w:shd w:val="clear" w:color="auto" w:fill="auto"/>
            <w:noWrap/>
            <w:vAlign w:val="center"/>
            <w:hideMark/>
          </w:tcPr>
          <w:p w14:paraId="605D1D44" w14:textId="77777777" w:rsidR="00E42430" w:rsidRPr="000C07A6" w:rsidRDefault="00E42430" w:rsidP="000C07A6">
            <w:pPr>
              <w:ind w:left="-53" w:right="-108"/>
              <w:jc w:val="center"/>
              <w:rPr>
                <w:color w:val="000000"/>
                <w:sz w:val="20"/>
                <w:szCs w:val="20"/>
              </w:rPr>
            </w:pPr>
            <w:r w:rsidRPr="000C07A6">
              <w:rPr>
                <w:color w:val="000000"/>
                <w:sz w:val="20"/>
                <w:szCs w:val="20"/>
              </w:rPr>
              <w:t>1124.607</w:t>
            </w:r>
          </w:p>
        </w:tc>
        <w:tc>
          <w:tcPr>
            <w:tcW w:w="278" w:type="dxa"/>
            <w:tcBorders>
              <w:top w:val="nil"/>
              <w:left w:val="nil"/>
              <w:bottom w:val="nil"/>
              <w:right w:val="nil"/>
            </w:tcBorders>
            <w:shd w:val="clear" w:color="auto" w:fill="auto"/>
            <w:noWrap/>
            <w:vAlign w:val="center"/>
            <w:hideMark/>
          </w:tcPr>
          <w:p w14:paraId="6F38ADEA"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6C74DFA5"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5AB49DAC" w14:textId="77777777" w:rsidR="00E42430" w:rsidRPr="000C07A6" w:rsidRDefault="00E42430" w:rsidP="000C07A6">
            <w:pPr>
              <w:ind w:left="-53" w:right="-108"/>
              <w:jc w:val="center"/>
              <w:rPr>
                <w:color w:val="000000"/>
                <w:sz w:val="20"/>
                <w:szCs w:val="20"/>
              </w:rPr>
            </w:pPr>
            <w:r w:rsidRPr="000C07A6">
              <w:rPr>
                <w:color w:val="000000"/>
                <w:sz w:val="20"/>
                <w:szCs w:val="20"/>
              </w:rPr>
              <w:t>180</w:t>
            </w:r>
          </w:p>
        </w:tc>
        <w:tc>
          <w:tcPr>
            <w:tcW w:w="947" w:type="dxa"/>
            <w:tcBorders>
              <w:top w:val="nil"/>
              <w:left w:val="nil"/>
              <w:bottom w:val="single" w:sz="4" w:space="0" w:color="auto"/>
              <w:right w:val="single" w:sz="4" w:space="0" w:color="auto"/>
            </w:tcBorders>
            <w:shd w:val="clear" w:color="auto" w:fill="auto"/>
            <w:noWrap/>
            <w:vAlign w:val="center"/>
            <w:hideMark/>
          </w:tcPr>
          <w:p w14:paraId="5E11BC81" w14:textId="77777777" w:rsidR="00E42430" w:rsidRPr="000C07A6" w:rsidRDefault="00E42430" w:rsidP="000C07A6">
            <w:pPr>
              <w:ind w:left="-53" w:right="-108"/>
              <w:jc w:val="center"/>
              <w:rPr>
                <w:color w:val="000000"/>
                <w:sz w:val="20"/>
                <w:szCs w:val="20"/>
              </w:rPr>
            </w:pPr>
            <w:r w:rsidRPr="000C07A6">
              <w:rPr>
                <w:color w:val="000000"/>
                <w:sz w:val="20"/>
                <w:szCs w:val="20"/>
              </w:rPr>
              <w:t>1122.86</w:t>
            </w:r>
          </w:p>
        </w:tc>
        <w:tc>
          <w:tcPr>
            <w:tcW w:w="236" w:type="dxa"/>
            <w:tcBorders>
              <w:top w:val="nil"/>
              <w:left w:val="nil"/>
              <w:bottom w:val="nil"/>
              <w:right w:val="nil"/>
            </w:tcBorders>
            <w:shd w:val="clear" w:color="auto" w:fill="auto"/>
            <w:noWrap/>
            <w:vAlign w:val="center"/>
            <w:hideMark/>
          </w:tcPr>
          <w:p w14:paraId="697985B7"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760BAA0C"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38879621" w14:textId="77777777" w:rsidR="00E42430" w:rsidRPr="000C07A6" w:rsidRDefault="00E42430" w:rsidP="000C07A6">
            <w:pPr>
              <w:ind w:left="-53" w:right="-108"/>
              <w:jc w:val="center"/>
              <w:rPr>
                <w:color w:val="000000"/>
                <w:sz w:val="20"/>
                <w:szCs w:val="20"/>
              </w:rPr>
            </w:pPr>
            <w:r w:rsidRPr="000C07A6">
              <w:rPr>
                <w:color w:val="000000"/>
                <w:sz w:val="20"/>
                <w:szCs w:val="20"/>
              </w:rPr>
              <w:t>340</w:t>
            </w:r>
          </w:p>
        </w:tc>
        <w:tc>
          <w:tcPr>
            <w:tcW w:w="898" w:type="dxa"/>
            <w:tcBorders>
              <w:top w:val="nil"/>
              <w:left w:val="nil"/>
              <w:bottom w:val="single" w:sz="4" w:space="0" w:color="auto"/>
              <w:right w:val="single" w:sz="4" w:space="0" w:color="auto"/>
            </w:tcBorders>
            <w:shd w:val="clear" w:color="auto" w:fill="auto"/>
            <w:noWrap/>
            <w:vAlign w:val="center"/>
            <w:hideMark/>
          </w:tcPr>
          <w:p w14:paraId="44974EEC" w14:textId="77777777" w:rsidR="00E42430" w:rsidRPr="000C07A6" w:rsidRDefault="00E42430" w:rsidP="000C07A6">
            <w:pPr>
              <w:ind w:left="-53" w:right="-108"/>
              <w:jc w:val="center"/>
              <w:rPr>
                <w:color w:val="000000"/>
                <w:sz w:val="20"/>
                <w:szCs w:val="20"/>
              </w:rPr>
            </w:pPr>
            <w:r w:rsidRPr="000C07A6">
              <w:rPr>
                <w:color w:val="000000"/>
                <w:sz w:val="20"/>
                <w:szCs w:val="20"/>
              </w:rPr>
              <w:t>1122.082</w:t>
            </w:r>
          </w:p>
        </w:tc>
      </w:tr>
      <w:tr w:rsidR="00E42430" w:rsidRPr="000C07A6" w14:paraId="2D89F91E"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5FF28E4"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08D09A9C" w14:textId="77777777" w:rsidR="00E42430" w:rsidRPr="000C07A6" w:rsidRDefault="00E42430" w:rsidP="000C07A6">
            <w:pPr>
              <w:ind w:left="-53" w:right="-108"/>
              <w:jc w:val="center"/>
              <w:rPr>
                <w:color w:val="000000"/>
                <w:sz w:val="20"/>
                <w:szCs w:val="20"/>
              </w:rPr>
            </w:pPr>
            <w:r w:rsidRPr="000C07A6">
              <w:rPr>
                <w:color w:val="000000"/>
                <w:sz w:val="20"/>
                <w:szCs w:val="20"/>
              </w:rPr>
              <w:t>25</w:t>
            </w:r>
          </w:p>
        </w:tc>
        <w:tc>
          <w:tcPr>
            <w:tcW w:w="982" w:type="dxa"/>
            <w:tcBorders>
              <w:top w:val="nil"/>
              <w:left w:val="nil"/>
              <w:bottom w:val="single" w:sz="4" w:space="0" w:color="auto"/>
              <w:right w:val="single" w:sz="4" w:space="0" w:color="auto"/>
            </w:tcBorders>
            <w:shd w:val="clear" w:color="auto" w:fill="auto"/>
            <w:noWrap/>
            <w:vAlign w:val="center"/>
            <w:hideMark/>
          </w:tcPr>
          <w:p w14:paraId="45C7F5BD" w14:textId="77777777" w:rsidR="00E42430" w:rsidRPr="000C07A6" w:rsidRDefault="00E42430" w:rsidP="000C07A6">
            <w:pPr>
              <w:ind w:left="-53" w:right="-108"/>
              <w:jc w:val="center"/>
              <w:rPr>
                <w:color w:val="000000"/>
                <w:sz w:val="20"/>
                <w:szCs w:val="20"/>
              </w:rPr>
            </w:pPr>
            <w:r w:rsidRPr="000C07A6">
              <w:rPr>
                <w:color w:val="000000"/>
                <w:sz w:val="20"/>
                <w:szCs w:val="20"/>
              </w:rPr>
              <w:t>1124.529</w:t>
            </w:r>
          </w:p>
        </w:tc>
        <w:tc>
          <w:tcPr>
            <w:tcW w:w="278" w:type="dxa"/>
            <w:tcBorders>
              <w:top w:val="nil"/>
              <w:left w:val="nil"/>
              <w:bottom w:val="nil"/>
              <w:right w:val="nil"/>
            </w:tcBorders>
            <w:shd w:val="clear" w:color="auto" w:fill="auto"/>
            <w:noWrap/>
            <w:vAlign w:val="center"/>
            <w:hideMark/>
          </w:tcPr>
          <w:p w14:paraId="232B2DCD"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4A88D8A7"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7EEC6DEF" w14:textId="77777777" w:rsidR="00E42430" w:rsidRPr="000C07A6" w:rsidRDefault="00E42430" w:rsidP="000C07A6">
            <w:pPr>
              <w:ind w:left="-53" w:right="-108"/>
              <w:jc w:val="center"/>
              <w:rPr>
                <w:color w:val="000000"/>
                <w:sz w:val="20"/>
                <w:szCs w:val="20"/>
              </w:rPr>
            </w:pPr>
            <w:r w:rsidRPr="000C07A6">
              <w:rPr>
                <w:color w:val="000000"/>
                <w:sz w:val="20"/>
                <w:szCs w:val="20"/>
              </w:rPr>
              <w:t>185</w:t>
            </w:r>
          </w:p>
        </w:tc>
        <w:tc>
          <w:tcPr>
            <w:tcW w:w="947" w:type="dxa"/>
            <w:tcBorders>
              <w:top w:val="nil"/>
              <w:left w:val="nil"/>
              <w:bottom w:val="single" w:sz="4" w:space="0" w:color="auto"/>
              <w:right w:val="single" w:sz="4" w:space="0" w:color="auto"/>
            </w:tcBorders>
            <w:shd w:val="clear" w:color="auto" w:fill="auto"/>
            <w:noWrap/>
            <w:vAlign w:val="center"/>
            <w:hideMark/>
          </w:tcPr>
          <w:p w14:paraId="4F425FE9" w14:textId="77777777" w:rsidR="00E42430" w:rsidRPr="000C07A6" w:rsidRDefault="00E42430" w:rsidP="000C07A6">
            <w:pPr>
              <w:ind w:left="-53" w:right="-108"/>
              <w:jc w:val="center"/>
              <w:rPr>
                <w:color w:val="000000"/>
                <w:sz w:val="20"/>
                <w:szCs w:val="20"/>
              </w:rPr>
            </w:pPr>
            <w:r w:rsidRPr="000C07A6">
              <w:rPr>
                <w:color w:val="000000"/>
                <w:sz w:val="20"/>
                <w:szCs w:val="20"/>
              </w:rPr>
              <w:t>1122.837</w:t>
            </w:r>
          </w:p>
        </w:tc>
        <w:tc>
          <w:tcPr>
            <w:tcW w:w="236" w:type="dxa"/>
            <w:tcBorders>
              <w:top w:val="nil"/>
              <w:left w:val="nil"/>
              <w:bottom w:val="nil"/>
              <w:right w:val="nil"/>
            </w:tcBorders>
            <w:shd w:val="clear" w:color="auto" w:fill="auto"/>
            <w:noWrap/>
            <w:vAlign w:val="center"/>
            <w:hideMark/>
          </w:tcPr>
          <w:p w14:paraId="406651AD"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582022"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3FD57A5D" w14:textId="77777777" w:rsidR="00E42430" w:rsidRPr="000C07A6" w:rsidRDefault="00E42430" w:rsidP="000C07A6">
            <w:pPr>
              <w:ind w:left="-53" w:right="-108"/>
              <w:jc w:val="center"/>
              <w:rPr>
                <w:color w:val="000000"/>
                <w:sz w:val="20"/>
                <w:szCs w:val="20"/>
              </w:rPr>
            </w:pPr>
            <w:r w:rsidRPr="000C07A6">
              <w:rPr>
                <w:color w:val="000000"/>
                <w:sz w:val="20"/>
                <w:szCs w:val="20"/>
              </w:rPr>
              <w:t>345</w:t>
            </w:r>
          </w:p>
        </w:tc>
        <w:tc>
          <w:tcPr>
            <w:tcW w:w="898" w:type="dxa"/>
            <w:tcBorders>
              <w:top w:val="nil"/>
              <w:left w:val="nil"/>
              <w:bottom w:val="single" w:sz="4" w:space="0" w:color="auto"/>
              <w:right w:val="single" w:sz="4" w:space="0" w:color="auto"/>
            </w:tcBorders>
            <w:shd w:val="clear" w:color="auto" w:fill="auto"/>
            <w:noWrap/>
            <w:vAlign w:val="center"/>
            <w:hideMark/>
          </w:tcPr>
          <w:p w14:paraId="7BC41C98" w14:textId="77777777" w:rsidR="00E42430" w:rsidRPr="000C07A6" w:rsidRDefault="00E42430" w:rsidP="000C07A6">
            <w:pPr>
              <w:ind w:left="-53" w:right="-108"/>
              <w:jc w:val="center"/>
              <w:rPr>
                <w:color w:val="000000"/>
                <w:sz w:val="20"/>
                <w:szCs w:val="20"/>
              </w:rPr>
            </w:pPr>
            <w:r w:rsidRPr="000C07A6">
              <w:rPr>
                <w:color w:val="000000"/>
                <w:sz w:val="20"/>
                <w:szCs w:val="20"/>
              </w:rPr>
              <w:t>1122.063</w:t>
            </w:r>
          </w:p>
        </w:tc>
      </w:tr>
      <w:tr w:rsidR="00E42430" w:rsidRPr="000C07A6" w14:paraId="25E3B4C1"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126BE28"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6659B83B" w14:textId="77777777" w:rsidR="00E42430" w:rsidRPr="000C07A6" w:rsidRDefault="00E42430" w:rsidP="000C07A6">
            <w:pPr>
              <w:ind w:left="-53" w:right="-108"/>
              <w:jc w:val="center"/>
              <w:rPr>
                <w:color w:val="000000"/>
                <w:sz w:val="20"/>
                <w:szCs w:val="20"/>
              </w:rPr>
            </w:pPr>
            <w:r w:rsidRPr="000C07A6">
              <w:rPr>
                <w:color w:val="000000"/>
                <w:sz w:val="20"/>
                <w:szCs w:val="20"/>
              </w:rPr>
              <w:t>30</w:t>
            </w:r>
          </w:p>
        </w:tc>
        <w:tc>
          <w:tcPr>
            <w:tcW w:w="982" w:type="dxa"/>
            <w:tcBorders>
              <w:top w:val="nil"/>
              <w:left w:val="nil"/>
              <w:bottom w:val="single" w:sz="4" w:space="0" w:color="auto"/>
              <w:right w:val="single" w:sz="4" w:space="0" w:color="auto"/>
            </w:tcBorders>
            <w:shd w:val="clear" w:color="auto" w:fill="auto"/>
            <w:noWrap/>
            <w:vAlign w:val="center"/>
            <w:hideMark/>
          </w:tcPr>
          <w:p w14:paraId="1AFD9603" w14:textId="77777777" w:rsidR="00E42430" w:rsidRPr="000C07A6" w:rsidRDefault="00E42430" w:rsidP="000C07A6">
            <w:pPr>
              <w:ind w:left="-53" w:right="-108"/>
              <w:jc w:val="center"/>
              <w:rPr>
                <w:color w:val="000000"/>
                <w:sz w:val="20"/>
                <w:szCs w:val="20"/>
              </w:rPr>
            </w:pPr>
            <w:r w:rsidRPr="000C07A6">
              <w:rPr>
                <w:color w:val="000000"/>
                <w:sz w:val="20"/>
                <w:szCs w:val="20"/>
              </w:rPr>
              <w:t>1124.447</w:t>
            </w:r>
          </w:p>
        </w:tc>
        <w:tc>
          <w:tcPr>
            <w:tcW w:w="278" w:type="dxa"/>
            <w:tcBorders>
              <w:top w:val="nil"/>
              <w:left w:val="nil"/>
              <w:bottom w:val="nil"/>
              <w:right w:val="nil"/>
            </w:tcBorders>
            <w:shd w:val="clear" w:color="auto" w:fill="auto"/>
            <w:noWrap/>
            <w:vAlign w:val="center"/>
            <w:hideMark/>
          </w:tcPr>
          <w:p w14:paraId="0D70BE1F"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93A5440"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0DBEDC71" w14:textId="77777777" w:rsidR="00E42430" w:rsidRPr="000C07A6" w:rsidRDefault="00E42430" w:rsidP="000C07A6">
            <w:pPr>
              <w:ind w:left="-53" w:right="-108"/>
              <w:jc w:val="center"/>
              <w:rPr>
                <w:color w:val="000000"/>
                <w:sz w:val="20"/>
                <w:szCs w:val="20"/>
              </w:rPr>
            </w:pPr>
            <w:r w:rsidRPr="000C07A6">
              <w:rPr>
                <w:color w:val="000000"/>
                <w:sz w:val="20"/>
                <w:szCs w:val="20"/>
              </w:rPr>
              <w:t>190</w:t>
            </w:r>
          </w:p>
        </w:tc>
        <w:tc>
          <w:tcPr>
            <w:tcW w:w="947" w:type="dxa"/>
            <w:tcBorders>
              <w:top w:val="nil"/>
              <w:left w:val="nil"/>
              <w:bottom w:val="single" w:sz="4" w:space="0" w:color="auto"/>
              <w:right w:val="single" w:sz="4" w:space="0" w:color="auto"/>
            </w:tcBorders>
            <w:shd w:val="clear" w:color="auto" w:fill="auto"/>
            <w:noWrap/>
            <w:vAlign w:val="center"/>
            <w:hideMark/>
          </w:tcPr>
          <w:p w14:paraId="6E1B8F93" w14:textId="77777777" w:rsidR="00E42430" w:rsidRPr="000C07A6" w:rsidRDefault="00E42430" w:rsidP="000C07A6">
            <w:pPr>
              <w:ind w:left="-53" w:right="-108"/>
              <w:jc w:val="center"/>
              <w:rPr>
                <w:color w:val="000000"/>
                <w:sz w:val="20"/>
                <w:szCs w:val="20"/>
              </w:rPr>
            </w:pPr>
            <w:r w:rsidRPr="000C07A6">
              <w:rPr>
                <w:color w:val="000000"/>
                <w:sz w:val="20"/>
                <w:szCs w:val="20"/>
              </w:rPr>
              <w:t>1122.814</w:t>
            </w:r>
          </w:p>
        </w:tc>
        <w:tc>
          <w:tcPr>
            <w:tcW w:w="236" w:type="dxa"/>
            <w:tcBorders>
              <w:top w:val="nil"/>
              <w:left w:val="nil"/>
              <w:bottom w:val="nil"/>
              <w:right w:val="nil"/>
            </w:tcBorders>
            <w:shd w:val="clear" w:color="auto" w:fill="auto"/>
            <w:noWrap/>
            <w:vAlign w:val="center"/>
            <w:hideMark/>
          </w:tcPr>
          <w:p w14:paraId="325FE0E8"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343EA57"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7F81DF12" w14:textId="77777777" w:rsidR="00E42430" w:rsidRPr="000C07A6" w:rsidRDefault="00E42430" w:rsidP="000C07A6">
            <w:pPr>
              <w:ind w:left="-53" w:right="-108"/>
              <w:jc w:val="center"/>
              <w:rPr>
                <w:color w:val="000000"/>
                <w:sz w:val="20"/>
                <w:szCs w:val="20"/>
              </w:rPr>
            </w:pPr>
            <w:r w:rsidRPr="000C07A6">
              <w:rPr>
                <w:color w:val="000000"/>
                <w:sz w:val="20"/>
                <w:szCs w:val="20"/>
              </w:rPr>
              <w:t>350</w:t>
            </w:r>
          </w:p>
        </w:tc>
        <w:tc>
          <w:tcPr>
            <w:tcW w:w="898" w:type="dxa"/>
            <w:tcBorders>
              <w:top w:val="nil"/>
              <w:left w:val="nil"/>
              <w:bottom w:val="single" w:sz="4" w:space="0" w:color="auto"/>
              <w:right w:val="single" w:sz="4" w:space="0" w:color="auto"/>
            </w:tcBorders>
            <w:shd w:val="clear" w:color="auto" w:fill="auto"/>
            <w:noWrap/>
            <w:vAlign w:val="center"/>
            <w:hideMark/>
          </w:tcPr>
          <w:p w14:paraId="3457C314" w14:textId="77777777" w:rsidR="00E42430" w:rsidRPr="000C07A6" w:rsidRDefault="00E42430" w:rsidP="000C07A6">
            <w:pPr>
              <w:ind w:left="-53" w:right="-108"/>
              <w:jc w:val="center"/>
              <w:rPr>
                <w:color w:val="000000"/>
                <w:sz w:val="20"/>
                <w:szCs w:val="20"/>
              </w:rPr>
            </w:pPr>
            <w:r w:rsidRPr="000C07A6">
              <w:rPr>
                <w:color w:val="000000"/>
                <w:sz w:val="20"/>
                <w:szCs w:val="20"/>
              </w:rPr>
              <w:t>1122.048</w:t>
            </w:r>
          </w:p>
        </w:tc>
      </w:tr>
      <w:tr w:rsidR="00E42430" w:rsidRPr="000C07A6" w14:paraId="55694E1B"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B9A0577"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4ED0664B" w14:textId="77777777" w:rsidR="00E42430" w:rsidRPr="000C07A6" w:rsidRDefault="00E42430" w:rsidP="000C07A6">
            <w:pPr>
              <w:ind w:left="-53" w:right="-108"/>
              <w:jc w:val="center"/>
              <w:rPr>
                <w:color w:val="000000"/>
                <w:sz w:val="20"/>
                <w:szCs w:val="20"/>
              </w:rPr>
            </w:pPr>
            <w:r w:rsidRPr="000C07A6">
              <w:rPr>
                <w:color w:val="000000"/>
                <w:sz w:val="20"/>
                <w:szCs w:val="20"/>
              </w:rPr>
              <w:t>35</w:t>
            </w:r>
          </w:p>
        </w:tc>
        <w:tc>
          <w:tcPr>
            <w:tcW w:w="982" w:type="dxa"/>
            <w:tcBorders>
              <w:top w:val="nil"/>
              <w:left w:val="nil"/>
              <w:bottom w:val="single" w:sz="4" w:space="0" w:color="auto"/>
              <w:right w:val="single" w:sz="4" w:space="0" w:color="auto"/>
            </w:tcBorders>
            <w:shd w:val="clear" w:color="auto" w:fill="auto"/>
            <w:noWrap/>
            <w:vAlign w:val="center"/>
            <w:hideMark/>
          </w:tcPr>
          <w:p w14:paraId="2BF130B3" w14:textId="77777777" w:rsidR="00E42430" w:rsidRPr="000C07A6" w:rsidRDefault="00E42430" w:rsidP="000C07A6">
            <w:pPr>
              <w:ind w:left="-53" w:right="-108"/>
              <w:jc w:val="center"/>
              <w:rPr>
                <w:color w:val="000000"/>
                <w:sz w:val="20"/>
                <w:szCs w:val="20"/>
              </w:rPr>
            </w:pPr>
            <w:r w:rsidRPr="000C07A6">
              <w:rPr>
                <w:color w:val="000000"/>
                <w:sz w:val="20"/>
                <w:szCs w:val="20"/>
              </w:rPr>
              <w:t>1124.367</w:t>
            </w:r>
          </w:p>
        </w:tc>
        <w:tc>
          <w:tcPr>
            <w:tcW w:w="278" w:type="dxa"/>
            <w:tcBorders>
              <w:top w:val="nil"/>
              <w:left w:val="nil"/>
              <w:bottom w:val="nil"/>
              <w:right w:val="nil"/>
            </w:tcBorders>
            <w:shd w:val="clear" w:color="auto" w:fill="auto"/>
            <w:noWrap/>
            <w:vAlign w:val="center"/>
            <w:hideMark/>
          </w:tcPr>
          <w:p w14:paraId="5EE61A9E"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C980633"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2F32B476" w14:textId="77777777" w:rsidR="00E42430" w:rsidRPr="000C07A6" w:rsidRDefault="00E42430" w:rsidP="000C07A6">
            <w:pPr>
              <w:ind w:left="-53" w:right="-108"/>
              <w:jc w:val="center"/>
              <w:rPr>
                <w:color w:val="000000"/>
                <w:sz w:val="20"/>
                <w:szCs w:val="20"/>
              </w:rPr>
            </w:pPr>
            <w:r w:rsidRPr="000C07A6">
              <w:rPr>
                <w:color w:val="000000"/>
                <w:sz w:val="20"/>
                <w:szCs w:val="20"/>
              </w:rPr>
              <w:t>195</w:t>
            </w:r>
          </w:p>
        </w:tc>
        <w:tc>
          <w:tcPr>
            <w:tcW w:w="947" w:type="dxa"/>
            <w:tcBorders>
              <w:top w:val="nil"/>
              <w:left w:val="nil"/>
              <w:bottom w:val="single" w:sz="4" w:space="0" w:color="auto"/>
              <w:right w:val="single" w:sz="4" w:space="0" w:color="auto"/>
            </w:tcBorders>
            <w:shd w:val="clear" w:color="auto" w:fill="auto"/>
            <w:noWrap/>
            <w:vAlign w:val="center"/>
            <w:hideMark/>
          </w:tcPr>
          <w:p w14:paraId="4741D5DA" w14:textId="77777777" w:rsidR="00E42430" w:rsidRPr="000C07A6" w:rsidRDefault="00E42430" w:rsidP="000C07A6">
            <w:pPr>
              <w:ind w:left="-53" w:right="-108"/>
              <w:jc w:val="center"/>
              <w:rPr>
                <w:color w:val="000000"/>
                <w:sz w:val="20"/>
                <w:szCs w:val="20"/>
              </w:rPr>
            </w:pPr>
            <w:r w:rsidRPr="000C07A6">
              <w:rPr>
                <w:color w:val="000000"/>
                <w:sz w:val="20"/>
                <w:szCs w:val="20"/>
              </w:rPr>
              <w:t>1122.792</w:t>
            </w:r>
          </w:p>
        </w:tc>
        <w:tc>
          <w:tcPr>
            <w:tcW w:w="236" w:type="dxa"/>
            <w:tcBorders>
              <w:top w:val="nil"/>
              <w:left w:val="nil"/>
              <w:bottom w:val="nil"/>
              <w:right w:val="nil"/>
            </w:tcBorders>
            <w:shd w:val="clear" w:color="auto" w:fill="auto"/>
            <w:noWrap/>
            <w:vAlign w:val="center"/>
            <w:hideMark/>
          </w:tcPr>
          <w:p w14:paraId="43B5F4DF"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67FDF56"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62A7B54A" w14:textId="77777777" w:rsidR="00E42430" w:rsidRPr="000C07A6" w:rsidRDefault="00E42430" w:rsidP="000C07A6">
            <w:pPr>
              <w:ind w:left="-53" w:right="-108"/>
              <w:jc w:val="center"/>
              <w:rPr>
                <w:color w:val="000000"/>
                <w:sz w:val="20"/>
                <w:szCs w:val="20"/>
              </w:rPr>
            </w:pPr>
            <w:r w:rsidRPr="000C07A6">
              <w:rPr>
                <w:color w:val="000000"/>
                <w:sz w:val="20"/>
                <w:szCs w:val="20"/>
              </w:rPr>
              <w:t>355</w:t>
            </w:r>
          </w:p>
        </w:tc>
        <w:tc>
          <w:tcPr>
            <w:tcW w:w="898" w:type="dxa"/>
            <w:tcBorders>
              <w:top w:val="nil"/>
              <w:left w:val="nil"/>
              <w:bottom w:val="single" w:sz="4" w:space="0" w:color="auto"/>
              <w:right w:val="single" w:sz="4" w:space="0" w:color="auto"/>
            </w:tcBorders>
            <w:shd w:val="clear" w:color="auto" w:fill="auto"/>
            <w:noWrap/>
            <w:vAlign w:val="center"/>
            <w:hideMark/>
          </w:tcPr>
          <w:p w14:paraId="56E2C9EC" w14:textId="77777777" w:rsidR="00E42430" w:rsidRPr="000C07A6" w:rsidRDefault="00E42430" w:rsidP="000C07A6">
            <w:pPr>
              <w:ind w:left="-53" w:right="-108"/>
              <w:jc w:val="center"/>
              <w:rPr>
                <w:color w:val="000000"/>
                <w:sz w:val="20"/>
                <w:szCs w:val="20"/>
              </w:rPr>
            </w:pPr>
            <w:r w:rsidRPr="000C07A6">
              <w:rPr>
                <w:color w:val="000000"/>
                <w:sz w:val="20"/>
                <w:szCs w:val="20"/>
              </w:rPr>
              <w:t>1122.034</w:t>
            </w:r>
          </w:p>
        </w:tc>
      </w:tr>
      <w:tr w:rsidR="00E42430" w:rsidRPr="000C07A6" w14:paraId="5D92A415"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3E646D0"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74376DB4" w14:textId="77777777" w:rsidR="00E42430" w:rsidRPr="000C07A6" w:rsidRDefault="00E42430" w:rsidP="000C07A6">
            <w:pPr>
              <w:ind w:left="-53" w:right="-108"/>
              <w:jc w:val="center"/>
              <w:rPr>
                <w:color w:val="000000"/>
                <w:sz w:val="20"/>
                <w:szCs w:val="20"/>
              </w:rPr>
            </w:pPr>
            <w:r w:rsidRPr="000C07A6">
              <w:rPr>
                <w:color w:val="000000"/>
                <w:sz w:val="20"/>
                <w:szCs w:val="20"/>
              </w:rPr>
              <w:t>40</w:t>
            </w:r>
          </w:p>
        </w:tc>
        <w:tc>
          <w:tcPr>
            <w:tcW w:w="982" w:type="dxa"/>
            <w:tcBorders>
              <w:top w:val="nil"/>
              <w:left w:val="nil"/>
              <w:bottom w:val="single" w:sz="4" w:space="0" w:color="auto"/>
              <w:right w:val="single" w:sz="4" w:space="0" w:color="auto"/>
            </w:tcBorders>
            <w:shd w:val="clear" w:color="auto" w:fill="auto"/>
            <w:noWrap/>
            <w:vAlign w:val="center"/>
            <w:hideMark/>
          </w:tcPr>
          <w:p w14:paraId="0D7891EC" w14:textId="77777777" w:rsidR="00E42430" w:rsidRPr="000C07A6" w:rsidRDefault="00E42430" w:rsidP="000C07A6">
            <w:pPr>
              <w:ind w:left="-53" w:right="-108"/>
              <w:jc w:val="center"/>
              <w:rPr>
                <w:color w:val="000000"/>
                <w:sz w:val="20"/>
                <w:szCs w:val="20"/>
              </w:rPr>
            </w:pPr>
            <w:r w:rsidRPr="000C07A6">
              <w:rPr>
                <w:color w:val="000000"/>
                <w:sz w:val="20"/>
                <w:szCs w:val="20"/>
              </w:rPr>
              <w:t>1124.308</w:t>
            </w:r>
          </w:p>
        </w:tc>
        <w:tc>
          <w:tcPr>
            <w:tcW w:w="278" w:type="dxa"/>
            <w:tcBorders>
              <w:top w:val="nil"/>
              <w:left w:val="nil"/>
              <w:bottom w:val="nil"/>
              <w:right w:val="nil"/>
            </w:tcBorders>
            <w:shd w:val="clear" w:color="auto" w:fill="auto"/>
            <w:noWrap/>
            <w:vAlign w:val="center"/>
            <w:hideMark/>
          </w:tcPr>
          <w:p w14:paraId="6582C434"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64ADE4F1"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7E34DA86" w14:textId="77777777" w:rsidR="00E42430" w:rsidRPr="000C07A6" w:rsidRDefault="00E42430" w:rsidP="000C07A6">
            <w:pPr>
              <w:ind w:left="-53" w:right="-108"/>
              <w:jc w:val="center"/>
              <w:rPr>
                <w:color w:val="000000"/>
                <w:sz w:val="20"/>
                <w:szCs w:val="20"/>
              </w:rPr>
            </w:pPr>
            <w:r w:rsidRPr="000C07A6">
              <w:rPr>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14:paraId="4CB032E0" w14:textId="77777777" w:rsidR="00E42430" w:rsidRPr="000C07A6" w:rsidRDefault="00E42430" w:rsidP="000C07A6">
            <w:pPr>
              <w:ind w:left="-53" w:right="-108"/>
              <w:jc w:val="center"/>
              <w:rPr>
                <w:color w:val="000000"/>
                <w:sz w:val="20"/>
                <w:szCs w:val="20"/>
              </w:rPr>
            </w:pPr>
            <w:r w:rsidRPr="000C07A6">
              <w:rPr>
                <w:color w:val="000000"/>
                <w:sz w:val="20"/>
                <w:szCs w:val="20"/>
              </w:rPr>
              <w:t>1122.77</w:t>
            </w:r>
          </w:p>
        </w:tc>
        <w:tc>
          <w:tcPr>
            <w:tcW w:w="236" w:type="dxa"/>
            <w:tcBorders>
              <w:top w:val="nil"/>
              <w:left w:val="nil"/>
              <w:bottom w:val="nil"/>
              <w:right w:val="nil"/>
            </w:tcBorders>
            <w:shd w:val="clear" w:color="auto" w:fill="auto"/>
            <w:noWrap/>
            <w:vAlign w:val="center"/>
            <w:hideMark/>
          </w:tcPr>
          <w:p w14:paraId="1E9CA04E"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79BE9D82"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20AD87E1" w14:textId="77777777" w:rsidR="00E42430" w:rsidRPr="000C07A6" w:rsidRDefault="00E42430" w:rsidP="000C07A6">
            <w:pPr>
              <w:ind w:left="-53" w:right="-108"/>
              <w:jc w:val="center"/>
              <w:rPr>
                <w:color w:val="000000"/>
                <w:sz w:val="20"/>
                <w:szCs w:val="20"/>
              </w:rPr>
            </w:pPr>
            <w:r w:rsidRPr="000C07A6">
              <w:rPr>
                <w:color w:val="000000"/>
                <w:sz w:val="20"/>
                <w:szCs w:val="20"/>
              </w:rPr>
              <w:t>360</w:t>
            </w:r>
          </w:p>
        </w:tc>
        <w:tc>
          <w:tcPr>
            <w:tcW w:w="898" w:type="dxa"/>
            <w:tcBorders>
              <w:top w:val="nil"/>
              <w:left w:val="nil"/>
              <w:bottom w:val="single" w:sz="4" w:space="0" w:color="auto"/>
              <w:right w:val="single" w:sz="4" w:space="0" w:color="auto"/>
            </w:tcBorders>
            <w:shd w:val="clear" w:color="auto" w:fill="auto"/>
            <w:noWrap/>
            <w:vAlign w:val="center"/>
            <w:hideMark/>
          </w:tcPr>
          <w:p w14:paraId="3C427BC2" w14:textId="77777777" w:rsidR="00E42430" w:rsidRPr="000C07A6" w:rsidRDefault="00E42430" w:rsidP="000C07A6">
            <w:pPr>
              <w:ind w:left="-53" w:right="-108"/>
              <w:jc w:val="center"/>
              <w:rPr>
                <w:color w:val="000000"/>
                <w:sz w:val="20"/>
                <w:szCs w:val="20"/>
              </w:rPr>
            </w:pPr>
            <w:r w:rsidRPr="000C07A6">
              <w:rPr>
                <w:color w:val="000000"/>
                <w:sz w:val="20"/>
                <w:szCs w:val="20"/>
              </w:rPr>
              <w:t>1122.021</w:t>
            </w:r>
          </w:p>
        </w:tc>
      </w:tr>
      <w:tr w:rsidR="00E42430" w:rsidRPr="000C07A6" w14:paraId="33ABC8E0"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DAD94F7"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6738B1AD" w14:textId="77777777" w:rsidR="00E42430" w:rsidRPr="000C07A6" w:rsidRDefault="00E42430" w:rsidP="000C07A6">
            <w:pPr>
              <w:ind w:left="-53" w:right="-108"/>
              <w:jc w:val="center"/>
              <w:rPr>
                <w:color w:val="000000"/>
                <w:sz w:val="20"/>
                <w:szCs w:val="20"/>
              </w:rPr>
            </w:pPr>
            <w:r w:rsidRPr="000C07A6">
              <w:rPr>
                <w:color w:val="000000"/>
                <w:sz w:val="20"/>
                <w:szCs w:val="20"/>
              </w:rPr>
              <w:t>45</w:t>
            </w:r>
          </w:p>
        </w:tc>
        <w:tc>
          <w:tcPr>
            <w:tcW w:w="982" w:type="dxa"/>
            <w:tcBorders>
              <w:top w:val="nil"/>
              <w:left w:val="nil"/>
              <w:bottom w:val="single" w:sz="4" w:space="0" w:color="auto"/>
              <w:right w:val="single" w:sz="4" w:space="0" w:color="auto"/>
            </w:tcBorders>
            <w:shd w:val="clear" w:color="auto" w:fill="auto"/>
            <w:noWrap/>
            <w:vAlign w:val="center"/>
            <w:hideMark/>
          </w:tcPr>
          <w:p w14:paraId="050533E9" w14:textId="77777777" w:rsidR="00E42430" w:rsidRPr="000C07A6" w:rsidRDefault="00E42430" w:rsidP="000C07A6">
            <w:pPr>
              <w:ind w:left="-53" w:right="-108"/>
              <w:jc w:val="center"/>
              <w:rPr>
                <w:color w:val="000000"/>
                <w:sz w:val="20"/>
                <w:szCs w:val="20"/>
              </w:rPr>
            </w:pPr>
            <w:r w:rsidRPr="000C07A6">
              <w:rPr>
                <w:color w:val="000000"/>
                <w:sz w:val="20"/>
                <w:szCs w:val="20"/>
              </w:rPr>
              <w:t>1124.251</w:t>
            </w:r>
          </w:p>
        </w:tc>
        <w:tc>
          <w:tcPr>
            <w:tcW w:w="278" w:type="dxa"/>
            <w:tcBorders>
              <w:top w:val="nil"/>
              <w:left w:val="nil"/>
              <w:bottom w:val="nil"/>
              <w:right w:val="nil"/>
            </w:tcBorders>
            <w:shd w:val="clear" w:color="auto" w:fill="auto"/>
            <w:noWrap/>
            <w:vAlign w:val="center"/>
            <w:hideMark/>
          </w:tcPr>
          <w:p w14:paraId="33A52100"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60EFCF0B"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6AE6D53A" w14:textId="77777777" w:rsidR="00E42430" w:rsidRPr="000C07A6" w:rsidRDefault="00E42430" w:rsidP="000C07A6">
            <w:pPr>
              <w:ind w:left="-53" w:right="-108"/>
              <w:jc w:val="center"/>
              <w:rPr>
                <w:color w:val="000000"/>
                <w:sz w:val="20"/>
                <w:szCs w:val="20"/>
              </w:rPr>
            </w:pPr>
            <w:r w:rsidRPr="000C07A6">
              <w:rPr>
                <w:color w:val="000000"/>
                <w:sz w:val="20"/>
                <w:szCs w:val="20"/>
              </w:rPr>
              <w:t>205</w:t>
            </w:r>
          </w:p>
        </w:tc>
        <w:tc>
          <w:tcPr>
            <w:tcW w:w="947" w:type="dxa"/>
            <w:tcBorders>
              <w:top w:val="nil"/>
              <w:left w:val="nil"/>
              <w:bottom w:val="single" w:sz="4" w:space="0" w:color="auto"/>
              <w:right w:val="single" w:sz="4" w:space="0" w:color="auto"/>
            </w:tcBorders>
            <w:shd w:val="clear" w:color="auto" w:fill="auto"/>
            <w:noWrap/>
            <w:vAlign w:val="center"/>
            <w:hideMark/>
          </w:tcPr>
          <w:p w14:paraId="348EF20E" w14:textId="77777777" w:rsidR="00E42430" w:rsidRPr="000C07A6" w:rsidRDefault="00E42430" w:rsidP="000C07A6">
            <w:pPr>
              <w:ind w:left="-53" w:right="-108"/>
              <w:jc w:val="center"/>
              <w:rPr>
                <w:color w:val="000000"/>
                <w:sz w:val="20"/>
                <w:szCs w:val="20"/>
              </w:rPr>
            </w:pPr>
            <w:r w:rsidRPr="000C07A6">
              <w:rPr>
                <w:color w:val="000000"/>
                <w:sz w:val="20"/>
                <w:szCs w:val="20"/>
              </w:rPr>
              <w:t>1122.747</w:t>
            </w:r>
          </w:p>
        </w:tc>
        <w:tc>
          <w:tcPr>
            <w:tcW w:w="236" w:type="dxa"/>
            <w:tcBorders>
              <w:top w:val="nil"/>
              <w:left w:val="nil"/>
              <w:bottom w:val="nil"/>
              <w:right w:val="nil"/>
            </w:tcBorders>
            <w:shd w:val="clear" w:color="auto" w:fill="auto"/>
            <w:noWrap/>
            <w:vAlign w:val="center"/>
            <w:hideMark/>
          </w:tcPr>
          <w:p w14:paraId="6AE8D0C9"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009E96B9"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5F08F9AB" w14:textId="77777777" w:rsidR="00E42430" w:rsidRPr="000C07A6" w:rsidRDefault="00E42430" w:rsidP="000C07A6">
            <w:pPr>
              <w:ind w:left="-53" w:right="-108"/>
              <w:jc w:val="center"/>
              <w:rPr>
                <w:color w:val="000000"/>
                <w:sz w:val="20"/>
                <w:szCs w:val="20"/>
              </w:rPr>
            </w:pPr>
            <w:r w:rsidRPr="000C07A6">
              <w:rPr>
                <w:color w:val="000000"/>
                <w:sz w:val="20"/>
                <w:szCs w:val="20"/>
              </w:rPr>
              <w:t>365</w:t>
            </w:r>
          </w:p>
        </w:tc>
        <w:tc>
          <w:tcPr>
            <w:tcW w:w="898" w:type="dxa"/>
            <w:tcBorders>
              <w:top w:val="nil"/>
              <w:left w:val="nil"/>
              <w:bottom w:val="single" w:sz="4" w:space="0" w:color="auto"/>
              <w:right w:val="single" w:sz="4" w:space="0" w:color="auto"/>
            </w:tcBorders>
            <w:shd w:val="clear" w:color="auto" w:fill="auto"/>
            <w:noWrap/>
            <w:vAlign w:val="center"/>
            <w:hideMark/>
          </w:tcPr>
          <w:p w14:paraId="765EF361" w14:textId="77777777" w:rsidR="00E42430" w:rsidRPr="000C07A6" w:rsidRDefault="00E42430" w:rsidP="000C07A6">
            <w:pPr>
              <w:ind w:left="-53" w:right="-108"/>
              <w:jc w:val="center"/>
              <w:rPr>
                <w:color w:val="000000"/>
                <w:sz w:val="20"/>
                <w:szCs w:val="20"/>
              </w:rPr>
            </w:pPr>
            <w:r w:rsidRPr="000C07A6">
              <w:rPr>
                <w:color w:val="000000"/>
                <w:sz w:val="20"/>
                <w:szCs w:val="20"/>
              </w:rPr>
              <w:t>1122.007</w:t>
            </w:r>
          </w:p>
        </w:tc>
      </w:tr>
      <w:tr w:rsidR="00E42430" w:rsidRPr="000C07A6" w14:paraId="14A2EF25"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045FDEF"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782B9B61" w14:textId="77777777" w:rsidR="00E42430" w:rsidRPr="000C07A6" w:rsidRDefault="00E42430" w:rsidP="000C07A6">
            <w:pPr>
              <w:ind w:left="-53" w:right="-108"/>
              <w:jc w:val="center"/>
              <w:rPr>
                <w:color w:val="000000"/>
                <w:sz w:val="20"/>
                <w:szCs w:val="20"/>
              </w:rPr>
            </w:pPr>
            <w:r w:rsidRPr="000C07A6">
              <w:rPr>
                <w:color w:val="000000"/>
                <w:sz w:val="20"/>
                <w:szCs w:val="20"/>
              </w:rPr>
              <w:t>50</w:t>
            </w:r>
          </w:p>
        </w:tc>
        <w:tc>
          <w:tcPr>
            <w:tcW w:w="982" w:type="dxa"/>
            <w:tcBorders>
              <w:top w:val="nil"/>
              <w:left w:val="nil"/>
              <w:bottom w:val="single" w:sz="4" w:space="0" w:color="auto"/>
              <w:right w:val="single" w:sz="4" w:space="0" w:color="auto"/>
            </w:tcBorders>
            <w:shd w:val="clear" w:color="auto" w:fill="auto"/>
            <w:noWrap/>
            <w:vAlign w:val="center"/>
            <w:hideMark/>
          </w:tcPr>
          <w:p w14:paraId="3BF4C51C" w14:textId="77777777" w:rsidR="00E42430" w:rsidRPr="000C07A6" w:rsidRDefault="00E42430" w:rsidP="000C07A6">
            <w:pPr>
              <w:ind w:left="-53" w:right="-108"/>
              <w:jc w:val="center"/>
              <w:rPr>
                <w:color w:val="000000"/>
                <w:sz w:val="20"/>
                <w:szCs w:val="20"/>
              </w:rPr>
            </w:pPr>
            <w:r w:rsidRPr="000C07A6">
              <w:rPr>
                <w:color w:val="000000"/>
                <w:sz w:val="20"/>
                <w:szCs w:val="20"/>
              </w:rPr>
              <w:t>1124.194</w:t>
            </w:r>
          </w:p>
        </w:tc>
        <w:tc>
          <w:tcPr>
            <w:tcW w:w="278" w:type="dxa"/>
            <w:tcBorders>
              <w:top w:val="nil"/>
              <w:left w:val="nil"/>
              <w:bottom w:val="nil"/>
              <w:right w:val="nil"/>
            </w:tcBorders>
            <w:shd w:val="clear" w:color="auto" w:fill="auto"/>
            <w:noWrap/>
            <w:vAlign w:val="center"/>
            <w:hideMark/>
          </w:tcPr>
          <w:p w14:paraId="383A9A2A"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B3912AD"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178E5363" w14:textId="77777777" w:rsidR="00E42430" w:rsidRPr="000C07A6" w:rsidRDefault="00E42430" w:rsidP="000C07A6">
            <w:pPr>
              <w:ind w:left="-53" w:right="-108"/>
              <w:jc w:val="center"/>
              <w:rPr>
                <w:color w:val="000000"/>
                <w:sz w:val="20"/>
                <w:szCs w:val="20"/>
              </w:rPr>
            </w:pPr>
            <w:r w:rsidRPr="000C07A6">
              <w:rPr>
                <w:color w:val="000000"/>
                <w:sz w:val="20"/>
                <w:szCs w:val="20"/>
              </w:rPr>
              <w:t>210</w:t>
            </w:r>
          </w:p>
        </w:tc>
        <w:tc>
          <w:tcPr>
            <w:tcW w:w="947" w:type="dxa"/>
            <w:tcBorders>
              <w:top w:val="nil"/>
              <w:left w:val="nil"/>
              <w:bottom w:val="single" w:sz="4" w:space="0" w:color="auto"/>
              <w:right w:val="single" w:sz="4" w:space="0" w:color="auto"/>
            </w:tcBorders>
            <w:shd w:val="clear" w:color="auto" w:fill="auto"/>
            <w:noWrap/>
            <w:vAlign w:val="center"/>
            <w:hideMark/>
          </w:tcPr>
          <w:p w14:paraId="4A21BCF4" w14:textId="77777777" w:rsidR="00E42430" w:rsidRPr="000C07A6" w:rsidRDefault="00E42430" w:rsidP="000C07A6">
            <w:pPr>
              <w:ind w:left="-53" w:right="-108"/>
              <w:jc w:val="center"/>
              <w:rPr>
                <w:color w:val="000000"/>
                <w:sz w:val="20"/>
                <w:szCs w:val="20"/>
              </w:rPr>
            </w:pPr>
            <w:r w:rsidRPr="000C07A6">
              <w:rPr>
                <w:color w:val="000000"/>
                <w:sz w:val="20"/>
                <w:szCs w:val="20"/>
              </w:rPr>
              <w:t>1122.723</w:t>
            </w:r>
          </w:p>
        </w:tc>
        <w:tc>
          <w:tcPr>
            <w:tcW w:w="236" w:type="dxa"/>
            <w:tcBorders>
              <w:top w:val="nil"/>
              <w:left w:val="nil"/>
              <w:bottom w:val="nil"/>
              <w:right w:val="nil"/>
            </w:tcBorders>
            <w:shd w:val="clear" w:color="auto" w:fill="auto"/>
            <w:noWrap/>
            <w:vAlign w:val="center"/>
            <w:hideMark/>
          </w:tcPr>
          <w:p w14:paraId="0B5ABB21"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2C99657"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7A9947AA" w14:textId="77777777" w:rsidR="00E42430" w:rsidRPr="000C07A6" w:rsidRDefault="00E42430" w:rsidP="000C07A6">
            <w:pPr>
              <w:ind w:left="-53" w:right="-108"/>
              <w:jc w:val="center"/>
              <w:rPr>
                <w:color w:val="000000"/>
                <w:sz w:val="20"/>
                <w:szCs w:val="20"/>
              </w:rPr>
            </w:pPr>
            <w:r w:rsidRPr="000C07A6">
              <w:rPr>
                <w:color w:val="000000"/>
                <w:sz w:val="20"/>
                <w:szCs w:val="20"/>
              </w:rPr>
              <w:t>370</w:t>
            </w:r>
          </w:p>
        </w:tc>
        <w:tc>
          <w:tcPr>
            <w:tcW w:w="898" w:type="dxa"/>
            <w:tcBorders>
              <w:top w:val="nil"/>
              <w:left w:val="nil"/>
              <w:bottom w:val="single" w:sz="4" w:space="0" w:color="auto"/>
              <w:right w:val="single" w:sz="4" w:space="0" w:color="auto"/>
            </w:tcBorders>
            <w:shd w:val="clear" w:color="auto" w:fill="auto"/>
            <w:noWrap/>
            <w:vAlign w:val="center"/>
            <w:hideMark/>
          </w:tcPr>
          <w:p w14:paraId="655F5092" w14:textId="77777777" w:rsidR="00E42430" w:rsidRPr="000C07A6" w:rsidRDefault="00E42430" w:rsidP="000C07A6">
            <w:pPr>
              <w:ind w:left="-53" w:right="-108"/>
              <w:jc w:val="center"/>
              <w:rPr>
                <w:color w:val="000000"/>
                <w:sz w:val="20"/>
                <w:szCs w:val="20"/>
              </w:rPr>
            </w:pPr>
            <w:r w:rsidRPr="000C07A6">
              <w:rPr>
                <w:color w:val="000000"/>
                <w:sz w:val="20"/>
                <w:szCs w:val="20"/>
              </w:rPr>
              <w:t>1121.985</w:t>
            </w:r>
          </w:p>
        </w:tc>
      </w:tr>
      <w:tr w:rsidR="00E42430" w:rsidRPr="000C07A6" w14:paraId="0CFD26F4"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9BD2CD1"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796D279D" w14:textId="77777777" w:rsidR="00E42430" w:rsidRPr="000C07A6" w:rsidRDefault="00E42430" w:rsidP="000C07A6">
            <w:pPr>
              <w:ind w:left="-53" w:right="-108"/>
              <w:jc w:val="center"/>
              <w:rPr>
                <w:color w:val="000000"/>
                <w:sz w:val="20"/>
                <w:szCs w:val="20"/>
              </w:rPr>
            </w:pPr>
            <w:r w:rsidRPr="000C07A6">
              <w:rPr>
                <w:color w:val="000000"/>
                <w:sz w:val="20"/>
                <w:szCs w:val="20"/>
              </w:rPr>
              <w:t>55</w:t>
            </w:r>
          </w:p>
        </w:tc>
        <w:tc>
          <w:tcPr>
            <w:tcW w:w="982" w:type="dxa"/>
            <w:tcBorders>
              <w:top w:val="nil"/>
              <w:left w:val="nil"/>
              <w:bottom w:val="single" w:sz="4" w:space="0" w:color="auto"/>
              <w:right w:val="single" w:sz="4" w:space="0" w:color="auto"/>
            </w:tcBorders>
            <w:shd w:val="clear" w:color="auto" w:fill="auto"/>
            <w:noWrap/>
            <w:vAlign w:val="center"/>
            <w:hideMark/>
          </w:tcPr>
          <w:p w14:paraId="6B959C22" w14:textId="77777777" w:rsidR="00E42430" w:rsidRPr="000C07A6" w:rsidRDefault="00E42430" w:rsidP="000C07A6">
            <w:pPr>
              <w:ind w:left="-53" w:right="-108"/>
              <w:jc w:val="center"/>
              <w:rPr>
                <w:color w:val="000000"/>
                <w:sz w:val="20"/>
                <w:szCs w:val="20"/>
              </w:rPr>
            </w:pPr>
            <w:r w:rsidRPr="000C07A6">
              <w:rPr>
                <w:color w:val="000000"/>
                <w:sz w:val="20"/>
                <w:szCs w:val="20"/>
              </w:rPr>
              <w:t>1124.137</w:t>
            </w:r>
          </w:p>
        </w:tc>
        <w:tc>
          <w:tcPr>
            <w:tcW w:w="278" w:type="dxa"/>
            <w:tcBorders>
              <w:top w:val="nil"/>
              <w:left w:val="nil"/>
              <w:bottom w:val="nil"/>
              <w:right w:val="nil"/>
            </w:tcBorders>
            <w:shd w:val="clear" w:color="auto" w:fill="auto"/>
            <w:noWrap/>
            <w:vAlign w:val="center"/>
            <w:hideMark/>
          </w:tcPr>
          <w:p w14:paraId="6593A5FB"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6C538218"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5AB2D2D8" w14:textId="77777777" w:rsidR="00E42430" w:rsidRPr="000C07A6" w:rsidRDefault="00E42430" w:rsidP="000C07A6">
            <w:pPr>
              <w:ind w:left="-53" w:right="-108"/>
              <w:jc w:val="center"/>
              <w:rPr>
                <w:color w:val="000000"/>
                <w:sz w:val="20"/>
                <w:szCs w:val="20"/>
              </w:rPr>
            </w:pPr>
            <w:r w:rsidRPr="000C07A6">
              <w:rPr>
                <w:color w:val="000000"/>
                <w:sz w:val="20"/>
                <w:szCs w:val="20"/>
              </w:rPr>
              <w:t>215</w:t>
            </w:r>
          </w:p>
        </w:tc>
        <w:tc>
          <w:tcPr>
            <w:tcW w:w="947" w:type="dxa"/>
            <w:tcBorders>
              <w:top w:val="nil"/>
              <w:left w:val="nil"/>
              <w:bottom w:val="single" w:sz="4" w:space="0" w:color="auto"/>
              <w:right w:val="single" w:sz="4" w:space="0" w:color="auto"/>
            </w:tcBorders>
            <w:shd w:val="clear" w:color="auto" w:fill="auto"/>
            <w:noWrap/>
            <w:vAlign w:val="center"/>
            <w:hideMark/>
          </w:tcPr>
          <w:p w14:paraId="194F99B0" w14:textId="77777777" w:rsidR="00E42430" w:rsidRPr="000C07A6" w:rsidRDefault="00E42430" w:rsidP="000C07A6">
            <w:pPr>
              <w:ind w:left="-53" w:right="-108"/>
              <w:jc w:val="center"/>
              <w:rPr>
                <w:color w:val="000000"/>
                <w:sz w:val="20"/>
                <w:szCs w:val="20"/>
              </w:rPr>
            </w:pPr>
            <w:r w:rsidRPr="000C07A6">
              <w:rPr>
                <w:color w:val="000000"/>
                <w:sz w:val="20"/>
                <w:szCs w:val="20"/>
              </w:rPr>
              <w:t>1122.7</w:t>
            </w:r>
          </w:p>
        </w:tc>
        <w:tc>
          <w:tcPr>
            <w:tcW w:w="236" w:type="dxa"/>
            <w:tcBorders>
              <w:top w:val="nil"/>
              <w:left w:val="nil"/>
              <w:bottom w:val="nil"/>
              <w:right w:val="nil"/>
            </w:tcBorders>
            <w:shd w:val="clear" w:color="auto" w:fill="auto"/>
            <w:noWrap/>
            <w:vAlign w:val="center"/>
            <w:hideMark/>
          </w:tcPr>
          <w:p w14:paraId="1DC7BA06"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12383DCB"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12A73E69" w14:textId="77777777" w:rsidR="00E42430" w:rsidRPr="000C07A6" w:rsidRDefault="00E42430" w:rsidP="000C07A6">
            <w:pPr>
              <w:ind w:left="-53" w:right="-108"/>
              <w:jc w:val="center"/>
              <w:rPr>
                <w:color w:val="000000"/>
                <w:sz w:val="20"/>
                <w:szCs w:val="20"/>
              </w:rPr>
            </w:pPr>
            <w:r w:rsidRPr="000C07A6">
              <w:rPr>
                <w:color w:val="000000"/>
                <w:sz w:val="20"/>
                <w:szCs w:val="20"/>
              </w:rPr>
              <w:t>375</w:t>
            </w:r>
          </w:p>
        </w:tc>
        <w:tc>
          <w:tcPr>
            <w:tcW w:w="898" w:type="dxa"/>
            <w:tcBorders>
              <w:top w:val="nil"/>
              <w:left w:val="nil"/>
              <w:bottom w:val="single" w:sz="4" w:space="0" w:color="auto"/>
              <w:right w:val="single" w:sz="4" w:space="0" w:color="auto"/>
            </w:tcBorders>
            <w:shd w:val="clear" w:color="auto" w:fill="auto"/>
            <w:noWrap/>
            <w:vAlign w:val="center"/>
            <w:hideMark/>
          </w:tcPr>
          <w:p w14:paraId="3511F552" w14:textId="77777777" w:rsidR="00E42430" w:rsidRPr="000C07A6" w:rsidRDefault="00E42430" w:rsidP="000C07A6">
            <w:pPr>
              <w:ind w:left="-53" w:right="-108"/>
              <w:jc w:val="center"/>
              <w:rPr>
                <w:color w:val="000000"/>
                <w:sz w:val="20"/>
                <w:szCs w:val="20"/>
              </w:rPr>
            </w:pPr>
            <w:r w:rsidRPr="000C07A6">
              <w:rPr>
                <w:color w:val="000000"/>
                <w:sz w:val="20"/>
                <w:szCs w:val="20"/>
              </w:rPr>
              <w:t>1121.965</w:t>
            </w:r>
          </w:p>
        </w:tc>
      </w:tr>
      <w:tr w:rsidR="00E42430" w:rsidRPr="000C07A6" w14:paraId="03629F6F"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6CC2226"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4046FEE5" w14:textId="77777777" w:rsidR="00E42430" w:rsidRPr="000C07A6" w:rsidRDefault="00E42430" w:rsidP="000C07A6">
            <w:pPr>
              <w:ind w:left="-53" w:right="-108"/>
              <w:jc w:val="center"/>
              <w:rPr>
                <w:color w:val="000000"/>
                <w:sz w:val="20"/>
                <w:szCs w:val="20"/>
              </w:rPr>
            </w:pPr>
            <w:r w:rsidRPr="000C07A6">
              <w:rPr>
                <w:color w:val="000000"/>
                <w:sz w:val="20"/>
                <w:szCs w:val="20"/>
              </w:rPr>
              <w:t>60</w:t>
            </w:r>
          </w:p>
        </w:tc>
        <w:tc>
          <w:tcPr>
            <w:tcW w:w="982" w:type="dxa"/>
            <w:tcBorders>
              <w:top w:val="nil"/>
              <w:left w:val="nil"/>
              <w:bottom w:val="single" w:sz="4" w:space="0" w:color="auto"/>
              <w:right w:val="single" w:sz="4" w:space="0" w:color="auto"/>
            </w:tcBorders>
            <w:shd w:val="clear" w:color="auto" w:fill="auto"/>
            <w:noWrap/>
            <w:vAlign w:val="center"/>
            <w:hideMark/>
          </w:tcPr>
          <w:p w14:paraId="7EAD7107" w14:textId="77777777" w:rsidR="00E42430" w:rsidRPr="000C07A6" w:rsidRDefault="00E42430" w:rsidP="000C07A6">
            <w:pPr>
              <w:ind w:left="-53" w:right="-108"/>
              <w:jc w:val="center"/>
              <w:rPr>
                <w:color w:val="000000"/>
                <w:sz w:val="20"/>
                <w:szCs w:val="20"/>
              </w:rPr>
            </w:pPr>
            <w:r w:rsidRPr="000C07A6">
              <w:rPr>
                <w:color w:val="000000"/>
                <w:sz w:val="20"/>
                <w:szCs w:val="20"/>
              </w:rPr>
              <w:t>1124.079</w:t>
            </w:r>
          </w:p>
        </w:tc>
        <w:tc>
          <w:tcPr>
            <w:tcW w:w="278" w:type="dxa"/>
            <w:tcBorders>
              <w:top w:val="nil"/>
              <w:left w:val="nil"/>
              <w:bottom w:val="nil"/>
              <w:right w:val="nil"/>
            </w:tcBorders>
            <w:shd w:val="clear" w:color="auto" w:fill="auto"/>
            <w:noWrap/>
            <w:vAlign w:val="center"/>
            <w:hideMark/>
          </w:tcPr>
          <w:p w14:paraId="5ED61194"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56D344E"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597C707F" w14:textId="77777777" w:rsidR="00E42430" w:rsidRPr="000C07A6" w:rsidRDefault="00E42430" w:rsidP="000C07A6">
            <w:pPr>
              <w:ind w:left="-53" w:right="-108"/>
              <w:jc w:val="center"/>
              <w:rPr>
                <w:color w:val="000000"/>
                <w:sz w:val="20"/>
                <w:szCs w:val="20"/>
              </w:rPr>
            </w:pPr>
            <w:r w:rsidRPr="000C07A6">
              <w:rPr>
                <w:color w:val="000000"/>
                <w:sz w:val="20"/>
                <w:szCs w:val="20"/>
              </w:rPr>
              <w:t>220</w:t>
            </w:r>
          </w:p>
        </w:tc>
        <w:tc>
          <w:tcPr>
            <w:tcW w:w="947" w:type="dxa"/>
            <w:tcBorders>
              <w:top w:val="nil"/>
              <w:left w:val="nil"/>
              <w:bottom w:val="single" w:sz="4" w:space="0" w:color="auto"/>
              <w:right w:val="single" w:sz="4" w:space="0" w:color="auto"/>
            </w:tcBorders>
            <w:shd w:val="clear" w:color="auto" w:fill="auto"/>
            <w:noWrap/>
            <w:vAlign w:val="center"/>
            <w:hideMark/>
          </w:tcPr>
          <w:p w14:paraId="15F4A203" w14:textId="77777777" w:rsidR="00E42430" w:rsidRPr="000C07A6" w:rsidRDefault="00E42430" w:rsidP="000C07A6">
            <w:pPr>
              <w:ind w:left="-53" w:right="-108"/>
              <w:jc w:val="center"/>
              <w:rPr>
                <w:color w:val="000000"/>
                <w:sz w:val="20"/>
                <w:szCs w:val="20"/>
              </w:rPr>
            </w:pPr>
            <w:r w:rsidRPr="000C07A6">
              <w:rPr>
                <w:color w:val="000000"/>
                <w:sz w:val="20"/>
                <w:szCs w:val="20"/>
              </w:rPr>
              <w:t>1122.677</w:t>
            </w:r>
          </w:p>
        </w:tc>
        <w:tc>
          <w:tcPr>
            <w:tcW w:w="236" w:type="dxa"/>
            <w:tcBorders>
              <w:top w:val="nil"/>
              <w:left w:val="nil"/>
              <w:bottom w:val="nil"/>
              <w:right w:val="nil"/>
            </w:tcBorders>
            <w:shd w:val="clear" w:color="auto" w:fill="auto"/>
            <w:noWrap/>
            <w:vAlign w:val="center"/>
            <w:hideMark/>
          </w:tcPr>
          <w:p w14:paraId="64F819D1"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1D0340C4"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20D870E1" w14:textId="77777777" w:rsidR="00E42430" w:rsidRPr="000C07A6" w:rsidRDefault="00E42430" w:rsidP="000C07A6">
            <w:pPr>
              <w:ind w:left="-53" w:right="-108"/>
              <w:jc w:val="center"/>
              <w:rPr>
                <w:color w:val="000000"/>
                <w:sz w:val="20"/>
                <w:szCs w:val="20"/>
              </w:rPr>
            </w:pPr>
            <w:r w:rsidRPr="000C07A6">
              <w:rPr>
                <w:color w:val="000000"/>
                <w:sz w:val="20"/>
                <w:szCs w:val="20"/>
              </w:rPr>
              <w:t>380</w:t>
            </w:r>
          </w:p>
        </w:tc>
        <w:tc>
          <w:tcPr>
            <w:tcW w:w="898" w:type="dxa"/>
            <w:tcBorders>
              <w:top w:val="nil"/>
              <w:left w:val="nil"/>
              <w:bottom w:val="single" w:sz="4" w:space="0" w:color="auto"/>
              <w:right w:val="single" w:sz="4" w:space="0" w:color="auto"/>
            </w:tcBorders>
            <w:shd w:val="clear" w:color="auto" w:fill="auto"/>
            <w:noWrap/>
            <w:vAlign w:val="center"/>
            <w:hideMark/>
          </w:tcPr>
          <w:p w14:paraId="2A6F1AC4" w14:textId="77777777" w:rsidR="00E42430" w:rsidRPr="000C07A6" w:rsidRDefault="00E42430" w:rsidP="000C07A6">
            <w:pPr>
              <w:ind w:left="-53" w:right="-108"/>
              <w:jc w:val="center"/>
              <w:rPr>
                <w:color w:val="000000"/>
                <w:sz w:val="20"/>
                <w:szCs w:val="20"/>
              </w:rPr>
            </w:pPr>
            <w:r w:rsidRPr="000C07A6">
              <w:rPr>
                <w:color w:val="000000"/>
                <w:sz w:val="20"/>
                <w:szCs w:val="20"/>
              </w:rPr>
              <w:t>1121.944</w:t>
            </w:r>
          </w:p>
        </w:tc>
      </w:tr>
      <w:tr w:rsidR="00E42430" w:rsidRPr="000C07A6" w14:paraId="2D32E1EF"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98B0AB6"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6626DA75" w14:textId="77777777" w:rsidR="00E42430" w:rsidRPr="000C07A6" w:rsidRDefault="00E42430" w:rsidP="000C07A6">
            <w:pPr>
              <w:ind w:left="-53" w:right="-108"/>
              <w:jc w:val="center"/>
              <w:rPr>
                <w:color w:val="000000"/>
                <w:sz w:val="20"/>
                <w:szCs w:val="20"/>
              </w:rPr>
            </w:pPr>
            <w:r w:rsidRPr="000C07A6">
              <w:rPr>
                <w:color w:val="000000"/>
                <w:sz w:val="20"/>
                <w:szCs w:val="20"/>
              </w:rPr>
              <w:t>65</w:t>
            </w:r>
          </w:p>
        </w:tc>
        <w:tc>
          <w:tcPr>
            <w:tcW w:w="982" w:type="dxa"/>
            <w:tcBorders>
              <w:top w:val="nil"/>
              <w:left w:val="nil"/>
              <w:bottom w:val="single" w:sz="4" w:space="0" w:color="auto"/>
              <w:right w:val="single" w:sz="4" w:space="0" w:color="auto"/>
            </w:tcBorders>
            <w:shd w:val="clear" w:color="auto" w:fill="auto"/>
            <w:noWrap/>
            <w:vAlign w:val="center"/>
            <w:hideMark/>
          </w:tcPr>
          <w:p w14:paraId="7B979B88" w14:textId="77777777" w:rsidR="00E42430" w:rsidRPr="000C07A6" w:rsidRDefault="00E42430" w:rsidP="000C07A6">
            <w:pPr>
              <w:ind w:left="-53" w:right="-108"/>
              <w:jc w:val="center"/>
              <w:rPr>
                <w:color w:val="000000"/>
                <w:sz w:val="20"/>
                <w:szCs w:val="20"/>
              </w:rPr>
            </w:pPr>
            <w:r w:rsidRPr="000C07A6">
              <w:rPr>
                <w:color w:val="000000"/>
                <w:sz w:val="20"/>
                <w:szCs w:val="20"/>
              </w:rPr>
              <w:t>1124.022</w:t>
            </w:r>
          </w:p>
        </w:tc>
        <w:tc>
          <w:tcPr>
            <w:tcW w:w="278" w:type="dxa"/>
            <w:tcBorders>
              <w:top w:val="nil"/>
              <w:left w:val="nil"/>
              <w:bottom w:val="nil"/>
              <w:right w:val="nil"/>
            </w:tcBorders>
            <w:shd w:val="clear" w:color="auto" w:fill="auto"/>
            <w:noWrap/>
            <w:vAlign w:val="center"/>
            <w:hideMark/>
          </w:tcPr>
          <w:p w14:paraId="0236B93B"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086CB3A0"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4D33B487" w14:textId="77777777" w:rsidR="00E42430" w:rsidRPr="000C07A6" w:rsidRDefault="00E42430" w:rsidP="000C07A6">
            <w:pPr>
              <w:ind w:left="-53" w:right="-108"/>
              <w:jc w:val="center"/>
              <w:rPr>
                <w:color w:val="000000"/>
                <w:sz w:val="20"/>
                <w:szCs w:val="20"/>
              </w:rPr>
            </w:pPr>
            <w:r w:rsidRPr="000C07A6">
              <w:rPr>
                <w:color w:val="000000"/>
                <w:sz w:val="20"/>
                <w:szCs w:val="20"/>
              </w:rPr>
              <w:t>225</w:t>
            </w:r>
          </w:p>
        </w:tc>
        <w:tc>
          <w:tcPr>
            <w:tcW w:w="947" w:type="dxa"/>
            <w:tcBorders>
              <w:top w:val="nil"/>
              <w:left w:val="nil"/>
              <w:bottom w:val="single" w:sz="4" w:space="0" w:color="auto"/>
              <w:right w:val="single" w:sz="4" w:space="0" w:color="auto"/>
            </w:tcBorders>
            <w:shd w:val="clear" w:color="auto" w:fill="auto"/>
            <w:noWrap/>
            <w:vAlign w:val="center"/>
            <w:hideMark/>
          </w:tcPr>
          <w:p w14:paraId="53A180BD" w14:textId="77777777" w:rsidR="00E42430" w:rsidRPr="000C07A6" w:rsidRDefault="00E42430" w:rsidP="000C07A6">
            <w:pPr>
              <w:ind w:left="-53" w:right="-108"/>
              <w:jc w:val="center"/>
              <w:rPr>
                <w:color w:val="000000"/>
                <w:sz w:val="20"/>
                <w:szCs w:val="20"/>
              </w:rPr>
            </w:pPr>
            <w:r w:rsidRPr="000C07A6">
              <w:rPr>
                <w:color w:val="000000"/>
                <w:sz w:val="20"/>
                <w:szCs w:val="20"/>
              </w:rPr>
              <w:t>1122.655</w:t>
            </w:r>
          </w:p>
        </w:tc>
        <w:tc>
          <w:tcPr>
            <w:tcW w:w="236" w:type="dxa"/>
            <w:tcBorders>
              <w:top w:val="nil"/>
              <w:left w:val="nil"/>
              <w:bottom w:val="nil"/>
              <w:right w:val="nil"/>
            </w:tcBorders>
            <w:shd w:val="clear" w:color="auto" w:fill="auto"/>
            <w:noWrap/>
            <w:vAlign w:val="center"/>
            <w:hideMark/>
          </w:tcPr>
          <w:p w14:paraId="75D4BE2E"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7D90DDA6"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39941BB9" w14:textId="77777777" w:rsidR="00E42430" w:rsidRPr="000C07A6" w:rsidRDefault="00E42430" w:rsidP="000C07A6">
            <w:pPr>
              <w:ind w:left="-53" w:right="-108"/>
              <w:jc w:val="center"/>
              <w:rPr>
                <w:color w:val="000000"/>
                <w:sz w:val="20"/>
                <w:szCs w:val="20"/>
              </w:rPr>
            </w:pPr>
            <w:r w:rsidRPr="000C07A6">
              <w:rPr>
                <w:color w:val="000000"/>
                <w:sz w:val="20"/>
                <w:szCs w:val="20"/>
              </w:rPr>
              <w:t>385</w:t>
            </w:r>
          </w:p>
        </w:tc>
        <w:tc>
          <w:tcPr>
            <w:tcW w:w="898" w:type="dxa"/>
            <w:tcBorders>
              <w:top w:val="nil"/>
              <w:left w:val="nil"/>
              <w:bottom w:val="single" w:sz="4" w:space="0" w:color="auto"/>
              <w:right w:val="single" w:sz="4" w:space="0" w:color="auto"/>
            </w:tcBorders>
            <w:shd w:val="clear" w:color="auto" w:fill="auto"/>
            <w:noWrap/>
            <w:vAlign w:val="center"/>
            <w:hideMark/>
          </w:tcPr>
          <w:p w14:paraId="01F849C6" w14:textId="77777777" w:rsidR="00E42430" w:rsidRPr="000C07A6" w:rsidRDefault="00E42430" w:rsidP="000C07A6">
            <w:pPr>
              <w:ind w:left="-53" w:right="-108"/>
              <w:jc w:val="center"/>
              <w:rPr>
                <w:color w:val="000000"/>
                <w:sz w:val="20"/>
                <w:szCs w:val="20"/>
              </w:rPr>
            </w:pPr>
            <w:r w:rsidRPr="000C07A6">
              <w:rPr>
                <w:color w:val="000000"/>
                <w:sz w:val="20"/>
                <w:szCs w:val="20"/>
              </w:rPr>
              <w:t>1121.925</w:t>
            </w:r>
          </w:p>
        </w:tc>
      </w:tr>
      <w:tr w:rsidR="00E42430" w:rsidRPr="000C07A6" w14:paraId="7C645E2C"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4125FBA"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1FEF1B25" w14:textId="77777777" w:rsidR="00E42430" w:rsidRPr="000C07A6" w:rsidRDefault="00E42430" w:rsidP="000C07A6">
            <w:pPr>
              <w:ind w:left="-53" w:right="-108"/>
              <w:jc w:val="center"/>
              <w:rPr>
                <w:color w:val="000000"/>
                <w:sz w:val="20"/>
                <w:szCs w:val="20"/>
              </w:rPr>
            </w:pPr>
            <w:r w:rsidRPr="000C07A6">
              <w:rPr>
                <w:color w:val="000000"/>
                <w:sz w:val="20"/>
                <w:szCs w:val="20"/>
              </w:rPr>
              <w:t>70</w:t>
            </w:r>
          </w:p>
        </w:tc>
        <w:tc>
          <w:tcPr>
            <w:tcW w:w="982" w:type="dxa"/>
            <w:tcBorders>
              <w:top w:val="nil"/>
              <w:left w:val="nil"/>
              <w:bottom w:val="single" w:sz="4" w:space="0" w:color="auto"/>
              <w:right w:val="single" w:sz="4" w:space="0" w:color="auto"/>
            </w:tcBorders>
            <w:shd w:val="clear" w:color="auto" w:fill="auto"/>
            <w:noWrap/>
            <w:vAlign w:val="center"/>
            <w:hideMark/>
          </w:tcPr>
          <w:p w14:paraId="32F1133D" w14:textId="77777777" w:rsidR="00E42430" w:rsidRPr="000C07A6" w:rsidRDefault="00E42430" w:rsidP="000C07A6">
            <w:pPr>
              <w:ind w:left="-53" w:right="-108"/>
              <w:jc w:val="center"/>
              <w:rPr>
                <w:color w:val="000000"/>
                <w:sz w:val="20"/>
                <w:szCs w:val="20"/>
              </w:rPr>
            </w:pPr>
            <w:r w:rsidRPr="000C07A6">
              <w:rPr>
                <w:color w:val="000000"/>
                <w:sz w:val="20"/>
                <w:szCs w:val="20"/>
              </w:rPr>
              <w:t>1123.965</w:t>
            </w:r>
          </w:p>
        </w:tc>
        <w:tc>
          <w:tcPr>
            <w:tcW w:w="278" w:type="dxa"/>
            <w:tcBorders>
              <w:top w:val="nil"/>
              <w:left w:val="nil"/>
              <w:bottom w:val="nil"/>
              <w:right w:val="nil"/>
            </w:tcBorders>
            <w:shd w:val="clear" w:color="auto" w:fill="auto"/>
            <w:noWrap/>
            <w:vAlign w:val="center"/>
            <w:hideMark/>
          </w:tcPr>
          <w:p w14:paraId="657BD8DC"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B3B579F"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0E9D5797" w14:textId="77777777" w:rsidR="00E42430" w:rsidRPr="000C07A6" w:rsidRDefault="00E42430" w:rsidP="000C07A6">
            <w:pPr>
              <w:ind w:left="-53" w:right="-108"/>
              <w:jc w:val="center"/>
              <w:rPr>
                <w:color w:val="000000"/>
                <w:sz w:val="20"/>
                <w:szCs w:val="20"/>
              </w:rPr>
            </w:pPr>
            <w:r w:rsidRPr="000C07A6">
              <w:rPr>
                <w:color w:val="000000"/>
                <w:sz w:val="20"/>
                <w:szCs w:val="20"/>
              </w:rPr>
              <w:t>230</w:t>
            </w:r>
          </w:p>
        </w:tc>
        <w:tc>
          <w:tcPr>
            <w:tcW w:w="947" w:type="dxa"/>
            <w:tcBorders>
              <w:top w:val="nil"/>
              <w:left w:val="nil"/>
              <w:bottom w:val="single" w:sz="4" w:space="0" w:color="auto"/>
              <w:right w:val="single" w:sz="4" w:space="0" w:color="auto"/>
            </w:tcBorders>
            <w:shd w:val="clear" w:color="auto" w:fill="auto"/>
            <w:noWrap/>
            <w:vAlign w:val="center"/>
            <w:hideMark/>
          </w:tcPr>
          <w:p w14:paraId="4535F3C1" w14:textId="77777777" w:rsidR="00E42430" w:rsidRPr="000C07A6" w:rsidRDefault="00E42430" w:rsidP="000C07A6">
            <w:pPr>
              <w:ind w:left="-53" w:right="-108"/>
              <w:jc w:val="center"/>
              <w:rPr>
                <w:color w:val="000000"/>
                <w:sz w:val="20"/>
                <w:szCs w:val="20"/>
              </w:rPr>
            </w:pPr>
            <w:r w:rsidRPr="000C07A6">
              <w:rPr>
                <w:color w:val="000000"/>
                <w:sz w:val="20"/>
                <w:szCs w:val="20"/>
              </w:rPr>
              <w:t>1122.63</w:t>
            </w:r>
          </w:p>
        </w:tc>
        <w:tc>
          <w:tcPr>
            <w:tcW w:w="236" w:type="dxa"/>
            <w:tcBorders>
              <w:top w:val="nil"/>
              <w:left w:val="nil"/>
              <w:bottom w:val="nil"/>
              <w:right w:val="nil"/>
            </w:tcBorders>
            <w:shd w:val="clear" w:color="auto" w:fill="auto"/>
            <w:noWrap/>
            <w:vAlign w:val="center"/>
            <w:hideMark/>
          </w:tcPr>
          <w:p w14:paraId="41D4F9EC"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2849F2A"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54DACC39" w14:textId="77777777" w:rsidR="00E42430" w:rsidRPr="000C07A6" w:rsidRDefault="00E42430" w:rsidP="000C07A6">
            <w:pPr>
              <w:ind w:left="-53" w:right="-108"/>
              <w:jc w:val="center"/>
              <w:rPr>
                <w:color w:val="000000"/>
                <w:sz w:val="20"/>
                <w:szCs w:val="20"/>
              </w:rPr>
            </w:pPr>
            <w:r w:rsidRPr="000C07A6">
              <w:rPr>
                <w:color w:val="000000"/>
                <w:sz w:val="20"/>
                <w:szCs w:val="20"/>
              </w:rPr>
              <w:t>390</w:t>
            </w:r>
          </w:p>
        </w:tc>
        <w:tc>
          <w:tcPr>
            <w:tcW w:w="898" w:type="dxa"/>
            <w:tcBorders>
              <w:top w:val="nil"/>
              <w:left w:val="nil"/>
              <w:bottom w:val="single" w:sz="4" w:space="0" w:color="auto"/>
              <w:right w:val="single" w:sz="4" w:space="0" w:color="auto"/>
            </w:tcBorders>
            <w:shd w:val="clear" w:color="auto" w:fill="auto"/>
            <w:noWrap/>
            <w:vAlign w:val="center"/>
            <w:hideMark/>
          </w:tcPr>
          <w:p w14:paraId="68D988DC" w14:textId="77777777" w:rsidR="00E42430" w:rsidRPr="000C07A6" w:rsidRDefault="00E42430" w:rsidP="000C07A6">
            <w:pPr>
              <w:ind w:left="-53" w:right="-108"/>
              <w:jc w:val="center"/>
              <w:rPr>
                <w:color w:val="000000"/>
                <w:sz w:val="20"/>
                <w:szCs w:val="20"/>
              </w:rPr>
            </w:pPr>
            <w:r w:rsidRPr="000C07A6">
              <w:rPr>
                <w:color w:val="000000"/>
                <w:sz w:val="20"/>
                <w:szCs w:val="20"/>
              </w:rPr>
              <w:t>1121.904</w:t>
            </w:r>
          </w:p>
        </w:tc>
      </w:tr>
      <w:tr w:rsidR="00E42430" w:rsidRPr="000C07A6" w14:paraId="75D19BC1"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17DC0A9"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4054E4D8" w14:textId="77777777" w:rsidR="00E42430" w:rsidRPr="000C07A6" w:rsidRDefault="00E42430" w:rsidP="000C07A6">
            <w:pPr>
              <w:ind w:left="-53" w:right="-108"/>
              <w:jc w:val="center"/>
              <w:rPr>
                <w:color w:val="000000"/>
                <w:sz w:val="20"/>
                <w:szCs w:val="20"/>
              </w:rPr>
            </w:pPr>
            <w:r w:rsidRPr="000C07A6">
              <w:rPr>
                <w:color w:val="000000"/>
                <w:sz w:val="20"/>
                <w:szCs w:val="20"/>
              </w:rPr>
              <w:t>75</w:t>
            </w:r>
          </w:p>
        </w:tc>
        <w:tc>
          <w:tcPr>
            <w:tcW w:w="982" w:type="dxa"/>
            <w:tcBorders>
              <w:top w:val="nil"/>
              <w:left w:val="nil"/>
              <w:bottom w:val="single" w:sz="4" w:space="0" w:color="auto"/>
              <w:right w:val="single" w:sz="4" w:space="0" w:color="auto"/>
            </w:tcBorders>
            <w:shd w:val="clear" w:color="auto" w:fill="auto"/>
            <w:noWrap/>
            <w:vAlign w:val="center"/>
            <w:hideMark/>
          </w:tcPr>
          <w:p w14:paraId="13DBF6F5" w14:textId="77777777" w:rsidR="00E42430" w:rsidRPr="000C07A6" w:rsidRDefault="00E42430" w:rsidP="000C07A6">
            <w:pPr>
              <w:ind w:left="-53" w:right="-108"/>
              <w:jc w:val="center"/>
              <w:rPr>
                <w:color w:val="000000"/>
                <w:sz w:val="20"/>
                <w:szCs w:val="20"/>
              </w:rPr>
            </w:pPr>
            <w:r w:rsidRPr="000C07A6">
              <w:rPr>
                <w:color w:val="000000"/>
                <w:sz w:val="20"/>
                <w:szCs w:val="20"/>
              </w:rPr>
              <w:t>1123.908</w:t>
            </w:r>
          </w:p>
        </w:tc>
        <w:tc>
          <w:tcPr>
            <w:tcW w:w="278" w:type="dxa"/>
            <w:tcBorders>
              <w:top w:val="nil"/>
              <w:left w:val="nil"/>
              <w:bottom w:val="nil"/>
              <w:right w:val="nil"/>
            </w:tcBorders>
            <w:shd w:val="clear" w:color="auto" w:fill="auto"/>
            <w:noWrap/>
            <w:vAlign w:val="center"/>
            <w:hideMark/>
          </w:tcPr>
          <w:p w14:paraId="789DC93A"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83DA710"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503EE75B" w14:textId="77777777" w:rsidR="00E42430" w:rsidRPr="000C07A6" w:rsidRDefault="00E42430" w:rsidP="000C07A6">
            <w:pPr>
              <w:ind w:left="-53" w:right="-108"/>
              <w:jc w:val="center"/>
              <w:rPr>
                <w:color w:val="000000"/>
                <w:sz w:val="20"/>
                <w:szCs w:val="20"/>
              </w:rPr>
            </w:pPr>
            <w:r w:rsidRPr="000C07A6">
              <w:rPr>
                <w:color w:val="000000"/>
                <w:sz w:val="20"/>
                <w:szCs w:val="20"/>
              </w:rPr>
              <w:t>235</w:t>
            </w:r>
          </w:p>
        </w:tc>
        <w:tc>
          <w:tcPr>
            <w:tcW w:w="947" w:type="dxa"/>
            <w:tcBorders>
              <w:top w:val="nil"/>
              <w:left w:val="nil"/>
              <w:bottom w:val="single" w:sz="4" w:space="0" w:color="auto"/>
              <w:right w:val="single" w:sz="4" w:space="0" w:color="auto"/>
            </w:tcBorders>
            <w:shd w:val="clear" w:color="auto" w:fill="auto"/>
            <w:noWrap/>
            <w:vAlign w:val="center"/>
            <w:hideMark/>
          </w:tcPr>
          <w:p w14:paraId="183E6008" w14:textId="77777777" w:rsidR="00E42430" w:rsidRPr="000C07A6" w:rsidRDefault="00E42430" w:rsidP="000C07A6">
            <w:pPr>
              <w:ind w:left="-53" w:right="-108"/>
              <w:jc w:val="center"/>
              <w:rPr>
                <w:color w:val="000000"/>
                <w:sz w:val="20"/>
                <w:szCs w:val="20"/>
              </w:rPr>
            </w:pPr>
            <w:r w:rsidRPr="000C07A6">
              <w:rPr>
                <w:color w:val="000000"/>
                <w:sz w:val="20"/>
                <w:szCs w:val="20"/>
              </w:rPr>
              <w:t>1122.603</w:t>
            </w:r>
          </w:p>
        </w:tc>
        <w:tc>
          <w:tcPr>
            <w:tcW w:w="236" w:type="dxa"/>
            <w:tcBorders>
              <w:top w:val="nil"/>
              <w:left w:val="nil"/>
              <w:bottom w:val="nil"/>
              <w:right w:val="nil"/>
            </w:tcBorders>
            <w:shd w:val="clear" w:color="auto" w:fill="auto"/>
            <w:noWrap/>
            <w:vAlign w:val="center"/>
            <w:hideMark/>
          </w:tcPr>
          <w:p w14:paraId="2BF6E1CF"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9417FF1"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20D60DCE" w14:textId="77777777" w:rsidR="00E42430" w:rsidRPr="000C07A6" w:rsidRDefault="00E42430" w:rsidP="000C07A6">
            <w:pPr>
              <w:ind w:left="-53" w:right="-108"/>
              <w:jc w:val="center"/>
              <w:rPr>
                <w:color w:val="000000"/>
                <w:sz w:val="20"/>
                <w:szCs w:val="20"/>
              </w:rPr>
            </w:pPr>
            <w:r w:rsidRPr="000C07A6">
              <w:rPr>
                <w:color w:val="000000"/>
                <w:sz w:val="20"/>
                <w:szCs w:val="20"/>
              </w:rPr>
              <w:t>395</w:t>
            </w:r>
          </w:p>
        </w:tc>
        <w:tc>
          <w:tcPr>
            <w:tcW w:w="898" w:type="dxa"/>
            <w:tcBorders>
              <w:top w:val="nil"/>
              <w:left w:val="nil"/>
              <w:bottom w:val="single" w:sz="4" w:space="0" w:color="auto"/>
              <w:right w:val="single" w:sz="4" w:space="0" w:color="auto"/>
            </w:tcBorders>
            <w:shd w:val="clear" w:color="auto" w:fill="auto"/>
            <w:noWrap/>
            <w:vAlign w:val="center"/>
            <w:hideMark/>
          </w:tcPr>
          <w:p w14:paraId="4EDC55BA" w14:textId="77777777" w:rsidR="00E42430" w:rsidRPr="000C07A6" w:rsidRDefault="00E42430" w:rsidP="000C07A6">
            <w:pPr>
              <w:ind w:left="-53" w:right="-108"/>
              <w:jc w:val="center"/>
              <w:rPr>
                <w:color w:val="000000"/>
                <w:sz w:val="20"/>
                <w:szCs w:val="20"/>
              </w:rPr>
            </w:pPr>
            <w:r w:rsidRPr="000C07A6">
              <w:rPr>
                <w:color w:val="000000"/>
                <w:sz w:val="20"/>
                <w:szCs w:val="20"/>
              </w:rPr>
              <w:t>1121.883</w:t>
            </w:r>
          </w:p>
        </w:tc>
      </w:tr>
      <w:tr w:rsidR="00E42430" w:rsidRPr="000C07A6" w14:paraId="32E894DB"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5513D7E"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18B0C05A" w14:textId="77777777" w:rsidR="00E42430" w:rsidRPr="000C07A6" w:rsidRDefault="00E42430" w:rsidP="000C07A6">
            <w:pPr>
              <w:ind w:left="-53" w:right="-108"/>
              <w:jc w:val="center"/>
              <w:rPr>
                <w:color w:val="000000"/>
                <w:sz w:val="20"/>
                <w:szCs w:val="20"/>
              </w:rPr>
            </w:pPr>
            <w:r w:rsidRPr="000C07A6">
              <w:rPr>
                <w:color w:val="000000"/>
                <w:sz w:val="20"/>
                <w:szCs w:val="20"/>
              </w:rPr>
              <w:t>80</w:t>
            </w:r>
          </w:p>
        </w:tc>
        <w:tc>
          <w:tcPr>
            <w:tcW w:w="982" w:type="dxa"/>
            <w:tcBorders>
              <w:top w:val="nil"/>
              <w:left w:val="nil"/>
              <w:bottom w:val="single" w:sz="4" w:space="0" w:color="auto"/>
              <w:right w:val="single" w:sz="4" w:space="0" w:color="auto"/>
            </w:tcBorders>
            <w:shd w:val="clear" w:color="auto" w:fill="auto"/>
            <w:noWrap/>
            <w:vAlign w:val="center"/>
            <w:hideMark/>
          </w:tcPr>
          <w:p w14:paraId="4FCFEB4D" w14:textId="77777777" w:rsidR="00E42430" w:rsidRPr="000C07A6" w:rsidRDefault="00E42430" w:rsidP="000C07A6">
            <w:pPr>
              <w:ind w:left="-53" w:right="-108"/>
              <w:jc w:val="center"/>
              <w:rPr>
                <w:color w:val="000000"/>
                <w:sz w:val="20"/>
                <w:szCs w:val="20"/>
              </w:rPr>
            </w:pPr>
            <w:r w:rsidRPr="000C07A6">
              <w:rPr>
                <w:color w:val="000000"/>
                <w:sz w:val="20"/>
                <w:szCs w:val="20"/>
              </w:rPr>
              <w:t>1123.851</w:t>
            </w:r>
          </w:p>
        </w:tc>
        <w:tc>
          <w:tcPr>
            <w:tcW w:w="278" w:type="dxa"/>
            <w:tcBorders>
              <w:top w:val="nil"/>
              <w:left w:val="nil"/>
              <w:bottom w:val="nil"/>
              <w:right w:val="nil"/>
            </w:tcBorders>
            <w:shd w:val="clear" w:color="auto" w:fill="auto"/>
            <w:noWrap/>
            <w:vAlign w:val="center"/>
            <w:hideMark/>
          </w:tcPr>
          <w:p w14:paraId="7682C20F"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15BB888"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06C2EF49" w14:textId="77777777" w:rsidR="00E42430" w:rsidRPr="000C07A6" w:rsidRDefault="00E42430" w:rsidP="000C07A6">
            <w:pPr>
              <w:ind w:left="-53" w:right="-108"/>
              <w:jc w:val="center"/>
              <w:rPr>
                <w:color w:val="000000"/>
                <w:sz w:val="20"/>
                <w:szCs w:val="20"/>
              </w:rPr>
            </w:pPr>
            <w:r w:rsidRPr="000C07A6">
              <w:rPr>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14:paraId="7F6267A2" w14:textId="77777777" w:rsidR="00E42430" w:rsidRPr="000C07A6" w:rsidRDefault="00E42430" w:rsidP="000C07A6">
            <w:pPr>
              <w:ind w:left="-53" w:right="-108"/>
              <w:jc w:val="center"/>
              <w:rPr>
                <w:color w:val="000000"/>
                <w:sz w:val="20"/>
                <w:szCs w:val="20"/>
              </w:rPr>
            </w:pPr>
            <w:r w:rsidRPr="000C07A6">
              <w:rPr>
                <w:color w:val="000000"/>
                <w:sz w:val="20"/>
                <w:szCs w:val="20"/>
              </w:rPr>
              <w:t>1122.577</w:t>
            </w:r>
          </w:p>
        </w:tc>
        <w:tc>
          <w:tcPr>
            <w:tcW w:w="236" w:type="dxa"/>
            <w:tcBorders>
              <w:top w:val="nil"/>
              <w:left w:val="nil"/>
              <w:bottom w:val="nil"/>
              <w:right w:val="nil"/>
            </w:tcBorders>
            <w:shd w:val="clear" w:color="auto" w:fill="auto"/>
            <w:noWrap/>
            <w:vAlign w:val="center"/>
            <w:hideMark/>
          </w:tcPr>
          <w:p w14:paraId="7D2EA0D1"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00DC7295"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24246CF6" w14:textId="77777777" w:rsidR="00E42430" w:rsidRPr="000C07A6" w:rsidRDefault="00E42430" w:rsidP="000C07A6">
            <w:pPr>
              <w:ind w:left="-53" w:right="-108"/>
              <w:jc w:val="center"/>
              <w:rPr>
                <w:color w:val="000000"/>
                <w:sz w:val="20"/>
                <w:szCs w:val="20"/>
              </w:rPr>
            </w:pPr>
            <w:r w:rsidRPr="000C07A6">
              <w:rPr>
                <w:color w:val="000000"/>
                <w:sz w:val="20"/>
                <w:szCs w:val="20"/>
              </w:rPr>
              <w:t>400</w:t>
            </w:r>
          </w:p>
        </w:tc>
        <w:tc>
          <w:tcPr>
            <w:tcW w:w="898" w:type="dxa"/>
            <w:tcBorders>
              <w:top w:val="nil"/>
              <w:left w:val="nil"/>
              <w:bottom w:val="single" w:sz="4" w:space="0" w:color="auto"/>
              <w:right w:val="single" w:sz="4" w:space="0" w:color="auto"/>
            </w:tcBorders>
            <w:shd w:val="clear" w:color="auto" w:fill="auto"/>
            <w:noWrap/>
            <w:vAlign w:val="center"/>
            <w:hideMark/>
          </w:tcPr>
          <w:p w14:paraId="2474E100" w14:textId="77777777" w:rsidR="00E42430" w:rsidRPr="000C07A6" w:rsidRDefault="00E42430" w:rsidP="000C07A6">
            <w:pPr>
              <w:ind w:left="-53" w:right="-108"/>
              <w:jc w:val="center"/>
              <w:rPr>
                <w:color w:val="000000"/>
                <w:sz w:val="20"/>
                <w:szCs w:val="20"/>
              </w:rPr>
            </w:pPr>
            <w:r w:rsidRPr="000C07A6">
              <w:rPr>
                <w:color w:val="000000"/>
                <w:sz w:val="20"/>
                <w:szCs w:val="20"/>
              </w:rPr>
              <w:t>1121.863</w:t>
            </w:r>
          </w:p>
        </w:tc>
      </w:tr>
      <w:tr w:rsidR="00E42430" w:rsidRPr="000C07A6" w14:paraId="16B1B702"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FA35B35"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58EEC094" w14:textId="77777777" w:rsidR="00E42430" w:rsidRPr="000C07A6" w:rsidRDefault="00E42430" w:rsidP="000C07A6">
            <w:pPr>
              <w:ind w:left="-53" w:right="-108"/>
              <w:jc w:val="center"/>
              <w:rPr>
                <w:color w:val="000000"/>
                <w:sz w:val="20"/>
                <w:szCs w:val="20"/>
              </w:rPr>
            </w:pPr>
            <w:r w:rsidRPr="000C07A6">
              <w:rPr>
                <w:color w:val="000000"/>
                <w:sz w:val="20"/>
                <w:szCs w:val="20"/>
              </w:rPr>
              <w:t>85</w:t>
            </w:r>
          </w:p>
        </w:tc>
        <w:tc>
          <w:tcPr>
            <w:tcW w:w="982" w:type="dxa"/>
            <w:tcBorders>
              <w:top w:val="nil"/>
              <w:left w:val="nil"/>
              <w:bottom w:val="single" w:sz="4" w:space="0" w:color="auto"/>
              <w:right w:val="single" w:sz="4" w:space="0" w:color="auto"/>
            </w:tcBorders>
            <w:shd w:val="clear" w:color="auto" w:fill="auto"/>
            <w:noWrap/>
            <w:vAlign w:val="center"/>
            <w:hideMark/>
          </w:tcPr>
          <w:p w14:paraId="5A5ED86D" w14:textId="77777777" w:rsidR="00E42430" w:rsidRPr="000C07A6" w:rsidRDefault="00E42430" w:rsidP="000C07A6">
            <w:pPr>
              <w:ind w:left="-53" w:right="-108"/>
              <w:jc w:val="center"/>
              <w:rPr>
                <w:color w:val="000000"/>
                <w:sz w:val="20"/>
                <w:szCs w:val="20"/>
              </w:rPr>
            </w:pPr>
            <w:r w:rsidRPr="000C07A6">
              <w:rPr>
                <w:color w:val="000000"/>
                <w:sz w:val="20"/>
                <w:szCs w:val="20"/>
              </w:rPr>
              <w:t>1123.794</w:t>
            </w:r>
          </w:p>
        </w:tc>
        <w:tc>
          <w:tcPr>
            <w:tcW w:w="278" w:type="dxa"/>
            <w:tcBorders>
              <w:top w:val="nil"/>
              <w:left w:val="nil"/>
              <w:bottom w:val="nil"/>
              <w:right w:val="nil"/>
            </w:tcBorders>
            <w:shd w:val="clear" w:color="auto" w:fill="auto"/>
            <w:noWrap/>
            <w:vAlign w:val="center"/>
            <w:hideMark/>
          </w:tcPr>
          <w:p w14:paraId="03A1A9EA"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6C002117"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5C025A34" w14:textId="77777777" w:rsidR="00E42430" w:rsidRPr="000C07A6" w:rsidRDefault="00E42430" w:rsidP="000C07A6">
            <w:pPr>
              <w:ind w:left="-53" w:right="-108"/>
              <w:jc w:val="center"/>
              <w:rPr>
                <w:color w:val="000000"/>
                <w:sz w:val="20"/>
                <w:szCs w:val="20"/>
              </w:rPr>
            </w:pPr>
            <w:r w:rsidRPr="000C07A6">
              <w:rPr>
                <w:color w:val="000000"/>
                <w:sz w:val="20"/>
                <w:szCs w:val="20"/>
              </w:rPr>
              <w:t>245</w:t>
            </w:r>
          </w:p>
        </w:tc>
        <w:tc>
          <w:tcPr>
            <w:tcW w:w="947" w:type="dxa"/>
            <w:tcBorders>
              <w:top w:val="nil"/>
              <w:left w:val="nil"/>
              <w:bottom w:val="single" w:sz="4" w:space="0" w:color="auto"/>
              <w:right w:val="single" w:sz="4" w:space="0" w:color="auto"/>
            </w:tcBorders>
            <w:shd w:val="clear" w:color="auto" w:fill="auto"/>
            <w:noWrap/>
            <w:vAlign w:val="center"/>
            <w:hideMark/>
          </w:tcPr>
          <w:p w14:paraId="614B57A1" w14:textId="77777777" w:rsidR="00E42430" w:rsidRPr="000C07A6" w:rsidRDefault="00E42430" w:rsidP="000C07A6">
            <w:pPr>
              <w:ind w:left="-53" w:right="-108"/>
              <w:jc w:val="center"/>
              <w:rPr>
                <w:color w:val="000000"/>
                <w:sz w:val="20"/>
                <w:szCs w:val="20"/>
              </w:rPr>
            </w:pPr>
            <w:r w:rsidRPr="000C07A6">
              <w:rPr>
                <w:color w:val="000000"/>
                <w:sz w:val="20"/>
                <w:szCs w:val="20"/>
              </w:rPr>
              <w:t>1122.552</w:t>
            </w:r>
          </w:p>
        </w:tc>
        <w:tc>
          <w:tcPr>
            <w:tcW w:w="236" w:type="dxa"/>
            <w:tcBorders>
              <w:top w:val="nil"/>
              <w:left w:val="nil"/>
              <w:bottom w:val="nil"/>
              <w:right w:val="nil"/>
            </w:tcBorders>
            <w:shd w:val="clear" w:color="auto" w:fill="auto"/>
            <w:noWrap/>
            <w:vAlign w:val="center"/>
            <w:hideMark/>
          </w:tcPr>
          <w:p w14:paraId="226D940E"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60D5AB62"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001CC7B1" w14:textId="77777777" w:rsidR="00E42430" w:rsidRPr="000C07A6" w:rsidRDefault="00E42430" w:rsidP="000C07A6">
            <w:pPr>
              <w:ind w:left="-53" w:right="-108"/>
              <w:jc w:val="center"/>
              <w:rPr>
                <w:color w:val="000000"/>
                <w:sz w:val="20"/>
                <w:szCs w:val="20"/>
              </w:rPr>
            </w:pPr>
            <w:r w:rsidRPr="000C07A6">
              <w:rPr>
                <w:color w:val="000000"/>
                <w:sz w:val="20"/>
                <w:szCs w:val="20"/>
              </w:rPr>
              <w:t>405</w:t>
            </w:r>
          </w:p>
        </w:tc>
        <w:tc>
          <w:tcPr>
            <w:tcW w:w="898" w:type="dxa"/>
            <w:tcBorders>
              <w:top w:val="nil"/>
              <w:left w:val="nil"/>
              <w:bottom w:val="single" w:sz="4" w:space="0" w:color="auto"/>
              <w:right w:val="single" w:sz="4" w:space="0" w:color="auto"/>
            </w:tcBorders>
            <w:shd w:val="clear" w:color="auto" w:fill="auto"/>
            <w:noWrap/>
            <w:vAlign w:val="center"/>
            <w:hideMark/>
          </w:tcPr>
          <w:p w14:paraId="6B2572CB" w14:textId="77777777" w:rsidR="00E42430" w:rsidRPr="000C07A6" w:rsidRDefault="00E42430" w:rsidP="000C07A6">
            <w:pPr>
              <w:ind w:left="-53" w:right="-108"/>
              <w:jc w:val="center"/>
              <w:rPr>
                <w:color w:val="000000"/>
                <w:sz w:val="20"/>
                <w:szCs w:val="20"/>
              </w:rPr>
            </w:pPr>
            <w:r w:rsidRPr="000C07A6">
              <w:rPr>
                <w:color w:val="000000"/>
                <w:sz w:val="20"/>
                <w:szCs w:val="20"/>
              </w:rPr>
              <w:t>1121.842</w:t>
            </w:r>
          </w:p>
        </w:tc>
      </w:tr>
      <w:tr w:rsidR="00E42430" w:rsidRPr="000C07A6" w14:paraId="1A56A574"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AC680BF"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6C4601FD" w14:textId="77777777" w:rsidR="00E42430" w:rsidRPr="000C07A6" w:rsidRDefault="00E42430" w:rsidP="000C07A6">
            <w:pPr>
              <w:ind w:left="-53" w:right="-108"/>
              <w:jc w:val="center"/>
              <w:rPr>
                <w:color w:val="000000"/>
                <w:sz w:val="20"/>
                <w:szCs w:val="20"/>
              </w:rPr>
            </w:pPr>
            <w:r w:rsidRPr="000C07A6">
              <w:rPr>
                <w:color w:val="000000"/>
                <w:sz w:val="20"/>
                <w:szCs w:val="20"/>
              </w:rPr>
              <w:t>90</w:t>
            </w:r>
          </w:p>
        </w:tc>
        <w:tc>
          <w:tcPr>
            <w:tcW w:w="982" w:type="dxa"/>
            <w:tcBorders>
              <w:top w:val="nil"/>
              <w:left w:val="nil"/>
              <w:bottom w:val="single" w:sz="4" w:space="0" w:color="auto"/>
              <w:right w:val="single" w:sz="4" w:space="0" w:color="auto"/>
            </w:tcBorders>
            <w:shd w:val="clear" w:color="auto" w:fill="auto"/>
            <w:noWrap/>
            <w:vAlign w:val="center"/>
            <w:hideMark/>
          </w:tcPr>
          <w:p w14:paraId="54C7489C" w14:textId="77777777" w:rsidR="00E42430" w:rsidRPr="000C07A6" w:rsidRDefault="00E42430" w:rsidP="000C07A6">
            <w:pPr>
              <w:ind w:left="-53" w:right="-108"/>
              <w:jc w:val="center"/>
              <w:rPr>
                <w:color w:val="000000"/>
                <w:sz w:val="20"/>
                <w:szCs w:val="20"/>
              </w:rPr>
            </w:pPr>
            <w:r w:rsidRPr="000C07A6">
              <w:rPr>
                <w:color w:val="000000"/>
                <w:sz w:val="20"/>
                <w:szCs w:val="20"/>
              </w:rPr>
              <w:t>1123.735</w:t>
            </w:r>
          </w:p>
        </w:tc>
        <w:tc>
          <w:tcPr>
            <w:tcW w:w="278" w:type="dxa"/>
            <w:tcBorders>
              <w:top w:val="nil"/>
              <w:left w:val="nil"/>
              <w:bottom w:val="nil"/>
              <w:right w:val="nil"/>
            </w:tcBorders>
            <w:shd w:val="clear" w:color="auto" w:fill="auto"/>
            <w:noWrap/>
            <w:vAlign w:val="center"/>
            <w:hideMark/>
          </w:tcPr>
          <w:p w14:paraId="7C3972B1"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42F1F154"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56C3F543" w14:textId="77777777" w:rsidR="00E42430" w:rsidRPr="000C07A6" w:rsidRDefault="00E42430" w:rsidP="000C07A6">
            <w:pPr>
              <w:ind w:left="-53" w:right="-108"/>
              <w:jc w:val="center"/>
              <w:rPr>
                <w:color w:val="000000"/>
                <w:sz w:val="20"/>
                <w:szCs w:val="20"/>
              </w:rPr>
            </w:pPr>
            <w:r w:rsidRPr="000C07A6">
              <w:rPr>
                <w:color w:val="000000"/>
                <w:sz w:val="20"/>
                <w:szCs w:val="20"/>
              </w:rPr>
              <w:t>250</w:t>
            </w:r>
          </w:p>
        </w:tc>
        <w:tc>
          <w:tcPr>
            <w:tcW w:w="947" w:type="dxa"/>
            <w:tcBorders>
              <w:top w:val="nil"/>
              <w:left w:val="nil"/>
              <w:bottom w:val="single" w:sz="4" w:space="0" w:color="auto"/>
              <w:right w:val="single" w:sz="4" w:space="0" w:color="auto"/>
            </w:tcBorders>
            <w:shd w:val="clear" w:color="auto" w:fill="auto"/>
            <w:noWrap/>
            <w:vAlign w:val="center"/>
            <w:hideMark/>
          </w:tcPr>
          <w:p w14:paraId="36A4EBB3" w14:textId="77777777" w:rsidR="00E42430" w:rsidRPr="000C07A6" w:rsidRDefault="00E42430" w:rsidP="000C07A6">
            <w:pPr>
              <w:ind w:left="-53" w:right="-108"/>
              <w:jc w:val="center"/>
              <w:rPr>
                <w:color w:val="000000"/>
                <w:sz w:val="20"/>
                <w:szCs w:val="20"/>
              </w:rPr>
            </w:pPr>
            <w:r w:rsidRPr="000C07A6">
              <w:rPr>
                <w:color w:val="000000"/>
                <w:sz w:val="20"/>
                <w:szCs w:val="20"/>
              </w:rPr>
              <w:t>1122.526</w:t>
            </w:r>
          </w:p>
        </w:tc>
        <w:tc>
          <w:tcPr>
            <w:tcW w:w="236" w:type="dxa"/>
            <w:tcBorders>
              <w:top w:val="nil"/>
              <w:left w:val="nil"/>
              <w:bottom w:val="nil"/>
              <w:right w:val="nil"/>
            </w:tcBorders>
            <w:shd w:val="clear" w:color="auto" w:fill="auto"/>
            <w:noWrap/>
            <w:vAlign w:val="center"/>
            <w:hideMark/>
          </w:tcPr>
          <w:p w14:paraId="6FF2FC21"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57BF707A"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664AE723" w14:textId="77777777" w:rsidR="00E42430" w:rsidRPr="000C07A6" w:rsidRDefault="00E42430" w:rsidP="000C07A6">
            <w:pPr>
              <w:ind w:left="-53" w:right="-108"/>
              <w:jc w:val="center"/>
              <w:rPr>
                <w:color w:val="000000"/>
                <w:sz w:val="20"/>
                <w:szCs w:val="20"/>
              </w:rPr>
            </w:pPr>
            <w:r w:rsidRPr="000C07A6">
              <w:rPr>
                <w:color w:val="000000"/>
                <w:sz w:val="20"/>
                <w:szCs w:val="20"/>
              </w:rPr>
              <w:t>410</w:t>
            </w:r>
          </w:p>
        </w:tc>
        <w:tc>
          <w:tcPr>
            <w:tcW w:w="898" w:type="dxa"/>
            <w:tcBorders>
              <w:top w:val="nil"/>
              <w:left w:val="nil"/>
              <w:bottom w:val="single" w:sz="4" w:space="0" w:color="auto"/>
              <w:right w:val="single" w:sz="4" w:space="0" w:color="auto"/>
            </w:tcBorders>
            <w:shd w:val="clear" w:color="auto" w:fill="auto"/>
            <w:noWrap/>
            <w:vAlign w:val="center"/>
            <w:hideMark/>
          </w:tcPr>
          <w:p w14:paraId="62921C5A" w14:textId="77777777" w:rsidR="00E42430" w:rsidRPr="000C07A6" w:rsidRDefault="00E42430" w:rsidP="000C07A6">
            <w:pPr>
              <w:ind w:left="-53" w:right="-108"/>
              <w:jc w:val="center"/>
              <w:rPr>
                <w:color w:val="000000"/>
                <w:sz w:val="20"/>
                <w:szCs w:val="20"/>
              </w:rPr>
            </w:pPr>
            <w:r w:rsidRPr="000C07A6">
              <w:rPr>
                <w:color w:val="000000"/>
                <w:sz w:val="20"/>
                <w:szCs w:val="20"/>
              </w:rPr>
              <w:t>1121.827</w:t>
            </w:r>
          </w:p>
        </w:tc>
      </w:tr>
      <w:tr w:rsidR="00E42430" w:rsidRPr="000C07A6" w14:paraId="1450D296"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916172E"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2F83F07E" w14:textId="77777777" w:rsidR="00E42430" w:rsidRPr="000C07A6" w:rsidRDefault="00E42430" w:rsidP="000C07A6">
            <w:pPr>
              <w:ind w:left="-53" w:right="-108"/>
              <w:jc w:val="center"/>
              <w:rPr>
                <w:color w:val="000000"/>
                <w:sz w:val="20"/>
                <w:szCs w:val="20"/>
              </w:rPr>
            </w:pPr>
            <w:r w:rsidRPr="000C07A6">
              <w:rPr>
                <w:color w:val="000000"/>
                <w:sz w:val="20"/>
                <w:szCs w:val="20"/>
              </w:rPr>
              <w:t>95</w:t>
            </w:r>
          </w:p>
        </w:tc>
        <w:tc>
          <w:tcPr>
            <w:tcW w:w="982" w:type="dxa"/>
            <w:tcBorders>
              <w:top w:val="nil"/>
              <w:left w:val="nil"/>
              <w:bottom w:val="single" w:sz="4" w:space="0" w:color="auto"/>
              <w:right w:val="single" w:sz="4" w:space="0" w:color="auto"/>
            </w:tcBorders>
            <w:shd w:val="clear" w:color="auto" w:fill="auto"/>
            <w:noWrap/>
            <w:vAlign w:val="center"/>
            <w:hideMark/>
          </w:tcPr>
          <w:p w14:paraId="73ADCEC3" w14:textId="77777777" w:rsidR="00E42430" w:rsidRPr="000C07A6" w:rsidRDefault="00E42430" w:rsidP="000C07A6">
            <w:pPr>
              <w:ind w:left="-53" w:right="-108"/>
              <w:jc w:val="center"/>
              <w:rPr>
                <w:color w:val="000000"/>
                <w:sz w:val="20"/>
                <w:szCs w:val="20"/>
              </w:rPr>
            </w:pPr>
            <w:r w:rsidRPr="000C07A6">
              <w:rPr>
                <w:color w:val="000000"/>
                <w:sz w:val="20"/>
                <w:szCs w:val="20"/>
              </w:rPr>
              <w:t>1123.678</w:t>
            </w:r>
          </w:p>
        </w:tc>
        <w:tc>
          <w:tcPr>
            <w:tcW w:w="278" w:type="dxa"/>
            <w:tcBorders>
              <w:top w:val="nil"/>
              <w:left w:val="nil"/>
              <w:bottom w:val="nil"/>
              <w:right w:val="nil"/>
            </w:tcBorders>
            <w:shd w:val="clear" w:color="auto" w:fill="auto"/>
            <w:noWrap/>
            <w:vAlign w:val="center"/>
            <w:hideMark/>
          </w:tcPr>
          <w:p w14:paraId="6DE2097F"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3933451"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114ABF8D" w14:textId="77777777" w:rsidR="00E42430" w:rsidRPr="000C07A6" w:rsidRDefault="00E42430" w:rsidP="000C07A6">
            <w:pPr>
              <w:ind w:left="-53" w:right="-108"/>
              <w:jc w:val="center"/>
              <w:rPr>
                <w:color w:val="000000"/>
                <w:sz w:val="20"/>
                <w:szCs w:val="20"/>
              </w:rPr>
            </w:pPr>
            <w:r w:rsidRPr="000C07A6">
              <w:rPr>
                <w:color w:val="000000"/>
                <w:sz w:val="20"/>
                <w:szCs w:val="20"/>
              </w:rPr>
              <w:t>255</w:t>
            </w:r>
          </w:p>
        </w:tc>
        <w:tc>
          <w:tcPr>
            <w:tcW w:w="947" w:type="dxa"/>
            <w:tcBorders>
              <w:top w:val="nil"/>
              <w:left w:val="nil"/>
              <w:bottom w:val="single" w:sz="4" w:space="0" w:color="auto"/>
              <w:right w:val="single" w:sz="4" w:space="0" w:color="auto"/>
            </w:tcBorders>
            <w:shd w:val="clear" w:color="auto" w:fill="auto"/>
            <w:noWrap/>
            <w:vAlign w:val="center"/>
            <w:hideMark/>
          </w:tcPr>
          <w:p w14:paraId="7BA33991" w14:textId="77777777" w:rsidR="00E42430" w:rsidRPr="000C07A6" w:rsidRDefault="00E42430" w:rsidP="000C07A6">
            <w:pPr>
              <w:ind w:left="-53" w:right="-108"/>
              <w:jc w:val="center"/>
              <w:rPr>
                <w:color w:val="000000"/>
                <w:sz w:val="20"/>
                <w:szCs w:val="20"/>
              </w:rPr>
            </w:pPr>
            <w:r w:rsidRPr="000C07A6">
              <w:rPr>
                <w:color w:val="000000"/>
                <w:sz w:val="20"/>
                <w:szCs w:val="20"/>
              </w:rPr>
              <w:t>1122.501</w:t>
            </w:r>
          </w:p>
        </w:tc>
        <w:tc>
          <w:tcPr>
            <w:tcW w:w="236" w:type="dxa"/>
            <w:tcBorders>
              <w:top w:val="nil"/>
              <w:left w:val="nil"/>
              <w:bottom w:val="nil"/>
              <w:right w:val="nil"/>
            </w:tcBorders>
            <w:shd w:val="clear" w:color="auto" w:fill="auto"/>
            <w:noWrap/>
            <w:vAlign w:val="center"/>
            <w:hideMark/>
          </w:tcPr>
          <w:p w14:paraId="3FE47C77"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B87C6C2"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62E0DF09" w14:textId="77777777" w:rsidR="00E42430" w:rsidRPr="000C07A6" w:rsidRDefault="00E42430" w:rsidP="000C07A6">
            <w:pPr>
              <w:ind w:left="-53" w:right="-108"/>
              <w:jc w:val="center"/>
              <w:rPr>
                <w:color w:val="000000"/>
                <w:sz w:val="20"/>
                <w:szCs w:val="20"/>
              </w:rPr>
            </w:pPr>
            <w:r w:rsidRPr="000C07A6">
              <w:rPr>
                <w:color w:val="000000"/>
                <w:sz w:val="20"/>
                <w:szCs w:val="20"/>
              </w:rPr>
              <w:t>415</w:t>
            </w:r>
          </w:p>
        </w:tc>
        <w:tc>
          <w:tcPr>
            <w:tcW w:w="898" w:type="dxa"/>
            <w:tcBorders>
              <w:top w:val="nil"/>
              <w:left w:val="nil"/>
              <w:bottom w:val="single" w:sz="4" w:space="0" w:color="auto"/>
              <w:right w:val="single" w:sz="4" w:space="0" w:color="auto"/>
            </w:tcBorders>
            <w:shd w:val="clear" w:color="auto" w:fill="auto"/>
            <w:noWrap/>
            <w:vAlign w:val="center"/>
            <w:hideMark/>
          </w:tcPr>
          <w:p w14:paraId="67D93EF3" w14:textId="77777777" w:rsidR="00E42430" w:rsidRPr="000C07A6" w:rsidRDefault="00E42430" w:rsidP="000C07A6">
            <w:pPr>
              <w:ind w:left="-53" w:right="-108"/>
              <w:jc w:val="center"/>
              <w:rPr>
                <w:color w:val="000000"/>
                <w:sz w:val="20"/>
                <w:szCs w:val="20"/>
              </w:rPr>
            </w:pPr>
            <w:r w:rsidRPr="000C07A6">
              <w:rPr>
                <w:color w:val="000000"/>
                <w:sz w:val="20"/>
                <w:szCs w:val="20"/>
              </w:rPr>
              <w:t>1121.812</w:t>
            </w:r>
          </w:p>
        </w:tc>
      </w:tr>
      <w:tr w:rsidR="00E42430" w:rsidRPr="000C07A6" w14:paraId="451B6024"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BAB83F4"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7DF22212" w14:textId="77777777" w:rsidR="00E42430" w:rsidRPr="000C07A6" w:rsidRDefault="00E42430" w:rsidP="000C07A6">
            <w:pPr>
              <w:ind w:left="-53" w:right="-108"/>
              <w:jc w:val="center"/>
              <w:rPr>
                <w:color w:val="000000"/>
                <w:sz w:val="20"/>
                <w:szCs w:val="20"/>
              </w:rPr>
            </w:pPr>
            <w:r w:rsidRPr="000C07A6">
              <w:rPr>
                <w:color w:val="000000"/>
                <w:sz w:val="20"/>
                <w:szCs w:val="20"/>
              </w:rPr>
              <w:t>100</w:t>
            </w:r>
          </w:p>
        </w:tc>
        <w:tc>
          <w:tcPr>
            <w:tcW w:w="982" w:type="dxa"/>
            <w:tcBorders>
              <w:top w:val="nil"/>
              <w:left w:val="nil"/>
              <w:bottom w:val="single" w:sz="4" w:space="0" w:color="auto"/>
              <w:right w:val="single" w:sz="4" w:space="0" w:color="auto"/>
            </w:tcBorders>
            <w:shd w:val="clear" w:color="auto" w:fill="auto"/>
            <w:noWrap/>
            <w:vAlign w:val="center"/>
            <w:hideMark/>
          </w:tcPr>
          <w:p w14:paraId="4D120540" w14:textId="77777777" w:rsidR="00E42430" w:rsidRPr="000C07A6" w:rsidRDefault="00E42430" w:rsidP="000C07A6">
            <w:pPr>
              <w:ind w:left="-53" w:right="-108"/>
              <w:jc w:val="center"/>
              <w:rPr>
                <w:color w:val="000000"/>
                <w:sz w:val="20"/>
                <w:szCs w:val="20"/>
              </w:rPr>
            </w:pPr>
            <w:r w:rsidRPr="000C07A6">
              <w:rPr>
                <w:color w:val="000000"/>
                <w:sz w:val="20"/>
                <w:szCs w:val="20"/>
              </w:rPr>
              <w:t>1123.621</w:t>
            </w:r>
          </w:p>
        </w:tc>
        <w:tc>
          <w:tcPr>
            <w:tcW w:w="278" w:type="dxa"/>
            <w:tcBorders>
              <w:top w:val="nil"/>
              <w:left w:val="nil"/>
              <w:bottom w:val="nil"/>
              <w:right w:val="nil"/>
            </w:tcBorders>
            <w:shd w:val="clear" w:color="auto" w:fill="auto"/>
            <w:noWrap/>
            <w:vAlign w:val="center"/>
            <w:hideMark/>
          </w:tcPr>
          <w:p w14:paraId="476033B4"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0AC56DB"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7E8D00EC" w14:textId="77777777" w:rsidR="00E42430" w:rsidRPr="000C07A6" w:rsidRDefault="00E42430" w:rsidP="000C07A6">
            <w:pPr>
              <w:ind w:left="-53" w:right="-108"/>
              <w:jc w:val="center"/>
              <w:rPr>
                <w:color w:val="000000"/>
                <w:sz w:val="20"/>
                <w:szCs w:val="20"/>
              </w:rPr>
            </w:pPr>
            <w:r w:rsidRPr="000C07A6">
              <w:rPr>
                <w:color w:val="000000"/>
                <w:sz w:val="20"/>
                <w:szCs w:val="20"/>
              </w:rPr>
              <w:t>260</w:t>
            </w:r>
          </w:p>
        </w:tc>
        <w:tc>
          <w:tcPr>
            <w:tcW w:w="947" w:type="dxa"/>
            <w:tcBorders>
              <w:top w:val="nil"/>
              <w:left w:val="nil"/>
              <w:bottom w:val="single" w:sz="4" w:space="0" w:color="auto"/>
              <w:right w:val="single" w:sz="4" w:space="0" w:color="auto"/>
            </w:tcBorders>
            <w:shd w:val="clear" w:color="auto" w:fill="auto"/>
            <w:noWrap/>
            <w:vAlign w:val="center"/>
            <w:hideMark/>
          </w:tcPr>
          <w:p w14:paraId="0269571F" w14:textId="77777777" w:rsidR="00E42430" w:rsidRPr="000C07A6" w:rsidRDefault="00E42430" w:rsidP="000C07A6">
            <w:pPr>
              <w:ind w:left="-53" w:right="-108"/>
              <w:jc w:val="center"/>
              <w:rPr>
                <w:color w:val="000000"/>
                <w:sz w:val="20"/>
                <w:szCs w:val="20"/>
              </w:rPr>
            </w:pPr>
            <w:r w:rsidRPr="000C07A6">
              <w:rPr>
                <w:color w:val="000000"/>
                <w:sz w:val="20"/>
                <w:szCs w:val="20"/>
              </w:rPr>
              <w:t>1122.475</w:t>
            </w:r>
          </w:p>
        </w:tc>
        <w:tc>
          <w:tcPr>
            <w:tcW w:w="236" w:type="dxa"/>
            <w:tcBorders>
              <w:top w:val="nil"/>
              <w:left w:val="nil"/>
              <w:bottom w:val="nil"/>
              <w:right w:val="nil"/>
            </w:tcBorders>
            <w:shd w:val="clear" w:color="auto" w:fill="auto"/>
            <w:noWrap/>
            <w:vAlign w:val="center"/>
            <w:hideMark/>
          </w:tcPr>
          <w:p w14:paraId="1E3FFDA1"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17F1DA44"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344F25D7" w14:textId="77777777" w:rsidR="00E42430" w:rsidRPr="000C07A6" w:rsidRDefault="00E42430" w:rsidP="000C07A6">
            <w:pPr>
              <w:ind w:left="-53" w:right="-108"/>
              <w:jc w:val="center"/>
              <w:rPr>
                <w:color w:val="000000"/>
                <w:sz w:val="20"/>
                <w:szCs w:val="20"/>
              </w:rPr>
            </w:pPr>
            <w:r w:rsidRPr="000C07A6">
              <w:rPr>
                <w:color w:val="000000"/>
                <w:sz w:val="20"/>
                <w:szCs w:val="20"/>
              </w:rPr>
              <w:t>420</w:t>
            </w:r>
          </w:p>
        </w:tc>
        <w:tc>
          <w:tcPr>
            <w:tcW w:w="898" w:type="dxa"/>
            <w:tcBorders>
              <w:top w:val="nil"/>
              <w:left w:val="nil"/>
              <w:bottom w:val="single" w:sz="4" w:space="0" w:color="auto"/>
              <w:right w:val="single" w:sz="4" w:space="0" w:color="auto"/>
            </w:tcBorders>
            <w:shd w:val="clear" w:color="auto" w:fill="auto"/>
            <w:noWrap/>
            <w:vAlign w:val="center"/>
            <w:hideMark/>
          </w:tcPr>
          <w:p w14:paraId="5B6B795A" w14:textId="77777777" w:rsidR="00E42430" w:rsidRPr="000C07A6" w:rsidRDefault="00E42430" w:rsidP="000C07A6">
            <w:pPr>
              <w:ind w:left="-53" w:right="-108"/>
              <w:jc w:val="center"/>
              <w:rPr>
                <w:color w:val="000000"/>
                <w:sz w:val="20"/>
                <w:szCs w:val="20"/>
              </w:rPr>
            </w:pPr>
            <w:r w:rsidRPr="000C07A6">
              <w:rPr>
                <w:color w:val="000000"/>
                <w:sz w:val="20"/>
                <w:szCs w:val="20"/>
              </w:rPr>
              <w:t>1121.796</w:t>
            </w:r>
          </w:p>
        </w:tc>
      </w:tr>
      <w:tr w:rsidR="00E42430" w:rsidRPr="000C07A6" w14:paraId="676265B1"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64414E0"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3CE1C060" w14:textId="77777777" w:rsidR="00E42430" w:rsidRPr="000C07A6" w:rsidRDefault="00E42430" w:rsidP="000C07A6">
            <w:pPr>
              <w:ind w:left="-53" w:right="-108"/>
              <w:jc w:val="center"/>
              <w:rPr>
                <w:color w:val="000000"/>
                <w:sz w:val="20"/>
                <w:szCs w:val="20"/>
              </w:rPr>
            </w:pPr>
            <w:r w:rsidRPr="000C07A6">
              <w:rPr>
                <w:color w:val="000000"/>
                <w:sz w:val="20"/>
                <w:szCs w:val="20"/>
              </w:rPr>
              <w:t>105</w:t>
            </w:r>
          </w:p>
        </w:tc>
        <w:tc>
          <w:tcPr>
            <w:tcW w:w="982" w:type="dxa"/>
            <w:tcBorders>
              <w:top w:val="nil"/>
              <w:left w:val="nil"/>
              <w:bottom w:val="single" w:sz="4" w:space="0" w:color="auto"/>
              <w:right w:val="single" w:sz="4" w:space="0" w:color="auto"/>
            </w:tcBorders>
            <w:shd w:val="clear" w:color="auto" w:fill="auto"/>
            <w:noWrap/>
            <w:vAlign w:val="center"/>
            <w:hideMark/>
          </w:tcPr>
          <w:p w14:paraId="3B9DE50A" w14:textId="77777777" w:rsidR="00E42430" w:rsidRPr="000C07A6" w:rsidRDefault="00E42430" w:rsidP="000C07A6">
            <w:pPr>
              <w:ind w:left="-53" w:right="-108"/>
              <w:jc w:val="center"/>
              <w:rPr>
                <w:color w:val="000000"/>
                <w:sz w:val="20"/>
                <w:szCs w:val="20"/>
              </w:rPr>
            </w:pPr>
            <w:r w:rsidRPr="000C07A6">
              <w:rPr>
                <w:color w:val="000000"/>
                <w:sz w:val="20"/>
                <w:szCs w:val="20"/>
              </w:rPr>
              <w:t>1123.564</w:t>
            </w:r>
          </w:p>
        </w:tc>
        <w:tc>
          <w:tcPr>
            <w:tcW w:w="278" w:type="dxa"/>
            <w:tcBorders>
              <w:top w:val="nil"/>
              <w:left w:val="nil"/>
              <w:bottom w:val="nil"/>
              <w:right w:val="nil"/>
            </w:tcBorders>
            <w:shd w:val="clear" w:color="auto" w:fill="auto"/>
            <w:noWrap/>
            <w:vAlign w:val="center"/>
            <w:hideMark/>
          </w:tcPr>
          <w:p w14:paraId="33687305"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49115E1C"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3A54231A" w14:textId="77777777" w:rsidR="00E42430" w:rsidRPr="000C07A6" w:rsidRDefault="00E42430" w:rsidP="000C07A6">
            <w:pPr>
              <w:ind w:left="-53" w:right="-108"/>
              <w:jc w:val="center"/>
              <w:rPr>
                <w:color w:val="000000"/>
                <w:sz w:val="20"/>
                <w:szCs w:val="20"/>
              </w:rPr>
            </w:pPr>
            <w:r w:rsidRPr="000C07A6">
              <w:rPr>
                <w:color w:val="000000"/>
                <w:sz w:val="20"/>
                <w:szCs w:val="20"/>
              </w:rPr>
              <w:t>265</w:t>
            </w:r>
          </w:p>
        </w:tc>
        <w:tc>
          <w:tcPr>
            <w:tcW w:w="947" w:type="dxa"/>
            <w:tcBorders>
              <w:top w:val="nil"/>
              <w:left w:val="nil"/>
              <w:bottom w:val="single" w:sz="4" w:space="0" w:color="auto"/>
              <w:right w:val="single" w:sz="4" w:space="0" w:color="auto"/>
            </w:tcBorders>
            <w:shd w:val="clear" w:color="auto" w:fill="auto"/>
            <w:noWrap/>
            <w:vAlign w:val="center"/>
            <w:hideMark/>
          </w:tcPr>
          <w:p w14:paraId="48D3687F" w14:textId="77777777" w:rsidR="00E42430" w:rsidRPr="000C07A6" w:rsidRDefault="00E42430" w:rsidP="000C07A6">
            <w:pPr>
              <w:ind w:left="-53" w:right="-108"/>
              <w:jc w:val="center"/>
              <w:rPr>
                <w:color w:val="000000"/>
                <w:sz w:val="20"/>
                <w:szCs w:val="20"/>
              </w:rPr>
            </w:pPr>
            <w:r w:rsidRPr="000C07A6">
              <w:rPr>
                <w:color w:val="000000"/>
                <w:sz w:val="20"/>
                <w:szCs w:val="20"/>
              </w:rPr>
              <w:t>1122.449</w:t>
            </w:r>
          </w:p>
        </w:tc>
        <w:tc>
          <w:tcPr>
            <w:tcW w:w="236" w:type="dxa"/>
            <w:tcBorders>
              <w:top w:val="nil"/>
              <w:left w:val="nil"/>
              <w:bottom w:val="nil"/>
              <w:right w:val="nil"/>
            </w:tcBorders>
            <w:shd w:val="clear" w:color="auto" w:fill="auto"/>
            <w:noWrap/>
            <w:vAlign w:val="center"/>
            <w:hideMark/>
          </w:tcPr>
          <w:p w14:paraId="715CB7FC"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0D0B3550"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0208EDCC" w14:textId="77777777" w:rsidR="00E42430" w:rsidRPr="000C07A6" w:rsidRDefault="00E42430" w:rsidP="000C07A6">
            <w:pPr>
              <w:ind w:left="-53" w:right="-108"/>
              <w:jc w:val="center"/>
              <w:rPr>
                <w:color w:val="000000"/>
                <w:sz w:val="20"/>
                <w:szCs w:val="20"/>
              </w:rPr>
            </w:pPr>
            <w:r w:rsidRPr="000C07A6">
              <w:rPr>
                <w:color w:val="000000"/>
                <w:sz w:val="20"/>
                <w:szCs w:val="20"/>
              </w:rPr>
              <w:t>425</w:t>
            </w:r>
          </w:p>
        </w:tc>
        <w:tc>
          <w:tcPr>
            <w:tcW w:w="898" w:type="dxa"/>
            <w:tcBorders>
              <w:top w:val="nil"/>
              <w:left w:val="nil"/>
              <w:bottom w:val="single" w:sz="4" w:space="0" w:color="auto"/>
              <w:right w:val="single" w:sz="4" w:space="0" w:color="auto"/>
            </w:tcBorders>
            <w:shd w:val="clear" w:color="auto" w:fill="auto"/>
            <w:noWrap/>
            <w:vAlign w:val="center"/>
            <w:hideMark/>
          </w:tcPr>
          <w:p w14:paraId="2B975346" w14:textId="77777777" w:rsidR="00E42430" w:rsidRPr="000C07A6" w:rsidRDefault="00E42430" w:rsidP="000C07A6">
            <w:pPr>
              <w:ind w:left="-53" w:right="-108"/>
              <w:jc w:val="center"/>
              <w:rPr>
                <w:color w:val="000000"/>
                <w:sz w:val="20"/>
                <w:szCs w:val="20"/>
              </w:rPr>
            </w:pPr>
            <w:r w:rsidRPr="000C07A6">
              <w:rPr>
                <w:color w:val="000000"/>
                <w:sz w:val="20"/>
                <w:szCs w:val="20"/>
              </w:rPr>
              <w:t>1121.781</w:t>
            </w:r>
          </w:p>
        </w:tc>
      </w:tr>
      <w:tr w:rsidR="00E42430" w:rsidRPr="000C07A6" w14:paraId="0AF009C4"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4E43029"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01186E37" w14:textId="77777777" w:rsidR="00E42430" w:rsidRPr="000C07A6" w:rsidRDefault="00E42430" w:rsidP="000C07A6">
            <w:pPr>
              <w:ind w:left="-53" w:right="-108"/>
              <w:jc w:val="center"/>
              <w:rPr>
                <w:color w:val="000000"/>
                <w:sz w:val="20"/>
                <w:szCs w:val="20"/>
              </w:rPr>
            </w:pPr>
            <w:r w:rsidRPr="000C07A6">
              <w:rPr>
                <w:color w:val="000000"/>
                <w:sz w:val="20"/>
                <w:szCs w:val="20"/>
              </w:rPr>
              <w:t>110</w:t>
            </w:r>
          </w:p>
        </w:tc>
        <w:tc>
          <w:tcPr>
            <w:tcW w:w="982" w:type="dxa"/>
            <w:tcBorders>
              <w:top w:val="nil"/>
              <w:left w:val="nil"/>
              <w:bottom w:val="single" w:sz="4" w:space="0" w:color="auto"/>
              <w:right w:val="single" w:sz="4" w:space="0" w:color="auto"/>
            </w:tcBorders>
            <w:shd w:val="clear" w:color="auto" w:fill="auto"/>
            <w:noWrap/>
            <w:vAlign w:val="center"/>
            <w:hideMark/>
          </w:tcPr>
          <w:p w14:paraId="2148D4E0" w14:textId="77777777" w:rsidR="00E42430" w:rsidRPr="000C07A6" w:rsidRDefault="00E42430" w:rsidP="000C07A6">
            <w:pPr>
              <w:ind w:left="-53" w:right="-108"/>
              <w:jc w:val="center"/>
              <w:rPr>
                <w:color w:val="000000"/>
                <w:sz w:val="20"/>
                <w:szCs w:val="20"/>
              </w:rPr>
            </w:pPr>
            <w:r w:rsidRPr="000C07A6">
              <w:rPr>
                <w:color w:val="000000"/>
                <w:sz w:val="20"/>
                <w:szCs w:val="20"/>
              </w:rPr>
              <w:t>1123.506</w:t>
            </w:r>
          </w:p>
        </w:tc>
        <w:tc>
          <w:tcPr>
            <w:tcW w:w="278" w:type="dxa"/>
            <w:tcBorders>
              <w:top w:val="nil"/>
              <w:left w:val="nil"/>
              <w:bottom w:val="nil"/>
              <w:right w:val="nil"/>
            </w:tcBorders>
            <w:shd w:val="clear" w:color="auto" w:fill="auto"/>
            <w:noWrap/>
            <w:vAlign w:val="center"/>
            <w:hideMark/>
          </w:tcPr>
          <w:p w14:paraId="021B6541"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0081F5A"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02A7B2C1" w14:textId="77777777" w:rsidR="00E42430" w:rsidRPr="000C07A6" w:rsidRDefault="00E42430" w:rsidP="000C07A6">
            <w:pPr>
              <w:ind w:left="-53" w:right="-108"/>
              <w:jc w:val="center"/>
              <w:rPr>
                <w:color w:val="000000"/>
                <w:sz w:val="20"/>
                <w:szCs w:val="20"/>
              </w:rPr>
            </w:pPr>
            <w:r w:rsidRPr="000C07A6">
              <w:rPr>
                <w:color w:val="000000"/>
                <w:sz w:val="20"/>
                <w:szCs w:val="20"/>
              </w:rPr>
              <w:t>270</w:t>
            </w:r>
          </w:p>
        </w:tc>
        <w:tc>
          <w:tcPr>
            <w:tcW w:w="947" w:type="dxa"/>
            <w:tcBorders>
              <w:top w:val="nil"/>
              <w:left w:val="nil"/>
              <w:bottom w:val="single" w:sz="4" w:space="0" w:color="auto"/>
              <w:right w:val="single" w:sz="4" w:space="0" w:color="auto"/>
            </w:tcBorders>
            <w:shd w:val="clear" w:color="auto" w:fill="auto"/>
            <w:noWrap/>
            <w:vAlign w:val="center"/>
            <w:hideMark/>
          </w:tcPr>
          <w:p w14:paraId="76814A09" w14:textId="77777777" w:rsidR="00E42430" w:rsidRPr="000C07A6" w:rsidRDefault="00E42430" w:rsidP="000C07A6">
            <w:pPr>
              <w:ind w:left="-53" w:right="-108"/>
              <w:jc w:val="center"/>
              <w:rPr>
                <w:color w:val="000000"/>
                <w:sz w:val="20"/>
                <w:szCs w:val="20"/>
              </w:rPr>
            </w:pPr>
            <w:r w:rsidRPr="000C07A6">
              <w:rPr>
                <w:color w:val="000000"/>
                <w:sz w:val="20"/>
                <w:szCs w:val="20"/>
              </w:rPr>
              <w:t>1122.423</w:t>
            </w:r>
          </w:p>
        </w:tc>
        <w:tc>
          <w:tcPr>
            <w:tcW w:w="236" w:type="dxa"/>
            <w:tcBorders>
              <w:top w:val="nil"/>
              <w:left w:val="nil"/>
              <w:bottom w:val="nil"/>
              <w:right w:val="nil"/>
            </w:tcBorders>
            <w:shd w:val="clear" w:color="auto" w:fill="auto"/>
            <w:noWrap/>
            <w:vAlign w:val="center"/>
            <w:hideMark/>
          </w:tcPr>
          <w:p w14:paraId="590236C1"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44FB61DB"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7AE5DCEE" w14:textId="77777777" w:rsidR="00E42430" w:rsidRPr="000C07A6" w:rsidRDefault="00E42430" w:rsidP="000C07A6">
            <w:pPr>
              <w:ind w:left="-53" w:right="-108"/>
              <w:jc w:val="center"/>
              <w:rPr>
                <w:color w:val="000000"/>
                <w:sz w:val="20"/>
                <w:szCs w:val="20"/>
              </w:rPr>
            </w:pPr>
            <w:r w:rsidRPr="000C07A6">
              <w:rPr>
                <w:color w:val="000000"/>
                <w:sz w:val="20"/>
                <w:szCs w:val="20"/>
              </w:rPr>
              <w:t>430</w:t>
            </w:r>
          </w:p>
        </w:tc>
        <w:tc>
          <w:tcPr>
            <w:tcW w:w="898" w:type="dxa"/>
            <w:tcBorders>
              <w:top w:val="nil"/>
              <w:left w:val="nil"/>
              <w:bottom w:val="single" w:sz="4" w:space="0" w:color="auto"/>
              <w:right w:val="single" w:sz="4" w:space="0" w:color="auto"/>
            </w:tcBorders>
            <w:shd w:val="clear" w:color="auto" w:fill="auto"/>
            <w:noWrap/>
            <w:vAlign w:val="center"/>
            <w:hideMark/>
          </w:tcPr>
          <w:p w14:paraId="5F599683" w14:textId="77777777" w:rsidR="00E42430" w:rsidRPr="000C07A6" w:rsidRDefault="00E42430" w:rsidP="000C07A6">
            <w:pPr>
              <w:ind w:left="-53" w:right="-108"/>
              <w:jc w:val="center"/>
              <w:rPr>
                <w:color w:val="000000"/>
                <w:sz w:val="20"/>
                <w:szCs w:val="20"/>
              </w:rPr>
            </w:pPr>
            <w:r w:rsidRPr="000C07A6">
              <w:rPr>
                <w:color w:val="000000"/>
                <w:sz w:val="20"/>
                <w:szCs w:val="20"/>
              </w:rPr>
              <w:t>1121.765</w:t>
            </w:r>
          </w:p>
        </w:tc>
      </w:tr>
      <w:tr w:rsidR="00E42430" w:rsidRPr="000C07A6" w14:paraId="1DEA5D01"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5B36671"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3E6DC668" w14:textId="77777777" w:rsidR="00E42430" w:rsidRPr="000C07A6" w:rsidRDefault="00E42430" w:rsidP="000C07A6">
            <w:pPr>
              <w:ind w:left="-53" w:right="-108"/>
              <w:jc w:val="center"/>
              <w:rPr>
                <w:color w:val="000000"/>
                <w:sz w:val="20"/>
                <w:szCs w:val="20"/>
              </w:rPr>
            </w:pPr>
            <w:r w:rsidRPr="000C07A6">
              <w:rPr>
                <w:color w:val="000000"/>
                <w:sz w:val="20"/>
                <w:szCs w:val="20"/>
              </w:rPr>
              <w:t>115</w:t>
            </w:r>
          </w:p>
        </w:tc>
        <w:tc>
          <w:tcPr>
            <w:tcW w:w="982" w:type="dxa"/>
            <w:tcBorders>
              <w:top w:val="nil"/>
              <w:left w:val="nil"/>
              <w:bottom w:val="single" w:sz="4" w:space="0" w:color="auto"/>
              <w:right w:val="single" w:sz="4" w:space="0" w:color="auto"/>
            </w:tcBorders>
            <w:shd w:val="clear" w:color="auto" w:fill="auto"/>
            <w:noWrap/>
            <w:vAlign w:val="center"/>
            <w:hideMark/>
          </w:tcPr>
          <w:p w14:paraId="146156F4" w14:textId="77777777" w:rsidR="00E42430" w:rsidRPr="000C07A6" w:rsidRDefault="00E42430" w:rsidP="000C07A6">
            <w:pPr>
              <w:ind w:left="-53" w:right="-108"/>
              <w:jc w:val="center"/>
              <w:rPr>
                <w:color w:val="000000"/>
                <w:sz w:val="20"/>
                <w:szCs w:val="20"/>
              </w:rPr>
            </w:pPr>
            <w:r w:rsidRPr="000C07A6">
              <w:rPr>
                <w:color w:val="000000"/>
                <w:sz w:val="20"/>
                <w:szCs w:val="20"/>
              </w:rPr>
              <w:t>1123.453</w:t>
            </w:r>
          </w:p>
        </w:tc>
        <w:tc>
          <w:tcPr>
            <w:tcW w:w="278" w:type="dxa"/>
            <w:tcBorders>
              <w:top w:val="nil"/>
              <w:left w:val="nil"/>
              <w:bottom w:val="nil"/>
              <w:right w:val="nil"/>
            </w:tcBorders>
            <w:shd w:val="clear" w:color="auto" w:fill="auto"/>
            <w:noWrap/>
            <w:vAlign w:val="center"/>
            <w:hideMark/>
          </w:tcPr>
          <w:p w14:paraId="755199F1"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68BA172"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45BD65A9" w14:textId="77777777" w:rsidR="00E42430" w:rsidRPr="000C07A6" w:rsidRDefault="00E42430" w:rsidP="000C07A6">
            <w:pPr>
              <w:ind w:left="-53" w:right="-108"/>
              <w:jc w:val="center"/>
              <w:rPr>
                <w:color w:val="000000"/>
                <w:sz w:val="20"/>
                <w:szCs w:val="20"/>
              </w:rPr>
            </w:pPr>
            <w:r w:rsidRPr="000C07A6">
              <w:rPr>
                <w:color w:val="000000"/>
                <w:sz w:val="20"/>
                <w:szCs w:val="20"/>
              </w:rPr>
              <w:t>275</w:t>
            </w:r>
          </w:p>
        </w:tc>
        <w:tc>
          <w:tcPr>
            <w:tcW w:w="947" w:type="dxa"/>
            <w:tcBorders>
              <w:top w:val="nil"/>
              <w:left w:val="nil"/>
              <w:bottom w:val="single" w:sz="4" w:space="0" w:color="auto"/>
              <w:right w:val="single" w:sz="4" w:space="0" w:color="auto"/>
            </w:tcBorders>
            <w:shd w:val="clear" w:color="auto" w:fill="auto"/>
            <w:noWrap/>
            <w:vAlign w:val="center"/>
            <w:hideMark/>
          </w:tcPr>
          <w:p w14:paraId="0DF1D6AB" w14:textId="77777777" w:rsidR="00E42430" w:rsidRPr="000C07A6" w:rsidRDefault="00E42430" w:rsidP="000C07A6">
            <w:pPr>
              <w:ind w:left="-53" w:right="-108"/>
              <w:jc w:val="center"/>
              <w:rPr>
                <w:color w:val="000000"/>
                <w:sz w:val="20"/>
                <w:szCs w:val="20"/>
              </w:rPr>
            </w:pPr>
            <w:r w:rsidRPr="000C07A6">
              <w:rPr>
                <w:color w:val="000000"/>
                <w:sz w:val="20"/>
                <w:szCs w:val="20"/>
              </w:rPr>
              <w:t>1122.398</w:t>
            </w:r>
          </w:p>
        </w:tc>
        <w:tc>
          <w:tcPr>
            <w:tcW w:w="236" w:type="dxa"/>
            <w:tcBorders>
              <w:top w:val="nil"/>
              <w:left w:val="nil"/>
              <w:bottom w:val="nil"/>
              <w:right w:val="nil"/>
            </w:tcBorders>
            <w:shd w:val="clear" w:color="auto" w:fill="auto"/>
            <w:noWrap/>
            <w:vAlign w:val="center"/>
            <w:hideMark/>
          </w:tcPr>
          <w:p w14:paraId="11C52289"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52CA8F07"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3FDDCE4B" w14:textId="77777777" w:rsidR="00E42430" w:rsidRPr="000C07A6" w:rsidRDefault="00E42430" w:rsidP="000C07A6">
            <w:pPr>
              <w:ind w:left="-53" w:right="-108"/>
              <w:jc w:val="center"/>
              <w:rPr>
                <w:color w:val="000000"/>
                <w:sz w:val="20"/>
                <w:szCs w:val="20"/>
              </w:rPr>
            </w:pPr>
            <w:r w:rsidRPr="000C07A6">
              <w:rPr>
                <w:color w:val="000000"/>
                <w:sz w:val="20"/>
                <w:szCs w:val="20"/>
              </w:rPr>
              <w:t>435</w:t>
            </w:r>
          </w:p>
        </w:tc>
        <w:tc>
          <w:tcPr>
            <w:tcW w:w="898" w:type="dxa"/>
            <w:tcBorders>
              <w:top w:val="nil"/>
              <w:left w:val="nil"/>
              <w:bottom w:val="single" w:sz="4" w:space="0" w:color="auto"/>
              <w:right w:val="single" w:sz="4" w:space="0" w:color="auto"/>
            </w:tcBorders>
            <w:shd w:val="clear" w:color="auto" w:fill="auto"/>
            <w:noWrap/>
            <w:vAlign w:val="center"/>
            <w:hideMark/>
          </w:tcPr>
          <w:p w14:paraId="3B3FE96A" w14:textId="77777777" w:rsidR="00E42430" w:rsidRPr="000C07A6" w:rsidRDefault="00E42430" w:rsidP="000C07A6">
            <w:pPr>
              <w:ind w:left="-53" w:right="-108"/>
              <w:jc w:val="center"/>
              <w:rPr>
                <w:color w:val="000000"/>
                <w:sz w:val="20"/>
                <w:szCs w:val="20"/>
              </w:rPr>
            </w:pPr>
            <w:r w:rsidRPr="000C07A6">
              <w:rPr>
                <w:color w:val="000000"/>
                <w:sz w:val="20"/>
                <w:szCs w:val="20"/>
              </w:rPr>
              <w:t>1121.749</w:t>
            </w:r>
          </w:p>
        </w:tc>
      </w:tr>
      <w:tr w:rsidR="00E42430" w:rsidRPr="000C07A6" w14:paraId="59551B5A"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2FEAC81"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3F2CB318" w14:textId="77777777" w:rsidR="00E42430" w:rsidRPr="000C07A6" w:rsidRDefault="00E42430" w:rsidP="000C07A6">
            <w:pPr>
              <w:ind w:left="-53" w:right="-108"/>
              <w:jc w:val="center"/>
              <w:rPr>
                <w:color w:val="000000"/>
                <w:sz w:val="20"/>
                <w:szCs w:val="20"/>
              </w:rPr>
            </w:pPr>
            <w:r w:rsidRPr="000C07A6">
              <w:rPr>
                <w:color w:val="000000"/>
                <w:sz w:val="20"/>
                <w:szCs w:val="20"/>
              </w:rPr>
              <w:t>120</w:t>
            </w:r>
          </w:p>
        </w:tc>
        <w:tc>
          <w:tcPr>
            <w:tcW w:w="982" w:type="dxa"/>
            <w:tcBorders>
              <w:top w:val="nil"/>
              <w:left w:val="nil"/>
              <w:bottom w:val="single" w:sz="4" w:space="0" w:color="auto"/>
              <w:right w:val="single" w:sz="4" w:space="0" w:color="auto"/>
            </w:tcBorders>
            <w:shd w:val="clear" w:color="auto" w:fill="auto"/>
            <w:noWrap/>
            <w:vAlign w:val="center"/>
            <w:hideMark/>
          </w:tcPr>
          <w:p w14:paraId="30DF7E94" w14:textId="77777777" w:rsidR="00E42430" w:rsidRPr="000C07A6" w:rsidRDefault="00E42430" w:rsidP="000C07A6">
            <w:pPr>
              <w:ind w:left="-53" w:right="-108"/>
              <w:jc w:val="center"/>
              <w:rPr>
                <w:color w:val="000000"/>
                <w:sz w:val="20"/>
                <w:szCs w:val="20"/>
              </w:rPr>
            </w:pPr>
            <w:r w:rsidRPr="000C07A6">
              <w:rPr>
                <w:color w:val="000000"/>
                <w:sz w:val="20"/>
                <w:szCs w:val="20"/>
              </w:rPr>
              <w:t>1123.4</w:t>
            </w:r>
          </w:p>
        </w:tc>
        <w:tc>
          <w:tcPr>
            <w:tcW w:w="278" w:type="dxa"/>
            <w:tcBorders>
              <w:top w:val="nil"/>
              <w:left w:val="nil"/>
              <w:bottom w:val="nil"/>
              <w:right w:val="nil"/>
            </w:tcBorders>
            <w:shd w:val="clear" w:color="auto" w:fill="auto"/>
            <w:noWrap/>
            <w:vAlign w:val="center"/>
            <w:hideMark/>
          </w:tcPr>
          <w:p w14:paraId="0907CBF6"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0B2847D4"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235850FB" w14:textId="77777777" w:rsidR="00E42430" w:rsidRPr="000C07A6" w:rsidRDefault="00E42430" w:rsidP="000C07A6">
            <w:pPr>
              <w:ind w:left="-53" w:right="-108"/>
              <w:jc w:val="center"/>
              <w:rPr>
                <w:color w:val="000000"/>
                <w:sz w:val="20"/>
                <w:szCs w:val="20"/>
              </w:rPr>
            </w:pPr>
            <w:r w:rsidRPr="000C07A6">
              <w:rPr>
                <w:color w:val="000000"/>
                <w:sz w:val="20"/>
                <w:szCs w:val="20"/>
              </w:rPr>
              <w:t>280</w:t>
            </w:r>
          </w:p>
        </w:tc>
        <w:tc>
          <w:tcPr>
            <w:tcW w:w="947" w:type="dxa"/>
            <w:tcBorders>
              <w:top w:val="nil"/>
              <w:left w:val="nil"/>
              <w:bottom w:val="single" w:sz="4" w:space="0" w:color="auto"/>
              <w:right w:val="single" w:sz="4" w:space="0" w:color="auto"/>
            </w:tcBorders>
            <w:shd w:val="clear" w:color="auto" w:fill="auto"/>
            <w:noWrap/>
            <w:vAlign w:val="center"/>
            <w:hideMark/>
          </w:tcPr>
          <w:p w14:paraId="0E27732C" w14:textId="77777777" w:rsidR="00E42430" w:rsidRPr="000C07A6" w:rsidRDefault="00E42430" w:rsidP="000C07A6">
            <w:pPr>
              <w:ind w:left="-53" w:right="-108"/>
              <w:jc w:val="center"/>
              <w:rPr>
                <w:color w:val="000000"/>
                <w:sz w:val="20"/>
                <w:szCs w:val="20"/>
              </w:rPr>
            </w:pPr>
            <w:r w:rsidRPr="000C07A6">
              <w:rPr>
                <w:color w:val="000000"/>
                <w:sz w:val="20"/>
                <w:szCs w:val="20"/>
              </w:rPr>
              <w:t>1122.372</w:t>
            </w:r>
          </w:p>
        </w:tc>
        <w:tc>
          <w:tcPr>
            <w:tcW w:w="236" w:type="dxa"/>
            <w:tcBorders>
              <w:top w:val="nil"/>
              <w:left w:val="nil"/>
              <w:bottom w:val="nil"/>
              <w:right w:val="nil"/>
            </w:tcBorders>
            <w:shd w:val="clear" w:color="auto" w:fill="auto"/>
            <w:noWrap/>
            <w:vAlign w:val="center"/>
            <w:hideMark/>
          </w:tcPr>
          <w:p w14:paraId="1A7A0520"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5623618F"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266288FC" w14:textId="77777777" w:rsidR="00E42430" w:rsidRPr="000C07A6" w:rsidRDefault="00E42430" w:rsidP="000C07A6">
            <w:pPr>
              <w:ind w:left="-53" w:right="-108"/>
              <w:jc w:val="center"/>
              <w:rPr>
                <w:color w:val="000000"/>
                <w:sz w:val="20"/>
                <w:szCs w:val="20"/>
              </w:rPr>
            </w:pPr>
            <w:r w:rsidRPr="000C07A6">
              <w:rPr>
                <w:color w:val="000000"/>
                <w:sz w:val="20"/>
                <w:szCs w:val="20"/>
              </w:rPr>
              <w:t>440</w:t>
            </w:r>
          </w:p>
        </w:tc>
        <w:tc>
          <w:tcPr>
            <w:tcW w:w="898" w:type="dxa"/>
            <w:tcBorders>
              <w:top w:val="nil"/>
              <w:left w:val="nil"/>
              <w:bottom w:val="single" w:sz="4" w:space="0" w:color="auto"/>
              <w:right w:val="single" w:sz="4" w:space="0" w:color="auto"/>
            </w:tcBorders>
            <w:shd w:val="clear" w:color="auto" w:fill="auto"/>
            <w:noWrap/>
            <w:vAlign w:val="center"/>
            <w:hideMark/>
          </w:tcPr>
          <w:p w14:paraId="2D2E03D0" w14:textId="77777777" w:rsidR="00E42430" w:rsidRPr="000C07A6" w:rsidRDefault="00E42430" w:rsidP="000C07A6">
            <w:pPr>
              <w:ind w:left="-53" w:right="-108"/>
              <w:jc w:val="center"/>
              <w:rPr>
                <w:color w:val="000000"/>
                <w:sz w:val="20"/>
                <w:szCs w:val="20"/>
              </w:rPr>
            </w:pPr>
            <w:r w:rsidRPr="000C07A6">
              <w:rPr>
                <w:color w:val="000000"/>
                <w:sz w:val="20"/>
                <w:szCs w:val="20"/>
              </w:rPr>
              <w:t>1121.734</w:t>
            </w:r>
          </w:p>
        </w:tc>
      </w:tr>
      <w:tr w:rsidR="00E42430" w:rsidRPr="000C07A6" w14:paraId="45EA338C"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1072EE7"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7B9F1A46" w14:textId="77777777" w:rsidR="00E42430" w:rsidRPr="000C07A6" w:rsidRDefault="00E42430" w:rsidP="000C07A6">
            <w:pPr>
              <w:ind w:left="-53" w:right="-108"/>
              <w:jc w:val="center"/>
              <w:rPr>
                <w:color w:val="000000"/>
                <w:sz w:val="20"/>
                <w:szCs w:val="20"/>
              </w:rPr>
            </w:pPr>
            <w:r w:rsidRPr="000C07A6">
              <w:rPr>
                <w:color w:val="000000"/>
                <w:sz w:val="20"/>
                <w:szCs w:val="20"/>
              </w:rPr>
              <w:t>125</w:t>
            </w:r>
          </w:p>
        </w:tc>
        <w:tc>
          <w:tcPr>
            <w:tcW w:w="982" w:type="dxa"/>
            <w:tcBorders>
              <w:top w:val="nil"/>
              <w:left w:val="nil"/>
              <w:bottom w:val="single" w:sz="4" w:space="0" w:color="auto"/>
              <w:right w:val="single" w:sz="4" w:space="0" w:color="auto"/>
            </w:tcBorders>
            <w:shd w:val="clear" w:color="auto" w:fill="auto"/>
            <w:noWrap/>
            <w:vAlign w:val="center"/>
            <w:hideMark/>
          </w:tcPr>
          <w:p w14:paraId="21BFDEC6" w14:textId="77777777" w:rsidR="00E42430" w:rsidRPr="000C07A6" w:rsidRDefault="00E42430" w:rsidP="000C07A6">
            <w:pPr>
              <w:ind w:left="-53" w:right="-108"/>
              <w:jc w:val="center"/>
              <w:rPr>
                <w:color w:val="000000"/>
                <w:sz w:val="20"/>
                <w:szCs w:val="20"/>
              </w:rPr>
            </w:pPr>
            <w:r w:rsidRPr="000C07A6">
              <w:rPr>
                <w:color w:val="000000"/>
                <w:sz w:val="20"/>
                <w:szCs w:val="20"/>
              </w:rPr>
              <w:t>1123.349</w:t>
            </w:r>
          </w:p>
        </w:tc>
        <w:tc>
          <w:tcPr>
            <w:tcW w:w="278" w:type="dxa"/>
            <w:tcBorders>
              <w:top w:val="nil"/>
              <w:left w:val="nil"/>
              <w:bottom w:val="nil"/>
              <w:right w:val="nil"/>
            </w:tcBorders>
            <w:shd w:val="clear" w:color="auto" w:fill="auto"/>
            <w:noWrap/>
            <w:vAlign w:val="center"/>
            <w:hideMark/>
          </w:tcPr>
          <w:p w14:paraId="58D228C5"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172FB6A"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0323CFED" w14:textId="77777777" w:rsidR="00E42430" w:rsidRPr="000C07A6" w:rsidRDefault="00E42430" w:rsidP="000C07A6">
            <w:pPr>
              <w:ind w:left="-53" w:right="-108"/>
              <w:jc w:val="center"/>
              <w:rPr>
                <w:color w:val="000000"/>
                <w:sz w:val="20"/>
                <w:szCs w:val="20"/>
              </w:rPr>
            </w:pPr>
            <w:r w:rsidRPr="000C07A6">
              <w:rPr>
                <w:color w:val="000000"/>
                <w:sz w:val="20"/>
                <w:szCs w:val="20"/>
              </w:rPr>
              <w:t>285</w:t>
            </w:r>
          </w:p>
        </w:tc>
        <w:tc>
          <w:tcPr>
            <w:tcW w:w="947" w:type="dxa"/>
            <w:tcBorders>
              <w:top w:val="nil"/>
              <w:left w:val="nil"/>
              <w:bottom w:val="single" w:sz="4" w:space="0" w:color="auto"/>
              <w:right w:val="single" w:sz="4" w:space="0" w:color="auto"/>
            </w:tcBorders>
            <w:shd w:val="clear" w:color="auto" w:fill="auto"/>
            <w:noWrap/>
            <w:vAlign w:val="center"/>
            <w:hideMark/>
          </w:tcPr>
          <w:p w14:paraId="0FEC7657" w14:textId="77777777" w:rsidR="00E42430" w:rsidRPr="000C07A6" w:rsidRDefault="00E42430" w:rsidP="000C07A6">
            <w:pPr>
              <w:ind w:left="-53" w:right="-108"/>
              <w:jc w:val="center"/>
              <w:rPr>
                <w:color w:val="000000"/>
                <w:sz w:val="20"/>
                <w:szCs w:val="20"/>
              </w:rPr>
            </w:pPr>
            <w:r w:rsidRPr="000C07A6">
              <w:rPr>
                <w:color w:val="000000"/>
                <w:sz w:val="20"/>
                <w:szCs w:val="20"/>
              </w:rPr>
              <w:t>1122.347</w:t>
            </w:r>
          </w:p>
        </w:tc>
        <w:tc>
          <w:tcPr>
            <w:tcW w:w="236" w:type="dxa"/>
            <w:tcBorders>
              <w:top w:val="nil"/>
              <w:left w:val="nil"/>
              <w:bottom w:val="nil"/>
              <w:right w:val="nil"/>
            </w:tcBorders>
            <w:shd w:val="clear" w:color="auto" w:fill="auto"/>
            <w:noWrap/>
            <w:vAlign w:val="center"/>
            <w:hideMark/>
          </w:tcPr>
          <w:p w14:paraId="7D84A6C5"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64FEC921"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1D76D0AE" w14:textId="77777777" w:rsidR="00E42430" w:rsidRPr="000C07A6" w:rsidRDefault="00E42430" w:rsidP="000C07A6">
            <w:pPr>
              <w:ind w:left="-53" w:right="-108"/>
              <w:jc w:val="center"/>
              <w:rPr>
                <w:color w:val="000000"/>
                <w:sz w:val="20"/>
                <w:szCs w:val="20"/>
              </w:rPr>
            </w:pPr>
            <w:r w:rsidRPr="000C07A6">
              <w:rPr>
                <w:color w:val="000000"/>
                <w:sz w:val="20"/>
                <w:szCs w:val="20"/>
              </w:rPr>
              <w:t>445</w:t>
            </w:r>
          </w:p>
        </w:tc>
        <w:tc>
          <w:tcPr>
            <w:tcW w:w="898" w:type="dxa"/>
            <w:tcBorders>
              <w:top w:val="nil"/>
              <w:left w:val="nil"/>
              <w:bottom w:val="single" w:sz="4" w:space="0" w:color="auto"/>
              <w:right w:val="single" w:sz="4" w:space="0" w:color="auto"/>
            </w:tcBorders>
            <w:shd w:val="clear" w:color="auto" w:fill="auto"/>
            <w:noWrap/>
            <w:vAlign w:val="center"/>
            <w:hideMark/>
          </w:tcPr>
          <w:p w14:paraId="723066F2" w14:textId="77777777" w:rsidR="00E42430" w:rsidRPr="000C07A6" w:rsidRDefault="00E42430" w:rsidP="000C07A6">
            <w:pPr>
              <w:ind w:left="-53" w:right="-108"/>
              <w:jc w:val="center"/>
              <w:rPr>
                <w:color w:val="000000"/>
                <w:sz w:val="20"/>
                <w:szCs w:val="20"/>
              </w:rPr>
            </w:pPr>
            <w:r w:rsidRPr="000C07A6">
              <w:rPr>
                <w:color w:val="000000"/>
                <w:sz w:val="20"/>
                <w:szCs w:val="20"/>
              </w:rPr>
              <w:t>1121.718</w:t>
            </w:r>
          </w:p>
        </w:tc>
      </w:tr>
      <w:tr w:rsidR="00E42430" w:rsidRPr="000C07A6" w14:paraId="60081530"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4C84F69"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539B48E8" w14:textId="77777777" w:rsidR="00E42430" w:rsidRPr="000C07A6" w:rsidRDefault="00E42430" w:rsidP="000C07A6">
            <w:pPr>
              <w:ind w:left="-53" w:right="-108"/>
              <w:jc w:val="center"/>
              <w:rPr>
                <w:color w:val="000000"/>
                <w:sz w:val="20"/>
                <w:szCs w:val="20"/>
              </w:rPr>
            </w:pPr>
            <w:r w:rsidRPr="000C07A6">
              <w:rPr>
                <w:color w:val="000000"/>
                <w:sz w:val="20"/>
                <w:szCs w:val="20"/>
              </w:rPr>
              <w:t>130</w:t>
            </w:r>
          </w:p>
        </w:tc>
        <w:tc>
          <w:tcPr>
            <w:tcW w:w="982" w:type="dxa"/>
            <w:tcBorders>
              <w:top w:val="nil"/>
              <w:left w:val="nil"/>
              <w:bottom w:val="single" w:sz="4" w:space="0" w:color="auto"/>
              <w:right w:val="single" w:sz="4" w:space="0" w:color="auto"/>
            </w:tcBorders>
            <w:shd w:val="clear" w:color="auto" w:fill="auto"/>
            <w:noWrap/>
            <w:vAlign w:val="center"/>
            <w:hideMark/>
          </w:tcPr>
          <w:p w14:paraId="0748DD5A" w14:textId="77777777" w:rsidR="00E42430" w:rsidRPr="000C07A6" w:rsidRDefault="00E42430" w:rsidP="000C07A6">
            <w:pPr>
              <w:ind w:left="-53" w:right="-108"/>
              <w:jc w:val="center"/>
              <w:rPr>
                <w:color w:val="000000"/>
                <w:sz w:val="20"/>
                <w:szCs w:val="20"/>
              </w:rPr>
            </w:pPr>
            <w:r w:rsidRPr="000C07A6">
              <w:rPr>
                <w:color w:val="000000"/>
                <w:sz w:val="20"/>
                <w:szCs w:val="20"/>
              </w:rPr>
              <w:t>1123.298</w:t>
            </w:r>
          </w:p>
        </w:tc>
        <w:tc>
          <w:tcPr>
            <w:tcW w:w="278" w:type="dxa"/>
            <w:tcBorders>
              <w:top w:val="nil"/>
              <w:left w:val="nil"/>
              <w:bottom w:val="nil"/>
              <w:right w:val="nil"/>
            </w:tcBorders>
            <w:shd w:val="clear" w:color="auto" w:fill="auto"/>
            <w:noWrap/>
            <w:vAlign w:val="center"/>
            <w:hideMark/>
          </w:tcPr>
          <w:p w14:paraId="11607CD9"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DA23852"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13577111" w14:textId="77777777" w:rsidR="00E42430" w:rsidRPr="000C07A6" w:rsidRDefault="00E42430" w:rsidP="000C07A6">
            <w:pPr>
              <w:ind w:left="-53" w:right="-108"/>
              <w:jc w:val="center"/>
              <w:rPr>
                <w:color w:val="000000"/>
                <w:sz w:val="20"/>
                <w:szCs w:val="20"/>
              </w:rPr>
            </w:pPr>
            <w:r w:rsidRPr="000C07A6">
              <w:rPr>
                <w:color w:val="000000"/>
                <w:sz w:val="20"/>
                <w:szCs w:val="20"/>
              </w:rPr>
              <w:t>290</w:t>
            </w:r>
          </w:p>
        </w:tc>
        <w:tc>
          <w:tcPr>
            <w:tcW w:w="947" w:type="dxa"/>
            <w:tcBorders>
              <w:top w:val="nil"/>
              <w:left w:val="nil"/>
              <w:bottom w:val="single" w:sz="4" w:space="0" w:color="auto"/>
              <w:right w:val="single" w:sz="4" w:space="0" w:color="auto"/>
            </w:tcBorders>
            <w:shd w:val="clear" w:color="auto" w:fill="auto"/>
            <w:noWrap/>
            <w:vAlign w:val="center"/>
            <w:hideMark/>
          </w:tcPr>
          <w:p w14:paraId="1C995366" w14:textId="77777777" w:rsidR="00E42430" w:rsidRPr="000C07A6" w:rsidRDefault="00E42430" w:rsidP="000C07A6">
            <w:pPr>
              <w:ind w:left="-53" w:right="-108"/>
              <w:jc w:val="center"/>
              <w:rPr>
                <w:color w:val="000000"/>
                <w:sz w:val="20"/>
                <w:szCs w:val="20"/>
              </w:rPr>
            </w:pPr>
            <w:r w:rsidRPr="000C07A6">
              <w:rPr>
                <w:color w:val="000000"/>
                <w:sz w:val="20"/>
                <w:szCs w:val="20"/>
              </w:rPr>
              <w:t>1122.32</w:t>
            </w:r>
          </w:p>
        </w:tc>
        <w:tc>
          <w:tcPr>
            <w:tcW w:w="236" w:type="dxa"/>
            <w:tcBorders>
              <w:top w:val="nil"/>
              <w:left w:val="nil"/>
              <w:bottom w:val="nil"/>
              <w:right w:val="nil"/>
            </w:tcBorders>
            <w:shd w:val="clear" w:color="auto" w:fill="auto"/>
            <w:noWrap/>
            <w:vAlign w:val="center"/>
            <w:hideMark/>
          </w:tcPr>
          <w:p w14:paraId="412128B3"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234128"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5387651C" w14:textId="77777777" w:rsidR="00E42430" w:rsidRPr="000C07A6" w:rsidRDefault="00E42430" w:rsidP="000C07A6">
            <w:pPr>
              <w:ind w:left="-53" w:right="-108"/>
              <w:jc w:val="center"/>
              <w:rPr>
                <w:color w:val="000000"/>
                <w:sz w:val="20"/>
                <w:szCs w:val="20"/>
              </w:rPr>
            </w:pPr>
            <w:r w:rsidRPr="000C07A6">
              <w:rPr>
                <w:color w:val="000000"/>
                <w:sz w:val="20"/>
                <w:szCs w:val="20"/>
              </w:rPr>
              <w:t>450</w:t>
            </w:r>
          </w:p>
        </w:tc>
        <w:tc>
          <w:tcPr>
            <w:tcW w:w="898" w:type="dxa"/>
            <w:tcBorders>
              <w:top w:val="nil"/>
              <w:left w:val="nil"/>
              <w:bottom w:val="single" w:sz="4" w:space="0" w:color="auto"/>
              <w:right w:val="single" w:sz="4" w:space="0" w:color="auto"/>
            </w:tcBorders>
            <w:shd w:val="clear" w:color="auto" w:fill="auto"/>
            <w:noWrap/>
            <w:vAlign w:val="center"/>
            <w:hideMark/>
          </w:tcPr>
          <w:p w14:paraId="0C3ECB40" w14:textId="77777777" w:rsidR="00E42430" w:rsidRPr="000C07A6" w:rsidRDefault="00E42430" w:rsidP="000C07A6">
            <w:pPr>
              <w:ind w:left="-53" w:right="-108"/>
              <w:jc w:val="center"/>
              <w:rPr>
                <w:color w:val="000000"/>
                <w:sz w:val="20"/>
                <w:szCs w:val="20"/>
              </w:rPr>
            </w:pPr>
            <w:r w:rsidRPr="000C07A6">
              <w:rPr>
                <w:color w:val="000000"/>
                <w:sz w:val="20"/>
                <w:szCs w:val="20"/>
              </w:rPr>
              <w:t>1121.703</w:t>
            </w:r>
          </w:p>
        </w:tc>
      </w:tr>
      <w:tr w:rsidR="00E42430" w:rsidRPr="000C07A6" w14:paraId="0A487A53"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121C275"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772DCB2E" w14:textId="77777777" w:rsidR="00E42430" w:rsidRPr="000C07A6" w:rsidRDefault="00E42430" w:rsidP="000C07A6">
            <w:pPr>
              <w:ind w:left="-53" w:right="-108"/>
              <w:jc w:val="center"/>
              <w:rPr>
                <w:color w:val="000000"/>
                <w:sz w:val="20"/>
                <w:szCs w:val="20"/>
              </w:rPr>
            </w:pPr>
            <w:r w:rsidRPr="000C07A6">
              <w:rPr>
                <w:color w:val="000000"/>
                <w:sz w:val="20"/>
                <w:szCs w:val="20"/>
              </w:rPr>
              <w:t>135</w:t>
            </w:r>
          </w:p>
        </w:tc>
        <w:tc>
          <w:tcPr>
            <w:tcW w:w="982" w:type="dxa"/>
            <w:tcBorders>
              <w:top w:val="nil"/>
              <w:left w:val="nil"/>
              <w:bottom w:val="single" w:sz="4" w:space="0" w:color="auto"/>
              <w:right w:val="single" w:sz="4" w:space="0" w:color="auto"/>
            </w:tcBorders>
            <w:shd w:val="clear" w:color="auto" w:fill="auto"/>
            <w:noWrap/>
            <w:vAlign w:val="center"/>
            <w:hideMark/>
          </w:tcPr>
          <w:p w14:paraId="32D8AB42" w14:textId="77777777" w:rsidR="00E42430" w:rsidRPr="000C07A6" w:rsidRDefault="00E42430" w:rsidP="000C07A6">
            <w:pPr>
              <w:ind w:left="-53" w:right="-108"/>
              <w:jc w:val="center"/>
              <w:rPr>
                <w:color w:val="000000"/>
                <w:sz w:val="20"/>
                <w:szCs w:val="20"/>
              </w:rPr>
            </w:pPr>
            <w:r w:rsidRPr="000C07A6">
              <w:rPr>
                <w:color w:val="000000"/>
                <w:sz w:val="20"/>
                <w:szCs w:val="20"/>
              </w:rPr>
              <w:t>1123.247</w:t>
            </w:r>
          </w:p>
        </w:tc>
        <w:tc>
          <w:tcPr>
            <w:tcW w:w="278" w:type="dxa"/>
            <w:tcBorders>
              <w:top w:val="nil"/>
              <w:left w:val="nil"/>
              <w:bottom w:val="nil"/>
              <w:right w:val="nil"/>
            </w:tcBorders>
            <w:shd w:val="clear" w:color="auto" w:fill="auto"/>
            <w:noWrap/>
            <w:vAlign w:val="center"/>
            <w:hideMark/>
          </w:tcPr>
          <w:p w14:paraId="3D2ECD15"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477E6AC2"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57D25CEE" w14:textId="77777777" w:rsidR="00E42430" w:rsidRPr="000C07A6" w:rsidRDefault="00E42430" w:rsidP="000C07A6">
            <w:pPr>
              <w:ind w:left="-53" w:right="-108"/>
              <w:jc w:val="center"/>
              <w:rPr>
                <w:color w:val="000000"/>
                <w:sz w:val="20"/>
                <w:szCs w:val="20"/>
              </w:rPr>
            </w:pPr>
            <w:r w:rsidRPr="000C07A6">
              <w:rPr>
                <w:color w:val="000000"/>
                <w:sz w:val="20"/>
                <w:szCs w:val="20"/>
              </w:rPr>
              <w:t>295</w:t>
            </w:r>
          </w:p>
        </w:tc>
        <w:tc>
          <w:tcPr>
            <w:tcW w:w="947" w:type="dxa"/>
            <w:tcBorders>
              <w:top w:val="nil"/>
              <w:left w:val="nil"/>
              <w:bottom w:val="single" w:sz="4" w:space="0" w:color="auto"/>
              <w:right w:val="single" w:sz="4" w:space="0" w:color="auto"/>
            </w:tcBorders>
            <w:shd w:val="clear" w:color="auto" w:fill="auto"/>
            <w:noWrap/>
            <w:vAlign w:val="center"/>
            <w:hideMark/>
          </w:tcPr>
          <w:p w14:paraId="3C44091A" w14:textId="77777777" w:rsidR="00E42430" w:rsidRPr="000C07A6" w:rsidRDefault="00E42430" w:rsidP="000C07A6">
            <w:pPr>
              <w:ind w:left="-53" w:right="-108"/>
              <w:jc w:val="center"/>
              <w:rPr>
                <w:color w:val="000000"/>
                <w:sz w:val="20"/>
                <w:szCs w:val="20"/>
              </w:rPr>
            </w:pPr>
            <w:r w:rsidRPr="000C07A6">
              <w:rPr>
                <w:color w:val="000000"/>
                <w:sz w:val="20"/>
                <w:szCs w:val="20"/>
              </w:rPr>
              <w:t>1122.295</w:t>
            </w:r>
          </w:p>
        </w:tc>
        <w:tc>
          <w:tcPr>
            <w:tcW w:w="236" w:type="dxa"/>
            <w:tcBorders>
              <w:top w:val="nil"/>
              <w:left w:val="nil"/>
              <w:bottom w:val="nil"/>
              <w:right w:val="nil"/>
            </w:tcBorders>
            <w:shd w:val="clear" w:color="auto" w:fill="auto"/>
            <w:noWrap/>
            <w:vAlign w:val="center"/>
            <w:hideMark/>
          </w:tcPr>
          <w:p w14:paraId="191E00D7"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12FC24"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065FC839" w14:textId="77777777" w:rsidR="00E42430" w:rsidRPr="000C07A6" w:rsidRDefault="00E42430" w:rsidP="000C07A6">
            <w:pPr>
              <w:ind w:left="-53" w:right="-108"/>
              <w:jc w:val="center"/>
              <w:rPr>
                <w:color w:val="000000"/>
                <w:sz w:val="20"/>
                <w:szCs w:val="20"/>
              </w:rPr>
            </w:pPr>
            <w:r w:rsidRPr="000C07A6">
              <w:rPr>
                <w:color w:val="000000"/>
                <w:sz w:val="20"/>
                <w:szCs w:val="20"/>
              </w:rPr>
              <w:t>455</w:t>
            </w:r>
          </w:p>
        </w:tc>
        <w:tc>
          <w:tcPr>
            <w:tcW w:w="898" w:type="dxa"/>
            <w:tcBorders>
              <w:top w:val="nil"/>
              <w:left w:val="nil"/>
              <w:bottom w:val="single" w:sz="4" w:space="0" w:color="auto"/>
              <w:right w:val="single" w:sz="4" w:space="0" w:color="auto"/>
            </w:tcBorders>
            <w:shd w:val="clear" w:color="auto" w:fill="auto"/>
            <w:noWrap/>
            <w:vAlign w:val="center"/>
            <w:hideMark/>
          </w:tcPr>
          <w:p w14:paraId="2390EFB3" w14:textId="77777777" w:rsidR="00E42430" w:rsidRPr="000C07A6" w:rsidRDefault="00E42430" w:rsidP="000C07A6">
            <w:pPr>
              <w:ind w:left="-53" w:right="-108"/>
              <w:jc w:val="center"/>
              <w:rPr>
                <w:color w:val="000000"/>
                <w:sz w:val="20"/>
                <w:szCs w:val="20"/>
              </w:rPr>
            </w:pPr>
            <w:r w:rsidRPr="000C07A6">
              <w:rPr>
                <w:color w:val="000000"/>
                <w:sz w:val="20"/>
                <w:szCs w:val="20"/>
              </w:rPr>
              <w:t>1121.688</w:t>
            </w:r>
          </w:p>
        </w:tc>
      </w:tr>
      <w:tr w:rsidR="00E42430" w:rsidRPr="000C07A6" w14:paraId="47CD7204"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98982E5"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4B6F3C45" w14:textId="77777777" w:rsidR="00E42430" w:rsidRPr="000C07A6" w:rsidRDefault="00E42430" w:rsidP="000C07A6">
            <w:pPr>
              <w:ind w:left="-53" w:right="-108"/>
              <w:jc w:val="center"/>
              <w:rPr>
                <w:color w:val="000000"/>
                <w:sz w:val="20"/>
                <w:szCs w:val="20"/>
              </w:rPr>
            </w:pPr>
            <w:r w:rsidRPr="000C07A6">
              <w:rPr>
                <w:color w:val="000000"/>
                <w:sz w:val="20"/>
                <w:szCs w:val="20"/>
              </w:rPr>
              <w:t>140</w:t>
            </w:r>
          </w:p>
        </w:tc>
        <w:tc>
          <w:tcPr>
            <w:tcW w:w="982" w:type="dxa"/>
            <w:tcBorders>
              <w:top w:val="nil"/>
              <w:left w:val="nil"/>
              <w:bottom w:val="single" w:sz="4" w:space="0" w:color="auto"/>
              <w:right w:val="single" w:sz="4" w:space="0" w:color="auto"/>
            </w:tcBorders>
            <w:shd w:val="clear" w:color="auto" w:fill="auto"/>
            <w:noWrap/>
            <w:vAlign w:val="center"/>
            <w:hideMark/>
          </w:tcPr>
          <w:p w14:paraId="0567FBEF" w14:textId="77777777" w:rsidR="00E42430" w:rsidRPr="000C07A6" w:rsidRDefault="00E42430" w:rsidP="000C07A6">
            <w:pPr>
              <w:ind w:left="-53" w:right="-108"/>
              <w:jc w:val="center"/>
              <w:rPr>
                <w:color w:val="000000"/>
                <w:sz w:val="20"/>
                <w:szCs w:val="20"/>
              </w:rPr>
            </w:pPr>
            <w:r w:rsidRPr="000C07A6">
              <w:rPr>
                <w:color w:val="000000"/>
                <w:sz w:val="20"/>
                <w:szCs w:val="20"/>
              </w:rPr>
              <w:t>1123.196</w:t>
            </w:r>
          </w:p>
        </w:tc>
        <w:tc>
          <w:tcPr>
            <w:tcW w:w="278" w:type="dxa"/>
            <w:tcBorders>
              <w:top w:val="nil"/>
              <w:left w:val="nil"/>
              <w:bottom w:val="nil"/>
              <w:right w:val="nil"/>
            </w:tcBorders>
            <w:shd w:val="clear" w:color="auto" w:fill="auto"/>
            <w:noWrap/>
            <w:vAlign w:val="center"/>
            <w:hideMark/>
          </w:tcPr>
          <w:p w14:paraId="0138C3A3"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9B60673"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5722597F" w14:textId="77777777" w:rsidR="00E42430" w:rsidRPr="000C07A6" w:rsidRDefault="00E42430" w:rsidP="000C07A6">
            <w:pPr>
              <w:ind w:left="-53" w:right="-108"/>
              <w:jc w:val="center"/>
              <w:rPr>
                <w:color w:val="000000"/>
                <w:sz w:val="20"/>
                <w:szCs w:val="20"/>
              </w:rPr>
            </w:pPr>
            <w:r w:rsidRPr="000C07A6">
              <w:rPr>
                <w:color w:val="000000"/>
                <w:sz w:val="20"/>
                <w:szCs w:val="20"/>
              </w:rPr>
              <w:t>300</w:t>
            </w:r>
          </w:p>
        </w:tc>
        <w:tc>
          <w:tcPr>
            <w:tcW w:w="947" w:type="dxa"/>
            <w:tcBorders>
              <w:top w:val="nil"/>
              <w:left w:val="nil"/>
              <w:bottom w:val="single" w:sz="4" w:space="0" w:color="auto"/>
              <w:right w:val="single" w:sz="4" w:space="0" w:color="auto"/>
            </w:tcBorders>
            <w:shd w:val="clear" w:color="auto" w:fill="auto"/>
            <w:noWrap/>
            <w:vAlign w:val="center"/>
            <w:hideMark/>
          </w:tcPr>
          <w:p w14:paraId="5BD03BEB" w14:textId="77777777" w:rsidR="00E42430" w:rsidRPr="000C07A6" w:rsidRDefault="00E42430" w:rsidP="000C07A6">
            <w:pPr>
              <w:ind w:left="-53" w:right="-108"/>
              <w:jc w:val="center"/>
              <w:rPr>
                <w:color w:val="000000"/>
                <w:sz w:val="20"/>
                <w:szCs w:val="20"/>
              </w:rPr>
            </w:pPr>
            <w:r w:rsidRPr="000C07A6">
              <w:rPr>
                <w:color w:val="000000"/>
                <w:sz w:val="20"/>
                <w:szCs w:val="20"/>
              </w:rPr>
              <w:t>1122.269</w:t>
            </w:r>
          </w:p>
        </w:tc>
        <w:tc>
          <w:tcPr>
            <w:tcW w:w="236" w:type="dxa"/>
            <w:tcBorders>
              <w:top w:val="nil"/>
              <w:left w:val="nil"/>
              <w:bottom w:val="nil"/>
              <w:right w:val="nil"/>
            </w:tcBorders>
            <w:shd w:val="clear" w:color="auto" w:fill="auto"/>
            <w:noWrap/>
            <w:vAlign w:val="center"/>
            <w:hideMark/>
          </w:tcPr>
          <w:p w14:paraId="5E979DF5"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799395F2"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2DEC4BDE" w14:textId="77777777" w:rsidR="00E42430" w:rsidRPr="000C07A6" w:rsidRDefault="00E42430" w:rsidP="000C07A6">
            <w:pPr>
              <w:ind w:left="-53" w:right="-108"/>
              <w:jc w:val="center"/>
              <w:rPr>
                <w:color w:val="000000"/>
                <w:sz w:val="20"/>
                <w:szCs w:val="20"/>
              </w:rPr>
            </w:pPr>
            <w:r w:rsidRPr="000C07A6">
              <w:rPr>
                <w:color w:val="000000"/>
                <w:sz w:val="20"/>
                <w:szCs w:val="20"/>
              </w:rPr>
              <w:t>460</w:t>
            </w:r>
          </w:p>
        </w:tc>
        <w:tc>
          <w:tcPr>
            <w:tcW w:w="898" w:type="dxa"/>
            <w:tcBorders>
              <w:top w:val="nil"/>
              <w:left w:val="nil"/>
              <w:bottom w:val="single" w:sz="4" w:space="0" w:color="auto"/>
              <w:right w:val="single" w:sz="4" w:space="0" w:color="auto"/>
            </w:tcBorders>
            <w:shd w:val="clear" w:color="auto" w:fill="auto"/>
            <w:noWrap/>
            <w:vAlign w:val="center"/>
            <w:hideMark/>
          </w:tcPr>
          <w:p w14:paraId="5D274D4D" w14:textId="77777777" w:rsidR="00E42430" w:rsidRPr="000C07A6" w:rsidRDefault="00E42430" w:rsidP="000C07A6">
            <w:pPr>
              <w:ind w:left="-53" w:right="-108"/>
              <w:jc w:val="center"/>
              <w:rPr>
                <w:color w:val="000000"/>
                <w:sz w:val="20"/>
                <w:szCs w:val="20"/>
              </w:rPr>
            </w:pPr>
            <w:r w:rsidRPr="000C07A6">
              <w:rPr>
                <w:color w:val="000000"/>
                <w:sz w:val="20"/>
                <w:szCs w:val="20"/>
              </w:rPr>
              <w:t>1121.672</w:t>
            </w:r>
          </w:p>
        </w:tc>
      </w:tr>
      <w:tr w:rsidR="00E42430" w:rsidRPr="000C07A6" w14:paraId="01915149"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F9BE4A3"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0A9F0B3F" w14:textId="77777777" w:rsidR="00E42430" w:rsidRPr="000C07A6" w:rsidRDefault="00E42430" w:rsidP="000C07A6">
            <w:pPr>
              <w:ind w:left="-53" w:right="-108"/>
              <w:jc w:val="center"/>
              <w:rPr>
                <w:color w:val="000000"/>
                <w:sz w:val="20"/>
                <w:szCs w:val="20"/>
              </w:rPr>
            </w:pPr>
            <w:r w:rsidRPr="000C07A6">
              <w:rPr>
                <w:color w:val="000000"/>
                <w:sz w:val="20"/>
                <w:szCs w:val="20"/>
              </w:rPr>
              <w:t>145</w:t>
            </w:r>
          </w:p>
        </w:tc>
        <w:tc>
          <w:tcPr>
            <w:tcW w:w="982" w:type="dxa"/>
            <w:tcBorders>
              <w:top w:val="nil"/>
              <w:left w:val="nil"/>
              <w:bottom w:val="single" w:sz="4" w:space="0" w:color="auto"/>
              <w:right w:val="single" w:sz="4" w:space="0" w:color="auto"/>
            </w:tcBorders>
            <w:shd w:val="clear" w:color="auto" w:fill="auto"/>
            <w:noWrap/>
            <w:vAlign w:val="center"/>
            <w:hideMark/>
          </w:tcPr>
          <w:p w14:paraId="127F350C" w14:textId="77777777" w:rsidR="00E42430" w:rsidRPr="000C07A6" w:rsidRDefault="00E42430" w:rsidP="000C07A6">
            <w:pPr>
              <w:ind w:left="-53" w:right="-108"/>
              <w:jc w:val="center"/>
              <w:rPr>
                <w:color w:val="000000"/>
                <w:sz w:val="20"/>
                <w:szCs w:val="20"/>
              </w:rPr>
            </w:pPr>
            <w:r w:rsidRPr="000C07A6">
              <w:rPr>
                <w:color w:val="000000"/>
                <w:sz w:val="20"/>
                <w:szCs w:val="20"/>
              </w:rPr>
              <w:t>1123.145</w:t>
            </w:r>
          </w:p>
        </w:tc>
        <w:tc>
          <w:tcPr>
            <w:tcW w:w="278" w:type="dxa"/>
            <w:tcBorders>
              <w:top w:val="nil"/>
              <w:left w:val="nil"/>
              <w:bottom w:val="nil"/>
              <w:right w:val="nil"/>
            </w:tcBorders>
            <w:shd w:val="clear" w:color="auto" w:fill="auto"/>
            <w:noWrap/>
            <w:vAlign w:val="center"/>
            <w:hideMark/>
          </w:tcPr>
          <w:p w14:paraId="3522D9F0"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50F9818"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124A8446" w14:textId="77777777" w:rsidR="00E42430" w:rsidRPr="000C07A6" w:rsidRDefault="00E42430" w:rsidP="000C07A6">
            <w:pPr>
              <w:ind w:left="-53" w:right="-108"/>
              <w:jc w:val="center"/>
              <w:rPr>
                <w:color w:val="000000"/>
                <w:sz w:val="20"/>
                <w:szCs w:val="20"/>
              </w:rPr>
            </w:pPr>
            <w:r w:rsidRPr="000C07A6">
              <w:rPr>
                <w:color w:val="000000"/>
                <w:sz w:val="20"/>
                <w:szCs w:val="20"/>
              </w:rPr>
              <w:t>305</w:t>
            </w:r>
          </w:p>
        </w:tc>
        <w:tc>
          <w:tcPr>
            <w:tcW w:w="947" w:type="dxa"/>
            <w:tcBorders>
              <w:top w:val="nil"/>
              <w:left w:val="nil"/>
              <w:bottom w:val="single" w:sz="4" w:space="0" w:color="auto"/>
              <w:right w:val="single" w:sz="4" w:space="0" w:color="auto"/>
            </w:tcBorders>
            <w:shd w:val="clear" w:color="auto" w:fill="auto"/>
            <w:noWrap/>
            <w:vAlign w:val="center"/>
            <w:hideMark/>
          </w:tcPr>
          <w:p w14:paraId="4FC123B5" w14:textId="77777777" w:rsidR="00E42430" w:rsidRPr="000C07A6" w:rsidRDefault="00E42430" w:rsidP="000C07A6">
            <w:pPr>
              <w:ind w:left="-53" w:right="-108"/>
              <w:jc w:val="center"/>
              <w:rPr>
                <w:color w:val="000000"/>
                <w:sz w:val="20"/>
                <w:szCs w:val="20"/>
              </w:rPr>
            </w:pPr>
            <w:r w:rsidRPr="000C07A6">
              <w:rPr>
                <w:color w:val="000000"/>
                <w:sz w:val="20"/>
                <w:szCs w:val="20"/>
              </w:rPr>
              <w:t>1122.244</w:t>
            </w:r>
          </w:p>
        </w:tc>
        <w:tc>
          <w:tcPr>
            <w:tcW w:w="236" w:type="dxa"/>
            <w:tcBorders>
              <w:top w:val="nil"/>
              <w:left w:val="nil"/>
              <w:bottom w:val="nil"/>
              <w:right w:val="nil"/>
            </w:tcBorders>
            <w:shd w:val="clear" w:color="auto" w:fill="auto"/>
            <w:noWrap/>
            <w:vAlign w:val="center"/>
            <w:hideMark/>
          </w:tcPr>
          <w:p w14:paraId="3F83AC06"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96B30C8"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102" w:type="dxa"/>
            <w:tcBorders>
              <w:top w:val="nil"/>
              <w:left w:val="nil"/>
              <w:bottom w:val="single" w:sz="4" w:space="0" w:color="auto"/>
              <w:right w:val="single" w:sz="4" w:space="0" w:color="auto"/>
            </w:tcBorders>
            <w:shd w:val="clear" w:color="auto" w:fill="auto"/>
            <w:noWrap/>
            <w:vAlign w:val="center"/>
            <w:hideMark/>
          </w:tcPr>
          <w:p w14:paraId="603B30E3" w14:textId="77777777" w:rsidR="00E42430" w:rsidRPr="000C07A6" w:rsidRDefault="00E42430" w:rsidP="000C07A6">
            <w:pPr>
              <w:ind w:left="-53" w:right="-108"/>
              <w:jc w:val="center"/>
              <w:rPr>
                <w:color w:val="000000"/>
                <w:sz w:val="20"/>
                <w:szCs w:val="20"/>
              </w:rPr>
            </w:pPr>
            <w:r w:rsidRPr="000C07A6">
              <w:rPr>
                <w:color w:val="000000"/>
                <w:sz w:val="20"/>
                <w:szCs w:val="20"/>
              </w:rPr>
              <w:t>465</w:t>
            </w:r>
          </w:p>
        </w:tc>
        <w:tc>
          <w:tcPr>
            <w:tcW w:w="898" w:type="dxa"/>
            <w:tcBorders>
              <w:top w:val="nil"/>
              <w:left w:val="nil"/>
              <w:bottom w:val="single" w:sz="4" w:space="0" w:color="auto"/>
              <w:right w:val="single" w:sz="4" w:space="0" w:color="auto"/>
            </w:tcBorders>
            <w:shd w:val="clear" w:color="auto" w:fill="auto"/>
            <w:noWrap/>
            <w:vAlign w:val="center"/>
            <w:hideMark/>
          </w:tcPr>
          <w:p w14:paraId="59CF5233" w14:textId="77777777" w:rsidR="00E42430" w:rsidRPr="000C07A6" w:rsidRDefault="00E42430" w:rsidP="000C07A6">
            <w:pPr>
              <w:ind w:left="-53" w:right="-108"/>
              <w:jc w:val="center"/>
              <w:rPr>
                <w:color w:val="000000"/>
                <w:sz w:val="20"/>
                <w:szCs w:val="20"/>
              </w:rPr>
            </w:pPr>
            <w:r w:rsidRPr="000C07A6">
              <w:rPr>
                <w:color w:val="000000"/>
                <w:sz w:val="20"/>
                <w:szCs w:val="20"/>
              </w:rPr>
              <w:t>1121.656</w:t>
            </w:r>
          </w:p>
        </w:tc>
      </w:tr>
      <w:tr w:rsidR="00E42430" w:rsidRPr="000C07A6" w14:paraId="2952D688"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EE8206E"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6A30FDAB" w14:textId="77777777" w:rsidR="00E42430" w:rsidRPr="000C07A6" w:rsidRDefault="00E42430" w:rsidP="000C07A6">
            <w:pPr>
              <w:ind w:left="-53" w:right="-108"/>
              <w:jc w:val="center"/>
              <w:rPr>
                <w:color w:val="000000"/>
                <w:sz w:val="20"/>
                <w:szCs w:val="20"/>
              </w:rPr>
            </w:pPr>
            <w:r w:rsidRPr="000C07A6">
              <w:rPr>
                <w:color w:val="000000"/>
                <w:sz w:val="20"/>
                <w:szCs w:val="20"/>
              </w:rPr>
              <w:t>150</w:t>
            </w:r>
          </w:p>
        </w:tc>
        <w:tc>
          <w:tcPr>
            <w:tcW w:w="982" w:type="dxa"/>
            <w:tcBorders>
              <w:top w:val="nil"/>
              <w:left w:val="nil"/>
              <w:bottom w:val="single" w:sz="4" w:space="0" w:color="auto"/>
              <w:right w:val="single" w:sz="4" w:space="0" w:color="auto"/>
            </w:tcBorders>
            <w:shd w:val="clear" w:color="auto" w:fill="auto"/>
            <w:noWrap/>
            <w:vAlign w:val="center"/>
            <w:hideMark/>
          </w:tcPr>
          <w:p w14:paraId="74806907" w14:textId="77777777" w:rsidR="00E42430" w:rsidRPr="000C07A6" w:rsidRDefault="00E42430" w:rsidP="000C07A6">
            <w:pPr>
              <w:ind w:left="-53" w:right="-108"/>
              <w:jc w:val="center"/>
              <w:rPr>
                <w:color w:val="000000"/>
                <w:sz w:val="20"/>
                <w:szCs w:val="20"/>
              </w:rPr>
            </w:pPr>
            <w:r w:rsidRPr="000C07A6">
              <w:rPr>
                <w:color w:val="000000"/>
                <w:sz w:val="20"/>
                <w:szCs w:val="20"/>
              </w:rPr>
              <w:t>1123.093</w:t>
            </w:r>
          </w:p>
        </w:tc>
        <w:tc>
          <w:tcPr>
            <w:tcW w:w="278" w:type="dxa"/>
            <w:tcBorders>
              <w:top w:val="nil"/>
              <w:left w:val="nil"/>
              <w:bottom w:val="nil"/>
              <w:right w:val="nil"/>
            </w:tcBorders>
            <w:shd w:val="clear" w:color="auto" w:fill="auto"/>
            <w:noWrap/>
            <w:vAlign w:val="center"/>
            <w:hideMark/>
          </w:tcPr>
          <w:p w14:paraId="7D4A1E8F"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F835F3E"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0DE99AC7" w14:textId="77777777" w:rsidR="00E42430" w:rsidRPr="000C07A6" w:rsidRDefault="00E42430" w:rsidP="000C07A6">
            <w:pPr>
              <w:ind w:left="-53" w:right="-108"/>
              <w:jc w:val="center"/>
              <w:rPr>
                <w:color w:val="000000"/>
                <w:sz w:val="20"/>
                <w:szCs w:val="20"/>
              </w:rPr>
            </w:pPr>
            <w:r w:rsidRPr="000C07A6">
              <w:rPr>
                <w:color w:val="000000"/>
                <w:sz w:val="20"/>
                <w:szCs w:val="20"/>
              </w:rPr>
              <w:t>310</w:t>
            </w:r>
          </w:p>
        </w:tc>
        <w:tc>
          <w:tcPr>
            <w:tcW w:w="947" w:type="dxa"/>
            <w:tcBorders>
              <w:top w:val="nil"/>
              <w:left w:val="nil"/>
              <w:bottom w:val="single" w:sz="4" w:space="0" w:color="auto"/>
              <w:right w:val="single" w:sz="4" w:space="0" w:color="auto"/>
            </w:tcBorders>
            <w:shd w:val="clear" w:color="auto" w:fill="auto"/>
            <w:noWrap/>
            <w:vAlign w:val="center"/>
            <w:hideMark/>
          </w:tcPr>
          <w:p w14:paraId="55E3822F" w14:textId="77777777" w:rsidR="00E42430" w:rsidRPr="000C07A6" w:rsidRDefault="00E42430" w:rsidP="000C07A6">
            <w:pPr>
              <w:ind w:left="-53" w:right="-108"/>
              <w:jc w:val="center"/>
              <w:rPr>
                <w:color w:val="000000"/>
                <w:sz w:val="20"/>
                <w:szCs w:val="20"/>
              </w:rPr>
            </w:pPr>
            <w:r w:rsidRPr="000C07A6">
              <w:rPr>
                <w:color w:val="000000"/>
                <w:sz w:val="20"/>
                <w:szCs w:val="20"/>
              </w:rPr>
              <w:t>1122.218</w:t>
            </w:r>
          </w:p>
        </w:tc>
        <w:tc>
          <w:tcPr>
            <w:tcW w:w="236" w:type="dxa"/>
            <w:tcBorders>
              <w:top w:val="nil"/>
              <w:left w:val="nil"/>
              <w:bottom w:val="nil"/>
              <w:right w:val="nil"/>
            </w:tcBorders>
            <w:shd w:val="clear" w:color="auto" w:fill="auto"/>
            <w:noWrap/>
            <w:vAlign w:val="center"/>
            <w:hideMark/>
          </w:tcPr>
          <w:p w14:paraId="14062044" w14:textId="77777777" w:rsidR="00E42430" w:rsidRPr="000C07A6" w:rsidRDefault="00E42430" w:rsidP="000C07A6">
            <w:pPr>
              <w:ind w:left="-53" w:right="-108"/>
              <w:jc w:val="center"/>
              <w:rPr>
                <w:color w:val="000000"/>
                <w:sz w:val="20"/>
                <w:szCs w:val="20"/>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4A10865A" w14:textId="77777777" w:rsidR="00E42430" w:rsidRPr="000C07A6" w:rsidRDefault="00E42430" w:rsidP="000C07A6">
            <w:pPr>
              <w:ind w:left="-53" w:right="-108"/>
              <w:jc w:val="center"/>
              <w:rPr>
                <w:color w:val="000000"/>
                <w:sz w:val="20"/>
                <w:szCs w:val="20"/>
              </w:rPr>
            </w:pPr>
            <w:r w:rsidRPr="000C07A6">
              <w:rPr>
                <w:color w:val="000000"/>
                <w:sz w:val="20"/>
                <w:szCs w:val="20"/>
              </w:rPr>
              <w:t>1.23</w:t>
            </w:r>
          </w:p>
        </w:tc>
        <w:tc>
          <w:tcPr>
            <w:tcW w:w="1102" w:type="dxa"/>
            <w:tcBorders>
              <w:top w:val="nil"/>
              <w:left w:val="nil"/>
              <w:bottom w:val="single" w:sz="4" w:space="0" w:color="auto"/>
              <w:right w:val="single" w:sz="4" w:space="0" w:color="auto"/>
            </w:tcBorders>
            <w:shd w:val="clear" w:color="auto" w:fill="auto"/>
            <w:noWrap/>
            <w:vAlign w:val="center"/>
            <w:hideMark/>
          </w:tcPr>
          <w:p w14:paraId="76FF06A1" w14:textId="77777777" w:rsidR="00E42430" w:rsidRPr="000C07A6" w:rsidRDefault="00E42430" w:rsidP="000C07A6">
            <w:pPr>
              <w:ind w:left="-53" w:right="-108"/>
              <w:jc w:val="center"/>
              <w:rPr>
                <w:color w:val="000000"/>
                <w:sz w:val="20"/>
                <w:szCs w:val="20"/>
              </w:rPr>
            </w:pPr>
            <w:r w:rsidRPr="000C07A6">
              <w:rPr>
                <w:color w:val="000000"/>
                <w:sz w:val="20"/>
                <w:szCs w:val="20"/>
              </w:rPr>
              <w:t>466.23</w:t>
            </w:r>
          </w:p>
        </w:tc>
        <w:tc>
          <w:tcPr>
            <w:tcW w:w="898" w:type="dxa"/>
            <w:tcBorders>
              <w:top w:val="nil"/>
              <w:left w:val="nil"/>
              <w:bottom w:val="single" w:sz="4" w:space="0" w:color="auto"/>
              <w:right w:val="single" w:sz="4" w:space="0" w:color="auto"/>
            </w:tcBorders>
            <w:shd w:val="clear" w:color="auto" w:fill="auto"/>
            <w:noWrap/>
            <w:vAlign w:val="center"/>
            <w:hideMark/>
          </w:tcPr>
          <w:p w14:paraId="30AE49D2" w14:textId="77777777" w:rsidR="00E42430" w:rsidRPr="000C07A6" w:rsidRDefault="00E42430" w:rsidP="000C07A6">
            <w:pPr>
              <w:ind w:left="-53" w:right="-108"/>
              <w:jc w:val="center"/>
              <w:rPr>
                <w:color w:val="000000"/>
                <w:sz w:val="20"/>
                <w:szCs w:val="20"/>
              </w:rPr>
            </w:pPr>
            <w:r w:rsidRPr="000C07A6">
              <w:rPr>
                <w:color w:val="000000"/>
                <w:sz w:val="20"/>
                <w:szCs w:val="20"/>
              </w:rPr>
              <w:t>1121.652</w:t>
            </w:r>
          </w:p>
        </w:tc>
      </w:tr>
      <w:tr w:rsidR="00E42430" w:rsidRPr="000C07A6" w14:paraId="7CA20544" w14:textId="77777777" w:rsidTr="009E6196">
        <w:trPr>
          <w:trHeight w:val="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9FCDFB1"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251E83A9" w14:textId="77777777" w:rsidR="00E42430" w:rsidRPr="000C07A6" w:rsidRDefault="00E42430" w:rsidP="000C07A6">
            <w:pPr>
              <w:ind w:left="-53" w:right="-108"/>
              <w:jc w:val="center"/>
              <w:rPr>
                <w:color w:val="000000"/>
                <w:sz w:val="20"/>
                <w:szCs w:val="20"/>
              </w:rPr>
            </w:pPr>
            <w:r w:rsidRPr="000C07A6">
              <w:rPr>
                <w:color w:val="000000"/>
                <w:sz w:val="20"/>
                <w:szCs w:val="20"/>
              </w:rPr>
              <w:t>155</w:t>
            </w:r>
          </w:p>
        </w:tc>
        <w:tc>
          <w:tcPr>
            <w:tcW w:w="982" w:type="dxa"/>
            <w:tcBorders>
              <w:top w:val="nil"/>
              <w:left w:val="nil"/>
              <w:bottom w:val="single" w:sz="4" w:space="0" w:color="auto"/>
              <w:right w:val="single" w:sz="4" w:space="0" w:color="auto"/>
            </w:tcBorders>
            <w:shd w:val="clear" w:color="auto" w:fill="auto"/>
            <w:noWrap/>
            <w:vAlign w:val="center"/>
            <w:hideMark/>
          </w:tcPr>
          <w:p w14:paraId="1EADB5A0" w14:textId="77777777" w:rsidR="00E42430" w:rsidRPr="000C07A6" w:rsidRDefault="00E42430" w:rsidP="000C07A6">
            <w:pPr>
              <w:ind w:left="-53" w:right="-108"/>
              <w:jc w:val="center"/>
              <w:rPr>
                <w:color w:val="000000"/>
                <w:sz w:val="20"/>
                <w:szCs w:val="20"/>
              </w:rPr>
            </w:pPr>
            <w:r w:rsidRPr="000C07A6">
              <w:rPr>
                <w:color w:val="000000"/>
                <w:sz w:val="20"/>
                <w:szCs w:val="20"/>
              </w:rPr>
              <w:t>1123.043</w:t>
            </w:r>
          </w:p>
        </w:tc>
        <w:tc>
          <w:tcPr>
            <w:tcW w:w="278" w:type="dxa"/>
            <w:tcBorders>
              <w:top w:val="nil"/>
              <w:left w:val="nil"/>
              <w:bottom w:val="single" w:sz="4" w:space="0" w:color="auto"/>
              <w:right w:val="nil"/>
            </w:tcBorders>
            <w:shd w:val="clear" w:color="auto" w:fill="auto"/>
            <w:noWrap/>
            <w:vAlign w:val="center"/>
            <w:hideMark/>
          </w:tcPr>
          <w:p w14:paraId="091D7CB1" w14:textId="77777777" w:rsidR="00E42430" w:rsidRPr="000C07A6" w:rsidRDefault="00E42430" w:rsidP="000C07A6">
            <w:pPr>
              <w:ind w:left="-53" w:right="-108"/>
              <w:jc w:val="center"/>
              <w:rPr>
                <w:color w:val="000000"/>
                <w:sz w:val="20"/>
                <w:szCs w:val="2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4B45434E" w14:textId="77777777" w:rsidR="00E42430" w:rsidRPr="000C07A6" w:rsidRDefault="00E42430" w:rsidP="000C07A6">
            <w:pPr>
              <w:ind w:left="-53" w:right="-108"/>
              <w:jc w:val="center"/>
              <w:rPr>
                <w:color w:val="000000"/>
                <w:sz w:val="20"/>
                <w:szCs w:val="20"/>
              </w:rPr>
            </w:pPr>
            <w:r w:rsidRPr="000C07A6">
              <w:rPr>
                <w:color w:val="000000"/>
                <w:sz w:val="20"/>
                <w:szCs w:val="20"/>
              </w:rPr>
              <w:t>5</w:t>
            </w:r>
          </w:p>
        </w:tc>
        <w:tc>
          <w:tcPr>
            <w:tcW w:w="1053" w:type="dxa"/>
            <w:tcBorders>
              <w:top w:val="nil"/>
              <w:left w:val="nil"/>
              <w:bottom w:val="single" w:sz="4" w:space="0" w:color="auto"/>
              <w:right w:val="single" w:sz="4" w:space="0" w:color="auto"/>
            </w:tcBorders>
            <w:shd w:val="clear" w:color="auto" w:fill="auto"/>
            <w:noWrap/>
            <w:vAlign w:val="center"/>
            <w:hideMark/>
          </w:tcPr>
          <w:p w14:paraId="3B33D93C" w14:textId="77777777" w:rsidR="00E42430" w:rsidRPr="000C07A6" w:rsidRDefault="00E42430" w:rsidP="000C07A6">
            <w:pPr>
              <w:ind w:left="-53" w:right="-108"/>
              <w:jc w:val="center"/>
              <w:rPr>
                <w:color w:val="000000"/>
                <w:sz w:val="20"/>
                <w:szCs w:val="20"/>
              </w:rPr>
            </w:pPr>
            <w:r w:rsidRPr="000C07A6">
              <w:rPr>
                <w:color w:val="000000"/>
                <w:sz w:val="20"/>
                <w:szCs w:val="20"/>
              </w:rPr>
              <w:t>315</w:t>
            </w:r>
          </w:p>
        </w:tc>
        <w:tc>
          <w:tcPr>
            <w:tcW w:w="947" w:type="dxa"/>
            <w:tcBorders>
              <w:top w:val="nil"/>
              <w:left w:val="nil"/>
              <w:bottom w:val="single" w:sz="4" w:space="0" w:color="auto"/>
              <w:right w:val="single" w:sz="4" w:space="0" w:color="auto"/>
            </w:tcBorders>
            <w:shd w:val="clear" w:color="auto" w:fill="auto"/>
            <w:noWrap/>
            <w:vAlign w:val="center"/>
            <w:hideMark/>
          </w:tcPr>
          <w:p w14:paraId="4F219ABA" w14:textId="77777777" w:rsidR="00E42430" w:rsidRPr="000C07A6" w:rsidRDefault="00E42430" w:rsidP="000C07A6">
            <w:pPr>
              <w:ind w:left="-53" w:right="-108"/>
              <w:jc w:val="center"/>
              <w:rPr>
                <w:color w:val="000000"/>
                <w:sz w:val="20"/>
                <w:szCs w:val="20"/>
              </w:rPr>
            </w:pPr>
            <w:r w:rsidRPr="000C07A6">
              <w:rPr>
                <w:color w:val="000000"/>
                <w:sz w:val="20"/>
                <w:szCs w:val="20"/>
              </w:rPr>
              <w:t>1122.193</w:t>
            </w:r>
          </w:p>
        </w:tc>
        <w:tc>
          <w:tcPr>
            <w:tcW w:w="236" w:type="dxa"/>
            <w:tcBorders>
              <w:top w:val="nil"/>
              <w:left w:val="nil"/>
              <w:bottom w:val="single" w:sz="4" w:space="0" w:color="auto"/>
              <w:right w:val="nil"/>
            </w:tcBorders>
            <w:shd w:val="clear" w:color="auto" w:fill="auto"/>
            <w:noWrap/>
            <w:vAlign w:val="center"/>
            <w:hideMark/>
          </w:tcPr>
          <w:p w14:paraId="5739B9CB" w14:textId="77777777" w:rsidR="00E42430" w:rsidRPr="000C07A6" w:rsidRDefault="00E42430" w:rsidP="000C07A6">
            <w:pPr>
              <w:ind w:left="-53" w:right="-108"/>
              <w:jc w:val="center"/>
              <w:rPr>
                <w:color w:val="000000"/>
                <w:sz w:val="20"/>
                <w:szCs w:val="20"/>
              </w:rPr>
            </w:pPr>
          </w:p>
        </w:tc>
        <w:tc>
          <w:tcPr>
            <w:tcW w:w="1045" w:type="dxa"/>
            <w:tcBorders>
              <w:top w:val="nil"/>
              <w:left w:val="nil"/>
              <w:bottom w:val="single" w:sz="4" w:space="0" w:color="auto"/>
              <w:right w:val="nil"/>
            </w:tcBorders>
            <w:shd w:val="clear" w:color="auto" w:fill="auto"/>
            <w:noWrap/>
            <w:vAlign w:val="center"/>
            <w:hideMark/>
          </w:tcPr>
          <w:p w14:paraId="5C9993FC" w14:textId="77777777" w:rsidR="00E42430" w:rsidRPr="000C07A6" w:rsidRDefault="00E42430" w:rsidP="000C07A6">
            <w:pPr>
              <w:ind w:left="-53" w:right="-108"/>
              <w:jc w:val="center"/>
              <w:rPr>
                <w:color w:val="000000"/>
                <w:sz w:val="20"/>
                <w:szCs w:val="20"/>
              </w:rPr>
            </w:pPr>
          </w:p>
        </w:tc>
        <w:tc>
          <w:tcPr>
            <w:tcW w:w="1102" w:type="dxa"/>
            <w:tcBorders>
              <w:top w:val="nil"/>
              <w:left w:val="nil"/>
              <w:bottom w:val="single" w:sz="4" w:space="0" w:color="auto"/>
              <w:right w:val="nil"/>
            </w:tcBorders>
            <w:shd w:val="clear" w:color="auto" w:fill="auto"/>
            <w:noWrap/>
            <w:vAlign w:val="center"/>
            <w:hideMark/>
          </w:tcPr>
          <w:p w14:paraId="0ACF1253" w14:textId="77777777" w:rsidR="00E42430" w:rsidRPr="000C07A6" w:rsidRDefault="00E42430" w:rsidP="000C07A6">
            <w:pPr>
              <w:ind w:left="-53" w:right="-108"/>
              <w:jc w:val="center"/>
              <w:rPr>
                <w:color w:val="000000"/>
                <w:sz w:val="20"/>
                <w:szCs w:val="20"/>
              </w:rPr>
            </w:pPr>
          </w:p>
        </w:tc>
        <w:tc>
          <w:tcPr>
            <w:tcW w:w="898" w:type="dxa"/>
            <w:tcBorders>
              <w:top w:val="nil"/>
              <w:left w:val="nil"/>
              <w:bottom w:val="single" w:sz="4" w:space="0" w:color="auto"/>
              <w:right w:val="single" w:sz="4" w:space="0" w:color="auto"/>
            </w:tcBorders>
            <w:shd w:val="clear" w:color="auto" w:fill="auto"/>
            <w:noWrap/>
            <w:vAlign w:val="center"/>
            <w:hideMark/>
          </w:tcPr>
          <w:p w14:paraId="44FEC395" w14:textId="77777777" w:rsidR="00E42430" w:rsidRPr="000C07A6" w:rsidRDefault="00E42430" w:rsidP="000C07A6">
            <w:pPr>
              <w:ind w:left="-53" w:right="-108"/>
              <w:jc w:val="center"/>
              <w:rPr>
                <w:color w:val="000000"/>
                <w:sz w:val="20"/>
                <w:szCs w:val="20"/>
              </w:rPr>
            </w:pPr>
          </w:p>
        </w:tc>
      </w:tr>
    </w:tbl>
    <w:p w14:paraId="6EB0EF3F" w14:textId="0F233174" w:rsidR="00E42430" w:rsidRPr="00324EBA" w:rsidRDefault="006D6E74" w:rsidP="006D6E74">
      <w:pPr>
        <w:pStyle w:val="NoSpacing"/>
        <w:rPr>
          <w:sz w:val="18"/>
        </w:rPr>
      </w:pPr>
      <w:r w:rsidRPr="00324EBA">
        <w:rPr>
          <w:sz w:val="18"/>
        </w:rPr>
        <w:t xml:space="preserve">Source: </w:t>
      </w:r>
      <w:r w:rsidR="00C26E35" w:rsidRPr="00324EBA">
        <w:rPr>
          <w:sz w:val="18"/>
        </w:rPr>
        <w:t xml:space="preserve">This raw data is generated </w:t>
      </w:r>
      <w:r w:rsidRPr="00324EBA">
        <w:rPr>
          <w:sz w:val="18"/>
        </w:rPr>
        <w:t xml:space="preserve">from DEM </w:t>
      </w:r>
      <w:r w:rsidR="00C26E35" w:rsidRPr="00324EBA">
        <w:rPr>
          <w:sz w:val="18"/>
        </w:rPr>
        <w:t xml:space="preserve">which was </w:t>
      </w:r>
      <w:r w:rsidRPr="00324EBA">
        <w:rPr>
          <w:sz w:val="18"/>
        </w:rPr>
        <w:t xml:space="preserve">created from </w:t>
      </w:r>
      <w:r w:rsidR="00C26E35" w:rsidRPr="00324EBA">
        <w:rPr>
          <w:sz w:val="18"/>
        </w:rPr>
        <w:t xml:space="preserve">actual </w:t>
      </w:r>
      <w:r w:rsidRPr="00324EBA">
        <w:rPr>
          <w:sz w:val="18"/>
        </w:rPr>
        <w:t>surveyed data</w:t>
      </w:r>
      <w:r w:rsidR="00C26E35" w:rsidRPr="00324EBA">
        <w:rPr>
          <w:sz w:val="18"/>
        </w:rPr>
        <w:t xml:space="preserve"> for use in design of canal profiles indicated in appendix-II.</w:t>
      </w:r>
    </w:p>
    <w:p w14:paraId="14D7334F" w14:textId="77777777" w:rsidR="001B3AC8" w:rsidRDefault="001B3AC8"/>
    <w:p w14:paraId="1ED81513" w14:textId="77777777" w:rsidR="001B3AC8" w:rsidRDefault="001B3AC8" w:rsidP="001B3AC8">
      <w:pPr>
        <w:pStyle w:val="Caption"/>
        <w:sectPr w:rsidR="001B3AC8" w:rsidSect="00992DB3">
          <w:headerReference w:type="even" r:id="rId116"/>
          <w:headerReference w:type="default" r:id="rId117"/>
          <w:footerReference w:type="even" r:id="rId118"/>
          <w:footerReference w:type="default" r:id="rId119"/>
          <w:pgSz w:w="11906" w:h="16838" w:code="9"/>
          <w:pgMar w:top="1152" w:right="1152" w:bottom="1152" w:left="1152" w:header="720" w:footer="720" w:gutter="0"/>
          <w:cols w:space="720"/>
          <w:docGrid w:linePitch="360"/>
        </w:sectPr>
      </w:pPr>
    </w:p>
    <w:p w14:paraId="2A08C486" w14:textId="5C5FAD58" w:rsidR="000C07A6" w:rsidRPr="00BB4FC0" w:rsidRDefault="001B3AC8" w:rsidP="004317AA">
      <w:pPr>
        <w:pStyle w:val="Caption"/>
        <w:rPr>
          <w:sz w:val="22"/>
        </w:rPr>
      </w:pPr>
      <w:bookmarkStart w:id="704" w:name="_Toc531647270"/>
      <w:r w:rsidRPr="00BB4FC0">
        <w:rPr>
          <w:sz w:val="22"/>
        </w:rPr>
        <w:lastRenderedPageBreak/>
        <w:t xml:space="preserve">APPENDIX </w:t>
      </w:r>
      <w:r w:rsidR="0042043D" w:rsidRPr="00BB4FC0">
        <w:rPr>
          <w:sz w:val="22"/>
        </w:rPr>
        <w:fldChar w:fldCharType="begin"/>
      </w:r>
      <w:r w:rsidR="0042043D" w:rsidRPr="00BB4FC0">
        <w:rPr>
          <w:sz w:val="22"/>
        </w:rPr>
        <w:instrText xml:space="preserve"> SEQ APPENDIX \* ROMAN </w:instrText>
      </w:r>
      <w:r w:rsidR="0042043D" w:rsidRPr="00BB4FC0">
        <w:rPr>
          <w:sz w:val="22"/>
        </w:rPr>
        <w:fldChar w:fldCharType="separate"/>
      </w:r>
      <w:r w:rsidR="00861432">
        <w:rPr>
          <w:noProof/>
          <w:sz w:val="22"/>
        </w:rPr>
        <w:t>II</w:t>
      </w:r>
      <w:r w:rsidR="0042043D" w:rsidRPr="00BB4FC0">
        <w:rPr>
          <w:noProof/>
          <w:sz w:val="22"/>
        </w:rPr>
        <w:fldChar w:fldCharType="end"/>
      </w:r>
      <w:r w:rsidRPr="00BB4FC0">
        <w:rPr>
          <w:sz w:val="22"/>
        </w:rPr>
        <w:t xml:space="preserve">: Designed </w:t>
      </w:r>
      <w:r w:rsidR="00DB2F17" w:rsidRPr="00BB4FC0">
        <w:rPr>
          <w:sz w:val="22"/>
        </w:rPr>
        <w:t xml:space="preserve">longitudinal profile </w:t>
      </w:r>
      <w:r w:rsidRPr="00BB4FC0">
        <w:rPr>
          <w:sz w:val="22"/>
        </w:rPr>
        <w:t>of LSC2 (</w:t>
      </w:r>
      <w:proofErr w:type="spellStart"/>
      <w:r w:rsidRPr="00BB4FC0">
        <w:rPr>
          <w:sz w:val="22"/>
        </w:rPr>
        <w:t>Melka</w:t>
      </w:r>
      <w:proofErr w:type="spellEnd"/>
      <w:r w:rsidRPr="00BB4FC0">
        <w:rPr>
          <w:sz w:val="22"/>
        </w:rPr>
        <w:t xml:space="preserve"> Lola SSIP)</w:t>
      </w:r>
      <w:bookmarkEnd w:id="704"/>
    </w:p>
    <w:tbl>
      <w:tblPr>
        <w:tblW w:w="5156"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798"/>
        <w:gridCol w:w="548"/>
        <w:gridCol w:w="325"/>
        <w:gridCol w:w="551"/>
        <w:gridCol w:w="642"/>
        <w:gridCol w:w="517"/>
        <w:gridCol w:w="447"/>
        <w:gridCol w:w="800"/>
        <w:gridCol w:w="800"/>
        <w:gridCol w:w="800"/>
        <w:gridCol w:w="481"/>
        <w:gridCol w:w="481"/>
        <w:gridCol w:w="481"/>
        <w:gridCol w:w="481"/>
        <w:gridCol w:w="481"/>
        <w:gridCol w:w="481"/>
        <w:gridCol w:w="529"/>
        <w:gridCol w:w="481"/>
        <w:gridCol w:w="481"/>
        <w:gridCol w:w="889"/>
        <w:gridCol w:w="1086"/>
        <w:gridCol w:w="989"/>
        <w:gridCol w:w="1080"/>
      </w:tblGrid>
      <w:tr w:rsidR="003E3312" w:rsidRPr="007E0143" w14:paraId="1393C058" w14:textId="77777777" w:rsidTr="003E3312">
        <w:trPr>
          <w:trHeight w:val="20"/>
          <w:tblHeader/>
        </w:trPr>
        <w:tc>
          <w:tcPr>
            <w:tcW w:w="184" w:type="pct"/>
            <w:shd w:val="clear" w:color="auto" w:fill="C6D9F1" w:themeFill="text2" w:themeFillTint="33"/>
            <w:vAlign w:val="center"/>
            <w:hideMark/>
          </w:tcPr>
          <w:p w14:paraId="2D680406" w14:textId="77777777" w:rsidR="00654D2A" w:rsidRPr="007E0143" w:rsidRDefault="00654D2A" w:rsidP="006E7C0D">
            <w:pPr>
              <w:ind w:left="-111" w:right="-97"/>
              <w:jc w:val="center"/>
              <w:rPr>
                <w:b/>
                <w:bCs/>
                <w:color w:val="000000"/>
                <w:sz w:val="18"/>
                <w:szCs w:val="18"/>
              </w:rPr>
            </w:pPr>
            <w:r w:rsidRPr="007E0143">
              <w:rPr>
                <w:b/>
                <w:bCs/>
                <w:color w:val="000000"/>
                <w:sz w:val="18"/>
                <w:szCs w:val="18"/>
              </w:rPr>
              <w:t>Cum. Dis (m)</w:t>
            </w:r>
          </w:p>
        </w:tc>
        <w:tc>
          <w:tcPr>
            <w:tcW w:w="262" w:type="pct"/>
            <w:shd w:val="clear" w:color="auto" w:fill="C6D9F1" w:themeFill="text2" w:themeFillTint="33"/>
            <w:noWrap/>
            <w:vAlign w:val="center"/>
            <w:hideMark/>
          </w:tcPr>
          <w:p w14:paraId="0A6F2EA1" w14:textId="77777777" w:rsidR="00654D2A" w:rsidRPr="007E0143" w:rsidRDefault="00654D2A" w:rsidP="006E7C0D">
            <w:pPr>
              <w:ind w:left="-111" w:right="-97"/>
              <w:jc w:val="center"/>
              <w:rPr>
                <w:b/>
                <w:bCs/>
                <w:color w:val="000000"/>
                <w:sz w:val="18"/>
                <w:szCs w:val="18"/>
              </w:rPr>
            </w:pPr>
            <w:r w:rsidRPr="007E0143">
              <w:rPr>
                <w:b/>
                <w:bCs/>
                <w:color w:val="000000"/>
                <w:sz w:val="18"/>
                <w:szCs w:val="18"/>
              </w:rPr>
              <w:t>OGL (m)</w:t>
            </w:r>
          </w:p>
        </w:tc>
        <w:tc>
          <w:tcPr>
            <w:tcW w:w="180" w:type="pct"/>
            <w:shd w:val="clear" w:color="auto" w:fill="C6D9F1" w:themeFill="text2" w:themeFillTint="33"/>
            <w:noWrap/>
            <w:vAlign w:val="center"/>
            <w:hideMark/>
          </w:tcPr>
          <w:p w14:paraId="665C7ECC" w14:textId="77777777" w:rsidR="00654D2A" w:rsidRPr="007E0143" w:rsidRDefault="00654D2A" w:rsidP="006E7C0D">
            <w:pPr>
              <w:ind w:left="-111" w:right="-97"/>
              <w:jc w:val="center"/>
              <w:rPr>
                <w:b/>
                <w:bCs/>
                <w:color w:val="000000"/>
                <w:sz w:val="18"/>
                <w:szCs w:val="18"/>
              </w:rPr>
            </w:pPr>
            <w:r w:rsidRPr="007E0143">
              <w:rPr>
                <w:b/>
                <w:bCs/>
                <w:color w:val="000000"/>
                <w:sz w:val="18"/>
                <w:szCs w:val="18"/>
              </w:rPr>
              <w:t>b (m)</w:t>
            </w:r>
          </w:p>
        </w:tc>
        <w:tc>
          <w:tcPr>
            <w:tcW w:w="107" w:type="pct"/>
            <w:shd w:val="clear" w:color="auto" w:fill="C6D9F1" w:themeFill="text2" w:themeFillTint="33"/>
            <w:noWrap/>
            <w:vAlign w:val="center"/>
            <w:hideMark/>
          </w:tcPr>
          <w:p w14:paraId="05794DAD" w14:textId="77777777" w:rsidR="00654D2A" w:rsidRPr="007E0143" w:rsidRDefault="00654D2A" w:rsidP="006E7C0D">
            <w:pPr>
              <w:ind w:left="-111" w:right="-97"/>
              <w:jc w:val="center"/>
              <w:rPr>
                <w:b/>
                <w:bCs/>
                <w:color w:val="000000"/>
                <w:sz w:val="18"/>
                <w:szCs w:val="18"/>
              </w:rPr>
            </w:pPr>
            <w:r w:rsidRPr="007E0143">
              <w:rPr>
                <w:b/>
                <w:bCs/>
                <w:color w:val="000000"/>
                <w:sz w:val="18"/>
                <w:szCs w:val="18"/>
              </w:rPr>
              <w:t>m</w:t>
            </w:r>
          </w:p>
        </w:tc>
        <w:tc>
          <w:tcPr>
            <w:tcW w:w="181" w:type="pct"/>
            <w:shd w:val="clear" w:color="auto" w:fill="C6D9F1" w:themeFill="text2" w:themeFillTint="33"/>
            <w:noWrap/>
            <w:vAlign w:val="center"/>
            <w:hideMark/>
          </w:tcPr>
          <w:p w14:paraId="19A5991A" w14:textId="77777777" w:rsidR="00654D2A" w:rsidRPr="007E0143" w:rsidRDefault="00654D2A" w:rsidP="006E7C0D">
            <w:pPr>
              <w:ind w:left="-111" w:right="-97"/>
              <w:jc w:val="center"/>
              <w:rPr>
                <w:b/>
                <w:bCs/>
                <w:color w:val="000000"/>
                <w:sz w:val="18"/>
                <w:szCs w:val="18"/>
              </w:rPr>
            </w:pPr>
            <w:r w:rsidRPr="007E0143">
              <w:rPr>
                <w:b/>
                <w:bCs/>
                <w:color w:val="000000"/>
                <w:sz w:val="18"/>
                <w:szCs w:val="18"/>
              </w:rPr>
              <w:t>d (m)</w:t>
            </w:r>
          </w:p>
        </w:tc>
        <w:tc>
          <w:tcPr>
            <w:tcW w:w="211" w:type="pct"/>
            <w:shd w:val="clear" w:color="auto" w:fill="C6D9F1" w:themeFill="text2" w:themeFillTint="33"/>
            <w:vAlign w:val="center"/>
            <w:hideMark/>
          </w:tcPr>
          <w:p w14:paraId="00EF3737" w14:textId="77777777" w:rsidR="00654D2A" w:rsidRPr="007E0143" w:rsidRDefault="00654D2A" w:rsidP="006E7C0D">
            <w:pPr>
              <w:ind w:left="-111" w:right="-97"/>
              <w:jc w:val="center"/>
              <w:rPr>
                <w:b/>
                <w:bCs/>
                <w:color w:val="000000"/>
                <w:sz w:val="18"/>
                <w:szCs w:val="18"/>
              </w:rPr>
            </w:pPr>
            <w:r w:rsidRPr="007E0143">
              <w:rPr>
                <w:b/>
                <w:bCs/>
                <w:color w:val="000000"/>
                <w:sz w:val="18"/>
                <w:szCs w:val="18"/>
              </w:rPr>
              <w:t>S (m/m)</w:t>
            </w:r>
          </w:p>
        </w:tc>
        <w:tc>
          <w:tcPr>
            <w:tcW w:w="170" w:type="pct"/>
            <w:shd w:val="clear" w:color="auto" w:fill="C6D9F1" w:themeFill="text2" w:themeFillTint="33"/>
            <w:noWrap/>
            <w:vAlign w:val="center"/>
            <w:hideMark/>
          </w:tcPr>
          <w:p w14:paraId="7425F85E" w14:textId="77777777" w:rsidR="00654D2A" w:rsidRPr="007E0143" w:rsidRDefault="00654D2A" w:rsidP="006E7C0D">
            <w:pPr>
              <w:ind w:left="-111" w:right="-97"/>
              <w:jc w:val="center"/>
              <w:rPr>
                <w:b/>
                <w:bCs/>
                <w:color w:val="000000"/>
                <w:sz w:val="18"/>
                <w:szCs w:val="18"/>
              </w:rPr>
            </w:pPr>
            <w:r w:rsidRPr="007E0143">
              <w:rPr>
                <w:b/>
                <w:bCs/>
                <w:color w:val="000000"/>
                <w:sz w:val="18"/>
                <w:szCs w:val="18"/>
              </w:rPr>
              <w:t>FB</w:t>
            </w:r>
          </w:p>
          <w:p w14:paraId="6FB6219D" w14:textId="77777777" w:rsidR="00654D2A" w:rsidRPr="007E0143" w:rsidRDefault="00654D2A" w:rsidP="006E7C0D">
            <w:pPr>
              <w:ind w:left="-111" w:right="-97"/>
              <w:jc w:val="center"/>
              <w:rPr>
                <w:b/>
                <w:bCs/>
                <w:color w:val="000000"/>
                <w:sz w:val="18"/>
                <w:szCs w:val="18"/>
              </w:rPr>
            </w:pPr>
            <w:r w:rsidRPr="007E0143">
              <w:rPr>
                <w:b/>
                <w:bCs/>
                <w:color w:val="000000"/>
                <w:sz w:val="18"/>
                <w:szCs w:val="18"/>
              </w:rPr>
              <w:t>(m)</w:t>
            </w:r>
          </w:p>
        </w:tc>
        <w:tc>
          <w:tcPr>
            <w:tcW w:w="147" w:type="pct"/>
            <w:shd w:val="clear" w:color="auto" w:fill="C6D9F1" w:themeFill="text2" w:themeFillTint="33"/>
            <w:vAlign w:val="center"/>
            <w:hideMark/>
          </w:tcPr>
          <w:p w14:paraId="393465F8" w14:textId="77777777" w:rsidR="00654D2A" w:rsidRPr="007E0143" w:rsidRDefault="00654D2A" w:rsidP="006E7C0D">
            <w:pPr>
              <w:ind w:left="-111" w:right="-97"/>
              <w:jc w:val="center"/>
              <w:rPr>
                <w:b/>
                <w:bCs/>
                <w:color w:val="000000"/>
                <w:sz w:val="18"/>
                <w:szCs w:val="18"/>
              </w:rPr>
            </w:pPr>
            <w:r w:rsidRPr="007E0143">
              <w:rPr>
                <w:b/>
                <w:bCs/>
                <w:color w:val="000000"/>
                <w:sz w:val="18"/>
                <w:szCs w:val="18"/>
              </w:rPr>
              <w:t>Drop ht. (m)</w:t>
            </w:r>
          </w:p>
        </w:tc>
        <w:tc>
          <w:tcPr>
            <w:tcW w:w="263" w:type="pct"/>
            <w:shd w:val="clear" w:color="auto" w:fill="C6D9F1" w:themeFill="text2" w:themeFillTint="33"/>
            <w:noWrap/>
            <w:vAlign w:val="center"/>
            <w:hideMark/>
          </w:tcPr>
          <w:p w14:paraId="2A389E28" w14:textId="77777777" w:rsidR="00654D2A" w:rsidRPr="007E0143" w:rsidRDefault="00654D2A" w:rsidP="006E7C0D">
            <w:pPr>
              <w:ind w:left="-111" w:right="-97"/>
              <w:jc w:val="center"/>
              <w:rPr>
                <w:b/>
                <w:bCs/>
                <w:color w:val="000000"/>
                <w:sz w:val="18"/>
                <w:szCs w:val="18"/>
              </w:rPr>
            </w:pPr>
            <w:r w:rsidRPr="007E0143">
              <w:rPr>
                <w:b/>
                <w:bCs/>
                <w:color w:val="000000"/>
                <w:sz w:val="18"/>
                <w:szCs w:val="18"/>
              </w:rPr>
              <w:t>CBL (m)</w:t>
            </w:r>
          </w:p>
        </w:tc>
        <w:tc>
          <w:tcPr>
            <w:tcW w:w="263" w:type="pct"/>
            <w:shd w:val="clear" w:color="auto" w:fill="C6D9F1" w:themeFill="text2" w:themeFillTint="33"/>
            <w:noWrap/>
            <w:vAlign w:val="center"/>
            <w:hideMark/>
          </w:tcPr>
          <w:p w14:paraId="59182DCF" w14:textId="77777777" w:rsidR="00654D2A" w:rsidRPr="007E0143" w:rsidRDefault="00654D2A" w:rsidP="006E7C0D">
            <w:pPr>
              <w:ind w:left="-111" w:right="-97"/>
              <w:jc w:val="center"/>
              <w:rPr>
                <w:b/>
                <w:bCs/>
                <w:color w:val="000000"/>
                <w:sz w:val="18"/>
                <w:szCs w:val="18"/>
              </w:rPr>
            </w:pPr>
            <w:r w:rsidRPr="007E0143">
              <w:rPr>
                <w:b/>
                <w:bCs/>
                <w:color w:val="000000"/>
                <w:sz w:val="18"/>
                <w:szCs w:val="18"/>
              </w:rPr>
              <w:t>FSL (m)</w:t>
            </w:r>
          </w:p>
        </w:tc>
        <w:tc>
          <w:tcPr>
            <w:tcW w:w="263" w:type="pct"/>
            <w:shd w:val="clear" w:color="auto" w:fill="C6D9F1" w:themeFill="text2" w:themeFillTint="33"/>
            <w:noWrap/>
            <w:vAlign w:val="center"/>
            <w:hideMark/>
          </w:tcPr>
          <w:p w14:paraId="0FA250C5" w14:textId="77777777" w:rsidR="00654D2A" w:rsidRPr="007E0143" w:rsidRDefault="00654D2A" w:rsidP="006E7C0D">
            <w:pPr>
              <w:ind w:left="-111" w:right="-97"/>
              <w:jc w:val="center"/>
              <w:rPr>
                <w:b/>
                <w:bCs/>
                <w:color w:val="000000"/>
                <w:sz w:val="18"/>
                <w:szCs w:val="18"/>
              </w:rPr>
            </w:pPr>
            <w:r w:rsidRPr="007E0143">
              <w:rPr>
                <w:b/>
                <w:bCs/>
                <w:color w:val="000000"/>
                <w:sz w:val="18"/>
                <w:szCs w:val="18"/>
              </w:rPr>
              <w:t>EML (m)</w:t>
            </w:r>
          </w:p>
        </w:tc>
        <w:tc>
          <w:tcPr>
            <w:tcW w:w="158" w:type="pct"/>
            <w:shd w:val="clear" w:color="auto" w:fill="C6D9F1" w:themeFill="text2" w:themeFillTint="33"/>
            <w:vAlign w:val="center"/>
            <w:hideMark/>
          </w:tcPr>
          <w:p w14:paraId="61013EA0" w14:textId="77777777" w:rsidR="00654D2A" w:rsidRPr="007E0143" w:rsidRDefault="00654D2A" w:rsidP="006E7C0D">
            <w:pPr>
              <w:ind w:left="-111" w:right="-97"/>
              <w:jc w:val="center"/>
              <w:rPr>
                <w:b/>
                <w:bCs/>
                <w:color w:val="000000"/>
                <w:sz w:val="18"/>
                <w:szCs w:val="18"/>
              </w:rPr>
            </w:pPr>
            <w:r w:rsidRPr="007E0143">
              <w:rPr>
                <w:b/>
                <w:bCs/>
                <w:color w:val="000000"/>
                <w:sz w:val="18"/>
                <w:szCs w:val="18"/>
              </w:rPr>
              <w:t>Cut Dep.</w:t>
            </w:r>
          </w:p>
          <w:p w14:paraId="07CC6EA6" w14:textId="77777777" w:rsidR="00654D2A" w:rsidRPr="007E0143" w:rsidRDefault="00654D2A" w:rsidP="006E7C0D">
            <w:pPr>
              <w:ind w:left="-111" w:right="-97"/>
              <w:jc w:val="center"/>
              <w:rPr>
                <w:b/>
                <w:bCs/>
                <w:color w:val="000000"/>
                <w:sz w:val="18"/>
                <w:szCs w:val="18"/>
              </w:rPr>
            </w:pPr>
            <w:r w:rsidRPr="007E0143">
              <w:rPr>
                <w:b/>
                <w:bCs/>
                <w:color w:val="000000"/>
                <w:sz w:val="18"/>
                <w:szCs w:val="18"/>
              </w:rPr>
              <w:t>(m)</w:t>
            </w:r>
          </w:p>
        </w:tc>
        <w:tc>
          <w:tcPr>
            <w:tcW w:w="158" w:type="pct"/>
            <w:shd w:val="clear" w:color="auto" w:fill="C6D9F1" w:themeFill="text2" w:themeFillTint="33"/>
            <w:vAlign w:val="center"/>
            <w:hideMark/>
          </w:tcPr>
          <w:p w14:paraId="48BD86B5" w14:textId="77777777" w:rsidR="00654D2A" w:rsidRPr="007E0143" w:rsidRDefault="00654D2A" w:rsidP="006E7C0D">
            <w:pPr>
              <w:ind w:left="-111" w:right="-97"/>
              <w:jc w:val="center"/>
              <w:rPr>
                <w:b/>
                <w:bCs/>
                <w:color w:val="000000"/>
                <w:sz w:val="18"/>
                <w:szCs w:val="18"/>
              </w:rPr>
            </w:pPr>
            <w:r w:rsidRPr="007E0143">
              <w:rPr>
                <w:b/>
                <w:bCs/>
                <w:color w:val="000000"/>
                <w:sz w:val="18"/>
                <w:szCs w:val="18"/>
              </w:rPr>
              <w:t>Fill Dep.</w:t>
            </w:r>
          </w:p>
          <w:p w14:paraId="29E5B4A2" w14:textId="77777777" w:rsidR="00654D2A" w:rsidRPr="007E0143" w:rsidRDefault="00654D2A" w:rsidP="006E7C0D">
            <w:pPr>
              <w:ind w:left="-111" w:right="-97"/>
              <w:jc w:val="center"/>
              <w:rPr>
                <w:b/>
                <w:bCs/>
                <w:color w:val="000000"/>
                <w:sz w:val="18"/>
                <w:szCs w:val="18"/>
              </w:rPr>
            </w:pPr>
            <w:r w:rsidRPr="007E0143">
              <w:rPr>
                <w:b/>
                <w:bCs/>
                <w:color w:val="000000"/>
                <w:sz w:val="18"/>
                <w:szCs w:val="18"/>
              </w:rPr>
              <w:t>(m)</w:t>
            </w:r>
          </w:p>
        </w:tc>
        <w:tc>
          <w:tcPr>
            <w:tcW w:w="158" w:type="pct"/>
            <w:shd w:val="clear" w:color="auto" w:fill="C6D9F1" w:themeFill="text2" w:themeFillTint="33"/>
            <w:vAlign w:val="center"/>
            <w:hideMark/>
          </w:tcPr>
          <w:p w14:paraId="6C4F6D63" w14:textId="77777777" w:rsidR="00654D2A" w:rsidRPr="007E0143" w:rsidRDefault="00654D2A" w:rsidP="006E7C0D">
            <w:pPr>
              <w:ind w:left="-111" w:right="-97"/>
              <w:jc w:val="center"/>
              <w:rPr>
                <w:b/>
                <w:bCs/>
                <w:color w:val="000000"/>
                <w:sz w:val="18"/>
                <w:szCs w:val="18"/>
              </w:rPr>
            </w:pPr>
            <w:r w:rsidRPr="007E0143">
              <w:rPr>
                <w:b/>
                <w:bCs/>
                <w:color w:val="000000"/>
                <w:sz w:val="18"/>
                <w:szCs w:val="18"/>
              </w:rPr>
              <w:t>B</w:t>
            </w:r>
          </w:p>
          <w:p w14:paraId="3E245432" w14:textId="77777777" w:rsidR="00654D2A" w:rsidRPr="007E0143" w:rsidRDefault="00654D2A" w:rsidP="006E7C0D">
            <w:pPr>
              <w:ind w:left="-111" w:right="-97"/>
              <w:jc w:val="center"/>
              <w:rPr>
                <w:b/>
                <w:bCs/>
                <w:color w:val="000000"/>
                <w:sz w:val="18"/>
                <w:szCs w:val="18"/>
              </w:rPr>
            </w:pPr>
            <w:r w:rsidRPr="007E0143">
              <w:rPr>
                <w:b/>
                <w:bCs/>
                <w:color w:val="000000"/>
                <w:sz w:val="18"/>
                <w:szCs w:val="18"/>
              </w:rPr>
              <w:t>(m)</w:t>
            </w:r>
          </w:p>
        </w:tc>
        <w:tc>
          <w:tcPr>
            <w:tcW w:w="158" w:type="pct"/>
            <w:shd w:val="clear" w:color="auto" w:fill="C6D9F1" w:themeFill="text2" w:themeFillTint="33"/>
            <w:noWrap/>
            <w:vAlign w:val="center"/>
            <w:hideMark/>
          </w:tcPr>
          <w:p w14:paraId="12BEC4EE" w14:textId="77777777" w:rsidR="00654D2A" w:rsidRPr="007E0143" w:rsidRDefault="00654D2A" w:rsidP="006E7C0D">
            <w:pPr>
              <w:ind w:left="-111" w:right="-97"/>
              <w:jc w:val="center"/>
              <w:rPr>
                <w:b/>
                <w:bCs/>
                <w:color w:val="000000"/>
                <w:sz w:val="18"/>
                <w:szCs w:val="18"/>
              </w:rPr>
            </w:pPr>
            <w:r w:rsidRPr="007E0143">
              <w:rPr>
                <w:b/>
                <w:bCs/>
                <w:color w:val="000000"/>
                <w:sz w:val="18"/>
                <w:szCs w:val="18"/>
              </w:rPr>
              <w:t>D</w:t>
            </w:r>
          </w:p>
          <w:p w14:paraId="3B958BDE" w14:textId="77777777" w:rsidR="00654D2A" w:rsidRPr="007E0143" w:rsidRDefault="00654D2A" w:rsidP="006E7C0D">
            <w:pPr>
              <w:ind w:left="-111" w:right="-97"/>
              <w:jc w:val="center"/>
              <w:rPr>
                <w:b/>
                <w:bCs/>
                <w:color w:val="000000"/>
                <w:sz w:val="18"/>
                <w:szCs w:val="18"/>
              </w:rPr>
            </w:pPr>
            <w:r w:rsidRPr="007E0143">
              <w:rPr>
                <w:b/>
                <w:bCs/>
                <w:color w:val="000000"/>
                <w:sz w:val="18"/>
                <w:szCs w:val="18"/>
              </w:rPr>
              <w:t>(m)</w:t>
            </w:r>
          </w:p>
        </w:tc>
        <w:tc>
          <w:tcPr>
            <w:tcW w:w="158" w:type="pct"/>
            <w:shd w:val="clear" w:color="auto" w:fill="C6D9F1" w:themeFill="text2" w:themeFillTint="33"/>
            <w:noWrap/>
            <w:vAlign w:val="center"/>
            <w:hideMark/>
          </w:tcPr>
          <w:p w14:paraId="7323A055" w14:textId="77777777" w:rsidR="00654D2A" w:rsidRPr="007E0143" w:rsidRDefault="00654D2A" w:rsidP="006E7C0D">
            <w:pPr>
              <w:ind w:left="-111" w:right="-97"/>
              <w:jc w:val="center"/>
              <w:rPr>
                <w:b/>
                <w:bCs/>
                <w:color w:val="000000"/>
                <w:sz w:val="18"/>
                <w:szCs w:val="18"/>
              </w:rPr>
            </w:pPr>
            <w:r w:rsidRPr="007E0143">
              <w:rPr>
                <w:b/>
                <w:bCs/>
                <w:color w:val="000000"/>
                <w:sz w:val="18"/>
                <w:szCs w:val="18"/>
              </w:rPr>
              <w:t>T</w:t>
            </w:r>
          </w:p>
          <w:p w14:paraId="38CAD12B" w14:textId="77777777" w:rsidR="00654D2A" w:rsidRPr="007E0143" w:rsidRDefault="00654D2A" w:rsidP="006E7C0D">
            <w:pPr>
              <w:ind w:left="-111" w:right="-97"/>
              <w:jc w:val="center"/>
              <w:rPr>
                <w:b/>
                <w:bCs/>
                <w:color w:val="000000"/>
                <w:sz w:val="18"/>
                <w:szCs w:val="18"/>
              </w:rPr>
            </w:pPr>
            <w:r w:rsidRPr="007E0143">
              <w:rPr>
                <w:b/>
                <w:bCs/>
                <w:color w:val="000000"/>
                <w:sz w:val="18"/>
                <w:szCs w:val="18"/>
              </w:rPr>
              <w:t>(m)</w:t>
            </w:r>
          </w:p>
        </w:tc>
        <w:tc>
          <w:tcPr>
            <w:tcW w:w="158" w:type="pct"/>
            <w:shd w:val="clear" w:color="auto" w:fill="C6D9F1" w:themeFill="text2" w:themeFillTint="33"/>
            <w:vAlign w:val="center"/>
            <w:hideMark/>
          </w:tcPr>
          <w:p w14:paraId="57C734DD" w14:textId="77777777" w:rsidR="00654D2A" w:rsidRPr="007E0143" w:rsidRDefault="00654D2A" w:rsidP="006E7C0D">
            <w:pPr>
              <w:ind w:left="-111" w:right="-97"/>
              <w:jc w:val="center"/>
              <w:rPr>
                <w:b/>
                <w:bCs/>
                <w:color w:val="000000"/>
                <w:sz w:val="18"/>
                <w:szCs w:val="18"/>
              </w:rPr>
            </w:pPr>
            <w:proofErr w:type="spellStart"/>
            <w:r w:rsidRPr="007E0143">
              <w:rPr>
                <w:b/>
                <w:bCs/>
                <w:color w:val="000000"/>
                <w:sz w:val="18"/>
                <w:szCs w:val="18"/>
              </w:rPr>
              <w:t>A</w:t>
            </w:r>
            <w:r w:rsidRPr="007E0143">
              <w:rPr>
                <w:b/>
                <w:bCs/>
                <w:color w:val="000000"/>
                <w:sz w:val="18"/>
                <w:szCs w:val="18"/>
                <w:vertAlign w:val="subscript"/>
              </w:rPr>
              <w:t>cut</w:t>
            </w:r>
            <w:proofErr w:type="spellEnd"/>
            <w:r w:rsidRPr="007E0143">
              <w:rPr>
                <w:b/>
                <w:bCs/>
                <w:color w:val="000000"/>
                <w:sz w:val="18"/>
                <w:szCs w:val="18"/>
              </w:rPr>
              <w:t xml:space="preserve"> m2</w:t>
            </w:r>
          </w:p>
        </w:tc>
        <w:tc>
          <w:tcPr>
            <w:tcW w:w="174" w:type="pct"/>
            <w:shd w:val="clear" w:color="auto" w:fill="C6D9F1" w:themeFill="text2" w:themeFillTint="33"/>
            <w:vAlign w:val="center"/>
            <w:hideMark/>
          </w:tcPr>
          <w:p w14:paraId="1043DEC0" w14:textId="77777777" w:rsidR="00654D2A" w:rsidRPr="007E0143" w:rsidRDefault="00654D2A" w:rsidP="006E7C0D">
            <w:pPr>
              <w:ind w:left="-111" w:right="-97"/>
              <w:jc w:val="center"/>
              <w:rPr>
                <w:b/>
                <w:bCs/>
                <w:color w:val="000000"/>
                <w:sz w:val="18"/>
                <w:szCs w:val="18"/>
              </w:rPr>
            </w:pPr>
            <w:proofErr w:type="spellStart"/>
            <w:r w:rsidRPr="007E0143">
              <w:rPr>
                <w:b/>
                <w:bCs/>
                <w:color w:val="000000"/>
                <w:sz w:val="18"/>
                <w:szCs w:val="18"/>
              </w:rPr>
              <w:t>A</w:t>
            </w:r>
            <w:r w:rsidRPr="007E0143">
              <w:rPr>
                <w:b/>
                <w:bCs/>
                <w:color w:val="000000"/>
                <w:sz w:val="18"/>
                <w:szCs w:val="18"/>
                <w:vertAlign w:val="subscript"/>
              </w:rPr>
              <w:t>fill</w:t>
            </w:r>
            <w:proofErr w:type="spellEnd"/>
            <w:r w:rsidRPr="007E0143">
              <w:rPr>
                <w:b/>
                <w:bCs/>
                <w:color w:val="000000"/>
                <w:sz w:val="18"/>
                <w:szCs w:val="18"/>
                <w:vertAlign w:val="subscript"/>
              </w:rPr>
              <w:t xml:space="preserve"> </w:t>
            </w:r>
            <w:r w:rsidRPr="007E0143">
              <w:rPr>
                <w:b/>
                <w:bCs/>
                <w:color w:val="000000"/>
                <w:sz w:val="18"/>
                <w:szCs w:val="18"/>
              </w:rPr>
              <w:t xml:space="preserve"> m2</w:t>
            </w:r>
          </w:p>
        </w:tc>
        <w:tc>
          <w:tcPr>
            <w:tcW w:w="158" w:type="pct"/>
            <w:shd w:val="clear" w:color="auto" w:fill="C6D9F1" w:themeFill="text2" w:themeFillTint="33"/>
            <w:vAlign w:val="center"/>
            <w:hideMark/>
          </w:tcPr>
          <w:p w14:paraId="16C524C6" w14:textId="77777777" w:rsidR="00654D2A" w:rsidRPr="007E0143" w:rsidRDefault="00654D2A" w:rsidP="006E7C0D">
            <w:pPr>
              <w:ind w:left="-111" w:right="-97"/>
              <w:jc w:val="center"/>
              <w:rPr>
                <w:b/>
                <w:bCs/>
                <w:color w:val="000000"/>
                <w:sz w:val="18"/>
                <w:szCs w:val="18"/>
              </w:rPr>
            </w:pPr>
            <w:proofErr w:type="spellStart"/>
            <w:r w:rsidRPr="007E0143">
              <w:rPr>
                <w:b/>
                <w:bCs/>
                <w:color w:val="000000"/>
                <w:sz w:val="18"/>
                <w:szCs w:val="18"/>
              </w:rPr>
              <w:t>V</w:t>
            </w:r>
            <w:r w:rsidRPr="007E0143">
              <w:rPr>
                <w:b/>
                <w:bCs/>
                <w:color w:val="000000"/>
                <w:sz w:val="18"/>
                <w:szCs w:val="18"/>
                <w:vertAlign w:val="subscript"/>
              </w:rPr>
              <w:t>cut</w:t>
            </w:r>
            <w:proofErr w:type="spellEnd"/>
            <w:r w:rsidRPr="007E0143">
              <w:rPr>
                <w:b/>
                <w:bCs/>
                <w:color w:val="000000"/>
                <w:sz w:val="18"/>
                <w:szCs w:val="18"/>
              </w:rPr>
              <w:t xml:space="preserve"> (m3)</w:t>
            </w:r>
          </w:p>
        </w:tc>
        <w:tc>
          <w:tcPr>
            <w:tcW w:w="158" w:type="pct"/>
            <w:shd w:val="clear" w:color="auto" w:fill="C6D9F1" w:themeFill="text2" w:themeFillTint="33"/>
            <w:vAlign w:val="center"/>
            <w:hideMark/>
          </w:tcPr>
          <w:p w14:paraId="24207C2D" w14:textId="77777777" w:rsidR="00654D2A" w:rsidRPr="007E0143" w:rsidRDefault="00654D2A" w:rsidP="006E7C0D">
            <w:pPr>
              <w:ind w:left="-111" w:right="-97"/>
              <w:jc w:val="center"/>
              <w:rPr>
                <w:b/>
                <w:bCs/>
                <w:color w:val="000000"/>
                <w:sz w:val="18"/>
                <w:szCs w:val="18"/>
              </w:rPr>
            </w:pPr>
            <w:proofErr w:type="spellStart"/>
            <w:r w:rsidRPr="007E0143">
              <w:rPr>
                <w:b/>
                <w:bCs/>
                <w:color w:val="000000"/>
                <w:sz w:val="18"/>
                <w:szCs w:val="18"/>
              </w:rPr>
              <w:t>V</w:t>
            </w:r>
            <w:r w:rsidRPr="007E0143">
              <w:rPr>
                <w:b/>
                <w:bCs/>
                <w:color w:val="000000"/>
                <w:sz w:val="18"/>
                <w:szCs w:val="18"/>
                <w:vertAlign w:val="subscript"/>
              </w:rPr>
              <w:t>fill</w:t>
            </w:r>
            <w:proofErr w:type="spellEnd"/>
            <w:r w:rsidRPr="007E0143">
              <w:rPr>
                <w:b/>
                <w:bCs/>
                <w:color w:val="000000"/>
                <w:sz w:val="18"/>
                <w:szCs w:val="18"/>
              </w:rPr>
              <w:t xml:space="preserve"> (m3)</w:t>
            </w:r>
          </w:p>
        </w:tc>
        <w:tc>
          <w:tcPr>
            <w:tcW w:w="292" w:type="pct"/>
            <w:shd w:val="clear" w:color="auto" w:fill="C6D9F1" w:themeFill="text2" w:themeFillTint="33"/>
            <w:vAlign w:val="center"/>
            <w:hideMark/>
          </w:tcPr>
          <w:p w14:paraId="0D487F53" w14:textId="77777777" w:rsidR="00654D2A" w:rsidRPr="007E0143" w:rsidRDefault="00654D2A" w:rsidP="006E7C0D">
            <w:pPr>
              <w:ind w:left="-111" w:right="-97"/>
              <w:jc w:val="center"/>
              <w:rPr>
                <w:b/>
                <w:bCs/>
                <w:color w:val="000000"/>
                <w:sz w:val="18"/>
                <w:szCs w:val="18"/>
              </w:rPr>
            </w:pPr>
            <w:r w:rsidRPr="007E0143">
              <w:rPr>
                <w:b/>
                <w:bCs/>
                <w:color w:val="000000"/>
                <w:sz w:val="18"/>
                <w:szCs w:val="18"/>
              </w:rPr>
              <w:t>Lining thickness, m</w:t>
            </w:r>
          </w:p>
        </w:tc>
        <w:tc>
          <w:tcPr>
            <w:tcW w:w="357" w:type="pct"/>
            <w:shd w:val="clear" w:color="auto" w:fill="C6D9F1" w:themeFill="text2" w:themeFillTint="33"/>
            <w:vAlign w:val="center"/>
            <w:hideMark/>
          </w:tcPr>
          <w:p w14:paraId="314956BD" w14:textId="77777777" w:rsidR="00654D2A" w:rsidRPr="007E0143" w:rsidRDefault="00654D2A" w:rsidP="006E7C0D">
            <w:pPr>
              <w:ind w:left="-111" w:right="-97"/>
              <w:jc w:val="center"/>
              <w:rPr>
                <w:b/>
                <w:bCs/>
                <w:color w:val="000000"/>
                <w:sz w:val="18"/>
                <w:szCs w:val="18"/>
              </w:rPr>
            </w:pPr>
            <w:r w:rsidRPr="007E0143">
              <w:rPr>
                <w:b/>
                <w:bCs/>
                <w:color w:val="000000"/>
                <w:sz w:val="18"/>
                <w:szCs w:val="18"/>
              </w:rPr>
              <w:t>Total lining length, L (m)</w:t>
            </w:r>
          </w:p>
        </w:tc>
        <w:tc>
          <w:tcPr>
            <w:tcW w:w="325" w:type="pct"/>
            <w:shd w:val="clear" w:color="auto" w:fill="C6D9F1" w:themeFill="text2" w:themeFillTint="33"/>
            <w:vAlign w:val="center"/>
            <w:hideMark/>
          </w:tcPr>
          <w:p w14:paraId="6591645A" w14:textId="77777777" w:rsidR="00654D2A" w:rsidRPr="007E0143" w:rsidRDefault="00654D2A" w:rsidP="006E7C0D">
            <w:pPr>
              <w:ind w:left="-111" w:right="-97"/>
              <w:jc w:val="center"/>
              <w:rPr>
                <w:b/>
                <w:bCs/>
                <w:color w:val="000000"/>
                <w:sz w:val="18"/>
                <w:szCs w:val="18"/>
              </w:rPr>
            </w:pPr>
            <w:r w:rsidRPr="007E0143">
              <w:rPr>
                <w:b/>
                <w:bCs/>
                <w:color w:val="000000"/>
                <w:sz w:val="18"/>
                <w:szCs w:val="18"/>
              </w:rPr>
              <w:t>lining Volume, (m3)</w:t>
            </w:r>
          </w:p>
        </w:tc>
        <w:tc>
          <w:tcPr>
            <w:tcW w:w="355" w:type="pct"/>
            <w:shd w:val="clear" w:color="auto" w:fill="C6D9F1" w:themeFill="text2" w:themeFillTint="33"/>
            <w:vAlign w:val="center"/>
            <w:hideMark/>
          </w:tcPr>
          <w:p w14:paraId="15C3CCC8" w14:textId="77777777" w:rsidR="00654D2A" w:rsidRPr="007E0143" w:rsidRDefault="00654D2A" w:rsidP="006E7C0D">
            <w:pPr>
              <w:ind w:left="-111" w:right="-97"/>
              <w:jc w:val="center"/>
              <w:rPr>
                <w:b/>
                <w:bCs/>
                <w:color w:val="000000"/>
                <w:sz w:val="18"/>
                <w:szCs w:val="18"/>
              </w:rPr>
            </w:pPr>
            <w:r w:rsidRPr="007E0143">
              <w:rPr>
                <w:b/>
                <w:bCs/>
                <w:color w:val="000000"/>
                <w:sz w:val="18"/>
                <w:szCs w:val="18"/>
              </w:rPr>
              <w:t>Remark</w:t>
            </w:r>
          </w:p>
        </w:tc>
      </w:tr>
      <w:tr w:rsidR="003E3312" w:rsidRPr="007E0143" w14:paraId="1325A7B7" w14:textId="77777777" w:rsidTr="003E3312">
        <w:trPr>
          <w:trHeight w:val="20"/>
        </w:trPr>
        <w:tc>
          <w:tcPr>
            <w:tcW w:w="184" w:type="pct"/>
            <w:shd w:val="clear" w:color="auto" w:fill="auto"/>
            <w:noWrap/>
            <w:vAlign w:val="bottom"/>
            <w:hideMark/>
          </w:tcPr>
          <w:p w14:paraId="26469F7A"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262" w:type="pct"/>
            <w:shd w:val="clear" w:color="auto" w:fill="auto"/>
            <w:noWrap/>
            <w:vAlign w:val="bottom"/>
            <w:hideMark/>
          </w:tcPr>
          <w:p w14:paraId="7E60C4F0" w14:textId="77777777" w:rsidR="00654D2A" w:rsidRPr="007E0143" w:rsidRDefault="00654D2A" w:rsidP="00600711">
            <w:pPr>
              <w:ind w:left="-111" w:right="-97"/>
              <w:jc w:val="center"/>
              <w:rPr>
                <w:color w:val="000000"/>
                <w:sz w:val="18"/>
                <w:szCs w:val="18"/>
              </w:rPr>
            </w:pPr>
            <w:r w:rsidRPr="007E0143">
              <w:rPr>
                <w:color w:val="000000"/>
                <w:sz w:val="18"/>
                <w:szCs w:val="18"/>
              </w:rPr>
              <w:t>1125.131</w:t>
            </w:r>
          </w:p>
        </w:tc>
        <w:tc>
          <w:tcPr>
            <w:tcW w:w="180" w:type="pct"/>
            <w:shd w:val="clear" w:color="auto" w:fill="auto"/>
            <w:noWrap/>
            <w:vAlign w:val="bottom"/>
            <w:hideMark/>
          </w:tcPr>
          <w:p w14:paraId="61701F2D"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2568E215"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43B60636"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39192381"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1473D632"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AECF6D5"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2FC62BD6" w14:textId="77777777" w:rsidR="00654D2A" w:rsidRPr="007E0143" w:rsidRDefault="00654D2A" w:rsidP="00600711">
            <w:pPr>
              <w:ind w:left="-111" w:right="-97"/>
              <w:jc w:val="center"/>
              <w:rPr>
                <w:color w:val="000000"/>
                <w:sz w:val="18"/>
                <w:szCs w:val="18"/>
              </w:rPr>
            </w:pPr>
            <w:r w:rsidRPr="007E0143">
              <w:rPr>
                <w:color w:val="000000"/>
                <w:sz w:val="18"/>
                <w:szCs w:val="18"/>
              </w:rPr>
              <w:t>1124.931</w:t>
            </w:r>
          </w:p>
        </w:tc>
        <w:tc>
          <w:tcPr>
            <w:tcW w:w="263" w:type="pct"/>
            <w:shd w:val="clear" w:color="auto" w:fill="auto"/>
            <w:noWrap/>
            <w:vAlign w:val="bottom"/>
            <w:hideMark/>
          </w:tcPr>
          <w:p w14:paraId="608C7E24" w14:textId="77777777" w:rsidR="00654D2A" w:rsidRPr="007E0143" w:rsidRDefault="00654D2A" w:rsidP="00600711">
            <w:pPr>
              <w:ind w:left="-111" w:right="-97"/>
              <w:jc w:val="center"/>
              <w:rPr>
                <w:color w:val="000000"/>
                <w:sz w:val="18"/>
                <w:szCs w:val="18"/>
              </w:rPr>
            </w:pPr>
            <w:r w:rsidRPr="007E0143">
              <w:rPr>
                <w:color w:val="000000"/>
                <w:sz w:val="18"/>
                <w:szCs w:val="18"/>
              </w:rPr>
              <w:t>1125.111</w:t>
            </w:r>
          </w:p>
        </w:tc>
        <w:tc>
          <w:tcPr>
            <w:tcW w:w="263" w:type="pct"/>
            <w:shd w:val="clear" w:color="auto" w:fill="auto"/>
            <w:noWrap/>
            <w:vAlign w:val="bottom"/>
            <w:hideMark/>
          </w:tcPr>
          <w:p w14:paraId="08D01D46" w14:textId="77777777" w:rsidR="00654D2A" w:rsidRPr="007E0143" w:rsidRDefault="00654D2A" w:rsidP="00600711">
            <w:pPr>
              <w:ind w:left="-111" w:right="-97"/>
              <w:jc w:val="center"/>
              <w:rPr>
                <w:color w:val="000000"/>
                <w:sz w:val="18"/>
                <w:szCs w:val="18"/>
              </w:rPr>
            </w:pPr>
            <w:r w:rsidRPr="007E0143">
              <w:rPr>
                <w:color w:val="000000"/>
                <w:sz w:val="18"/>
                <w:szCs w:val="18"/>
              </w:rPr>
              <w:t>1125.311</w:t>
            </w:r>
          </w:p>
        </w:tc>
        <w:tc>
          <w:tcPr>
            <w:tcW w:w="158" w:type="pct"/>
            <w:shd w:val="clear" w:color="auto" w:fill="auto"/>
            <w:noWrap/>
            <w:vAlign w:val="bottom"/>
            <w:hideMark/>
          </w:tcPr>
          <w:p w14:paraId="32FFB303" w14:textId="77777777" w:rsidR="00654D2A" w:rsidRPr="007E0143" w:rsidRDefault="00654D2A" w:rsidP="00600711">
            <w:pPr>
              <w:ind w:left="-111" w:right="-97"/>
              <w:jc w:val="center"/>
              <w:rPr>
                <w:color w:val="000000"/>
                <w:sz w:val="18"/>
                <w:szCs w:val="18"/>
              </w:rPr>
            </w:pPr>
            <w:r w:rsidRPr="007E0143">
              <w:rPr>
                <w:color w:val="000000"/>
                <w:sz w:val="18"/>
                <w:szCs w:val="18"/>
              </w:rPr>
              <w:t>0.50</w:t>
            </w:r>
          </w:p>
        </w:tc>
        <w:tc>
          <w:tcPr>
            <w:tcW w:w="158" w:type="pct"/>
            <w:shd w:val="clear" w:color="auto" w:fill="auto"/>
            <w:noWrap/>
            <w:vAlign w:val="bottom"/>
            <w:hideMark/>
          </w:tcPr>
          <w:p w14:paraId="168356DB"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47A7BE17"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9344A7B"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361A072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1F916565" w14:textId="77777777" w:rsidR="00654D2A" w:rsidRPr="007E0143" w:rsidRDefault="00654D2A" w:rsidP="00600711">
            <w:pPr>
              <w:ind w:left="-111" w:right="-97"/>
              <w:jc w:val="center"/>
              <w:rPr>
                <w:color w:val="000000"/>
                <w:sz w:val="18"/>
                <w:szCs w:val="18"/>
              </w:rPr>
            </w:pPr>
            <w:r w:rsidRPr="007E0143">
              <w:rPr>
                <w:color w:val="000000"/>
                <w:sz w:val="18"/>
                <w:szCs w:val="18"/>
              </w:rPr>
              <w:t>0.65</w:t>
            </w:r>
          </w:p>
        </w:tc>
        <w:tc>
          <w:tcPr>
            <w:tcW w:w="174" w:type="pct"/>
            <w:shd w:val="clear" w:color="auto" w:fill="auto"/>
            <w:noWrap/>
            <w:vAlign w:val="bottom"/>
            <w:hideMark/>
          </w:tcPr>
          <w:p w14:paraId="27EBA1B2" w14:textId="77777777" w:rsidR="00654D2A" w:rsidRPr="007E0143" w:rsidRDefault="00654D2A" w:rsidP="00600711">
            <w:pPr>
              <w:ind w:left="-111" w:right="-97"/>
              <w:jc w:val="center"/>
              <w:rPr>
                <w:color w:val="000000"/>
                <w:sz w:val="18"/>
                <w:szCs w:val="18"/>
              </w:rPr>
            </w:pPr>
            <w:r w:rsidRPr="007E0143">
              <w:rPr>
                <w:color w:val="000000"/>
                <w:sz w:val="18"/>
                <w:szCs w:val="18"/>
              </w:rPr>
              <w:t>0.32</w:t>
            </w:r>
          </w:p>
        </w:tc>
        <w:tc>
          <w:tcPr>
            <w:tcW w:w="158" w:type="pct"/>
            <w:shd w:val="clear" w:color="auto" w:fill="auto"/>
            <w:noWrap/>
            <w:vAlign w:val="bottom"/>
            <w:hideMark/>
          </w:tcPr>
          <w:p w14:paraId="15A6E084"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3DFFD9EE"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292" w:type="pct"/>
            <w:shd w:val="clear" w:color="auto" w:fill="auto"/>
            <w:noWrap/>
            <w:vAlign w:val="bottom"/>
            <w:hideMark/>
          </w:tcPr>
          <w:p w14:paraId="1B585F39"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849C66E"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314E30B2"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355" w:type="pct"/>
            <w:shd w:val="clear" w:color="auto" w:fill="auto"/>
            <w:noWrap/>
            <w:vAlign w:val="bottom"/>
            <w:hideMark/>
          </w:tcPr>
          <w:p w14:paraId="1FAEE220" w14:textId="77777777" w:rsidR="00654D2A" w:rsidRPr="007E0143" w:rsidRDefault="00654D2A" w:rsidP="00600711">
            <w:pPr>
              <w:ind w:left="-111" w:right="-97"/>
              <w:jc w:val="center"/>
              <w:rPr>
                <w:color w:val="000000"/>
                <w:sz w:val="18"/>
                <w:szCs w:val="18"/>
              </w:rPr>
            </w:pPr>
            <w:r w:rsidRPr="007E0143">
              <w:rPr>
                <w:color w:val="000000"/>
                <w:sz w:val="18"/>
                <w:szCs w:val="18"/>
              </w:rPr>
              <w:t>Start of canal</w:t>
            </w:r>
          </w:p>
        </w:tc>
      </w:tr>
      <w:tr w:rsidR="003E3312" w:rsidRPr="007E0143" w14:paraId="1D37AF36" w14:textId="77777777" w:rsidTr="003E3312">
        <w:trPr>
          <w:trHeight w:val="20"/>
        </w:trPr>
        <w:tc>
          <w:tcPr>
            <w:tcW w:w="184" w:type="pct"/>
            <w:shd w:val="clear" w:color="auto" w:fill="auto"/>
            <w:noWrap/>
            <w:vAlign w:val="bottom"/>
            <w:hideMark/>
          </w:tcPr>
          <w:p w14:paraId="269FD2E7" w14:textId="77777777" w:rsidR="00654D2A" w:rsidRPr="007E0143" w:rsidRDefault="00654D2A" w:rsidP="00600711">
            <w:pPr>
              <w:ind w:left="-111" w:right="-97"/>
              <w:jc w:val="center"/>
              <w:rPr>
                <w:color w:val="000000"/>
                <w:sz w:val="18"/>
                <w:szCs w:val="18"/>
              </w:rPr>
            </w:pPr>
            <w:r w:rsidRPr="007E0143">
              <w:rPr>
                <w:color w:val="000000"/>
                <w:sz w:val="18"/>
                <w:szCs w:val="18"/>
              </w:rPr>
              <w:t>5</w:t>
            </w:r>
          </w:p>
        </w:tc>
        <w:tc>
          <w:tcPr>
            <w:tcW w:w="262" w:type="pct"/>
            <w:shd w:val="clear" w:color="auto" w:fill="auto"/>
            <w:noWrap/>
            <w:vAlign w:val="bottom"/>
            <w:hideMark/>
          </w:tcPr>
          <w:p w14:paraId="5C6A9CF7" w14:textId="77777777" w:rsidR="00654D2A" w:rsidRPr="007E0143" w:rsidRDefault="00654D2A" w:rsidP="00600711">
            <w:pPr>
              <w:ind w:left="-111" w:right="-97"/>
              <w:jc w:val="center"/>
              <w:rPr>
                <w:color w:val="000000"/>
                <w:sz w:val="18"/>
                <w:szCs w:val="18"/>
              </w:rPr>
            </w:pPr>
            <w:r w:rsidRPr="007E0143">
              <w:rPr>
                <w:color w:val="000000"/>
                <w:sz w:val="18"/>
                <w:szCs w:val="18"/>
              </w:rPr>
              <w:t>1124.995</w:t>
            </w:r>
          </w:p>
        </w:tc>
        <w:tc>
          <w:tcPr>
            <w:tcW w:w="180" w:type="pct"/>
            <w:shd w:val="clear" w:color="auto" w:fill="auto"/>
            <w:noWrap/>
            <w:vAlign w:val="bottom"/>
            <w:hideMark/>
          </w:tcPr>
          <w:p w14:paraId="0114A0A7"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0F63CFE2"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32AC0D6"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1A348568"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6BEEB6B1"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FE39D93" w14:textId="77777777" w:rsidR="00654D2A" w:rsidRPr="007E0143" w:rsidRDefault="00654D2A" w:rsidP="00600711">
            <w:pPr>
              <w:ind w:left="-111" w:right="-97"/>
              <w:jc w:val="center"/>
              <w:rPr>
                <w:color w:val="000000"/>
                <w:sz w:val="18"/>
                <w:szCs w:val="18"/>
              </w:rPr>
            </w:pPr>
            <w:r w:rsidRPr="007E0143">
              <w:rPr>
                <w:color w:val="000000"/>
                <w:sz w:val="18"/>
                <w:szCs w:val="18"/>
              </w:rPr>
              <w:t>1</w:t>
            </w:r>
          </w:p>
        </w:tc>
        <w:tc>
          <w:tcPr>
            <w:tcW w:w="263" w:type="pct"/>
            <w:shd w:val="clear" w:color="auto" w:fill="auto"/>
            <w:noWrap/>
            <w:vAlign w:val="bottom"/>
            <w:hideMark/>
          </w:tcPr>
          <w:p w14:paraId="1A20D69D" w14:textId="77777777" w:rsidR="00654D2A" w:rsidRPr="007E0143" w:rsidRDefault="00654D2A" w:rsidP="00600711">
            <w:pPr>
              <w:ind w:left="-111" w:right="-97"/>
              <w:jc w:val="center"/>
              <w:rPr>
                <w:color w:val="000000"/>
                <w:sz w:val="18"/>
                <w:szCs w:val="18"/>
              </w:rPr>
            </w:pPr>
            <w:r w:rsidRPr="007E0143">
              <w:rPr>
                <w:color w:val="000000"/>
                <w:sz w:val="18"/>
                <w:szCs w:val="18"/>
              </w:rPr>
              <w:t>1124.911</w:t>
            </w:r>
          </w:p>
        </w:tc>
        <w:tc>
          <w:tcPr>
            <w:tcW w:w="263" w:type="pct"/>
            <w:shd w:val="clear" w:color="auto" w:fill="auto"/>
            <w:noWrap/>
            <w:vAlign w:val="bottom"/>
            <w:hideMark/>
          </w:tcPr>
          <w:p w14:paraId="78D60013" w14:textId="77777777" w:rsidR="00654D2A" w:rsidRPr="007E0143" w:rsidRDefault="00654D2A" w:rsidP="00600711">
            <w:pPr>
              <w:ind w:left="-111" w:right="-97"/>
              <w:jc w:val="center"/>
              <w:rPr>
                <w:color w:val="000000"/>
                <w:sz w:val="18"/>
                <w:szCs w:val="18"/>
              </w:rPr>
            </w:pPr>
            <w:r w:rsidRPr="007E0143">
              <w:rPr>
                <w:color w:val="000000"/>
                <w:sz w:val="18"/>
                <w:szCs w:val="18"/>
              </w:rPr>
              <w:t>1125.091</w:t>
            </w:r>
          </w:p>
        </w:tc>
        <w:tc>
          <w:tcPr>
            <w:tcW w:w="263" w:type="pct"/>
            <w:shd w:val="clear" w:color="auto" w:fill="auto"/>
            <w:noWrap/>
            <w:vAlign w:val="bottom"/>
            <w:hideMark/>
          </w:tcPr>
          <w:p w14:paraId="44CDDE33" w14:textId="77777777" w:rsidR="00654D2A" w:rsidRPr="007E0143" w:rsidRDefault="00654D2A" w:rsidP="00600711">
            <w:pPr>
              <w:ind w:left="-111" w:right="-97"/>
              <w:jc w:val="center"/>
              <w:rPr>
                <w:color w:val="000000"/>
                <w:sz w:val="18"/>
                <w:szCs w:val="18"/>
              </w:rPr>
            </w:pPr>
            <w:r w:rsidRPr="007E0143">
              <w:rPr>
                <w:color w:val="000000"/>
                <w:sz w:val="18"/>
                <w:szCs w:val="18"/>
              </w:rPr>
              <w:t>1125.291</w:t>
            </w:r>
          </w:p>
        </w:tc>
        <w:tc>
          <w:tcPr>
            <w:tcW w:w="158" w:type="pct"/>
            <w:shd w:val="clear" w:color="auto" w:fill="auto"/>
            <w:noWrap/>
            <w:vAlign w:val="bottom"/>
            <w:hideMark/>
          </w:tcPr>
          <w:p w14:paraId="28D229C3"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2198F283"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158" w:type="pct"/>
            <w:shd w:val="clear" w:color="auto" w:fill="auto"/>
            <w:noWrap/>
            <w:vAlign w:val="bottom"/>
            <w:hideMark/>
          </w:tcPr>
          <w:p w14:paraId="039C48CF"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DA1F00A"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68826401"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6D43794A" w14:textId="77777777" w:rsidR="00654D2A" w:rsidRPr="007E0143" w:rsidRDefault="00654D2A" w:rsidP="00600711">
            <w:pPr>
              <w:ind w:left="-111" w:right="-97"/>
              <w:jc w:val="center"/>
              <w:rPr>
                <w:color w:val="000000"/>
                <w:sz w:val="18"/>
                <w:szCs w:val="18"/>
              </w:rPr>
            </w:pPr>
            <w:r w:rsidRPr="007E0143">
              <w:rPr>
                <w:color w:val="000000"/>
                <w:sz w:val="18"/>
                <w:szCs w:val="18"/>
              </w:rPr>
              <w:t>0.50</w:t>
            </w:r>
          </w:p>
        </w:tc>
        <w:tc>
          <w:tcPr>
            <w:tcW w:w="174" w:type="pct"/>
            <w:shd w:val="clear" w:color="auto" w:fill="auto"/>
            <w:noWrap/>
            <w:vAlign w:val="bottom"/>
            <w:hideMark/>
          </w:tcPr>
          <w:p w14:paraId="5091008C" w14:textId="77777777" w:rsidR="00654D2A" w:rsidRPr="007E0143" w:rsidRDefault="00654D2A" w:rsidP="00600711">
            <w:pPr>
              <w:ind w:left="-111" w:right="-97"/>
              <w:jc w:val="center"/>
              <w:rPr>
                <w:color w:val="000000"/>
                <w:sz w:val="18"/>
                <w:szCs w:val="18"/>
              </w:rPr>
            </w:pPr>
            <w:r w:rsidRPr="007E0143">
              <w:rPr>
                <w:color w:val="000000"/>
                <w:sz w:val="18"/>
                <w:szCs w:val="18"/>
              </w:rPr>
              <w:t>0.52</w:t>
            </w:r>
          </w:p>
        </w:tc>
        <w:tc>
          <w:tcPr>
            <w:tcW w:w="158" w:type="pct"/>
            <w:shd w:val="clear" w:color="auto" w:fill="auto"/>
            <w:noWrap/>
            <w:vAlign w:val="bottom"/>
            <w:hideMark/>
          </w:tcPr>
          <w:p w14:paraId="65CECDA7" w14:textId="77777777" w:rsidR="00654D2A" w:rsidRPr="007E0143" w:rsidRDefault="00654D2A" w:rsidP="00600711">
            <w:pPr>
              <w:ind w:left="-111" w:right="-97"/>
              <w:jc w:val="center"/>
              <w:rPr>
                <w:color w:val="000000"/>
                <w:sz w:val="18"/>
                <w:szCs w:val="18"/>
              </w:rPr>
            </w:pPr>
            <w:r w:rsidRPr="007E0143">
              <w:rPr>
                <w:color w:val="000000"/>
                <w:sz w:val="18"/>
                <w:szCs w:val="18"/>
              </w:rPr>
              <w:t>2.50</w:t>
            </w:r>
          </w:p>
        </w:tc>
        <w:tc>
          <w:tcPr>
            <w:tcW w:w="158" w:type="pct"/>
            <w:shd w:val="clear" w:color="auto" w:fill="auto"/>
            <w:noWrap/>
            <w:vAlign w:val="bottom"/>
            <w:hideMark/>
          </w:tcPr>
          <w:p w14:paraId="49B474DB" w14:textId="77777777" w:rsidR="00654D2A" w:rsidRPr="007E0143" w:rsidRDefault="00654D2A" w:rsidP="00600711">
            <w:pPr>
              <w:ind w:left="-111" w:right="-97"/>
              <w:jc w:val="center"/>
              <w:rPr>
                <w:color w:val="000000"/>
                <w:sz w:val="18"/>
                <w:szCs w:val="18"/>
              </w:rPr>
            </w:pPr>
            <w:r w:rsidRPr="007E0143">
              <w:rPr>
                <w:color w:val="000000"/>
                <w:sz w:val="18"/>
                <w:szCs w:val="18"/>
              </w:rPr>
              <w:t>2.59</w:t>
            </w:r>
          </w:p>
        </w:tc>
        <w:tc>
          <w:tcPr>
            <w:tcW w:w="292" w:type="pct"/>
            <w:shd w:val="clear" w:color="auto" w:fill="auto"/>
            <w:noWrap/>
            <w:vAlign w:val="bottom"/>
            <w:hideMark/>
          </w:tcPr>
          <w:p w14:paraId="2AF3D2B2"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66E6C809"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3E94E526"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7127C183"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279FAEB9" w14:textId="77777777" w:rsidTr="003E3312">
        <w:trPr>
          <w:trHeight w:val="20"/>
        </w:trPr>
        <w:tc>
          <w:tcPr>
            <w:tcW w:w="184" w:type="pct"/>
            <w:shd w:val="clear" w:color="auto" w:fill="auto"/>
            <w:noWrap/>
            <w:vAlign w:val="bottom"/>
            <w:hideMark/>
          </w:tcPr>
          <w:p w14:paraId="7C495E64" w14:textId="77777777" w:rsidR="00654D2A" w:rsidRPr="007E0143" w:rsidRDefault="00654D2A" w:rsidP="00600711">
            <w:pPr>
              <w:ind w:left="-111" w:right="-97"/>
              <w:jc w:val="center"/>
              <w:rPr>
                <w:color w:val="000000"/>
                <w:sz w:val="18"/>
                <w:szCs w:val="18"/>
              </w:rPr>
            </w:pPr>
            <w:r w:rsidRPr="007E0143">
              <w:rPr>
                <w:color w:val="000000"/>
                <w:sz w:val="18"/>
                <w:szCs w:val="18"/>
              </w:rPr>
              <w:t>5</w:t>
            </w:r>
          </w:p>
        </w:tc>
        <w:tc>
          <w:tcPr>
            <w:tcW w:w="262" w:type="pct"/>
            <w:shd w:val="clear" w:color="auto" w:fill="auto"/>
            <w:noWrap/>
            <w:vAlign w:val="bottom"/>
            <w:hideMark/>
          </w:tcPr>
          <w:p w14:paraId="25B70FE0" w14:textId="77777777" w:rsidR="00654D2A" w:rsidRPr="007E0143" w:rsidRDefault="00654D2A" w:rsidP="00600711">
            <w:pPr>
              <w:ind w:left="-111" w:right="-97"/>
              <w:jc w:val="center"/>
              <w:rPr>
                <w:color w:val="000000"/>
                <w:sz w:val="18"/>
                <w:szCs w:val="18"/>
              </w:rPr>
            </w:pPr>
            <w:r w:rsidRPr="007E0143">
              <w:rPr>
                <w:color w:val="000000"/>
                <w:sz w:val="18"/>
                <w:szCs w:val="18"/>
              </w:rPr>
              <w:t>1124.995</w:t>
            </w:r>
          </w:p>
        </w:tc>
        <w:tc>
          <w:tcPr>
            <w:tcW w:w="180" w:type="pct"/>
            <w:shd w:val="clear" w:color="auto" w:fill="auto"/>
            <w:noWrap/>
            <w:vAlign w:val="bottom"/>
            <w:hideMark/>
          </w:tcPr>
          <w:p w14:paraId="7AE8CD6D"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501DD29F"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2325F9B3"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02E91D00"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440A3BBA"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0.20 </w:t>
            </w:r>
          </w:p>
        </w:tc>
        <w:tc>
          <w:tcPr>
            <w:tcW w:w="147" w:type="pct"/>
            <w:shd w:val="clear" w:color="auto" w:fill="auto"/>
            <w:noWrap/>
            <w:vAlign w:val="bottom"/>
            <w:hideMark/>
          </w:tcPr>
          <w:p w14:paraId="57A22749"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2CA0EC3" w14:textId="77777777" w:rsidR="00654D2A" w:rsidRPr="007E0143" w:rsidRDefault="00654D2A" w:rsidP="00600711">
            <w:pPr>
              <w:ind w:left="-111" w:right="-97"/>
              <w:jc w:val="center"/>
              <w:rPr>
                <w:color w:val="000000"/>
                <w:sz w:val="18"/>
                <w:szCs w:val="18"/>
              </w:rPr>
            </w:pPr>
            <w:r w:rsidRPr="007E0143">
              <w:rPr>
                <w:color w:val="000000"/>
                <w:sz w:val="18"/>
                <w:szCs w:val="18"/>
              </w:rPr>
              <w:t>1123.911</w:t>
            </w:r>
          </w:p>
        </w:tc>
        <w:tc>
          <w:tcPr>
            <w:tcW w:w="263" w:type="pct"/>
            <w:shd w:val="clear" w:color="auto" w:fill="auto"/>
            <w:noWrap/>
            <w:vAlign w:val="bottom"/>
            <w:hideMark/>
          </w:tcPr>
          <w:p w14:paraId="1CA51041" w14:textId="77777777" w:rsidR="00654D2A" w:rsidRPr="007E0143" w:rsidRDefault="00654D2A" w:rsidP="00600711">
            <w:pPr>
              <w:ind w:left="-111" w:right="-97"/>
              <w:jc w:val="center"/>
              <w:rPr>
                <w:color w:val="000000"/>
                <w:sz w:val="18"/>
                <w:szCs w:val="18"/>
              </w:rPr>
            </w:pPr>
            <w:r w:rsidRPr="007E0143">
              <w:rPr>
                <w:color w:val="000000"/>
                <w:sz w:val="18"/>
                <w:szCs w:val="18"/>
              </w:rPr>
              <w:t>1124.091</w:t>
            </w:r>
          </w:p>
        </w:tc>
        <w:tc>
          <w:tcPr>
            <w:tcW w:w="263" w:type="pct"/>
            <w:shd w:val="clear" w:color="auto" w:fill="auto"/>
            <w:noWrap/>
            <w:vAlign w:val="bottom"/>
            <w:hideMark/>
          </w:tcPr>
          <w:p w14:paraId="036D570D" w14:textId="77777777" w:rsidR="00654D2A" w:rsidRPr="007E0143" w:rsidRDefault="00654D2A" w:rsidP="00600711">
            <w:pPr>
              <w:ind w:left="-111" w:right="-97"/>
              <w:jc w:val="center"/>
              <w:rPr>
                <w:color w:val="000000"/>
                <w:sz w:val="18"/>
                <w:szCs w:val="18"/>
              </w:rPr>
            </w:pPr>
            <w:r w:rsidRPr="007E0143">
              <w:rPr>
                <w:color w:val="000000"/>
                <w:sz w:val="18"/>
                <w:szCs w:val="18"/>
              </w:rPr>
              <w:t>1124.291</w:t>
            </w:r>
          </w:p>
        </w:tc>
        <w:tc>
          <w:tcPr>
            <w:tcW w:w="158" w:type="pct"/>
            <w:shd w:val="clear" w:color="auto" w:fill="auto"/>
            <w:noWrap/>
            <w:vAlign w:val="bottom"/>
            <w:hideMark/>
          </w:tcPr>
          <w:p w14:paraId="14B13224" w14:textId="77777777" w:rsidR="00654D2A" w:rsidRPr="007E0143" w:rsidRDefault="00654D2A" w:rsidP="00600711">
            <w:pPr>
              <w:ind w:left="-111" w:right="-97"/>
              <w:jc w:val="center"/>
              <w:rPr>
                <w:color w:val="000000"/>
                <w:sz w:val="18"/>
                <w:szCs w:val="18"/>
              </w:rPr>
            </w:pPr>
            <w:r w:rsidRPr="007E0143">
              <w:rPr>
                <w:color w:val="000000"/>
                <w:sz w:val="18"/>
                <w:szCs w:val="18"/>
              </w:rPr>
              <w:t>1.38</w:t>
            </w:r>
          </w:p>
        </w:tc>
        <w:tc>
          <w:tcPr>
            <w:tcW w:w="158" w:type="pct"/>
            <w:shd w:val="clear" w:color="auto" w:fill="auto"/>
            <w:noWrap/>
            <w:vAlign w:val="bottom"/>
            <w:hideMark/>
          </w:tcPr>
          <w:p w14:paraId="6CDD4D31"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00E740E6"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2B160D7"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29DCF52B"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1CB6487E" w14:textId="77777777" w:rsidR="00654D2A" w:rsidRPr="007E0143" w:rsidRDefault="00654D2A" w:rsidP="00600711">
            <w:pPr>
              <w:ind w:left="-111" w:right="-97"/>
              <w:jc w:val="center"/>
              <w:rPr>
                <w:color w:val="000000"/>
                <w:sz w:val="18"/>
                <w:szCs w:val="18"/>
              </w:rPr>
            </w:pPr>
            <w:r w:rsidRPr="007E0143">
              <w:rPr>
                <w:color w:val="000000"/>
                <w:sz w:val="18"/>
                <w:szCs w:val="18"/>
              </w:rPr>
              <w:t>1.80</w:t>
            </w:r>
          </w:p>
        </w:tc>
        <w:tc>
          <w:tcPr>
            <w:tcW w:w="174" w:type="pct"/>
            <w:shd w:val="clear" w:color="auto" w:fill="auto"/>
            <w:noWrap/>
            <w:vAlign w:val="bottom"/>
            <w:hideMark/>
          </w:tcPr>
          <w:p w14:paraId="1807C365"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7CDFC750"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2FEE4F29"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292" w:type="pct"/>
            <w:shd w:val="clear" w:color="auto" w:fill="auto"/>
            <w:noWrap/>
            <w:vAlign w:val="bottom"/>
            <w:hideMark/>
          </w:tcPr>
          <w:p w14:paraId="645F9E8D"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3526C14"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4C090179"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355" w:type="pct"/>
            <w:shd w:val="clear" w:color="auto" w:fill="auto"/>
            <w:noWrap/>
            <w:vAlign w:val="bottom"/>
            <w:hideMark/>
          </w:tcPr>
          <w:p w14:paraId="108A605E"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9E81C2B" w14:textId="77777777" w:rsidTr="003E3312">
        <w:trPr>
          <w:trHeight w:val="20"/>
        </w:trPr>
        <w:tc>
          <w:tcPr>
            <w:tcW w:w="184" w:type="pct"/>
            <w:shd w:val="clear" w:color="auto" w:fill="auto"/>
            <w:noWrap/>
            <w:vAlign w:val="bottom"/>
            <w:hideMark/>
          </w:tcPr>
          <w:p w14:paraId="33FEA801" w14:textId="77777777" w:rsidR="00654D2A" w:rsidRPr="007E0143" w:rsidRDefault="00654D2A" w:rsidP="00600711">
            <w:pPr>
              <w:ind w:left="-111" w:right="-97"/>
              <w:jc w:val="center"/>
              <w:rPr>
                <w:color w:val="000000"/>
                <w:sz w:val="18"/>
                <w:szCs w:val="18"/>
              </w:rPr>
            </w:pPr>
            <w:r w:rsidRPr="007E0143">
              <w:rPr>
                <w:color w:val="000000"/>
                <w:sz w:val="18"/>
                <w:szCs w:val="18"/>
              </w:rPr>
              <w:t>10</w:t>
            </w:r>
          </w:p>
        </w:tc>
        <w:tc>
          <w:tcPr>
            <w:tcW w:w="262" w:type="pct"/>
            <w:shd w:val="clear" w:color="auto" w:fill="auto"/>
            <w:noWrap/>
            <w:vAlign w:val="bottom"/>
            <w:hideMark/>
          </w:tcPr>
          <w:p w14:paraId="4B7FFC10" w14:textId="77777777" w:rsidR="00654D2A" w:rsidRPr="007E0143" w:rsidRDefault="00654D2A" w:rsidP="00600711">
            <w:pPr>
              <w:ind w:left="-111" w:right="-97"/>
              <w:jc w:val="center"/>
              <w:rPr>
                <w:color w:val="000000"/>
                <w:sz w:val="18"/>
                <w:szCs w:val="18"/>
              </w:rPr>
            </w:pPr>
            <w:r w:rsidRPr="007E0143">
              <w:rPr>
                <w:color w:val="000000"/>
                <w:sz w:val="18"/>
                <w:szCs w:val="18"/>
              </w:rPr>
              <w:t>1124.854</w:t>
            </w:r>
          </w:p>
        </w:tc>
        <w:tc>
          <w:tcPr>
            <w:tcW w:w="180" w:type="pct"/>
            <w:shd w:val="clear" w:color="auto" w:fill="auto"/>
            <w:noWrap/>
            <w:vAlign w:val="bottom"/>
            <w:hideMark/>
          </w:tcPr>
          <w:p w14:paraId="07F5D984"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7DA65F6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72A743C4"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15DFA387"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3F91261E"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E702FF4"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70EC826C" w14:textId="77777777" w:rsidR="00654D2A" w:rsidRPr="007E0143" w:rsidRDefault="00654D2A" w:rsidP="00600711">
            <w:pPr>
              <w:ind w:left="-111" w:right="-97"/>
              <w:jc w:val="center"/>
              <w:rPr>
                <w:color w:val="000000"/>
                <w:sz w:val="18"/>
                <w:szCs w:val="18"/>
              </w:rPr>
            </w:pPr>
            <w:r w:rsidRPr="007E0143">
              <w:rPr>
                <w:color w:val="000000"/>
                <w:sz w:val="18"/>
                <w:szCs w:val="18"/>
              </w:rPr>
              <w:t>1123.891</w:t>
            </w:r>
          </w:p>
        </w:tc>
        <w:tc>
          <w:tcPr>
            <w:tcW w:w="263" w:type="pct"/>
            <w:shd w:val="clear" w:color="auto" w:fill="auto"/>
            <w:noWrap/>
            <w:vAlign w:val="bottom"/>
            <w:hideMark/>
          </w:tcPr>
          <w:p w14:paraId="3C5460D2" w14:textId="77777777" w:rsidR="00654D2A" w:rsidRPr="007E0143" w:rsidRDefault="00654D2A" w:rsidP="00600711">
            <w:pPr>
              <w:ind w:left="-111" w:right="-97"/>
              <w:jc w:val="center"/>
              <w:rPr>
                <w:color w:val="000000"/>
                <w:sz w:val="18"/>
                <w:szCs w:val="18"/>
              </w:rPr>
            </w:pPr>
            <w:r w:rsidRPr="007E0143">
              <w:rPr>
                <w:color w:val="000000"/>
                <w:sz w:val="18"/>
                <w:szCs w:val="18"/>
              </w:rPr>
              <w:t>1124.071</w:t>
            </w:r>
          </w:p>
        </w:tc>
        <w:tc>
          <w:tcPr>
            <w:tcW w:w="263" w:type="pct"/>
            <w:shd w:val="clear" w:color="auto" w:fill="auto"/>
            <w:noWrap/>
            <w:vAlign w:val="bottom"/>
            <w:hideMark/>
          </w:tcPr>
          <w:p w14:paraId="0C132E3C" w14:textId="77777777" w:rsidR="00654D2A" w:rsidRPr="007E0143" w:rsidRDefault="00654D2A" w:rsidP="00600711">
            <w:pPr>
              <w:ind w:left="-111" w:right="-97"/>
              <w:jc w:val="center"/>
              <w:rPr>
                <w:color w:val="000000"/>
                <w:sz w:val="18"/>
                <w:szCs w:val="18"/>
              </w:rPr>
            </w:pPr>
            <w:r w:rsidRPr="007E0143">
              <w:rPr>
                <w:color w:val="000000"/>
                <w:sz w:val="18"/>
                <w:szCs w:val="18"/>
              </w:rPr>
              <w:t>1124.271</w:t>
            </w:r>
          </w:p>
        </w:tc>
        <w:tc>
          <w:tcPr>
            <w:tcW w:w="158" w:type="pct"/>
            <w:shd w:val="clear" w:color="auto" w:fill="auto"/>
            <w:noWrap/>
            <w:vAlign w:val="bottom"/>
            <w:hideMark/>
          </w:tcPr>
          <w:p w14:paraId="56E17462" w14:textId="77777777" w:rsidR="00654D2A" w:rsidRPr="007E0143" w:rsidRDefault="00654D2A" w:rsidP="00600711">
            <w:pPr>
              <w:ind w:left="-111" w:right="-97"/>
              <w:jc w:val="center"/>
              <w:rPr>
                <w:color w:val="000000"/>
                <w:sz w:val="18"/>
                <w:szCs w:val="18"/>
              </w:rPr>
            </w:pPr>
            <w:r w:rsidRPr="007E0143">
              <w:rPr>
                <w:color w:val="000000"/>
                <w:sz w:val="18"/>
                <w:szCs w:val="18"/>
              </w:rPr>
              <w:t>1.26</w:t>
            </w:r>
          </w:p>
        </w:tc>
        <w:tc>
          <w:tcPr>
            <w:tcW w:w="158" w:type="pct"/>
            <w:shd w:val="clear" w:color="auto" w:fill="auto"/>
            <w:noWrap/>
            <w:vAlign w:val="bottom"/>
            <w:hideMark/>
          </w:tcPr>
          <w:p w14:paraId="223AC379"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4369B3B3"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91FC374"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629A026B"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495BB570" w14:textId="77777777" w:rsidR="00654D2A" w:rsidRPr="007E0143" w:rsidRDefault="00654D2A" w:rsidP="00600711">
            <w:pPr>
              <w:ind w:left="-111" w:right="-97"/>
              <w:jc w:val="center"/>
              <w:rPr>
                <w:color w:val="000000"/>
                <w:sz w:val="18"/>
                <w:szCs w:val="18"/>
              </w:rPr>
            </w:pPr>
            <w:r w:rsidRPr="007E0143">
              <w:rPr>
                <w:color w:val="000000"/>
                <w:sz w:val="18"/>
                <w:szCs w:val="18"/>
              </w:rPr>
              <w:t>1.64</w:t>
            </w:r>
          </w:p>
        </w:tc>
        <w:tc>
          <w:tcPr>
            <w:tcW w:w="174" w:type="pct"/>
            <w:shd w:val="clear" w:color="auto" w:fill="auto"/>
            <w:noWrap/>
            <w:vAlign w:val="bottom"/>
            <w:hideMark/>
          </w:tcPr>
          <w:p w14:paraId="5E4C591C"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320375B1" w14:textId="77777777" w:rsidR="00654D2A" w:rsidRPr="007E0143" w:rsidRDefault="00654D2A" w:rsidP="00600711">
            <w:pPr>
              <w:ind w:left="-111" w:right="-97"/>
              <w:jc w:val="center"/>
              <w:rPr>
                <w:color w:val="000000"/>
                <w:sz w:val="18"/>
                <w:szCs w:val="18"/>
              </w:rPr>
            </w:pPr>
            <w:r w:rsidRPr="007E0143">
              <w:rPr>
                <w:color w:val="000000"/>
                <w:sz w:val="18"/>
                <w:szCs w:val="18"/>
              </w:rPr>
              <w:t>8.21</w:t>
            </w:r>
          </w:p>
        </w:tc>
        <w:tc>
          <w:tcPr>
            <w:tcW w:w="158" w:type="pct"/>
            <w:shd w:val="clear" w:color="auto" w:fill="auto"/>
            <w:noWrap/>
            <w:vAlign w:val="bottom"/>
            <w:hideMark/>
          </w:tcPr>
          <w:p w14:paraId="49C6DE11"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292" w:type="pct"/>
            <w:shd w:val="clear" w:color="auto" w:fill="auto"/>
            <w:noWrap/>
            <w:vAlign w:val="bottom"/>
            <w:hideMark/>
          </w:tcPr>
          <w:p w14:paraId="6D42190D"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BC7F0A0"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6066E8FD"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67051AF5"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0D6E6CB" w14:textId="77777777" w:rsidTr="003E3312">
        <w:trPr>
          <w:trHeight w:val="20"/>
        </w:trPr>
        <w:tc>
          <w:tcPr>
            <w:tcW w:w="184" w:type="pct"/>
            <w:shd w:val="clear" w:color="auto" w:fill="auto"/>
            <w:noWrap/>
            <w:vAlign w:val="bottom"/>
            <w:hideMark/>
          </w:tcPr>
          <w:p w14:paraId="688D7E6D" w14:textId="77777777" w:rsidR="00654D2A" w:rsidRPr="007E0143" w:rsidRDefault="00654D2A" w:rsidP="00600711">
            <w:pPr>
              <w:ind w:left="-111" w:right="-97"/>
              <w:jc w:val="center"/>
              <w:rPr>
                <w:color w:val="000000"/>
                <w:sz w:val="18"/>
                <w:szCs w:val="18"/>
              </w:rPr>
            </w:pPr>
            <w:r w:rsidRPr="007E0143">
              <w:rPr>
                <w:color w:val="000000"/>
                <w:sz w:val="18"/>
                <w:szCs w:val="18"/>
              </w:rPr>
              <w:t>15</w:t>
            </w:r>
          </w:p>
        </w:tc>
        <w:tc>
          <w:tcPr>
            <w:tcW w:w="262" w:type="pct"/>
            <w:shd w:val="clear" w:color="auto" w:fill="auto"/>
            <w:noWrap/>
            <w:vAlign w:val="bottom"/>
            <w:hideMark/>
          </w:tcPr>
          <w:p w14:paraId="17380F84" w14:textId="77777777" w:rsidR="00654D2A" w:rsidRPr="007E0143" w:rsidRDefault="00654D2A" w:rsidP="00600711">
            <w:pPr>
              <w:ind w:left="-111" w:right="-97"/>
              <w:jc w:val="center"/>
              <w:rPr>
                <w:color w:val="000000"/>
                <w:sz w:val="18"/>
                <w:szCs w:val="18"/>
              </w:rPr>
            </w:pPr>
            <w:r w:rsidRPr="007E0143">
              <w:rPr>
                <w:color w:val="000000"/>
                <w:sz w:val="18"/>
                <w:szCs w:val="18"/>
              </w:rPr>
              <w:t>1124.708</w:t>
            </w:r>
          </w:p>
        </w:tc>
        <w:tc>
          <w:tcPr>
            <w:tcW w:w="180" w:type="pct"/>
            <w:shd w:val="clear" w:color="auto" w:fill="auto"/>
            <w:noWrap/>
            <w:vAlign w:val="bottom"/>
            <w:hideMark/>
          </w:tcPr>
          <w:p w14:paraId="5CB7EE5A"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173FE3C4"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9118D5B"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0168838D"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218B612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7B1A35EF"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793FC56" w14:textId="77777777" w:rsidR="00654D2A" w:rsidRPr="007E0143" w:rsidRDefault="00654D2A" w:rsidP="00600711">
            <w:pPr>
              <w:ind w:left="-111" w:right="-97"/>
              <w:jc w:val="center"/>
              <w:rPr>
                <w:color w:val="000000"/>
                <w:sz w:val="18"/>
                <w:szCs w:val="18"/>
              </w:rPr>
            </w:pPr>
            <w:r w:rsidRPr="007E0143">
              <w:rPr>
                <w:color w:val="000000"/>
                <w:sz w:val="18"/>
                <w:szCs w:val="18"/>
              </w:rPr>
              <w:t>1123.871</w:t>
            </w:r>
          </w:p>
        </w:tc>
        <w:tc>
          <w:tcPr>
            <w:tcW w:w="263" w:type="pct"/>
            <w:shd w:val="clear" w:color="auto" w:fill="auto"/>
            <w:noWrap/>
            <w:vAlign w:val="bottom"/>
            <w:hideMark/>
          </w:tcPr>
          <w:p w14:paraId="43443DB1" w14:textId="77777777" w:rsidR="00654D2A" w:rsidRPr="007E0143" w:rsidRDefault="00654D2A" w:rsidP="00600711">
            <w:pPr>
              <w:ind w:left="-111" w:right="-97"/>
              <w:jc w:val="center"/>
              <w:rPr>
                <w:color w:val="000000"/>
                <w:sz w:val="18"/>
                <w:szCs w:val="18"/>
              </w:rPr>
            </w:pPr>
            <w:r w:rsidRPr="007E0143">
              <w:rPr>
                <w:color w:val="000000"/>
                <w:sz w:val="18"/>
                <w:szCs w:val="18"/>
              </w:rPr>
              <w:t>1124.051</w:t>
            </w:r>
          </w:p>
        </w:tc>
        <w:tc>
          <w:tcPr>
            <w:tcW w:w="263" w:type="pct"/>
            <w:shd w:val="clear" w:color="auto" w:fill="auto"/>
            <w:noWrap/>
            <w:vAlign w:val="bottom"/>
            <w:hideMark/>
          </w:tcPr>
          <w:p w14:paraId="2BFF8FF6" w14:textId="77777777" w:rsidR="00654D2A" w:rsidRPr="007E0143" w:rsidRDefault="00654D2A" w:rsidP="00600711">
            <w:pPr>
              <w:ind w:left="-111" w:right="-97"/>
              <w:jc w:val="center"/>
              <w:rPr>
                <w:color w:val="000000"/>
                <w:sz w:val="18"/>
                <w:szCs w:val="18"/>
              </w:rPr>
            </w:pPr>
            <w:r w:rsidRPr="007E0143">
              <w:rPr>
                <w:color w:val="000000"/>
                <w:sz w:val="18"/>
                <w:szCs w:val="18"/>
              </w:rPr>
              <w:t>1124.251</w:t>
            </w:r>
          </w:p>
        </w:tc>
        <w:tc>
          <w:tcPr>
            <w:tcW w:w="158" w:type="pct"/>
            <w:shd w:val="clear" w:color="auto" w:fill="auto"/>
            <w:noWrap/>
            <w:vAlign w:val="bottom"/>
            <w:hideMark/>
          </w:tcPr>
          <w:p w14:paraId="06428FFC" w14:textId="77777777" w:rsidR="00654D2A" w:rsidRPr="007E0143" w:rsidRDefault="00654D2A" w:rsidP="00600711">
            <w:pPr>
              <w:ind w:left="-111" w:right="-97"/>
              <w:jc w:val="center"/>
              <w:rPr>
                <w:color w:val="000000"/>
                <w:sz w:val="18"/>
                <w:szCs w:val="18"/>
              </w:rPr>
            </w:pPr>
            <w:r w:rsidRPr="007E0143">
              <w:rPr>
                <w:color w:val="000000"/>
                <w:sz w:val="18"/>
                <w:szCs w:val="18"/>
              </w:rPr>
              <w:t>1.14</w:t>
            </w:r>
          </w:p>
        </w:tc>
        <w:tc>
          <w:tcPr>
            <w:tcW w:w="158" w:type="pct"/>
            <w:shd w:val="clear" w:color="auto" w:fill="auto"/>
            <w:noWrap/>
            <w:vAlign w:val="bottom"/>
            <w:hideMark/>
          </w:tcPr>
          <w:p w14:paraId="429A7231"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3A1B8BC1"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DCD4FAB"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587623D1"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4748FAD1" w14:textId="77777777" w:rsidR="00654D2A" w:rsidRPr="007E0143" w:rsidRDefault="00654D2A" w:rsidP="00600711">
            <w:pPr>
              <w:ind w:left="-111" w:right="-97"/>
              <w:jc w:val="center"/>
              <w:rPr>
                <w:color w:val="000000"/>
                <w:sz w:val="18"/>
                <w:szCs w:val="18"/>
              </w:rPr>
            </w:pPr>
            <w:r w:rsidRPr="007E0143">
              <w:rPr>
                <w:color w:val="000000"/>
                <w:sz w:val="18"/>
                <w:szCs w:val="18"/>
              </w:rPr>
              <w:t>1.48</w:t>
            </w:r>
          </w:p>
        </w:tc>
        <w:tc>
          <w:tcPr>
            <w:tcW w:w="174" w:type="pct"/>
            <w:shd w:val="clear" w:color="auto" w:fill="auto"/>
            <w:noWrap/>
            <w:vAlign w:val="bottom"/>
            <w:hideMark/>
          </w:tcPr>
          <w:p w14:paraId="55CB015C"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680013AA" w14:textId="77777777" w:rsidR="00654D2A" w:rsidRPr="007E0143" w:rsidRDefault="00654D2A" w:rsidP="00600711">
            <w:pPr>
              <w:ind w:left="-111" w:right="-97"/>
              <w:jc w:val="center"/>
              <w:rPr>
                <w:color w:val="000000"/>
                <w:sz w:val="18"/>
                <w:szCs w:val="18"/>
              </w:rPr>
            </w:pPr>
            <w:r w:rsidRPr="007E0143">
              <w:rPr>
                <w:color w:val="000000"/>
                <w:sz w:val="18"/>
                <w:szCs w:val="18"/>
              </w:rPr>
              <w:t>7.39</w:t>
            </w:r>
          </w:p>
        </w:tc>
        <w:tc>
          <w:tcPr>
            <w:tcW w:w="158" w:type="pct"/>
            <w:shd w:val="clear" w:color="auto" w:fill="auto"/>
            <w:noWrap/>
            <w:vAlign w:val="bottom"/>
            <w:hideMark/>
          </w:tcPr>
          <w:p w14:paraId="65FF5A84"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10405A2A"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FCFB96E"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2F095EF8"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158D17CE"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5560105" w14:textId="77777777" w:rsidTr="003E3312">
        <w:trPr>
          <w:trHeight w:val="20"/>
        </w:trPr>
        <w:tc>
          <w:tcPr>
            <w:tcW w:w="184" w:type="pct"/>
            <w:shd w:val="clear" w:color="auto" w:fill="auto"/>
            <w:noWrap/>
            <w:vAlign w:val="bottom"/>
            <w:hideMark/>
          </w:tcPr>
          <w:p w14:paraId="2F60D2FD" w14:textId="77777777" w:rsidR="00654D2A" w:rsidRPr="007E0143" w:rsidRDefault="00654D2A" w:rsidP="00600711">
            <w:pPr>
              <w:ind w:left="-111" w:right="-97"/>
              <w:jc w:val="center"/>
              <w:rPr>
                <w:color w:val="000000"/>
                <w:sz w:val="18"/>
                <w:szCs w:val="18"/>
              </w:rPr>
            </w:pPr>
            <w:r w:rsidRPr="007E0143">
              <w:rPr>
                <w:color w:val="000000"/>
                <w:sz w:val="18"/>
                <w:szCs w:val="18"/>
              </w:rPr>
              <w:t>20</w:t>
            </w:r>
          </w:p>
        </w:tc>
        <w:tc>
          <w:tcPr>
            <w:tcW w:w="262" w:type="pct"/>
            <w:shd w:val="clear" w:color="auto" w:fill="auto"/>
            <w:noWrap/>
            <w:vAlign w:val="bottom"/>
            <w:hideMark/>
          </w:tcPr>
          <w:p w14:paraId="308AF433" w14:textId="77777777" w:rsidR="00654D2A" w:rsidRPr="007E0143" w:rsidRDefault="00654D2A" w:rsidP="00600711">
            <w:pPr>
              <w:ind w:left="-111" w:right="-97"/>
              <w:jc w:val="center"/>
              <w:rPr>
                <w:color w:val="000000"/>
                <w:sz w:val="18"/>
                <w:szCs w:val="18"/>
              </w:rPr>
            </w:pPr>
            <w:r w:rsidRPr="007E0143">
              <w:rPr>
                <w:color w:val="000000"/>
                <w:sz w:val="18"/>
                <w:szCs w:val="18"/>
              </w:rPr>
              <w:t>1124.607</w:t>
            </w:r>
          </w:p>
        </w:tc>
        <w:tc>
          <w:tcPr>
            <w:tcW w:w="180" w:type="pct"/>
            <w:shd w:val="clear" w:color="auto" w:fill="auto"/>
            <w:noWrap/>
            <w:vAlign w:val="bottom"/>
            <w:hideMark/>
          </w:tcPr>
          <w:p w14:paraId="5DC71C85"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3A9E0BE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5C3BAB35"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7823E79E"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147990A9"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6AF6B67"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2B8173F" w14:textId="77777777" w:rsidR="00654D2A" w:rsidRPr="007E0143" w:rsidRDefault="00654D2A" w:rsidP="00600711">
            <w:pPr>
              <w:ind w:left="-111" w:right="-97"/>
              <w:jc w:val="center"/>
              <w:rPr>
                <w:color w:val="000000"/>
                <w:sz w:val="18"/>
                <w:szCs w:val="18"/>
              </w:rPr>
            </w:pPr>
            <w:r w:rsidRPr="007E0143">
              <w:rPr>
                <w:color w:val="000000"/>
                <w:sz w:val="18"/>
                <w:szCs w:val="18"/>
              </w:rPr>
              <w:t>1123.851</w:t>
            </w:r>
          </w:p>
        </w:tc>
        <w:tc>
          <w:tcPr>
            <w:tcW w:w="263" w:type="pct"/>
            <w:shd w:val="clear" w:color="auto" w:fill="auto"/>
            <w:noWrap/>
            <w:vAlign w:val="bottom"/>
            <w:hideMark/>
          </w:tcPr>
          <w:p w14:paraId="4B60BB01" w14:textId="77777777" w:rsidR="00654D2A" w:rsidRPr="007E0143" w:rsidRDefault="00654D2A" w:rsidP="00600711">
            <w:pPr>
              <w:ind w:left="-111" w:right="-97"/>
              <w:jc w:val="center"/>
              <w:rPr>
                <w:color w:val="000000"/>
                <w:sz w:val="18"/>
                <w:szCs w:val="18"/>
              </w:rPr>
            </w:pPr>
            <w:r w:rsidRPr="007E0143">
              <w:rPr>
                <w:color w:val="000000"/>
                <w:sz w:val="18"/>
                <w:szCs w:val="18"/>
              </w:rPr>
              <w:t>1124.031</w:t>
            </w:r>
          </w:p>
        </w:tc>
        <w:tc>
          <w:tcPr>
            <w:tcW w:w="263" w:type="pct"/>
            <w:shd w:val="clear" w:color="auto" w:fill="auto"/>
            <w:noWrap/>
            <w:vAlign w:val="bottom"/>
            <w:hideMark/>
          </w:tcPr>
          <w:p w14:paraId="58F2FD83" w14:textId="77777777" w:rsidR="00654D2A" w:rsidRPr="007E0143" w:rsidRDefault="00654D2A" w:rsidP="00600711">
            <w:pPr>
              <w:ind w:left="-111" w:right="-97"/>
              <w:jc w:val="center"/>
              <w:rPr>
                <w:color w:val="000000"/>
                <w:sz w:val="18"/>
                <w:szCs w:val="18"/>
              </w:rPr>
            </w:pPr>
            <w:r w:rsidRPr="007E0143">
              <w:rPr>
                <w:color w:val="000000"/>
                <w:sz w:val="18"/>
                <w:szCs w:val="18"/>
              </w:rPr>
              <w:t>1124.231</w:t>
            </w:r>
          </w:p>
        </w:tc>
        <w:tc>
          <w:tcPr>
            <w:tcW w:w="158" w:type="pct"/>
            <w:shd w:val="clear" w:color="auto" w:fill="auto"/>
            <w:noWrap/>
            <w:vAlign w:val="bottom"/>
            <w:hideMark/>
          </w:tcPr>
          <w:p w14:paraId="7CF476DC" w14:textId="77777777" w:rsidR="00654D2A" w:rsidRPr="007E0143" w:rsidRDefault="00654D2A" w:rsidP="00600711">
            <w:pPr>
              <w:ind w:left="-111" w:right="-97"/>
              <w:jc w:val="center"/>
              <w:rPr>
                <w:color w:val="000000"/>
                <w:sz w:val="18"/>
                <w:szCs w:val="18"/>
              </w:rPr>
            </w:pPr>
            <w:r w:rsidRPr="007E0143">
              <w:rPr>
                <w:color w:val="000000"/>
                <w:sz w:val="18"/>
                <w:szCs w:val="18"/>
              </w:rPr>
              <w:t>1.06</w:t>
            </w:r>
          </w:p>
        </w:tc>
        <w:tc>
          <w:tcPr>
            <w:tcW w:w="158" w:type="pct"/>
            <w:shd w:val="clear" w:color="auto" w:fill="auto"/>
            <w:noWrap/>
            <w:vAlign w:val="bottom"/>
            <w:hideMark/>
          </w:tcPr>
          <w:p w14:paraId="4980C1D1"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6B985E58"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F6833A1"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6B91836C"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486BC191" w14:textId="77777777" w:rsidR="00654D2A" w:rsidRPr="007E0143" w:rsidRDefault="00654D2A" w:rsidP="00600711">
            <w:pPr>
              <w:ind w:left="-111" w:right="-97"/>
              <w:jc w:val="center"/>
              <w:rPr>
                <w:color w:val="000000"/>
                <w:sz w:val="18"/>
                <w:szCs w:val="18"/>
              </w:rPr>
            </w:pPr>
            <w:r w:rsidRPr="007E0143">
              <w:rPr>
                <w:color w:val="000000"/>
                <w:sz w:val="18"/>
                <w:szCs w:val="18"/>
              </w:rPr>
              <w:t>1.37</w:t>
            </w:r>
          </w:p>
        </w:tc>
        <w:tc>
          <w:tcPr>
            <w:tcW w:w="174" w:type="pct"/>
            <w:shd w:val="clear" w:color="auto" w:fill="auto"/>
            <w:noWrap/>
            <w:vAlign w:val="bottom"/>
            <w:hideMark/>
          </w:tcPr>
          <w:p w14:paraId="68EDB0EA"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01A8E7AA" w14:textId="77777777" w:rsidR="00654D2A" w:rsidRPr="007E0143" w:rsidRDefault="00654D2A" w:rsidP="00600711">
            <w:pPr>
              <w:ind w:left="-111" w:right="-97"/>
              <w:jc w:val="center"/>
              <w:rPr>
                <w:color w:val="000000"/>
                <w:sz w:val="18"/>
                <w:szCs w:val="18"/>
              </w:rPr>
            </w:pPr>
            <w:r w:rsidRPr="007E0143">
              <w:rPr>
                <w:color w:val="000000"/>
                <w:sz w:val="18"/>
                <w:szCs w:val="18"/>
              </w:rPr>
              <w:t>6.86</w:t>
            </w:r>
          </w:p>
        </w:tc>
        <w:tc>
          <w:tcPr>
            <w:tcW w:w="158" w:type="pct"/>
            <w:shd w:val="clear" w:color="auto" w:fill="auto"/>
            <w:noWrap/>
            <w:vAlign w:val="bottom"/>
            <w:hideMark/>
          </w:tcPr>
          <w:p w14:paraId="47CC1264"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7AEA518E"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A47A7FB"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7A03F12B"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0447E62D"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6808467" w14:textId="77777777" w:rsidTr="003E3312">
        <w:trPr>
          <w:trHeight w:val="20"/>
        </w:trPr>
        <w:tc>
          <w:tcPr>
            <w:tcW w:w="184" w:type="pct"/>
            <w:shd w:val="clear" w:color="auto" w:fill="auto"/>
            <w:noWrap/>
            <w:vAlign w:val="bottom"/>
            <w:hideMark/>
          </w:tcPr>
          <w:p w14:paraId="5F721141" w14:textId="77777777" w:rsidR="00654D2A" w:rsidRPr="007E0143" w:rsidRDefault="00654D2A" w:rsidP="00600711">
            <w:pPr>
              <w:ind w:left="-111" w:right="-97"/>
              <w:jc w:val="center"/>
              <w:rPr>
                <w:color w:val="000000"/>
                <w:sz w:val="18"/>
                <w:szCs w:val="18"/>
              </w:rPr>
            </w:pPr>
            <w:r w:rsidRPr="007E0143">
              <w:rPr>
                <w:color w:val="000000"/>
                <w:sz w:val="18"/>
                <w:szCs w:val="18"/>
              </w:rPr>
              <w:t>25</w:t>
            </w:r>
          </w:p>
        </w:tc>
        <w:tc>
          <w:tcPr>
            <w:tcW w:w="262" w:type="pct"/>
            <w:shd w:val="clear" w:color="auto" w:fill="auto"/>
            <w:noWrap/>
            <w:vAlign w:val="bottom"/>
            <w:hideMark/>
          </w:tcPr>
          <w:p w14:paraId="360CCECB" w14:textId="77777777" w:rsidR="00654D2A" w:rsidRPr="007E0143" w:rsidRDefault="00654D2A" w:rsidP="00600711">
            <w:pPr>
              <w:ind w:left="-111" w:right="-97"/>
              <w:jc w:val="center"/>
              <w:rPr>
                <w:color w:val="000000"/>
                <w:sz w:val="18"/>
                <w:szCs w:val="18"/>
              </w:rPr>
            </w:pPr>
            <w:r w:rsidRPr="007E0143">
              <w:rPr>
                <w:color w:val="000000"/>
                <w:sz w:val="18"/>
                <w:szCs w:val="18"/>
              </w:rPr>
              <w:t>1124.529</w:t>
            </w:r>
          </w:p>
        </w:tc>
        <w:tc>
          <w:tcPr>
            <w:tcW w:w="180" w:type="pct"/>
            <w:shd w:val="clear" w:color="auto" w:fill="auto"/>
            <w:noWrap/>
            <w:vAlign w:val="bottom"/>
            <w:hideMark/>
          </w:tcPr>
          <w:p w14:paraId="246615F8"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7B6584DC"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0A6EDDA"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1EFF7679"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4970D53A"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08B0EC2D"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6612AE8" w14:textId="77777777" w:rsidR="00654D2A" w:rsidRPr="007E0143" w:rsidRDefault="00654D2A" w:rsidP="00600711">
            <w:pPr>
              <w:ind w:left="-111" w:right="-97"/>
              <w:jc w:val="center"/>
              <w:rPr>
                <w:color w:val="000000"/>
                <w:sz w:val="18"/>
                <w:szCs w:val="18"/>
              </w:rPr>
            </w:pPr>
            <w:r w:rsidRPr="007E0143">
              <w:rPr>
                <w:color w:val="000000"/>
                <w:sz w:val="18"/>
                <w:szCs w:val="18"/>
              </w:rPr>
              <w:t>1123.831</w:t>
            </w:r>
          </w:p>
        </w:tc>
        <w:tc>
          <w:tcPr>
            <w:tcW w:w="263" w:type="pct"/>
            <w:shd w:val="clear" w:color="auto" w:fill="auto"/>
            <w:noWrap/>
            <w:vAlign w:val="bottom"/>
            <w:hideMark/>
          </w:tcPr>
          <w:p w14:paraId="58B7AE5E" w14:textId="77777777" w:rsidR="00654D2A" w:rsidRPr="007E0143" w:rsidRDefault="00654D2A" w:rsidP="00600711">
            <w:pPr>
              <w:ind w:left="-111" w:right="-97"/>
              <w:jc w:val="center"/>
              <w:rPr>
                <w:color w:val="000000"/>
                <w:sz w:val="18"/>
                <w:szCs w:val="18"/>
              </w:rPr>
            </w:pPr>
            <w:r w:rsidRPr="007E0143">
              <w:rPr>
                <w:color w:val="000000"/>
                <w:sz w:val="18"/>
                <w:szCs w:val="18"/>
              </w:rPr>
              <w:t>1124.011</w:t>
            </w:r>
          </w:p>
        </w:tc>
        <w:tc>
          <w:tcPr>
            <w:tcW w:w="263" w:type="pct"/>
            <w:shd w:val="clear" w:color="auto" w:fill="auto"/>
            <w:noWrap/>
            <w:vAlign w:val="bottom"/>
            <w:hideMark/>
          </w:tcPr>
          <w:p w14:paraId="19A92CCF" w14:textId="77777777" w:rsidR="00654D2A" w:rsidRPr="007E0143" w:rsidRDefault="00654D2A" w:rsidP="00600711">
            <w:pPr>
              <w:ind w:left="-111" w:right="-97"/>
              <w:jc w:val="center"/>
              <w:rPr>
                <w:color w:val="000000"/>
                <w:sz w:val="18"/>
                <w:szCs w:val="18"/>
              </w:rPr>
            </w:pPr>
            <w:r w:rsidRPr="007E0143">
              <w:rPr>
                <w:color w:val="000000"/>
                <w:sz w:val="18"/>
                <w:szCs w:val="18"/>
              </w:rPr>
              <w:t>1124.211</w:t>
            </w:r>
          </w:p>
        </w:tc>
        <w:tc>
          <w:tcPr>
            <w:tcW w:w="158" w:type="pct"/>
            <w:shd w:val="clear" w:color="auto" w:fill="auto"/>
            <w:noWrap/>
            <w:vAlign w:val="bottom"/>
            <w:hideMark/>
          </w:tcPr>
          <w:p w14:paraId="0A28C0D1" w14:textId="77777777" w:rsidR="00654D2A" w:rsidRPr="007E0143" w:rsidRDefault="00654D2A" w:rsidP="00600711">
            <w:pPr>
              <w:ind w:left="-111" w:right="-97"/>
              <w:jc w:val="center"/>
              <w:rPr>
                <w:color w:val="000000"/>
                <w:sz w:val="18"/>
                <w:szCs w:val="18"/>
              </w:rPr>
            </w:pPr>
            <w:r w:rsidRPr="007E0143">
              <w:rPr>
                <w:color w:val="000000"/>
                <w:sz w:val="18"/>
                <w:szCs w:val="18"/>
              </w:rPr>
              <w:t>1.00</w:t>
            </w:r>
          </w:p>
        </w:tc>
        <w:tc>
          <w:tcPr>
            <w:tcW w:w="158" w:type="pct"/>
            <w:shd w:val="clear" w:color="auto" w:fill="auto"/>
            <w:noWrap/>
            <w:vAlign w:val="bottom"/>
            <w:hideMark/>
          </w:tcPr>
          <w:p w14:paraId="5879CD91"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53D023FE"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7301ABD3"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2229B4B7"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35069C16" w14:textId="77777777" w:rsidR="00654D2A" w:rsidRPr="007E0143" w:rsidRDefault="00654D2A" w:rsidP="00600711">
            <w:pPr>
              <w:ind w:left="-111" w:right="-97"/>
              <w:jc w:val="center"/>
              <w:rPr>
                <w:color w:val="000000"/>
                <w:sz w:val="18"/>
                <w:szCs w:val="18"/>
              </w:rPr>
            </w:pPr>
            <w:r w:rsidRPr="007E0143">
              <w:rPr>
                <w:color w:val="000000"/>
                <w:sz w:val="18"/>
                <w:szCs w:val="18"/>
              </w:rPr>
              <w:t>1.30</w:t>
            </w:r>
          </w:p>
        </w:tc>
        <w:tc>
          <w:tcPr>
            <w:tcW w:w="174" w:type="pct"/>
            <w:shd w:val="clear" w:color="auto" w:fill="auto"/>
            <w:noWrap/>
            <w:vAlign w:val="bottom"/>
            <w:hideMark/>
          </w:tcPr>
          <w:p w14:paraId="599EB608"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38BA3A08" w14:textId="77777777" w:rsidR="00654D2A" w:rsidRPr="007E0143" w:rsidRDefault="00654D2A" w:rsidP="00600711">
            <w:pPr>
              <w:ind w:left="-111" w:right="-97"/>
              <w:jc w:val="center"/>
              <w:rPr>
                <w:color w:val="000000"/>
                <w:sz w:val="18"/>
                <w:szCs w:val="18"/>
              </w:rPr>
            </w:pPr>
            <w:r w:rsidRPr="007E0143">
              <w:rPr>
                <w:color w:val="000000"/>
                <w:sz w:val="18"/>
                <w:szCs w:val="18"/>
              </w:rPr>
              <w:t>6.49</w:t>
            </w:r>
          </w:p>
        </w:tc>
        <w:tc>
          <w:tcPr>
            <w:tcW w:w="158" w:type="pct"/>
            <w:shd w:val="clear" w:color="auto" w:fill="auto"/>
            <w:noWrap/>
            <w:vAlign w:val="bottom"/>
            <w:hideMark/>
          </w:tcPr>
          <w:p w14:paraId="5B5118AD"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512C8189"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37232B2"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3F0FACE8"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57691CBE"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B1AC8CF" w14:textId="77777777" w:rsidTr="003E3312">
        <w:trPr>
          <w:trHeight w:val="20"/>
        </w:trPr>
        <w:tc>
          <w:tcPr>
            <w:tcW w:w="184" w:type="pct"/>
            <w:shd w:val="clear" w:color="auto" w:fill="auto"/>
            <w:noWrap/>
            <w:vAlign w:val="bottom"/>
            <w:hideMark/>
          </w:tcPr>
          <w:p w14:paraId="3B646C63" w14:textId="77777777" w:rsidR="00654D2A" w:rsidRPr="007E0143" w:rsidRDefault="00654D2A" w:rsidP="00600711">
            <w:pPr>
              <w:ind w:left="-111" w:right="-97"/>
              <w:jc w:val="center"/>
              <w:rPr>
                <w:color w:val="000000"/>
                <w:sz w:val="18"/>
                <w:szCs w:val="18"/>
              </w:rPr>
            </w:pPr>
            <w:r w:rsidRPr="007E0143">
              <w:rPr>
                <w:color w:val="000000"/>
                <w:sz w:val="18"/>
                <w:szCs w:val="18"/>
              </w:rPr>
              <w:t>30</w:t>
            </w:r>
          </w:p>
        </w:tc>
        <w:tc>
          <w:tcPr>
            <w:tcW w:w="262" w:type="pct"/>
            <w:shd w:val="clear" w:color="auto" w:fill="auto"/>
            <w:noWrap/>
            <w:vAlign w:val="bottom"/>
            <w:hideMark/>
          </w:tcPr>
          <w:p w14:paraId="169EED4E" w14:textId="77777777" w:rsidR="00654D2A" w:rsidRPr="007E0143" w:rsidRDefault="00654D2A" w:rsidP="00600711">
            <w:pPr>
              <w:ind w:left="-111" w:right="-97"/>
              <w:jc w:val="center"/>
              <w:rPr>
                <w:color w:val="000000"/>
                <w:sz w:val="18"/>
                <w:szCs w:val="18"/>
              </w:rPr>
            </w:pPr>
            <w:r w:rsidRPr="007E0143">
              <w:rPr>
                <w:color w:val="000000"/>
                <w:sz w:val="18"/>
                <w:szCs w:val="18"/>
              </w:rPr>
              <w:t>1124.447</w:t>
            </w:r>
          </w:p>
        </w:tc>
        <w:tc>
          <w:tcPr>
            <w:tcW w:w="180" w:type="pct"/>
            <w:shd w:val="clear" w:color="auto" w:fill="auto"/>
            <w:noWrap/>
            <w:vAlign w:val="bottom"/>
            <w:hideMark/>
          </w:tcPr>
          <w:p w14:paraId="6A028CEB"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7EE50D6D"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34410AAE"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3E438742"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3FA8C4D8"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8947274"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1F799C5" w14:textId="77777777" w:rsidR="00654D2A" w:rsidRPr="007E0143" w:rsidRDefault="00654D2A" w:rsidP="00600711">
            <w:pPr>
              <w:ind w:left="-111" w:right="-97"/>
              <w:jc w:val="center"/>
              <w:rPr>
                <w:color w:val="000000"/>
                <w:sz w:val="18"/>
                <w:szCs w:val="18"/>
              </w:rPr>
            </w:pPr>
            <w:r w:rsidRPr="007E0143">
              <w:rPr>
                <w:color w:val="000000"/>
                <w:sz w:val="18"/>
                <w:szCs w:val="18"/>
              </w:rPr>
              <w:t>1123.811</w:t>
            </w:r>
          </w:p>
        </w:tc>
        <w:tc>
          <w:tcPr>
            <w:tcW w:w="263" w:type="pct"/>
            <w:shd w:val="clear" w:color="auto" w:fill="auto"/>
            <w:noWrap/>
            <w:vAlign w:val="bottom"/>
            <w:hideMark/>
          </w:tcPr>
          <w:p w14:paraId="12D2D4F0" w14:textId="77777777" w:rsidR="00654D2A" w:rsidRPr="007E0143" w:rsidRDefault="00654D2A" w:rsidP="00600711">
            <w:pPr>
              <w:ind w:left="-111" w:right="-97"/>
              <w:jc w:val="center"/>
              <w:rPr>
                <w:color w:val="000000"/>
                <w:sz w:val="18"/>
                <w:szCs w:val="18"/>
              </w:rPr>
            </w:pPr>
            <w:r w:rsidRPr="007E0143">
              <w:rPr>
                <w:color w:val="000000"/>
                <w:sz w:val="18"/>
                <w:szCs w:val="18"/>
              </w:rPr>
              <w:t>1123.991</w:t>
            </w:r>
          </w:p>
        </w:tc>
        <w:tc>
          <w:tcPr>
            <w:tcW w:w="263" w:type="pct"/>
            <w:shd w:val="clear" w:color="auto" w:fill="auto"/>
            <w:noWrap/>
            <w:vAlign w:val="bottom"/>
            <w:hideMark/>
          </w:tcPr>
          <w:p w14:paraId="3D3FC1C6" w14:textId="77777777" w:rsidR="00654D2A" w:rsidRPr="007E0143" w:rsidRDefault="00654D2A" w:rsidP="00600711">
            <w:pPr>
              <w:ind w:left="-111" w:right="-97"/>
              <w:jc w:val="center"/>
              <w:rPr>
                <w:color w:val="000000"/>
                <w:sz w:val="18"/>
                <w:szCs w:val="18"/>
              </w:rPr>
            </w:pPr>
            <w:r w:rsidRPr="007E0143">
              <w:rPr>
                <w:color w:val="000000"/>
                <w:sz w:val="18"/>
                <w:szCs w:val="18"/>
              </w:rPr>
              <w:t>1124.191</w:t>
            </w:r>
          </w:p>
        </w:tc>
        <w:tc>
          <w:tcPr>
            <w:tcW w:w="158" w:type="pct"/>
            <w:shd w:val="clear" w:color="auto" w:fill="auto"/>
            <w:noWrap/>
            <w:vAlign w:val="bottom"/>
            <w:hideMark/>
          </w:tcPr>
          <w:p w14:paraId="51F99774" w14:textId="77777777" w:rsidR="00654D2A" w:rsidRPr="007E0143" w:rsidRDefault="00654D2A" w:rsidP="00600711">
            <w:pPr>
              <w:ind w:left="-111" w:right="-97"/>
              <w:jc w:val="center"/>
              <w:rPr>
                <w:color w:val="000000"/>
                <w:sz w:val="18"/>
                <w:szCs w:val="18"/>
              </w:rPr>
            </w:pPr>
            <w:r w:rsidRPr="007E0143">
              <w:rPr>
                <w:color w:val="000000"/>
                <w:sz w:val="18"/>
                <w:szCs w:val="18"/>
              </w:rPr>
              <w:t>0.94</w:t>
            </w:r>
          </w:p>
        </w:tc>
        <w:tc>
          <w:tcPr>
            <w:tcW w:w="158" w:type="pct"/>
            <w:shd w:val="clear" w:color="auto" w:fill="auto"/>
            <w:noWrap/>
            <w:vAlign w:val="bottom"/>
            <w:hideMark/>
          </w:tcPr>
          <w:p w14:paraId="6F3424C4"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3E73550F"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699302FA"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47E62B8D"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6421AE4A" w14:textId="77777777" w:rsidR="00654D2A" w:rsidRPr="007E0143" w:rsidRDefault="00654D2A" w:rsidP="00600711">
            <w:pPr>
              <w:ind w:left="-111" w:right="-97"/>
              <w:jc w:val="center"/>
              <w:rPr>
                <w:color w:val="000000"/>
                <w:sz w:val="18"/>
                <w:szCs w:val="18"/>
              </w:rPr>
            </w:pPr>
            <w:r w:rsidRPr="007E0143">
              <w:rPr>
                <w:color w:val="000000"/>
                <w:sz w:val="18"/>
                <w:szCs w:val="18"/>
              </w:rPr>
              <w:t>1.22</w:t>
            </w:r>
          </w:p>
        </w:tc>
        <w:tc>
          <w:tcPr>
            <w:tcW w:w="174" w:type="pct"/>
            <w:shd w:val="clear" w:color="auto" w:fill="auto"/>
            <w:noWrap/>
            <w:vAlign w:val="bottom"/>
            <w:hideMark/>
          </w:tcPr>
          <w:p w14:paraId="7B284690"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532801EA" w14:textId="77777777" w:rsidR="00654D2A" w:rsidRPr="007E0143" w:rsidRDefault="00654D2A" w:rsidP="00600711">
            <w:pPr>
              <w:ind w:left="-111" w:right="-97"/>
              <w:jc w:val="center"/>
              <w:rPr>
                <w:color w:val="000000"/>
                <w:sz w:val="18"/>
                <w:szCs w:val="18"/>
              </w:rPr>
            </w:pPr>
            <w:r w:rsidRPr="007E0143">
              <w:rPr>
                <w:color w:val="000000"/>
                <w:sz w:val="18"/>
                <w:szCs w:val="18"/>
              </w:rPr>
              <w:t>6.08</w:t>
            </w:r>
          </w:p>
        </w:tc>
        <w:tc>
          <w:tcPr>
            <w:tcW w:w="158" w:type="pct"/>
            <w:shd w:val="clear" w:color="auto" w:fill="auto"/>
            <w:noWrap/>
            <w:vAlign w:val="bottom"/>
            <w:hideMark/>
          </w:tcPr>
          <w:p w14:paraId="40DE54BC"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2C658B43"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E9C5072"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5DC70DB6"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3865F953"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B7C0ECB" w14:textId="77777777" w:rsidTr="003E3312">
        <w:trPr>
          <w:trHeight w:val="20"/>
        </w:trPr>
        <w:tc>
          <w:tcPr>
            <w:tcW w:w="184" w:type="pct"/>
            <w:shd w:val="clear" w:color="auto" w:fill="auto"/>
            <w:noWrap/>
            <w:vAlign w:val="bottom"/>
            <w:hideMark/>
          </w:tcPr>
          <w:p w14:paraId="0D967702" w14:textId="77777777" w:rsidR="00654D2A" w:rsidRPr="007E0143" w:rsidRDefault="00654D2A" w:rsidP="00600711">
            <w:pPr>
              <w:ind w:left="-111" w:right="-97"/>
              <w:jc w:val="center"/>
              <w:rPr>
                <w:color w:val="000000"/>
                <w:sz w:val="18"/>
                <w:szCs w:val="18"/>
              </w:rPr>
            </w:pPr>
            <w:r w:rsidRPr="007E0143">
              <w:rPr>
                <w:color w:val="000000"/>
                <w:sz w:val="18"/>
                <w:szCs w:val="18"/>
              </w:rPr>
              <w:t>35</w:t>
            </w:r>
          </w:p>
        </w:tc>
        <w:tc>
          <w:tcPr>
            <w:tcW w:w="262" w:type="pct"/>
            <w:shd w:val="clear" w:color="auto" w:fill="auto"/>
            <w:noWrap/>
            <w:vAlign w:val="bottom"/>
            <w:hideMark/>
          </w:tcPr>
          <w:p w14:paraId="606037FB" w14:textId="77777777" w:rsidR="00654D2A" w:rsidRPr="007E0143" w:rsidRDefault="00654D2A" w:rsidP="00600711">
            <w:pPr>
              <w:ind w:left="-111" w:right="-97"/>
              <w:jc w:val="center"/>
              <w:rPr>
                <w:color w:val="000000"/>
                <w:sz w:val="18"/>
                <w:szCs w:val="18"/>
              </w:rPr>
            </w:pPr>
            <w:r w:rsidRPr="007E0143">
              <w:rPr>
                <w:color w:val="000000"/>
                <w:sz w:val="18"/>
                <w:szCs w:val="18"/>
              </w:rPr>
              <w:t>1124.367</w:t>
            </w:r>
          </w:p>
        </w:tc>
        <w:tc>
          <w:tcPr>
            <w:tcW w:w="180" w:type="pct"/>
            <w:shd w:val="clear" w:color="auto" w:fill="auto"/>
            <w:noWrap/>
            <w:vAlign w:val="bottom"/>
            <w:hideMark/>
          </w:tcPr>
          <w:p w14:paraId="6650711F"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3710A368"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4598AE6"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4A326349"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0A17B72C"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ADAC9AF"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67808FA" w14:textId="77777777" w:rsidR="00654D2A" w:rsidRPr="007E0143" w:rsidRDefault="00654D2A" w:rsidP="00600711">
            <w:pPr>
              <w:ind w:left="-111" w:right="-97"/>
              <w:jc w:val="center"/>
              <w:rPr>
                <w:color w:val="000000"/>
                <w:sz w:val="18"/>
                <w:szCs w:val="18"/>
              </w:rPr>
            </w:pPr>
            <w:r w:rsidRPr="007E0143">
              <w:rPr>
                <w:color w:val="000000"/>
                <w:sz w:val="18"/>
                <w:szCs w:val="18"/>
              </w:rPr>
              <w:t>1123.791</w:t>
            </w:r>
          </w:p>
        </w:tc>
        <w:tc>
          <w:tcPr>
            <w:tcW w:w="263" w:type="pct"/>
            <w:shd w:val="clear" w:color="auto" w:fill="auto"/>
            <w:noWrap/>
            <w:vAlign w:val="bottom"/>
            <w:hideMark/>
          </w:tcPr>
          <w:p w14:paraId="05FD46D3" w14:textId="77777777" w:rsidR="00654D2A" w:rsidRPr="007E0143" w:rsidRDefault="00654D2A" w:rsidP="00600711">
            <w:pPr>
              <w:ind w:left="-111" w:right="-97"/>
              <w:jc w:val="center"/>
              <w:rPr>
                <w:color w:val="000000"/>
                <w:sz w:val="18"/>
                <w:szCs w:val="18"/>
              </w:rPr>
            </w:pPr>
            <w:r w:rsidRPr="007E0143">
              <w:rPr>
                <w:color w:val="000000"/>
                <w:sz w:val="18"/>
                <w:szCs w:val="18"/>
              </w:rPr>
              <w:t>1123.971</w:t>
            </w:r>
          </w:p>
        </w:tc>
        <w:tc>
          <w:tcPr>
            <w:tcW w:w="263" w:type="pct"/>
            <w:shd w:val="clear" w:color="auto" w:fill="auto"/>
            <w:noWrap/>
            <w:vAlign w:val="bottom"/>
            <w:hideMark/>
          </w:tcPr>
          <w:p w14:paraId="6092C49F" w14:textId="77777777" w:rsidR="00654D2A" w:rsidRPr="007E0143" w:rsidRDefault="00654D2A" w:rsidP="00600711">
            <w:pPr>
              <w:ind w:left="-111" w:right="-97"/>
              <w:jc w:val="center"/>
              <w:rPr>
                <w:color w:val="000000"/>
                <w:sz w:val="18"/>
                <w:szCs w:val="18"/>
              </w:rPr>
            </w:pPr>
            <w:r w:rsidRPr="007E0143">
              <w:rPr>
                <w:color w:val="000000"/>
                <w:sz w:val="18"/>
                <w:szCs w:val="18"/>
              </w:rPr>
              <w:t>1124.171</w:t>
            </w:r>
          </w:p>
        </w:tc>
        <w:tc>
          <w:tcPr>
            <w:tcW w:w="158" w:type="pct"/>
            <w:shd w:val="clear" w:color="auto" w:fill="auto"/>
            <w:noWrap/>
            <w:vAlign w:val="bottom"/>
            <w:hideMark/>
          </w:tcPr>
          <w:p w14:paraId="798DFBE6" w14:textId="77777777" w:rsidR="00654D2A" w:rsidRPr="007E0143" w:rsidRDefault="00654D2A" w:rsidP="00600711">
            <w:pPr>
              <w:ind w:left="-111" w:right="-97"/>
              <w:jc w:val="center"/>
              <w:rPr>
                <w:color w:val="000000"/>
                <w:sz w:val="18"/>
                <w:szCs w:val="18"/>
              </w:rPr>
            </w:pPr>
            <w:r w:rsidRPr="007E0143">
              <w:rPr>
                <w:color w:val="000000"/>
                <w:sz w:val="18"/>
                <w:szCs w:val="18"/>
              </w:rPr>
              <w:t>0.88</w:t>
            </w:r>
          </w:p>
        </w:tc>
        <w:tc>
          <w:tcPr>
            <w:tcW w:w="158" w:type="pct"/>
            <w:shd w:val="clear" w:color="auto" w:fill="auto"/>
            <w:noWrap/>
            <w:vAlign w:val="bottom"/>
            <w:hideMark/>
          </w:tcPr>
          <w:p w14:paraId="57059539"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0C3A907D"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3DC5CAA6"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67FC27D5"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4F90F4F0" w14:textId="77777777" w:rsidR="00654D2A" w:rsidRPr="007E0143" w:rsidRDefault="00654D2A" w:rsidP="00600711">
            <w:pPr>
              <w:ind w:left="-111" w:right="-97"/>
              <w:jc w:val="center"/>
              <w:rPr>
                <w:color w:val="000000"/>
                <w:sz w:val="18"/>
                <w:szCs w:val="18"/>
              </w:rPr>
            </w:pPr>
            <w:r w:rsidRPr="007E0143">
              <w:rPr>
                <w:color w:val="000000"/>
                <w:sz w:val="18"/>
                <w:szCs w:val="18"/>
              </w:rPr>
              <w:t>1.14</w:t>
            </w:r>
          </w:p>
        </w:tc>
        <w:tc>
          <w:tcPr>
            <w:tcW w:w="174" w:type="pct"/>
            <w:shd w:val="clear" w:color="auto" w:fill="auto"/>
            <w:noWrap/>
            <w:vAlign w:val="bottom"/>
            <w:hideMark/>
          </w:tcPr>
          <w:p w14:paraId="07117DDF"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45168FF4" w14:textId="77777777" w:rsidR="00654D2A" w:rsidRPr="007E0143" w:rsidRDefault="00654D2A" w:rsidP="00600711">
            <w:pPr>
              <w:ind w:left="-111" w:right="-97"/>
              <w:jc w:val="center"/>
              <w:rPr>
                <w:color w:val="000000"/>
                <w:sz w:val="18"/>
                <w:szCs w:val="18"/>
              </w:rPr>
            </w:pPr>
            <w:r w:rsidRPr="007E0143">
              <w:rPr>
                <w:color w:val="000000"/>
                <w:sz w:val="18"/>
                <w:szCs w:val="18"/>
              </w:rPr>
              <w:t>5.69</w:t>
            </w:r>
          </w:p>
        </w:tc>
        <w:tc>
          <w:tcPr>
            <w:tcW w:w="158" w:type="pct"/>
            <w:shd w:val="clear" w:color="auto" w:fill="auto"/>
            <w:noWrap/>
            <w:vAlign w:val="bottom"/>
            <w:hideMark/>
          </w:tcPr>
          <w:p w14:paraId="0D9D6979"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6AE3F4A9"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62DEFF4"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6B5B4785"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27D39807"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0652C7B2" w14:textId="77777777" w:rsidTr="003E3312">
        <w:trPr>
          <w:trHeight w:val="20"/>
        </w:trPr>
        <w:tc>
          <w:tcPr>
            <w:tcW w:w="184" w:type="pct"/>
            <w:shd w:val="clear" w:color="auto" w:fill="auto"/>
            <w:noWrap/>
            <w:vAlign w:val="bottom"/>
            <w:hideMark/>
          </w:tcPr>
          <w:p w14:paraId="6150822C" w14:textId="77777777" w:rsidR="00654D2A" w:rsidRPr="007E0143" w:rsidRDefault="00654D2A" w:rsidP="00600711">
            <w:pPr>
              <w:ind w:left="-111" w:right="-97"/>
              <w:jc w:val="center"/>
              <w:rPr>
                <w:color w:val="000000"/>
                <w:sz w:val="18"/>
                <w:szCs w:val="18"/>
              </w:rPr>
            </w:pPr>
            <w:r w:rsidRPr="007E0143">
              <w:rPr>
                <w:color w:val="000000"/>
                <w:sz w:val="18"/>
                <w:szCs w:val="18"/>
              </w:rPr>
              <w:t>40</w:t>
            </w:r>
          </w:p>
        </w:tc>
        <w:tc>
          <w:tcPr>
            <w:tcW w:w="262" w:type="pct"/>
            <w:shd w:val="clear" w:color="auto" w:fill="auto"/>
            <w:noWrap/>
            <w:vAlign w:val="bottom"/>
            <w:hideMark/>
          </w:tcPr>
          <w:p w14:paraId="689EB8B5" w14:textId="77777777" w:rsidR="00654D2A" w:rsidRPr="007E0143" w:rsidRDefault="00654D2A" w:rsidP="00600711">
            <w:pPr>
              <w:ind w:left="-111" w:right="-97"/>
              <w:jc w:val="center"/>
              <w:rPr>
                <w:color w:val="000000"/>
                <w:sz w:val="18"/>
                <w:szCs w:val="18"/>
              </w:rPr>
            </w:pPr>
            <w:r w:rsidRPr="007E0143">
              <w:rPr>
                <w:color w:val="000000"/>
                <w:sz w:val="18"/>
                <w:szCs w:val="18"/>
              </w:rPr>
              <w:t>1124.308</w:t>
            </w:r>
          </w:p>
        </w:tc>
        <w:tc>
          <w:tcPr>
            <w:tcW w:w="180" w:type="pct"/>
            <w:shd w:val="clear" w:color="auto" w:fill="auto"/>
            <w:noWrap/>
            <w:vAlign w:val="bottom"/>
            <w:hideMark/>
          </w:tcPr>
          <w:p w14:paraId="2C20F915"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080061BD"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1B2519A"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00F12E6E"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3F8EEF41"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97D5A6B"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9029CF5" w14:textId="77777777" w:rsidR="00654D2A" w:rsidRPr="007E0143" w:rsidRDefault="00654D2A" w:rsidP="00600711">
            <w:pPr>
              <w:ind w:left="-111" w:right="-97"/>
              <w:jc w:val="center"/>
              <w:rPr>
                <w:color w:val="000000"/>
                <w:sz w:val="18"/>
                <w:szCs w:val="18"/>
              </w:rPr>
            </w:pPr>
            <w:r w:rsidRPr="007E0143">
              <w:rPr>
                <w:color w:val="000000"/>
                <w:sz w:val="18"/>
                <w:szCs w:val="18"/>
              </w:rPr>
              <w:t>1123.771</w:t>
            </w:r>
          </w:p>
        </w:tc>
        <w:tc>
          <w:tcPr>
            <w:tcW w:w="263" w:type="pct"/>
            <w:shd w:val="clear" w:color="auto" w:fill="auto"/>
            <w:noWrap/>
            <w:vAlign w:val="bottom"/>
            <w:hideMark/>
          </w:tcPr>
          <w:p w14:paraId="444C0D90" w14:textId="77777777" w:rsidR="00654D2A" w:rsidRPr="007E0143" w:rsidRDefault="00654D2A" w:rsidP="00600711">
            <w:pPr>
              <w:ind w:left="-111" w:right="-97"/>
              <w:jc w:val="center"/>
              <w:rPr>
                <w:color w:val="000000"/>
                <w:sz w:val="18"/>
                <w:szCs w:val="18"/>
              </w:rPr>
            </w:pPr>
            <w:r w:rsidRPr="007E0143">
              <w:rPr>
                <w:color w:val="000000"/>
                <w:sz w:val="18"/>
                <w:szCs w:val="18"/>
              </w:rPr>
              <w:t>1123.951</w:t>
            </w:r>
          </w:p>
        </w:tc>
        <w:tc>
          <w:tcPr>
            <w:tcW w:w="263" w:type="pct"/>
            <w:shd w:val="clear" w:color="auto" w:fill="auto"/>
            <w:noWrap/>
            <w:vAlign w:val="bottom"/>
            <w:hideMark/>
          </w:tcPr>
          <w:p w14:paraId="34B12DBF" w14:textId="77777777" w:rsidR="00654D2A" w:rsidRPr="007E0143" w:rsidRDefault="00654D2A" w:rsidP="00600711">
            <w:pPr>
              <w:ind w:left="-111" w:right="-97"/>
              <w:jc w:val="center"/>
              <w:rPr>
                <w:color w:val="000000"/>
                <w:sz w:val="18"/>
                <w:szCs w:val="18"/>
              </w:rPr>
            </w:pPr>
            <w:r w:rsidRPr="007E0143">
              <w:rPr>
                <w:color w:val="000000"/>
                <w:sz w:val="18"/>
                <w:szCs w:val="18"/>
              </w:rPr>
              <w:t>1124.151</w:t>
            </w:r>
          </w:p>
        </w:tc>
        <w:tc>
          <w:tcPr>
            <w:tcW w:w="158" w:type="pct"/>
            <w:shd w:val="clear" w:color="auto" w:fill="auto"/>
            <w:noWrap/>
            <w:vAlign w:val="bottom"/>
            <w:hideMark/>
          </w:tcPr>
          <w:p w14:paraId="0C34C976" w14:textId="77777777" w:rsidR="00654D2A" w:rsidRPr="007E0143" w:rsidRDefault="00654D2A" w:rsidP="00600711">
            <w:pPr>
              <w:ind w:left="-111" w:right="-97"/>
              <w:jc w:val="center"/>
              <w:rPr>
                <w:color w:val="000000"/>
                <w:sz w:val="18"/>
                <w:szCs w:val="18"/>
              </w:rPr>
            </w:pPr>
            <w:r w:rsidRPr="007E0143">
              <w:rPr>
                <w:color w:val="000000"/>
                <w:sz w:val="18"/>
                <w:szCs w:val="18"/>
              </w:rPr>
              <w:t>0.84</w:t>
            </w:r>
          </w:p>
        </w:tc>
        <w:tc>
          <w:tcPr>
            <w:tcW w:w="158" w:type="pct"/>
            <w:shd w:val="clear" w:color="auto" w:fill="auto"/>
            <w:noWrap/>
            <w:vAlign w:val="bottom"/>
            <w:hideMark/>
          </w:tcPr>
          <w:p w14:paraId="60217BDF"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7F9A0934"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35FFF02"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24C6D7F4"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7B577884" w14:textId="77777777" w:rsidR="00654D2A" w:rsidRPr="007E0143" w:rsidRDefault="00654D2A" w:rsidP="00600711">
            <w:pPr>
              <w:ind w:left="-111" w:right="-97"/>
              <w:jc w:val="center"/>
              <w:rPr>
                <w:color w:val="000000"/>
                <w:sz w:val="18"/>
                <w:szCs w:val="18"/>
              </w:rPr>
            </w:pPr>
            <w:r w:rsidRPr="007E0143">
              <w:rPr>
                <w:color w:val="000000"/>
                <w:sz w:val="18"/>
                <w:szCs w:val="18"/>
              </w:rPr>
              <w:t>1.09</w:t>
            </w:r>
          </w:p>
        </w:tc>
        <w:tc>
          <w:tcPr>
            <w:tcW w:w="174" w:type="pct"/>
            <w:shd w:val="clear" w:color="auto" w:fill="auto"/>
            <w:noWrap/>
            <w:vAlign w:val="bottom"/>
            <w:hideMark/>
          </w:tcPr>
          <w:p w14:paraId="65B747BA"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43479A70" w14:textId="77777777" w:rsidR="00654D2A" w:rsidRPr="007E0143" w:rsidRDefault="00654D2A" w:rsidP="00600711">
            <w:pPr>
              <w:ind w:left="-111" w:right="-97"/>
              <w:jc w:val="center"/>
              <w:rPr>
                <w:color w:val="000000"/>
                <w:sz w:val="18"/>
                <w:szCs w:val="18"/>
              </w:rPr>
            </w:pPr>
            <w:r w:rsidRPr="007E0143">
              <w:rPr>
                <w:color w:val="000000"/>
                <w:sz w:val="18"/>
                <w:szCs w:val="18"/>
              </w:rPr>
              <w:t>5.44</w:t>
            </w:r>
          </w:p>
        </w:tc>
        <w:tc>
          <w:tcPr>
            <w:tcW w:w="158" w:type="pct"/>
            <w:shd w:val="clear" w:color="auto" w:fill="auto"/>
            <w:noWrap/>
            <w:vAlign w:val="bottom"/>
            <w:hideMark/>
          </w:tcPr>
          <w:p w14:paraId="2CFC9BCC"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71F1A42B"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E33F543"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0A54FE0F"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79A33C72"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62265D0" w14:textId="77777777" w:rsidTr="003E3312">
        <w:trPr>
          <w:trHeight w:val="20"/>
        </w:trPr>
        <w:tc>
          <w:tcPr>
            <w:tcW w:w="184" w:type="pct"/>
            <w:shd w:val="clear" w:color="auto" w:fill="auto"/>
            <w:noWrap/>
            <w:vAlign w:val="bottom"/>
            <w:hideMark/>
          </w:tcPr>
          <w:p w14:paraId="30C3A8E5" w14:textId="77777777" w:rsidR="00654D2A" w:rsidRPr="007E0143" w:rsidRDefault="00654D2A" w:rsidP="00600711">
            <w:pPr>
              <w:ind w:left="-111" w:right="-97"/>
              <w:jc w:val="center"/>
              <w:rPr>
                <w:color w:val="000000"/>
                <w:sz w:val="18"/>
                <w:szCs w:val="18"/>
              </w:rPr>
            </w:pPr>
            <w:r w:rsidRPr="007E0143">
              <w:rPr>
                <w:color w:val="000000"/>
                <w:sz w:val="18"/>
                <w:szCs w:val="18"/>
              </w:rPr>
              <w:t>45</w:t>
            </w:r>
          </w:p>
        </w:tc>
        <w:tc>
          <w:tcPr>
            <w:tcW w:w="262" w:type="pct"/>
            <w:shd w:val="clear" w:color="auto" w:fill="auto"/>
            <w:noWrap/>
            <w:vAlign w:val="bottom"/>
            <w:hideMark/>
          </w:tcPr>
          <w:p w14:paraId="5D3319A1" w14:textId="77777777" w:rsidR="00654D2A" w:rsidRPr="007E0143" w:rsidRDefault="00654D2A" w:rsidP="00600711">
            <w:pPr>
              <w:ind w:left="-111" w:right="-97"/>
              <w:jc w:val="center"/>
              <w:rPr>
                <w:color w:val="000000"/>
                <w:sz w:val="18"/>
                <w:szCs w:val="18"/>
              </w:rPr>
            </w:pPr>
            <w:r w:rsidRPr="007E0143">
              <w:rPr>
                <w:color w:val="000000"/>
                <w:sz w:val="18"/>
                <w:szCs w:val="18"/>
              </w:rPr>
              <w:t>1124.251</w:t>
            </w:r>
          </w:p>
        </w:tc>
        <w:tc>
          <w:tcPr>
            <w:tcW w:w="180" w:type="pct"/>
            <w:shd w:val="clear" w:color="auto" w:fill="auto"/>
            <w:noWrap/>
            <w:vAlign w:val="bottom"/>
            <w:hideMark/>
          </w:tcPr>
          <w:p w14:paraId="0C6B176C"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036E4D3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39954605"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2EABFE24"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17417A21"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5F70FAA"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220D822" w14:textId="77777777" w:rsidR="00654D2A" w:rsidRPr="007E0143" w:rsidRDefault="00654D2A" w:rsidP="00600711">
            <w:pPr>
              <w:ind w:left="-111" w:right="-97"/>
              <w:jc w:val="center"/>
              <w:rPr>
                <w:color w:val="000000"/>
                <w:sz w:val="18"/>
                <w:szCs w:val="18"/>
              </w:rPr>
            </w:pPr>
            <w:r w:rsidRPr="007E0143">
              <w:rPr>
                <w:color w:val="000000"/>
                <w:sz w:val="18"/>
                <w:szCs w:val="18"/>
              </w:rPr>
              <w:t>1123.751</w:t>
            </w:r>
          </w:p>
        </w:tc>
        <w:tc>
          <w:tcPr>
            <w:tcW w:w="263" w:type="pct"/>
            <w:shd w:val="clear" w:color="auto" w:fill="auto"/>
            <w:noWrap/>
            <w:vAlign w:val="bottom"/>
            <w:hideMark/>
          </w:tcPr>
          <w:p w14:paraId="31104EFE" w14:textId="77777777" w:rsidR="00654D2A" w:rsidRPr="007E0143" w:rsidRDefault="00654D2A" w:rsidP="00600711">
            <w:pPr>
              <w:ind w:left="-111" w:right="-97"/>
              <w:jc w:val="center"/>
              <w:rPr>
                <w:color w:val="000000"/>
                <w:sz w:val="18"/>
                <w:szCs w:val="18"/>
              </w:rPr>
            </w:pPr>
            <w:r w:rsidRPr="007E0143">
              <w:rPr>
                <w:color w:val="000000"/>
                <w:sz w:val="18"/>
                <w:szCs w:val="18"/>
              </w:rPr>
              <w:t>1123.931</w:t>
            </w:r>
          </w:p>
        </w:tc>
        <w:tc>
          <w:tcPr>
            <w:tcW w:w="263" w:type="pct"/>
            <w:shd w:val="clear" w:color="auto" w:fill="auto"/>
            <w:noWrap/>
            <w:vAlign w:val="bottom"/>
            <w:hideMark/>
          </w:tcPr>
          <w:p w14:paraId="59B33A6B" w14:textId="77777777" w:rsidR="00654D2A" w:rsidRPr="007E0143" w:rsidRDefault="00654D2A" w:rsidP="00600711">
            <w:pPr>
              <w:ind w:left="-111" w:right="-97"/>
              <w:jc w:val="center"/>
              <w:rPr>
                <w:color w:val="000000"/>
                <w:sz w:val="18"/>
                <w:szCs w:val="18"/>
              </w:rPr>
            </w:pPr>
            <w:r w:rsidRPr="007E0143">
              <w:rPr>
                <w:color w:val="000000"/>
                <w:sz w:val="18"/>
                <w:szCs w:val="18"/>
              </w:rPr>
              <w:t>1124.131</w:t>
            </w:r>
          </w:p>
        </w:tc>
        <w:tc>
          <w:tcPr>
            <w:tcW w:w="158" w:type="pct"/>
            <w:shd w:val="clear" w:color="auto" w:fill="auto"/>
            <w:noWrap/>
            <w:vAlign w:val="bottom"/>
            <w:hideMark/>
          </w:tcPr>
          <w:p w14:paraId="4BD4F409" w14:textId="77777777" w:rsidR="00654D2A" w:rsidRPr="007E0143" w:rsidRDefault="00654D2A" w:rsidP="00600711">
            <w:pPr>
              <w:ind w:left="-111" w:right="-97"/>
              <w:jc w:val="center"/>
              <w:rPr>
                <w:color w:val="000000"/>
                <w:sz w:val="18"/>
                <w:szCs w:val="18"/>
              </w:rPr>
            </w:pPr>
            <w:r w:rsidRPr="007E0143">
              <w:rPr>
                <w:color w:val="000000"/>
                <w:sz w:val="18"/>
                <w:szCs w:val="18"/>
              </w:rPr>
              <w:t>0.80</w:t>
            </w:r>
          </w:p>
        </w:tc>
        <w:tc>
          <w:tcPr>
            <w:tcW w:w="158" w:type="pct"/>
            <w:shd w:val="clear" w:color="auto" w:fill="auto"/>
            <w:noWrap/>
            <w:vAlign w:val="bottom"/>
            <w:hideMark/>
          </w:tcPr>
          <w:p w14:paraId="43A2DCF4"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5A0354C1"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CD76154"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7DBDBEF6"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7353CF56" w14:textId="77777777" w:rsidR="00654D2A" w:rsidRPr="007E0143" w:rsidRDefault="00654D2A" w:rsidP="00600711">
            <w:pPr>
              <w:ind w:left="-111" w:right="-97"/>
              <w:jc w:val="center"/>
              <w:rPr>
                <w:color w:val="000000"/>
                <w:sz w:val="18"/>
                <w:szCs w:val="18"/>
              </w:rPr>
            </w:pPr>
            <w:r w:rsidRPr="007E0143">
              <w:rPr>
                <w:color w:val="000000"/>
                <w:sz w:val="18"/>
                <w:szCs w:val="18"/>
              </w:rPr>
              <w:t>1.04</w:t>
            </w:r>
          </w:p>
        </w:tc>
        <w:tc>
          <w:tcPr>
            <w:tcW w:w="174" w:type="pct"/>
            <w:shd w:val="clear" w:color="auto" w:fill="auto"/>
            <w:noWrap/>
            <w:vAlign w:val="bottom"/>
            <w:hideMark/>
          </w:tcPr>
          <w:p w14:paraId="71460CB3"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276235FA" w14:textId="77777777" w:rsidR="00654D2A" w:rsidRPr="007E0143" w:rsidRDefault="00654D2A" w:rsidP="00600711">
            <w:pPr>
              <w:ind w:left="-111" w:right="-97"/>
              <w:jc w:val="center"/>
              <w:rPr>
                <w:color w:val="000000"/>
                <w:sz w:val="18"/>
                <w:szCs w:val="18"/>
              </w:rPr>
            </w:pPr>
            <w:r w:rsidRPr="007E0143">
              <w:rPr>
                <w:color w:val="000000"/>
                <w:sz w:val="18"/>
                <w:szCs w:val="18"/>
              </w:rPr>
              <w:t>5.20</w:t>
            </w:r>
          </w:p>
        </w:tc>
        <w:tc>
          <w:tcPr>
            <w:tcW w:w="158" w:type="pct"/>
            <w:shd w:val="clear" w:color="auto" w:fill="auto"/>
            <w:noWrap/>
            <w:vAlign w:val="bottom"/>
            <w:hideMark/>
          </w:tcPr>
          <w:p w14:paraId="7DBD708A"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67934B3A"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8B9DBE5"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2D35A248"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7D9F5F92"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F1E5B60" w14:textId="77777777" w:rsidTr="003E3312">
        <w:trPr>
          <w:trHeight w:val="20"/>
        </w:trPr>
        <w:tc>
          <w:tcPr>
            <w:tcW w:w="184" w:type="pct"/>
            <w:shd w:val="clear" w:color="auto" w:fill="auto"/>
            <w:noWrap/>
            <w:vAlign w:val="bottom"/>
            <w:hideMark/>
          </w:tcPr>
          <w:p w14:paraId="50A8CD7B" w14:textId="77777777" w:rsidR="00654D2A" w:rsidRPr="007E0143" w:rsidRDefault="00654D2A" w:rsidP="00600711">
            <w:pPr>
              <w:ind w:left="-111" w:right="-97"/>
              <w:jc w:val="center"/>
              <w:rPr>
                <w:color w:val="000000"/>
                <w:sz w:val="18"/>
                <w:szCs w:val="18"/>
              </w:rPr>
            </w:pPr>
            <w:r w:rsidRPr="007E0143">
              <w:rPr>
                <w:color w:val="000000"/>
                <w:sz w:val="18"/>
                <w:szCs w:val="18"/>
              </w:rPr>
              <w:t>50</w:t>
            </w:r>
          </w:p>
        </w:tc>
        <w:tc>
          <w:tcPr>
            <w:tcW w:w="262" w:type="pct"/>
            <w:shd w:val="clear" w:color="auto" w:fill="auto"/>
            <w:noWrap/>
            <w:vAlign w:val="bottom"/>
            <w:hideMark/>
          </w:tcPr>
          <w:p w14:paraId="76DFB741" w14:textId="77777777" w:rsidR="00654D2A" w:rsidRPr="007E0143" w:rsidRDefault="00654D2A" w:rsidP="00600711">
            <w:pPr>
              <w:ind w:left="-111" w:right="-97"/>
              <w:jc w:val="center"/>
              <w:rPr>
                <w:color w:val="000000"/>
                <w:sz w:val="18"/>
                <w:szCs w:val="18"/>
              </w:rPr>
            </w:pPr>
            <w:r w:rsidRPr="007E0143">
              <w:rPr>
                <w:color w:val="000000"/>
                <w:sz w:val="18"/>
                <w:szCs w:val="18"/>
              </w:rPr>
              <w:t>1124.194</w:t>
            </w:r>
          </w:p>
        </w:tc>
        <w:tc>
          <w:tcPr>
            <w:tcW w:w="180" w:type="pct"/>
            <w:shd w:val="clear" w:color="auto" w:fill="auto"/>
            <w:noWrap/>
            <w:vAlign w:val="bottom"/>
            <w:hideMark/>
          </w:tcPr>
          <w:p w14:paraId="7F863511"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5AAEC223"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7D5AA761"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19D43F4F"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7E8D71F8"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35A20BF"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3A6F75D" w14:textId="77777777" w:rsidR="00654D2A" w:rsidRPr="007E0143" w:rsidRDefault="00654D2A" w:rsidP="00600711">
            <w:pPr>
              <w:ind w:left="-111" w:right="-97"/>
              <w:jc w:val="center"/>
              <w:rPr>
                <w:color w:val="000000"/>
                <w:sz w:val="18"/>
                <w:szCs w:val="18"/>
              </w:rPr>
            </w:pPr>
            <w:r w:rsidRPr="007E0143">
              <w:rPr>
                <w:color w:val="000000"/>
                <w:sz w:val="18"/>
                <w:szCs w:val="18"/>
              </w:rPr>
              <w:t>1123.731</w:t>
            </w:r>
          </w:p>
        </w:tc>
        <w:tc>
          <w:tcPr>
            <w:tcW w:w="263" w:type="pct"/>
            <w:shd w:val="clear" w:color="auto" w:fill="auto"/>
            <w:noWrap/>
            <w:vAlign w:val="bottom"/>
            <w:hideMark/>
          </w:tcPr>
          <w:p w14:paraId="376C5233" w14:textId="77777777" w:rsidR="00654D2A" w:rsidRPr="007E0143" w:rsidRDefault="00654D2A" w:rsidP="00600711">
            <w:pPr>
              <w:ind w:left="-111" w:right="-97"/>
              <w:jc w:val="center"/>
              <w:rPr>
                <w:color w:val="000000"/>
                <w:sz w:val="18"/>
                <w:szCs w:val="18"/>
              </w:rPr>
            </w:pPr>
            <w:r w:rsidRPr="007E0143">
              <w:rPr>
                <w:color w:val="000000"/>
                <w:sz w:val="18"/>
                <w:szCs w:val="18"/>
              </w:rPr>
              <w:t>1123.911</w:t>
            </w:r>
          </w:p>
        </w:tc>
        <w:tc>
          <w:tcPr>
            <w:tcW w:w="263" w:type="pct"/>
            <w:shd w:val="clear" w:color="auto" w:fill="auto"/>
            <w:noWrap/>
            <w:vAlign w:val="bottom"/>
            <w:hideMark/>
          </w:tcPr>
          <w:p w14:paraId="519A36D5" w14:textId="77777777" w:rsidR="00654D2A" w:rsidRPr="007E0143" w:rsidRDefault="00654D2A" w:rsidP="00600711">
            <w:pPr>
              <w:ind w:left="-111" w:right="-97"/>
              <w:jc w:val="center"/>
              <w:rPr>
                <w:color w:val="000000"/>
                <w:sz w:val="18"/>
                <w:szCs w:val="18"/>
              </w:rPr>
            </w:pPr>
            <w:r w:rsidRPr="007E0143">
              <w:rPr>
                <w:color w:val="000000"/>
                <w:sz w:val="18"/>
                <w:szCs w:val="18"/>
              </w:rPr>
              <w:t>1124.111</w:t>
            </w:r>
          </w:p>
        </w:tc>
        <w:tc>
          <w:tcPr>
            <w:tcW w:w="158" w:type="pct"/>
            <w:shd w:val="clear" w:color="auto" w:fill="auto"/>
            <w:noWrap/>
            <w:vAlign w:val="bottom"/>
            <w:hideMark/>
          </w:tcPr>
          <w:p w14:paraId="24366E16" w14:textId="77777777" w:rsidR="00654D2A" w:rsidRPr="007E0143" w:rsidRDefault="00654D2A" w:rsidP="00600711">
            <w:pPr>
              <w:ind w:left="-111" w:right="-97"/>
              <w:jc w:val="center"/>
              <w:rPr>
                <w:color w:val="000000"/>
                <w:sz w:val="18"/>
                <w:szCs w:val="18"/>
              </w:rPr>
            </w:pPr>
            <w:r w:rsidRPr="007E0143">
              <w:rPr>
                <w:color w:val="000000"/>
                <w:sz w:val="18"/>
                <w:szCs w:val="18"/>
              </w:rPr>
              <w:t>0.76</w:t>
            </w:r>
          </w:p>
        </w:tc>
        <w:tc>
          <w:tcPr>
            <w:tcW w:w="158" w:type="pct"/>
            <w:shd w:val="clear" w:color="auto" w:fill="auto"/>
            <w:noWrap/>
            <w:vAlign w:val="bottom"/>
            <w:hideMark/>
          </w:tcPr>
          <w:p w14:paraId="5729FA43"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0072C5FE"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E225918"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16C0D3ED"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7E8EE0BE" w14:textId="77777777" w:rsidR="00654D2A" w:rsidRPr="007E0143" w:rsidRDefault="00654D2A" w:rsidP="00600711">
            <w:pPr>
              <w:ind w:left="-111" w:right="-97"/>
              <w:jc w:val="center"/>
              <w:rPr>
                <w:color w:val="000000"/>
                <w:sz w:val="18"/>
                <w:szCs w:val="18"/>
              </w:rPr>
            </w:pPr>
            <w:r w:rsidRPr="007E0143">
              <w:rPr>
                <w:color w:val="000000"/>
                <w:sz w:val="18"/>
                <w:szCs w:val="18"/>
              </w:rPr>
              <w:t>0.99</w:t>
            </w:r>
          </w:p>
        </w:tc>
        <w:tc>
          <w:tcPr>
            <w:tcW w:w="174" w:type="pct"/>
            <w:shd w:val="clear" w:color="auto" w:fill="auto"/>
            <w:noWrap/>
            <w:vAlign w:val="bottom"/>
            <w:hideMark/>
          </w:tcPr>
          <w:p w14:paraId="4A50DB53"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1AFAD433" w14:textId="77777777" w:rsidR="00654D2A" w:rsidRPr="007E0143" w:rsidRDefault="00654D2A" w:rsidP="00600711">
            <w:pPr>
              <w:ind w:left="-111" w:right="-97"/>
              <w:jc w:val="center"/>
              <w:rPr>
                <w:color w:val="000000"/>
                <w:sz w:val="18"/>
                <w:szCs w:val="18"/>
              </w:rPr>
            </w:pPr>
            <w:r w:rsidRPr="007E0143">
              <w:rPr>
                <w:color w:val="000000"/>
                <w:sz w:val="18"/>
                <w:szCs w:val="18"/>
              </w:rPr>
              <w:t>4.96</w:t>
            </w:r>
          </w:p>
        </w:tc>
        <w:tc>
          <w:tcPr>
            <w:tcW w:w="158" w:type="pct"/>
            <w:shd w:val="clear" w:color="auto" w:fill="auto"/>
            <w:noWrap/>
            <w:vAlign w:val="bottom"/>
            <w:hideMark/>
          </w:tcPr>
          <w:p w14:paraId="23AB6239"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00E3F94E"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4DFDB96"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5AF7D073"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7004B19A"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0F097229" w14:textId="77777777" w:rsidTr="003E3312">
        <w:trPr>
          <w:trHeight w:val="20"/>
        </w:trPr>
        <w:tc>
          <w:tcPr>
            <w:tcW w:w="184" w:type="pct"/>
            <w:shd w:val="clear" w:color="auto" w:fill="auto"/>
            <w:noWrap/>
            <w:vAlign w:val="bottom"/>
            <w:hideMark/>
          </w:tcPr>
          <w:p w14:paraId="4AA46A96" w14:textId="77777777" w:rsidR="00654D2A" w:rsidRPr="007E0143" w:rsidRDefault="00654D2A" w:rsidP="00600711">
            <w:pPr>
              <w:ind w:left="-111" w:right="-97"/>
              <w:jc w:val="center"/>
              <w:rPr>
                <w:color w:val="000000"/>
                <w:sz w:val="18"/>
                <w:szCs w:val="18"/>
              </w:rPr>
            </w:pPr>
            <w:r w:rsidRPr="007E0143">
              <w:rPr>
                <w:color w:val="000000"/>
                <w:sz w:val="18"/>
                <w:szCs w:val="18"/>
              </w:rPr>
              <w:t>55</w:t>
            </w:r>
          </w:p>
        </w:tc>
        <w:tc>
          <w:tcPr>
            <w:tcW w:w="262" w:type="pct"/>
            <w:shd w:val="clear" w:color="auto" w:fill="auto"/>
            <w:noWrap/>
            <w:vAlign w:val="bottom"/>
            <w:hideMark/>
          </w:tcPr>
          <w:p w14:paraId="2099C7F2" w14:textId="77777777" w:rsidR="00654D2A" w:rsidRPr="007E0143" w:rsidRDefault="00654D2A" w:rsidP="00600711">
            <w:pPr>
              <w:ind w:left="-111" w:right="-97"/>
              <w:jc w:val="center"/>
              <w:rPr>
                <w:color w:val="000000"/>
                <w:sz w:val="18"/>
                <w:szCs w:val="18"/>
              </w:rPr>
            </w:pPr>
            <w:r w:rsidRPr="007E0143">
              <w:rPr>
                <w:color w:val="000000"/>
                <w:sz w:val="18"/>
                <w:szCs w:val="18"/>
              </w:rPr>
              <w:t>1124.137</w:t>
            </w:r>
          </w:p>
        </w:tc>
        <w:tc>
          <w:tcPr>
            <w:tcW w:w="180" w:type="pct"/>
            <w:shd w:val="clear" w:color="auto" w:fill="auto"/>
            <w:noWrap/>
            <w:vAlign w:val="bottom"/>
            <w:hideMark/>
          </w:tcPr>
          <w:p w14:paraId="46986562"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5F762B9A"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5373AC54"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17A6F63F"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7B419FA8"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F96E8E5"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7B714C37" w14:textId="77777777" w:rsidR="00654D2A" w:rsidRPr="007E0143" w:rsidRDefault="00654D2A" w:rsidP="00600711">
            <w:pPr>
              <w:ind w:left="-111" w:right="-97"/>
              <w:jc w:val="center"/>
              <w:rPr>
                <w:color w:val="000000"/>
                <w:sz w:val="18"/>
                <w:szCs w:val="18"/>
              </w:rPr>
            </w:pPr>
            <w:r w:rsidRPr="007E0143">
              <w:rPr>
                <w:color w:val="000000"/>
                <w:sz w:val="18"/>
                <w:szCs w:val="18"/>
              </w:rPr>
              <w:t>1123.711</w:t>
            </w:r>
          </w:p>
        </w:tc>
        <w:tc>
          <w:tcPr>
            <w:tcW w:w="263" w:type="pct"/>
            <w:shd w:val="clear" w:color="auto" w:fill="auto"/>
            <w:noWrap/>
            <w:vAlign w:val="bottom"/>
            <w:hideMark/>
          </w:tcPr>
          <w:p w14:paraId="4485CE92" w14:textId="77777777" w:rsidR="00654D2A" w:rsidRPr="007E0143" w:rsidRDefault="00654D2A" w:rsidP="00600711">
            <w:pPr>
              <w:ind w:left="-111" w:right="-97"/>
              <w:jc w:val="center"/>
              <w:rPr>
                <w:color w:val="000000"/>
                <w:sz w:val="18"/>
                <w:szCs w:val="18"/>
              </w:rPr>
            </w:pPr>
            <w:r w:rsidRPr="007E0143">
              <w:rPr>
                <w:color w:val="000000"/>
                <w:sz w:val="18"/>
                <w:szCs w:val="18"/>
              </w:rPr>
              <w:t>1123.891</w:t>
            </w:r>
          </w:p>
        </w:tc>
        <w:tc>
          <w:tcPr>
            <w:tcW w:w="263" w:type="pct"/>
            <w:shd w:val="clear" w:color="auto" w:fill="auto"/>
            <w:noWrap/>
            <w:vAlign w:val="bottom"/>
            <w:hideMark/>
          </w:tcPr>
          <w:p w14:paraId="5C5282CA" w14:textId="77777777" w:rsidR="00654D2A" w:rsidRPr="007E0143" w:rsidRDefault="00654D2A" w:rsidP="00600711">
            <w:pPr>
              <w:ind w:left="-111" w:right="-97"/>
              <w:jc w:val="center"/>
              <w:rPr>
                <w:color w:val="000000"/>
                <w:sz w:val="18"/>
                <w:szCs w:val="18"/>
              </w:rPr>
            </w:pPr>
            <w:r w:rsidRPr="007E0143">
              <w:rPr>
                <w:color w:val="000000"/>
                <w:sz w:val="18"/>
                <w:szCs w:val="18"/>
              </w:rPr>
              <w:t>1124.091</w:t>
            </w:r>
          </w:p>
        </w:tc>
        <w:tc>
          <w:tcPr>
            <w:tcW w:w="158" w:type="pct"/>
            <w:shd w:val="clear" w:color="auto" w:fill="auto"/>
            <w:noWrap/>
            <w:vAlign w:val="bottom"/>
            <w:hideMark/>
          </w:tcPr>
          <w:p w14:paraId="647071B9" w14:textId="77777777" w:rsidR="00654D2A" w:rsidRPr="007E0143" w:rsidRDefault="00654D2A" w:rsidP="00600711">
            <w:pPr>
              <w:ind w:left="-111" w:right="-97"/>
              <w:jc w:val="center"/>
              <w:rPr>
                <w:color w:val="000000"/>
                <w:sz w:val="18"/>
                <w:szCs w:val="18"/>
              </w:rPr>
            </w:pPr>
            <w:r w:rsidRPr="007E0143">
              <w:rPr>
                <w:color w:val="000000"/>
                <w:sz w:val="18"/>
                <w:szCs w:val="18"/>
              </w:rPr>
              <w:t>0.73</w:t>
            </w:r>
          </w:p>
        </w:tc>
        <w:tc>
          <w:tcPr>
            <w:tcW w:w="158" w:type="pct"/>
            <w:shd w:val="clear" w:color="auto" w:fill="auto"/>
            <w:noWrap/>
            <w:vAlign w:val="bottom"/>
            <w:hideMark/>
          </w:tcPr>
          <w:p w14:paraId="48C7A717"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2E61F1E0"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7E88F404"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67062EE4"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7341E154" w14:textId="77777777" w:rsidR="00654D2A" w:rsidRPr="007E0143" w:rsidRDefault="00654D2A" w:rsidP="00600711">
            <w:pPr>
              <w:ind w:left="-111" w:right="-97"/>
              <w:jc w:val="center"/>
              <w:rPr>
                <w:color w:val="000000"/>
                <w:sz w:val="18"/>
                <w:szCs w:val="18"/>
              </w:rPr>
            </w:pPr>
            <w:r w:rsidRPr="007E0143">
              <w:rPr>
                <w:color w:val="000000"/>
                <w:sz w:val="18"/>
                <w:szCs w:val="18"/>
              </w:rPr>
              <w:t>0.94</w:t>
            </w:r>
          </w:p>
        </w:tc>
        <w:tc>
          <w:tcPr>
            <w:tcW w:w="174" w:type="pct"/>
            <w:shd w:val="clear" w:color="auto" w:fill="auto"/>
            <w:noWrap/>
            <w:vAlign w:val="bottom"/>
            <w:hideMark/>
          </w:tcPr>
          <w:p w14:paraId="416E4110"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3DC2CBDE" w14:textId="77777777" w:rsidR="00654D2A" w:rsidRPr="007E0143" w:rsidRDefault="00654D2A" w:rsidP="00600711">
            <w:pPr>
              <w:ind w:left="-111" w:right="-97"/>
              <w:jc w:val="center"/>
              <w:rPr>
                <w:color w:val="000000"/>
                <w:sz w:val="18"/>
                <w:szCs w:val="18"/>
              </w:rPr>
            </w:pPr>
            <w:r w:rsidRPr="007E0143">
              <w:rPr>
                <w:color w:val="000000"/>
                <w:sz w:val="18"/>
                <w:szCs w:val="18"/>
              </w:rPr>
              <w:t>4.72</w:t>
            </w:r>
          </w:p>
        </w:tc>
        <w:tc>
          <w:tcPr>
            <w:tcW w:w="158" w:type="pct"/>
            <w:shd w:val="clear" w:color="auto" w:fill="auto"/>
            <w:noWrap/>
            <w:vAlign w:val="bottom"/>
            <w:hideMark/>
          </w:tcPr>
          <w:p w14:paraId="7513E14E"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16B76F7D"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63CD585"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36D81141"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1A1ABE76"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C25B521" w14:textId="77777777" w:rsidTr="003E3312">
        <w:trPr>
          <w:trHeight w:val="20"/>
        </w:trPr>
        <w:tc>
          <w:tcPr>
            <w:tcW w:w="184" w:type="pct"/>
            <w:shd w:val="clear" w:color="auto" w:fill="auto"/>
            <w:noWrap/>
            <w:vAlign w:val="bottom"/>
            <w:hideMark/>
          </w:tcPr>
          <w:p w14:paraId="786D58B2" w14:textId="77777777" w:rsidR="00654D2A" w:rsidRPr="007E0143" w:rsidRDefault="00654D2A" w:rsidP="00600711">
            <w:pPr>
              <w:ind w:left="-111" w:right="-97"/>
              <w:jc w:val="center"/>
              <w:rPr>
                <w:color w:val="000000"/>
                <w:sz w:val="18"/>
                <w:szCs w:val="18"/>
              </w:rPr>
            </w:pPr>
            <w:r w:rsidRPr="007E0143">
              <w:rPr>
                <w:color w:val="000000"/>
                <w:sz w:val="18"/>
                <w:szCs w:val="18"/>
              </w:rPr>
              <w:t>60</w:t>
            </w:r>
          </w:p>
        </w:tc>
        <w:tc>
          <w:tcPr>
            <w:tcW w:w="262" w:type="pct"/>
            <w:shd w:val="clear" w:color="auto" w:fill="auto"/>
            <w:noWrap/>
            <w:vAlign w:val="bottom"/>
            <w:hideMark/>
          </w:tcPr>
          <w:p w14:paraId="15F0A1A6" w14:textId="77777777" w:rsidR="00654D2A" w:rsidRPr="007E0143" w:rsidRDefault="00654D2A" w:rsidP="00600711">
            <w:pPr>
              <w:ind w:left="-111" w:right="-97"/>
              <w:jc w:val="center"/>
              <w:rPr>
                <w:color w:val="000000"/>
                <w:sz w:val="18"/>
                <w:szCs w:val="18"/>
              </w:rPr>
            </w:pPr>
            <w:r w:rsidRPr="007E0143">
              <w:rPr>
                <w:color w:val="000000"/>
                <w:sz w:val="18"/>
                <w:szCs w:val="18"/>
              </w:rPr>
              <w:t>1124.079</w:t>
            </w:r>
          </w:p>
        </w:tc>
        <w:tc>
          <w:tcPr>
            <w:tcW w:w="180" w:type="pct"/>
            <w:shd w:val="clear" w:color="auto" w:fill="auto"/>
            <w:noWrap/>
            <w:vAlign w:val="bottom"/>
            <w:hideMark/>
          </w:tcPr>
          <w:p w14:paraId="4B760FE2"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0B4C1BE2"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1D66B39"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19DC0D13"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29EE618E"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921524A"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E5EA238" w14:textId="77777777" w:rsidR="00654D2A" w:rsidRPr="007E0143" w:rsidRDefault="00654D2A" w:rsidP="00600711">
            <w:pPr>
              <w:ind w:left="-111" w:right="-97"/>
              <w:jc w:val="center"/>
              <w:rPr>
                <w:color w:val="000000"/>
                <w:sz w:val="18"/>
                <w:szCs w:val="18"/>
              </w:rPr>
            </w:pPr>
            <w:r w:rsidRPr="007E0143">
              <w:rPr>
                <w:color w:val="000000"/>
                <w:sz w:val="18"/>
                <w:szCs w:val="18"/>
              </w:rPr>
              <w:t>1123.691</w:t>
            </w:r>
          </w:p>
        </w:tc>
        <w:tc>
          <w:tcPr>
            <w:tcW w:w="263" w:type="pct"/>
            <w:shd w:val="clear" w:color="auto" w:fill="auto"/>
            <w:noWrap/>
            <w:vAlign w:val="bottom"/>
            <w:hideMark/>
          </w:tcPr>
          <w:p w14:paraId="1F82272C" w14:textId="77777777" w:rsidR="00654D2A" w:rsidRPr="007E0143" w:rsidRDefault="00654D2A" w:rsidP="00600711">
            <w:pPr>
              <w:ind w:left="-111" w:right="-97"/>
              <w:jc w:val="center"/>
              <w:rPr>
                <w:color w:val="000000"/>
                <w:sz w:val="18"/>
                <w:szCs w:val="18"/>
              </w:rPr>
            </w:pPr>
            <w:r w:rsidRPr="007E0143">
              <w:rPr>
                <w:color w:val="000000"/>
                <w:sz w:val="18"/>
                <w:szCs w:val="18"/>
              </w:rPr>
              <w:t>1123.871</w:t>
            </w:r>
          </w:p>
        </w:tc>
        <w:tc>
          <w:tcPr>
            <w:tcW w:w="263" w:type="pct"/>
            <w:shd w:val="clear" w:color="auto" w:fill="auto"/>
            <w:noWrap/>
            <w:vAlign w:val="bottom"/>
            <w:hideMark/>
          </w:tcPr>
          <w:p w14:paraId="5F257AE1" w14:textId="77777777" w:rsidR="00654D2A" w:rsidRPr="007E0143" w:rsidRDefault="00654D2A" w:rsidP="00600711">
            <w:pPr>
              <w:ind w:left="-111" w:right="-97"/>
              <w:jc w:val="center"/>
              <w:rPr>
                <w:color w:val="000000"/>
                <w:sz w:val="18"/>
                <w:szCs w:val="18"/>
              </w:rPr>
            </w:pPr>
            <w:r w:rsidRPr="007E0143">
              <w:rPr>
                <w:color w:val="000000"/>
                <w:sz w:val="18"/>
                <w:szCs w:val="18"/>
              </w:rPr>
              <w:t>1124.071</w:t>
            </w:r>
          </w:p>
        </w:tc>
        <w:tc>
          <w:tcPr>
            <w:tcW w:w="158" w:type="pct"/>
            <w:shd w:val="clear" w:color="auto" w:fill="auto"/>
            <w:noWrap/>
            <w:vAlign w:val="bottom"/>
            <w:hideMark/>
          </w:tcPr>
          <w:p w14:paraId="3BE7F6E9" w14:textId="77777777" w:rsidR="00654D2A" w:rsidRPr="007E0143" w:rsidRDefault="00654D2A" w:rsidP="00600711">
            <w:pPr>
              <w:ind w:left="-111" w:right="-97"/>
              <w:jc w:val="center"/>
              <w:rPr>
                <w:color w:val="000000"/>
                <w:sz w:val="18"/>
                <w:szCs w:val="18"/>
              </w:rPr>
            </w:pPr>
            <w:r w:rsidRPr="007E0143">
              <w:rPr>
                <w:color w:val="000000"/>
                <w:sz w:val="18"/>
                <w:szCs w:val="18"/>
              </w:rPr>
              <w:t>0.69</w:t>
            </w:r>
          </w:p>
        </w:tc>
        <w:tc>
          <w:tcPr>
            <w:tcW w:w="158" w:type="pct"/>
            <w:shd w:val="clear" w:color="auto" w:fill="auto"/>
            <w:noWrap/>
            <w:vAlign w:val="bottom"/>
            <w:hideMark/>
          </w:tcPr>
          <w:p w14:paraId="4CF81512"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644D37DE"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16521CF"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1FCEB3BB"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57D1C2E2" w14:textId="77777777" w:rsidR="00654D2A" w:rsidRPr="007E0143" w:rsidRDefault="00654D2A" w:rsidP="00600711">
            <w:pPr>
              <w:ind w:left="-111" w:right="-97"/>
              <w:jc w:val="center"/>
              <w:rPr>
                <w:color w:val="000000"/>
                <w:sz w:val="18"/>
                <w:szCs w:val="18"/>
              </w:rPr>
            </w:pPr>
            <w:r w:rsidRPr="007E0143">
              <w:rPr>
                <w:color w:val="000000"/>
                <w:sz w:val="18"/>
                <w:szCs w:val="18"/>
              </w:rPr>
              <w:t>0.89</w:t>
            </w:r>
          </w:p>
        </w:tc>
        <w:tc>
          <w:tcPr>
            <w:tcW w:w="174" w:type="pct"/>
            <w:shd w:val="clear" w:color="auto" w:fill="auto"/>
            <w:noWrap/>
            <w:vAlign w:val="bottom"/>
            <w:hideMark/>
          </w:tcPr>
          <w:p w14:paraId="252E350D"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78B606E4" w14:textId="77777777" w:rsidR="00654D2A" w:rsidRPr="007E0143" w:rsidRDefault="00654D2A" w:rsidP="00600711">
            <w:pPr>
              <w:ind w:left="-111" w:right="-97"/>
              <w:jc w:val="center"/>
              <w:rPr>
                <w:color w:val="000000"/>
                <w:sz w:val="18"/>
                <w:szCs w:val="18"/>
              </w:rPr>
            </w:pPr>
            <w:r w:rsidRPr="007E0143">
              <w:rPr>
                <w:color w:val="000000"/>
                <w:sz w:val="18"/>
                <w:szCs w:val="18"/>
              </w:rPr>
              <w:t>4.47</w:t>
            </w:r>
          </w:p>
        </w:tc>
        <w:tc>
          <w:tcPr>
            <w:tcW w:w="158" w:type="pct"/>
            <w:shd w:val="clear" w:color="auto" w:fill="auto"/>
            <w:noWrap/>
            <w:vAlign w:val="bottom"/>
            <w:hideMark/>
          </w:tcPr>
          <w:p w14:paraId="7A334A7E"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1CBDB2BF"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47EFD50"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06C8BB2F"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5DC1BABC"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13B138CF" w14:textId="77777777" w:rsidTr="003E3312">
        <w:trPr>
          <w:trHeight w:val="20"/>
        </w:trPr>
        <w:tc>
          <w:tcPr>
            <w:tcW w:w="184" w:type="pct"/>
            <w:shd w:val="clear" w:color="auto" w:fill="auto"/>
            <w:noWrap/>
            <w:vAlign w:val="bottom"/>
            <w:hideMark/>
          </w:tcPr>
          <w:p w14:paraId="7DA2B656" w14:textId="77777777" w:rsidR="00654D2A" w:rsidRPr="007E0143" w:rsidRDefault="00654D2A" w:rsidP="00600711">
            <w:pPr>
              <w:ind w:left="-111" w:right="-97"/>
              <w:jc w:val="center"/>
              <w:rPr>
                <w:color w:val="000000"/>
                <w:sz w:val="18"/>
                <w:szCs w:val="18"/>
              </w:rPr>
            </w:pPr>
            <w:r w:rsidRPr="007E0143">
              <w:rPr>
                <w:color w:val="000000"/>
                <w:sz w:val="18"/>
                <w:szCs w:val="18"/>
              </w:rPr>
              <w:t>65</w:t>
            </w:r>
          </w:p>
        </w:tc>
        <w:tc>
          <w:tcPr>
            <w:tcW w:w="262" w:type="pct"/>
            <w:shd w:val="clear" w:color="auto" w:fill="auto"/>
            <w:noWrap/>
            <w:vAlign w:val="bottom"/>
            <w:hideMark/>
          </w:tcPr>
          <w:p w14:paraId="6639EB1D" w14:textId="77777777" w:rsidR="00654D2A" w:rsidRPr="007E0143" w:rsidRDefault="00654D2A" w:rsidP="00600711">
            <w:pPr>
              <w:ind w:left="-111" w:right="-97"/>
              <w:jc w:val="center"/>
              <w:rPr>
                <w:color w:val="000000"/>
                <w:sz w:val="18"/>
                <w:szCs w:val="18"/>
              </w:rPr>
            </w:pPr>
            <w:r w:rsidRPr="007E0143">
              <w:rPr>
                <w:color w:val="000000"/>
                <w:sz w:val="18"/>
                <w:szCs w:val="18"/>
              </w:rPr>
              <w:t>1124.022</w:t>
            </w:r>
          </w:p>
        </w:tc>
        <w:tc>
          <w:tcPr>
            <w:tcW w:w="180" w:type="pct"/>
            <w:shd w:val="clear" w:color="auto" w:fill="auto"/>
            <w:noWrap/>
            <w:vAlign w:val="bottom"/>
            <w:hideMark/>
          </w:tcPr>
          <w:p w14:paraId="56FDAAB3"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5C8A75D5"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46D7604B"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4F95F702"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4731F8CB"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3226141"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8F9EED4" w14:textId="77777777" w:rsidR="00654D2A" w:rsidRPr="007E0143" w:rsidRDefault="00654D2A" w:rsidP="00600711">
            <w:pPr>
              <w:ind w:left="-111" w:right="-97"/>
              <w:jc w:val="center"/>
              <w:rPr>
                <w:color w:val="000000"/>
                <w:sz w:val="18"/>
                <w:szCs w:val="18"/>
              </w:rPr>
            </w:pPr>
            <w:r w:rsidRPr="007E0143">
              <w:rPr>
                <w:color w:val="000000"/>
                <w:sz w:val="18"/>
                <w:szCs w:val="18"/>
              </w:rPr>
              <w:t>1123.671</w:t>
            </w:r>
          </w:p>
        </w:tc>
        <w:tc>
          <w:tcPr>
            <w:tcW w:w="263" w:type="pct"/>
            <w:shd w:val="clear" w:color="auto" w:fill="auto"/>
            <w:noWrap/>
            <w:vAlign w:val="bottom"/>
            <w:hideMark/>
          </w:tcPr>
          <w:p w14:paraId="674C0A4A" w14:textId="77777777" w:rsidR="00654D2A" w:rsidRPr="007E0143" w:rsidRDefault="00654D2A" w:rsidP="00600711">
            <w:pPr>
              <w:ind w:left="-111" w:right="-97"/>
              <w:jc w:val="center"/>
              <w:rPr>
                <w:color w:val="000000"/>
                <w:sz w:val="18"/>
                <w:szCs w:val="18"/>
              </w:rPr>
            </w:pPr>
            <w:r w:rsidRPr="007E0143">
              <w:rPr>
                <w:color w:val="000000"/>
                <w:sz w:val="18"/>
                <w:szCs w:val="18"/>
              </w:rPr>
              <w:t>1123.851</w:t>
            </w:r>
          </w:p>
        </w:tc>
        <w:tc>
          <w:tcPr>
            <w:tcW w:w="263" w:type="pct"/>
            <w:shd w:val="clear" w:color="auto" w:fill="auto"/>
            <w:noWrap/>
            <w:vAlign w:val="bottom"/>
            <w:hideMark/>
          </w:tcPr>
          <w:p w14:paraId="6B339977" w14:textId="77777777" w:rsidR="00654D2A" w:rsidRPr="007E0143" w:rsidRDefault="00654D2A" w:rsidP="00600711">
            <w:pPr>
              <w:ind w:left="-111" w:right="-97"/>
              <w:jc w:val="center"/>
              <w:rPr>
                <w:color w:val="000000"/>
                <w:sz w:val="18"/>
                <w:szCs w:val="18"/>
              </w:rPr>
            </w:pPr>
            <w:r w:rsidRPr="007E0143">
              <w:rPr>
                <w:color w:val="000000"/>
                <w:sz w:val="18"/>
                <w:szCs w:val="18"/>
              </w:rPr>
              <w:t>1124.051</w:t>
            </w:r>
          </w:p>
        </w:tc>
        <w:tc>
          <w:tcPr>
            <w:tcW w:w="158" w:type="pct"/>
            <w:shd w:val="clear" w:color="auto" w:fill="auto"/>
            <w:noWrap/>
            <w:vAlign w:val="bottom"/>
            <w:hideMark/>
          </w:tcPr>
          <w:p w14:paraId="3593493E" w14:textId="77777777" w:rsidR="00654D2A" w:rsidRPr="007E0143" w:rsidRDefault="00654D2A" w:rsidP="00600711">
            <w:pPr>
              <w:ind w:left="-111" w:right="-97"/>
              <w:jc w:val="center"/>
              <w:rPr>
                <w:color w:val="000000"/>
                <w:sz w:val="18"/>
                <w:szCs w:val="18"/>
              </w:rPr>
            </w:pPr>
            <w:r w:rsidRPr="007E0143">
              <w:rPr>
                <w:color w:val="000000"/>
                <w:sz w:val="18"/>
                <w:szCs w:val="18"/>
              </w:rPr>
              <w:t>0.65</w:t>
            </w:r>
          </w:p>
        </w:tc>
        <w:tc>
          <w:tcPr>
            <w:tcW w:w="158" w:type="pct"/>
            <w:shd w:val="clear" w:color="auto" w:fill="auto"/>
            <w:noWrap/>
            <w:vAlign w:val="bottom"/>
            <w:hideMark/>
          </w:tcPr>
          <w:p w14:paraId="6E6D8F49" w14:textId="77777777" w:rsidR="00654D2A" w:rsidRPr="007E0143" w:rsidRDefault="00654D2A" w:rsidP="00600711">
            <w:pPr>
              <w:ind w:left="-111" w:right="-97"/>
              <w:jc w:val="center"/>
              <w:rPr>
                <w:color w:val="000000"/>
                <w:sz w:val="18"/>
                <w:szCs w:val="18"/>
              </w:rPr>
            </w:pPr>
            <w:r w:rsidRPr="007E0143">
              <w:rPr>
                <w:color w:val="000000"/>
                <w:sz w:val="18"/>
                <w:szCs w:val="18"/>
              </w:rPr>
              <w:t>0.03</w:t>
            </w:r>
          </w:p>
        </w:tc>
        <w:tc>
          <w:tcPr>
            <w:tcW w:w="158" w:type="pct"/>
            <w:shd w:val="clear" w:color="auto" w:fill="auto"/>
            <w:noWrap/>
            <w:vAlign w:val="bottom"/>
            <w:hideMark/>
          </w:tcPr>
          <w:p w14:paraId="7C1ED376"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5A33E18"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2291EBAC"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530AEDDD"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74" w:type="pct"/>
            <w:shd w:val="clear" w:color="auto" w:fill="auto"/>
            <w:noWrap/>
            <w:vAlign w:val="bottom"/>
            <w:hideMark/>
          </w:tcPr>
          <w:p w14:paraId="655422F5" w14:textId="77777777" w:rsidR="00654D2A" w:rsidRPr="007E0143" w:rsidRDefault="00654D2A" w:rsidP="00600711">
            <w:pPr>
              <w:ind w:left="-111" w:right="-97"/>
              <w:jc w:val="center"/>
              <w:rPr>
                <w:color w:val="000000"/>
                <w:sz w:val="18"/>
                <w:szCs w:val="18"/>
              </w:rPr>
            </w:pPr>
            <w:r w:rsidRPr="007E0143">
              <w:rPr>
                <w:color w:val="000000"/>
                <w:sz w:val="18"/>
                <w:szCs w:val="18"/>
              </w:rPr>
              <w:t>0.05</w:t>
            </w:r>
          </w:p>
        </w:tc>
        <w:tc>
          <w:tcPr>
            <w:tcW w:w="158" w:type="pct"/>
            <w:shd w:val="clear" w:color="auto" w:fill="auto"/>
            <w:noWrap/>
            <w:vAlign w:val="bottom"/>
            <w:hideMark/>
          </w:tcPr>
          <w:p w14:paraId="67CDEB84" w14:textId="77777777" w:rsidR="00654D2A" w:rsidRPr="007E0143" w:rsidRDefault="00654D2A" w:rsidP="00600711">
            <w:pPr>
              <w:ind w:left="-111" w:right="-97"/>
              <w:jc w:val="center"/>
              <w:rPr>
                <w:color w:val="000000"/>
                <w:sz w:val="18"/>
                <w:szCs w:val="18"/>
              </w:rPr>
            </w:pPr>
            <w:r w:rsidRPr="007E0143">
              <w:rPr>
                <w:color w:val="000000"/>
                <w:sz w:val="18"/>
                <w:szCs w:val="18"/>
              </w:rPr>
              <w:t>4.23</w:t>
            </w:r>
          </w:p>
        </w:tc>
        <w:tc>
          <w:tcPr>
            <w:tcW w:w="158" w:type="pct"/>
            <w:shd w:val="clear" w:color="auto" w:fill="auto"/>
            <w:noWrap/>
            <w:vAlign w:val="bottom"/>
            <w:hideMark/>
          </w:tcPr>
          <w:p w14:paraId="61D110FA"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0.3 </w:t>
            </w:r>
          </w:p>
        </w:tc>
        <w:tc>
          <w:tcPr>
            <w:tcW w:w="292" w:type="pct"/>
            <w:shd w:val="clear" w:color="auto" w:fill="auto"/>
            <w:noWrap/>
            <w:vAlign w:val="bottom"/>
            <w:hideMark/>
          </w:tcPr>
          <w:p w14:paraId="2C85217C"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A6263A6"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7B95835C"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31DD5922"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B6126D3" w14:textId="77777777" w:rsidTr="003E3312">
        <w:trPr>
          <w:trHeight w:val="20"/>
        </w:trPr>
        <w:tc>
          <w:tcPr>
            <w:tcW w:w="184" w:type="pct"/>
            <w:shd w:val="clear" w:color="auto" w:fill="auto"/>
            <w:noWrap/>
            <w:vAlign w:val="bottom"/>
            <w:hideMark/>
          </w:tcPr>
          <w:p w14:paraId="10DD0D4E" w14:textId="77777777" w:rsidR="00654D2A" w:rsidRPr="007E0143" w:rsidRDefault="00654D2A" w:rsidP="00600711">
            <w:pPr>
              <w:ind w:left="-111" w:right="-97"/>
              <w:jc w:val="center"/>
              <w:rPr>
                <w:color w:val="000000"/>
                <w:sz w:val="18"/>
                <w:szCs w:val="18"/>
              </w:rPr>
            </w:pPr>
            <w:r w:rsidRPr="007E0143">
              <w:rPr>
                <w:color w:val="000000"/>
                <w:sz w:val="18"/>
                <w:szCs w:val="18"/>
              </w:rPr>
              <w:t>70</w:t>
            </w:r>
          </w:p>
        </w:tc>
        <w:tc>
          <w:tcPr>
            <w:tcW w:w="262" w:type="pct"/>
            <w:shd w:val="clear" w:color="auto" w:fill="auto"/>
            <w:noWrap/>
            <w:vAlign w:val="bottom"/>
            <w:hideMark/>
          </w:tcPr>
          <w:p w14:paraId="0B543458" w14:textId="77777777" w:rsidR="00654D2A" w:rsidRPr="007E0143" w:rsidRDefault="00654D2A" w:rsidP="00600711">
            <w:pPr>
              <w:ind w:left="-111" w:right="-97"/>
              <w:jc w:val="center"/>
              <w:rPr>
                <w:color w:val="000000"/>
                <w:sz w:val="18"/>
                <w:szCs w:val="18"/>
              </w:rPr>
            </w:pPr>
            <w:r w:rsidRPr="007E0143">
              <w:rPr>
                <w:color w:val="000000"/>
                <w:sz w:val="18"/>
                <w:szCs w:val="18"/>
              </w:rPr>
              <w:t>1123.965</w:t>
            </w:r>
          </w:p>
        </w:tc>
        <w:tc>
          <w:tcPr>
            <w:tcW w:w="180" w:type="pct"/>
            <w:shd w:val="clear" w:color="auto" w:fill="auto"/>
            <w:noWrap/>
            <w:vAlign w:val="bottom"/>
            <w:hideMark/>
          </w:tcPr>
          <w:p w14:paraId="3868C0A0"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25B29DDB"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505EAB55"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5ADFAE60"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52317230"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DF6890F"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5F4D454" w14:textId="77777777" w:rsidR="00654D2A" w:rsidRPr="007E0143" w:rsidRDefault="00654D2A" w:rsidP="00600711">
            <w:pPr>
              <w:ind w:left="-111" w:right="-97"/>
              <w:jc w:val="center"/>
              <w:rPr>
                <w:color w:val="000000"/>
                <w:sz w:val="18"/>
                <w:szCs w:val="18"/>
              </w:rPr>
            </w:pPr>
            <w:r w:rsidRPr="007E0143">
              <w:rPr>
                <w:color w:val="000000"/>
                <w:sz w:val="18"/>
                <w:szCs w:val="18"/>
              </w:rPr>
              <w:t>1123.651</w:t>
            </w:r>
          </w:p>
        </w:tc>
        <w:tc>
          <w:tcPr>
            <w:tcW w:w="263" w:type="pct"/>
            <w:shd w:val="clear" w:color="auto" w:fill="auto"/>
            <w:noWrap/>
            <w:vAlign w:val="bottom"/>
            <w:hideMark/>
          </w:tcPr>
          <w:p w14:paraId="1C823FC2" w14:textId="77777777" w:rsidR="00654D2A" w:rsidRPr="007E0143" w:rsidRDefault="00654D2A" w:rsidP="00600711">
            <w:pPr>
              <w:ind w:left="-111" w:right="-97"/>
              <w:jc w:val="center"/>
              <w:rPr>
                <w:color w:val="000000"/>
                <w:sz w:val="18"/>
                <w:szCs w:val="18"/>
              </w:rPr>
            </w:pPr>
            <w:r w:rsidRPr="007E0143">
              <w:rPr>
                <w:color w:val="000000"/>
                <w:sz w:val="18"/>
                <w:szCs w:val="18"/>
              </w:rPr>
              <w:t>1123.831</w:t>
            </w:r>
          </w:p>
        </w:tc>
        <w:tc>
          <w:tcPr>
            <w:tcW w:w="263" w:type="pct"/>
            <w:shd w:val="clear" w:color="auto" w:fill="auto"/>
            <w:noWrap/>
            <w:vAlign w:val="bottom"/>
            <w:hideMark/>
          </w:tcPr>
          <w:p w14:paraId="4BD4B384" w14:textId="77777777" w:rsidR="00654D2A" w:rsidRPr="007E0143" w:rsidRDefault="00654D2A" w:rsidP="00600711">
            <w:pPr>
              <w:ind w:left="-111" w:right="-97"/>
              <w:jc w:val="center"/>
              <w:rPr>
                <w:color w:val="000000"/>
                <w:sz w:val="18"/>
                <w:szCs w:val="18"/>
              </w:rPr>
            </w:pPr>
            <w:r w:rsidRPr="007E0143">
              <w:rPr>
                <w:color w:val="000000"/>
                <w:sz w:val="18"/>
                <w:szCs w:val="18"/>
              </w:rPr>
              <w:t>1124.031</w:t>
            </w:r>
          </w:p>
        </w:tc>
        <w:tc>
          <w:tcPr>
            <w:tcW w:w="158" w:type="pct"/>
            <w:shd w:val="clear" w:color="auto" w:fill="auto"/>
            <w:noWrap/>
            <w:vAlign w:val="bottom"/>
            <w:hideMark/>
          </w:tcPr>
          <w:p w14:paraId="39F7B814" w14:textId="77777777" w:rsidR="00654D2A" w:rsidRPr="007E0143" w:rsidRDefault="00654D2A" w:rsidP="00600711">
            <w:pPr>
              <w:ind w:left="-111" w:right="-97"/>
              <w:jc w:val="center"/>
              <w:rPr>
                <w:color w:val="000000"/>
                <w:sz w:val="18"/>
                <w:szCs w:val="18"/>
              </w:rPr>
            </w:pPr>
            <w:r w:rsidRPr="007E0143">
              <w:rPr>
                <w:color w:val="000000"/>
                <w:sz w:val="18"/>
                <w:szCs w:val="18"/>
              </w:rPr>
              <w:t>0.61</w:t>
            </w:r>
          </w:p>
        </w:tc>
        <w:tc>
          <w:tcPr>
            <w:tcW w:w="158" w:type="pct"/>
            <w:shd w:val="clear" w:color="auto" w:fill="auto"/>
            <w:noWrap/>
            <w:vAlign w:val="bottom"/>
            <w:hideMark/>
          </w:tcPr>
          <w:p w14:paraId="6F5DAB08" w14:textId="77777777" w:rsidR="00654D2A" w:rsidRPr="007E0143" w:rsidRDefault="00654D2A" w:rsidP="00600711">
            <w:pPr>
              <w:ind w:left="-111" w:right="-97"/>
              <w:jc w:val="center"/>
              <w:rPr>
                <w:color w:val="000000"/>
                <w:sz w:val="18"/>
                <w:szCs w:val="18"/>
              </w:rPr>
            </w:pPr>
            <w:r w:rsidRPr="007E0143">
              <w:rPr>
                <w:color w:val="000000"/>
                <w:sz w:val="18"/>
                <w:szCs w:val="18"/>
              </w:rPr>
              <w:t>0.07</w:t>
            </w:r>
          </w:p>
        </w:tc>
        <w:tc>
          <w:tcPr>
            <w:tcW w:w="158" w:type="pct"/>
            <w:shd w:val="clear" w:color="auto" w:fill="auto"/>
            <w:noWrap/>
            <w:vAlign w:val="bottom"/>
            <w:hideMark/>
          </w:tcPr>
          <w:p w14:paraId="777754F4"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38030901"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677D48A6"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4C58E79D" w14:textId="77777777" w:rsidR="00654D2A" w:rsidRPr="007E0143" w:rsidRDefault="00654D2A" w:rsidP="00600711">
            <w:pPr>
              <w:ind w:left="-111" w:right="-97"/>
              <w:jc w:val="center"/>
              <w:rPr>
                <w:color w:val="000000"/>
                <w:sz w:val="18"/>
                <w:szCs w:val="18"/>
              </w:rPr>
            </w:pPr>
            <w:r w:rsidRPr="007E0143">
              <w:rPr>
                <w:color w:val="000000"/>
                <w:sz w:val="18"/>
                <w:szCs w:val="18"/>
              </w:rPr>
              <w:t>0.80</w:t>
            </w:r>
          </w:p>
        </w:tc>
        <w:tc>
          <w:tcPr>
            <w:tcW w:w="174" w:type="pct"/>
            <w:shd w:val="clear" w:color="auto" w:fill="auto"/>
            <w:noWrap/>
            <w:vAlign w:val="bottom"/>
            <w:hideMark/>
          </w:tcPr>
          <w:p w14:paraId="09BA4DAD" w14:textId="77777777" w:rsidR="00654D2A" w:rsidRPr="007E0143" w:rsidRDefault="00654D2A" w:rsidP="00600711">
            <w:pPr>
              <w:ind w:left="-111" w:right="-97"/>
              <w:jc w:val="center"/>
              <w:rPr>
                <w:color w:val="000000"/>
                <w:sz w:val="18"/>
                <w:szCs w:val="18"/>
              </w:rPr>
            </w:pPr>
            <w:r w:rsidRPr="007E0143">
              <w:rPr>
                <w:color w:val="000000"/>
                <w:sz w:val="18"/>
                <w:szCs w:val="18"/>
              </w:rPr>
              <w:t>0.12</w:t>
            </w:r>
          </w:p>
        </w:tc>
        <w:tc>
          <w:tcPr>
            <w:tcW w:w="158" w:type="pct"/>
            <w:shd w:val="clear" w:color="auto" w:fill="auto"/>
            <w:noWrap/>
            <w:vAlign w:val="bottom"/>
            <w:hideMark/>
          </w:tcPr>
          <w:p w14:paraId="4B429EF1" w14:textId="77777777" w:rsidR="00654D2A" w:rsidRPr="007E0143" w:rsidRDefault="00654D2A" w:rsidP="00600711">
            <w:pPr>
              <w:ind w:left="-111" w:right="-97"/>
              <w:jc w:val="center"/>
              <w:rPr>
                <w:color w:val="000000"/>
                <w:sz w:val="18"/>
                <w:szCs w:val="18"/>
              </w:rPr>
            </w:pPr>
            <w:r w:rsidRPr="007E0143">
              <w:rPr>
                <w:color w:val="000000"/>
                <w:sz w:val="18"/>
                <w:szCs w:val="18"/>
              </w:rPr>
              <w:t>3.99</w:t>
            </w:r>
          </w:p>
        </w:tc>
        <w:tc>
          <w:tcPr>
            <w:tcW w:w="158" w:type="pct"/>
            <w:shd w:val="clear" w:color="auto" w:fill="auto"/>
            <w:noWrap/>
            <w:vAlign w:val="bottom"/>
            <w:hideMark/>
          </w:tcPr>
          <w:p w14:paraId="55D86D20"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0.6 </w:t>
            </w:r>
          </w:p>
        </w:tc>
        <w:tc>
          <w:tcPr>
            <w:tcW w:w="292" w:type="pct"/>
            <w:shd w:val="clear" w:color="auto" w:fill="auto"/>
            <w:noWrap/>
            <w:vAlign w:val="bottom"/>
            <w:hideMark/>
          </w:tcPr>
          <w:p w14:paraId="6ADF3BD7"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107916F"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6A62F935"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71FF54B2"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DAD1593" w14:textId="77777777" w:rsidTr="003E3312">
        <w:trPr>
          <w:trHeight w:val="20"/>
        </w:trPr>
        <w:tc>
          <w:tcPr>
            <w:tcW w:w="184" w:type="pct"/>
            <w:shd w:val="clear" w:color="auto" w:fill="auto"/>
            <w:noWrap/>
            <w:vAlign w:val="bottom"/>
            <w:hideMark/>
          </w:tcPr>
          <w:p w14:paraId="091B57BB" w14:textId="77777777" w:rsidR="00654D2A" w:rsidRPr="007E0143" w:rsidRDefault="00654D2A" w:rsidP="00600711">
            <w:pPr>
              <w:ind w:left="-111" w:right="-97"/>
              <w:jc w:val="center"/>
              <w:rPr>
                <w:color w:val="000000"/>
                <w:sz w:val="18"/>
                <w:szCs w:val="18"/>
              </w:rPr>
            </w:pPr>
            <w:r w:rsidRPr="007E0143">
              <w:rPr>
                <w:color w:val="000000"/>
                <w:sz w:val="18"/>
                <w:szCs w:val="18"/>
              </w:rPr>
              <w:t>75</w:t>
            </w:r>
          </w:p>
        </w:tc>
        <w:tc>
          <w:tcPr>
            <w:tcW w:w="262" w:type="pct"/>
            <w:shd w:val="clear" w:color="auto" w:fill="auto"/>
            <w:noWrap/>
            <w:vAlign w:val="bottom"/>
            <w:hideMark/>
          </w:tcPr>
          <w:p w14:paraId="790143C6" w14:textId="77777777" w:rsidR="00654D2A" w:rsidRPr="007E0143" w:rsidRDefault="00654D2A" w:rsidP="00600711">
            <w:pPr>
              <w:ind w:left="-111" w:right="-97"/>
              <w:jc w:val="center"/>
              <w:rPr>
                <w:color w:val="000000"/>
                <w:sz w:val="18"/>
                <w:szCs w:val="18"/>
              </w:rPr>
            </w:pPr>
            <w:r w:rsidRPr="007E0143">
              <w:rPr>
                <w:color w:val="000000"/>
                <w:sz w:val="18"/>
                <w:szCs w:val="18"/>
              </w:rPr>
              <w:t>1123.908</w:t>
            </w:r>
          </w:p>
        </w:tc>
        <w:tc>
          <w:tcPr>
            <w:tcW w:w="180" w:type="pct"/>
            <w:shd w:val="clear" w:color="auto" w:fill="auto"/>
            <w:noWrap/>
            <w:vAlign w:val="bottom"/>
            <w:hideMark/>
          </w:tcPr>
          <w:p w14:paraId="4091EE87"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39788497"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5F835CA3"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4D85B381"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1D4430FC"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5C17F435"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E008C18" w14:textId="77777777" w:rsidR="00654D2A" w:rsidRPr="007E0143" w:rsidRDefault="00654D2A" w:rsidP="00600711">
            <w:pPr>
              <w:ind w:left="-111" w:right="-97"/>
              <w:jc w:val="center"/>
              <w:rPr>
                <w:color w:val="000000"/>
                <w:sz w:val="18"/>
                <w:szCs w:val="18"/>
              </w:rPr>
            </w:pPr>
            <w:r w:rsidRPr="007E0143">
              <w:rPr>
                <w:color w:val="000000"/>
                <w:sz w:val="18"/>
                <w:szCs w:val="18"/>
              </w:rPr>
              <w:t>1123.631</w:t>
            </w:r>
          </w:p>
        </w:tc>
        <w:tc>
          <w:tcPr>
            <w:tcW w:w="263" w:type="pct"/>
            <w:shd w:val="clear" w:color="auto" w:fill="auto"/>
            <w:noWrap/>
            <w:vAlign w:val="bottom"/>
            <w:hideMark/>
          </w:tcPr>
          <w:p w14:paraId="160B2B58" w14:textId="77777777" w:rsidR="00654D2A" w:rsidRPr="007E0143" w:rsidRDefault="00654D2A" w:rsidP="00600711">
            <w:pPr>
              <w:ind w:left="-111" w:right="-97"/>
              <w:jc w:val="center"/>
              <w:rPr>
                <w:color w:val="000000"/>
                <w:sz w:val="18"/>
                <w:szCs w:val="18"/>
              </w:rPr>
            </w:pPr>
            <w:r w:rsidRPr="007E0143">
              <w:rPr>
                <w:color w:val="000000"/>
                <w:sz w:val="18"/>
                <w:szCs w:val="18"/>
              </w:rPr>
              <w:t>1123.811</w:t>
            </w:r>
          </w:p>
        </w:tc>
        <w:tc>
          <w:tcPr>
            <w:tcW w:w="263" w:type="pct"/>
            <w:shd w:val="clear" w:color="auto" w:fill="auto"/>
            <w:noWrap/>
            <w:vAlign w:val="bottom"/>
            <w:hideMark/>
          </w:tcPr>
          <w:p w14:paraId="458A9267" w14:textId="77777777" w:rsidR="00654D2A" w:rsidRPr="007E0143" w:rsidRDefault="00654D2A" w:rsidP="00600711">
            <w:pPr>
              <w:ind w:left="-111" w:right="-97"/>
              <w:jc w:val="center"/>
              <w:rPr>
                <w:color w:val="000000"/>
                <w:sz w:val="18"/>
                <w:szCs w:val="18"/>
              </w:rPr>
            </w:pPr>
            <w:r w:rsidRPr="007E0143">
              <w:rPr>
                <w:color w:val="000000"/>
                <w:sz w:val="18"/>
                <w:szCs w:val="18"/>
              </w:rPr>
              <w:t>1124.011</w:t>
            </w:r>
          </w:p>
        </w:tc>
        <w:tc>
          <w:tcPr>
            <w:tcW w:w="158" w:type="pct"/>
            <w:shd w:val="clear" w:color="auto" w:fill="auto"/>
            <w:noWrap/>
            <w:vAlign w:val="bottom"/>
            <w:hideMark/>
          </w:tcPr>
          <w:p w14:paraId="701F6589" w14:textId="77777777" w:rsidR="00654D2A" w:rsidRPr="007E0143" w:rsidRDefault="00654D2A" w:rsidP="00600711">
            <w:pPr>
              <w:ind w:left="-111" w:right="-97"/>
              <w:jc w:val="center"/>
              <w:rPr>
                <w:color w:val="000000"/>
                <w:sz w:val="18"/>
                <w:szCs w:val="18"/>
              </w:rPr>
            </w:pPr>
            <w:r w:rsidRPr="007E0143">
              <w:rPr>
                <w:color w:val="000000"/>
                <w:sz w:val="18"/>
                <w:szCs w:val="18"/>
              </w:rPr>
              <w:t>0.58</w:t>
            </w:r>
          </w:p>
        </w:tc>
        <w:tc>
          <w:tcPr>
            <w:tcW w:w="158" w:type="pct"/>
            <w:shd w:val="clear" w:color="auto" w:fill="auto"/>
            <w:noWrap/>
            <w:vAlign w:val="bottom"/>
            <w:hideMark/>
          </w:tcPr>
          <w:p w14:paraId="7F873D17" w14:textId="77777777" w:rsidR="00654D2A" w:rsidRPr="007E0143" w:rsidRDefault="00654D2A" w:rsidP="00600711">
            <w:pPr>
              <w:ind w:left="-111" w:right="-97"/>
              <w:jc w:val="center"/>
              <w:rPr>
                <w:color w:val="000000"/>
                <w:sz w:val="18"/>
                <w:szCs w:val="18"/>
              </w:rPr>
            </w:pPr>
            <w:r w:rsidRPr="007E0143">
              <w:rPr>
                <w:color w:val="000000"/>
                <w:sz w:val="18"/>
                <w:szCs w:val="18"/>
              </w:rPr>
              <w:t>0.10</w:t>
            </w:r>
          </w:p>
        </w:tc>
        <w:tc>
          <w:tcPr>
            <w:tcW w:w="158" w:type="pct"/>
            <w:shd w:val="clear" w:color="auto" w:fill="auto"/>
            <w:noWrap/>
            <w:vAlign w:val="bottom"/>
            <w:hideMark/>
          </w:tcPr>
          <w:p w14:paraId="023F932B"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BFD9D2E"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2B83CF46"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7AB36793" w14:textId="77777777" w:rsidR="00654D2A" w:rsidRPr="007E0143" w:rsidRDefault="00654D2A" w:rsidP="00600711">
            <w:pPr>
              <w:ind w:left="-111" w:right="-97"/>
              <w:jc w:val="center"/>
              <w:rPr>
                <w:color w:val="000000"/>
                <w:sz w:val="18"/>
                <w:szCs w:val="18"/>
              </w:rPr>
            </w:pPr>
            <w:r w:rsidRPr="007E0143">
              <w:rPr>
                <w:color w:val="000000"/>
                <w:sz w:val="18"/>
                <w:szCs w:val="18"/>
              </w:rPr>
              <w:t>0.75</w:t>
            </w:r>
          </w:p>
        </w:tc>
        <w:tc>
          <w:tcPr>
            <w:tcW w:w="174" w:type="pct"/>
            <w:shd w:val="clear" w:color="auto" w:fill="auto"/>
            <w:noWrap/>
            <w:vAlign w:val="bottom"/>
            <w:hideMark/>
          </w:tcPr>
          <w:p w14:paraId="4F99669E"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4B028ABF" w14:textId="77777777" w:rsidR="00654D2A" w:rsidRPr="007E0143" w:rsidRDefault="00654D2A" w:rsidP="00600711">
            <w:pPr>
              <w:ind w:left="-111" w:right="-97"/>
              <w:jc w:val="center"/>
              <w:rPr>
                <w:color w:val="000000"/>
                <w:sz w:val="18"/>
                <w:szCs w:val="18"/>
              </w:rPr>
            </w:pPr>
            <w:r w:rsidRPr="007E0143">
              <w:rPr>
                <w:color w:val="000000"/>
                <w:sz w:val="18"/>
                <w:szCs w:val="18"/>
              </w:rPr>
              <w:t>3.75</w:t>
            </w:r>
          </w:p>
        </w:tc>
        <w:tc>
          <w:tcPr>
            <w:tcW w:w="158" w:type="pct"/>
            <w:shd w:val="clear" w:color="auto" w:fill="auto"/>
            <w:noWrap/>
            <w:vAlign w:val="bottom"/>
            <w:hideMark/>
          </w:tcPr>
          <w:p w14:paraId="3B91A8F0"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0.9 </w:t>
            </w:r>
          </w:p>
        </w:tc>
        <w:tc>
          <w:tcPr>
            <w:tcW w:w="292" w:type="pct"/>
            <w:shd w:val="clear" w:color="auto" w:fill="auto"/>
            <w:noWrap/>
            <w:vAlign w:val="bottom"/>
            <w:hideMark/>
          </w:tcPr>
          <w:p w14:paraId="5E0ADA13"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615CF167"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45A5E8D7"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08E25394"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93FABB2" w14:textId="77777777" w:rsidTr="003E3312">
        <w:trPr>
          <w:trHeight w:val="20"/>
        </w:trPr>
        <w:tc>
          <w:tcPr>
            <w:tcW w:w="184" w:type="pct"/>
            <w:shd w:val="clear" w:color="auto" w:fill="auto"/>
            <w:noWrap/>
            <w:vAlign w:val="bottom"/>
            <w:hideMark/>
          </w:tcPr>
          <w:p w14:paraId="2421AD2D" w14:textId="77777777" w:rsidR="00654D2A" w:rsidRPr="007E0143" w:rsidRDefault="00654D2A" w:rsidP="00600711">
            <w:pPr>
              <w:ind w:left="-111" w:right="-97"/>
              <w:jc w:val="center"/>
              <w:rPr>
                <w:color w:val="000000"/>
                <w:sz w:val="18"/>
                <w:szCs w:val="18"/>
              </w:rPr>
            </w:pPr>
            <w:r w:rsidRPr="007E0143">
              <w:rPr>
                <w:color w:val="000000"/>
                <w:sz w:val="18"/>
                <w:szCs w:val="18"/>
              </w:rPr>
              <w:t>80</w:t>
            </w:r>
          </w:p>
        </w:tc>
        <w:tc>
          <w:tcPr>
            <w:tcW w:w="262" w:type="pct"/>
            <w:shd w:val="clear" w:color="auto" w:fill="auto"/>
            <w:noWrap/>
            <w:vAlign w:val="bottom"/>
            <w:hideMark/>
          </w:tcPr>
          <w:p w14:paraId="3AFD6C18" w14:textId="77777777" w:rsidR="00654D2A" w:rsidRPr="007E0143" w:rsidRDefault="00654D2A" w:rsidP="00600711">
            <w:pPr>
              <w:ind w:left="-111" w:right="-97"/>
              <w:jc w:val="center"/>
              <w:rPr>
                <w:color w:val="000000"/>
                <w:sz w:val="18"/>
                <w:szCs w:val="18"/>
              </w:rPr>
            </w:pPr>
            <w:r w:rsidRPr="007E0143">
              <w:rPr>
                <w:color w:val="000000"/>
                <w:sz w:val="18"/>
                <w:szCs w:val="18"/>
              </w:rPr>
              <w:t>1123.851</w:t>
            </w:r>
          </w:p>
        </w:tc>
        <w:tc>
          <w:tcPr>
            <w:tcW w:w="180" w:type="pct"/>
            <w:shd w:val="clear" w:color="auto" w:fill="auto"/>
            <w:noWrap/>
            <w:vAlign w:val="bottom"/>
            <w:hideMark/>
          </w:tcPr>
          <w:p w14:paraId="272898E8"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5B7EBAFF"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27D8A3C0"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3D0ED1CB"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7C9338CD"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6F70B6E"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E7E57A6" w14:textId="77777777" w:rsidR="00654D2A" w:rsidRPr="007E0143" w:rsidRDefault="00654D2A" w:rsidP="00600711">
            <w:pPr>
              <w:ind w:left="-111" w:right="-97"/>
              <w:jc w:val="center"/>
              <w:rPr>
                <w:color w:val="000000"/>
                <w:sz w:val="18"/>
                <w:szCs w:val="18"/>
              </w:rPr>
            </w:pPr>
            <w:r w:rsidRPr="007E0143">
              <w:rPr>
                <w:color w:val="000000"/>
                <w:sz w:val="18"/>
                <w:szCs w:val="18"/>
              </w:rPr>
              <w:t>1123.611</w:t>
            </w:r>
          </w:p>
        </w:tc>
        <w:tc>
          <w:tcPr>
            <w:tcW w:w="263" w:type="pct"/>
            <w:shd w:val="clear" w:color="auto" w:fill="auto"/>
            <w:noWrap/>
            <w:vAlign w:val="bottom"/>
            <w:hideMark/>
          </w:tcPr>
          <w:p w14:paraId="0FF5493C" w14:textId="77777777" w:rsidR="00654D2A" w:rsidRPr="007E0143" w:rsidRDefault="00654D2A" w:rsidP="00600711">
            <w:pPr>
              <w:ind w:left="-111" w:right="-97"/>
              <w:jc w:val="center"/>
              <w:rPr>
                <w:color w:val="000000"/>
                <w:sz w:val="18"/>
                <w:szCs w:val="18"/>
              </w:rPr>
            </w:pPr>
            <w:r w:rsidRPr="007E0143">
              <w:rPr>
                <w:color w:val="000000"/>
                <w:sz w:val="18"/>
                <w:szCs w:val="18"/>
              </w:rPr>
              <w:t>1123.791</w:t>
            </w:r>
          </w:p>
        </w:tc>
        <w:tc>
          <w:tcPr>
            <w:tcW w:w="263" w:type="pct"/>
            <w:shd w:val="clear" w:color="auto" w:fill="auto"/>
            <w:noWrap/>
            <w:vAlign w:val="bottom"/>
            <w:hideMark/>
          </w:tcPr>
          <w:p w14:paraId="500732AD" w14:textId="77777777" w:rsidR="00654D2A" w:rsidRPr="007E0143" w:rsidRDefault="00654D2A" w:rsidP="00600711">
            <w:pPr>
              <w:ind w:left="-111" w:right="-97"/>
              <w:jc w:val="center"/>
              <w:rPr>
                <w:color w:val="000000"/>
                <w:sz w:val="18"/>
                <w:szCs w:val="18"/>
              </w:rPr>
            </w:pPr>
            <w:r w:rsidRPr="007E0143">
              <w:rPr>
                <w:color w:val="000000"/>
                <w:sz w:val="18"/>
                <w:szCs w:val="18"/>
              </w:rPr>
              <w:t>1123.991</w:t>
            </w:r>
          </w:p>
        </w:tc>
        <w:tc>
          <w:tcPr>
            <w:tcW w:w="158" w:type="pct"/>
            <w:shd w:val="clear" w:color="auto" w:fill="auto"/>
            <w:noWrap/>
            <w:vAlign w:val="bottom"/>
            <w:hideMark/>
          </w:tcPr>
          <w:p w14:paraId="3F2FF34F" w14:textId="77777777" w:rsidR="00654D2A" w:rsidRPr="007E0143" w:rsidRDefault="00654D2A" w:rsidP="00600711">
            <w:pPr>
              <w:ind w:left="-111" w:right="-97"/>
              <w:jc w:val="center"/>
              <w:rPr>
                <w:color w:val="000000"/>
                <w:sz w:val="18"/>
                <w:szCs w:val="18"/>
              </w:rPr>
            </w:pPr>
            <w:r w:rsidRPr="007E0143">
              <w:rPr>
                <w:color w:val="000000"/>
                <w:sz w:val="18"/>
                <w:szCs w:val="18"/>
              </w:rPr>
              <w:t>0.54</w:t>
            </w:r>
          </w:p>
        </w:tc>
        <w:tc>
          <w:tcPr>
            <w:tcW w:w="158" w:type="pct"/>
            <w:shd w:val="clear" w:color="auto" w:fill="auto"/>
            <w:noWrap/>
            <w:vAlign w:val="bottom"/>
            <w:hideMark/>
          </w:tcPr>
          <w:p w14:paraId="2D95FD16" w14:textId="77777777" w:rsidR="00654D2A" w:rsidRPr="007E0143" w:rsidRDefault="00654D2A" w:rsidP="00600711">
            <w:pPr>
              <w:ind w:left="-111" w:right="-97"/>
              <w:jc w:val="center"/>
              <w:rPr>
                <w:color w:val="000000"/>
                <w:sz w:val="18"/>
                <w:szCs w:val="18"/>
              </w:rPr>
            </w:pPr>
            <w:r w:rsidRPr="007E0143">
              <w:rPr>
                <w:color w:val="000000"/>
                <w:sz w:val="18"/>
                <w:szCs w:val="18"/>
              </w:rPr>
              <w:t>0.14</w:t>
            </w:r>
          </w:p>
        </w:tc>
        <w:tc>
          <w:tcPr>
            <w:tcW w:w="158" w:type="pct"/>
            <w:shd w:val="clear" w:color="auto" w:fill="auto"/>
            <w:noWrap/>
            <w:vAlign w:val="bottom"/>
            <w:hideMark/>
          </w:tcPr>
          <w:p w14:paraId="6E1AF13B"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AA56623"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564C1060"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3F1D0D8A" w14:textId="77777777" w:rsidR="00654D2A" w:rsidRPr="007E0143" w:rsidRDefault="00654D2A" w:rsidP="00600711">
            <w:pPr>
              <w:ind w:left="-111" w:right="-97"/>
              <w:jc w:val="center"/>
              <w:rPr>
                <w:color w:val="000000"/>
                <w:sz w:val="18"/>
                <w:szCs w:val="18"/>
              </w:rPr>
            </w:pPr>
            <w:r w:rsidRPr="007E0143">
              <w:rPr>
                <w:color w:val="000000"/>
                <w:sz w:val="18"/>
                <w:szCs w:val="18"/>
              </w:rPr>
              <w:t>0.70</w:t>
            </w:r>
          </w:p>
        </w:tc>
        <w:tc>
          <w:tcPr>
            <w:tcW w:w="174" w:type="pct"/>
            <w:shd w:val="clear" w:color="auto" w:fill="auto"/>
            <w:noWrap/>
            <w:vAlign w:val="bottom"/>
            <w:hideMark/>
          </w:tcPr>
          <w:p w14:paraId="589D38BB"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58" w:type="pct"/>
            <w:shd w:val="clear" w:color="auto" w:fill="auto"/>
            <w:noWrap/>
            <w:vAlign w:val="bottom"/>
            <w:hideMark/>
          </w:tcPr>
          <w:p w14:paraId="2296305B" w14:textId="77777777" w:rsidR="00654D2A" w:rsidRPr="007E0143" w:rsidRDefault="00654D2A" w:rsidP="00600711">
            <w:pPr>
              <w:ind w:left="-111" w:right="-97"/>
              <w:jc w:val="center"/>
              <w:rPr>
                <w:color w:val="000000"/>
                <w:sz w:val="18"/>
                <w:szCs w:val="18"/>
              </w:rPr>
            </w:pPr>
            <w:r w:rsidRPr="007E0143">
              <w:rPr>
                <w:color w:val="000000"/>
                <w:sz w:val="18"/>
                <w:szCs w:val="18"/>
              </w:rPr>
              <w:t>3.51</w:t>
            </w:r>
          </w:p>
        </w:tc>
        <w:tc>
          <w:tcPr>
            <w:tcW w:w="158" w:type="pct"/>
            <w:shd w:val="clear" w:color="auto" w:fill="auto"/>
            <w:noWrap/>
            <w:vAlign w:val="bottom"/>
            <w:hideMark/>
          </w:tcPr>
          <w:p w14:paraId="76C9E567"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1.2 </w:t>
            </w:r>
          </w:p>
        </w:tc>
        <w:tc>
          <w:tcPr>
            <w:tcW w:w="292" w:type="pct"/>
            <w:shd w:val="clear" w:color="auto" w:fill="auto"/>
            <w:noWrap/>
            <w:vAlign w:val="bottom"/>
            <w:hideMark/>
          </w:tcPr>
          <w:p w14:paraId="3A729229"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85DFE8B"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28FAF78F"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3EF7F35A"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5C64327" w14:textId="77777777" w:rsidTr="003E3312">
        <w:trPr>
          <w:trHeight w:val="20"/>
        </w:trPr>
        <w:tc>
          <w:tcPr>
            <w:tcW w:w="184" w:type="pct"/>
            <w:shd w:val="clear" w:color="auto" w:fill="auto"/>
            <w:noWrap/>
            <w:vAlign w:val="bottom"/>
            <w:hideMark/>
          </w:tcPr>
          <w:p w14:paraId="2AAAAA00" w14:textId="77777777" w:rsidR="00654D2A" w:rsidRPr="007E0143" w:rsidRDefault="00654D2A" w:rsidP="00600711">
            <w:pPr>
              <w:ind w:left="-111" w:right="-97"/>
              <w:jc w:val="center"/>
              <w:rPr>
                <w:color w:val="000000"/>
                <w:sz w:val="18"/>
                <w:szCs w:val="18"/>
              </w:rPr>
            </w:pPr>
            <w:r w:rsidRPr="007E0143">
              <w:rPr>
                <w:color w:val="000000"/>
                <w:sz w:val="18"/>
                <w:szCs w:val="18"/>
              </w:rPr>
              <w:t>85</w:t>
            </w:r>
          </w:p>
        </w:tc>
        <w:tc>
          <w:tcPr>
            <w:tcW w:w="262" w:type="pct"/>
            <w:shd w:val="clear" w:color="auto" w:fill="auto"/>
            <w:noWrap/>
            <w:vAlign w:val="bottom"/>
            <w:hideMark/>
          </w:tcPr>
          <w:p w14:paraId="70488FC6" w14:textId="77777777" w:rsidR="00654D2A" w:rsidRPr="007E0143" w:rsidRDefault="00654D2A" w:rsidP="00600711">
            <w:pPr>
              <w:ind w:left="-111" w:right="-97"/>
              <w:jc w:val="center"/>
              <w:rPr>
                <w:color w:val="000000"/>
                <w:sz w:val="18"/>
                <w:szCs w:val="18"/>
              </w:rPr>
            </w:pPr>
            <w:r w:rsidRPr="007E0143">
              <w:rPr>
                <w:color w:val="000000"/>
                <w:sz w:val="18"/>
                <w:szCs w:val="18"/>
              </w:rPr>
              <w:t>1123.794</w:t>
            </w:r>
          </w:p>
        </w:tc>
        <w:tc>
          <w:tcPr>
            <w:tcW w:w="180" w:type="pct"/>
            <w:shd w:val="clear" w:color="auto" w:fill="auto"/>
            <w:noWrap/>
            <w:vAlign w:val="bottom"/>
            <w:hideMark/>
          </w:tcPr>
          <w:p w14:paraId="2AC08D9A"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38050B5D"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3491AE07"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53CE01B5"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21245B51"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0ACFEEBF"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606D154" w14:textId="77777777" w:rsidR="00654D2A" w:rsidRPr="007E0143" w:rsidRDefault="00654D2A" w:rsidP="00600711">
            <w:pPr>
              <w:ind w:left="-111" w:right="-97"/>
              <w:jc w:val="center"/>
              <w:rPr>
                <w:color w:val="000000"/>
                <w:sz w:val="18"/>
                <w:szCs w:val="18"/>
              </w:rPr>
            </w:pPr>
            <w:r w:rsidRPr="007E0143">
              <w:rPr>
                <w:color w:val="000000"/>
                <w:sz w:val="18"/>
                <w:szCs w:val="18"/>
              </w:rPr>
              <w:t>1123.591</w:t>
            </w:r>
          </w:p>
        </w:tc>
        <w:tc>
          <w:tcPr>
            <w:tcW w:w="263" w:type="pct"/>
            <w:shd w:val="clear" w:color="auto" w:fill="auto"/>
            <w:noWrap/>
            <w:vAlign w:val="bottom"/>
            <w:hideMark/>
          </w:tcPr>
          <w:p w14:paraId="2E996958" w14:textId="77777777" w:rsidR="00654D2A" w:rsidRPr="007E0143" w:rsidRDefault="00654D2A" w:rsidP="00600711">
            <w:pPr>
              <w:ind w:left="-111" w:right="-97"/>
              <w:jc w:val="center"/>
              <w:rPr>
                <w:color w:val="000000"/>
                <w:sz w:val="18"/>
                <w:szCs w:val="18"/>
              </w:rPr>
            </w:pPr>
            <w:r w:rsidRPr="007E0143">
              <w:rPr>
                <w:color w:val="000000"/>
                <w:sz w:val="18"/>
                <w:szCs w:val="18"/>
              </w:rPr>
              <w:t>1123.771</w:t>
            </w:r>
          </w:p>
        </w:tc>
        <w:tc>
          <w:tcPr>
            <w:tcW w:w="263" w:type="pct"/>
            <w:shd w:val="clear" w:color="auto" w:fill="auto"/>
            <w:noWrap/>
            <w:vAlign w:val="bottom"/>
            <w:hideMark/>
          </w:tcPr>
          <w:p w14:paraId="4E6B290A" w14:textId="77777777" w:rsidR="00654D2A" w:rsidRPr="007E0143" w:rsidRDefault="00654D2A" w:rsidP="00600711">
            <w:pPr>
              <w:ind w:left="-111" w:right="-97"/>
              <w:jc w:val="center"/>
              <w:rPr>
                <w:color w:val="000000"/>
                <w:sz w:val="18"/>
                <w:szCs w:val="18"/>
              </w:rPr>
            </w:pPr>
            <w:r w:rsidRPr="007E0143">
              <w:rPr>
                <w:color w:val="000000"/>
                <w:sz w:val="18"/>
                <w:szCs w:val="18"/>
              </w:rPr>
              <w:t>1123.971</w:t>
            </w:r>
          </w:p>
        </w:tc>
        <w:tc>
          <w:tcPr>
            <w:tcW w:w="158" w:type="pct"/>
            <w:shd w:val="clear" w:color="auto" w:fill="auto"/>
            <w:noWrap/>
            <w:vAlign w:val="bottom"/>
            <w:hideMark/>
          </w:tcPr>
          <w:p w14:paraId="001236D5" w14:textId="77777777" w:rsidR="00654D2A" w:rsidRPr="007E0143" w:rsidRDefault="00654D2A" w:rsidP="00600711">
            <w:pPr>
              <w:ind w:left="-111" w:right="-97"/>
              <w:jc w:val="center"/>
              <w:rPr>
                <w:color w:val="000000"/>
                <w:sz w:val="18"/>
                <w:szCs w:val="18"/>
              </w:rPr>
            </w:pPr>
            <w:r w:rsidRPr="007E0143">
              <w:rPr>
                <w:color w:val="000000"/>
                <w:sz w:val="18"/>
                <w:szCs w:val="18"/>
              </w:rPr>
              <w:t>0.50</w:t>
            </w:r>
          </w:p>
        </w:tc>
        <w:tc>
          <w:tcPr>
            <w:tcW w:w="158" w:type="pct"/>
            <w:shd w:val="clear" w:color="auto" w:fill="auto"/>
            <w:noWrap/>
            <w:vAlign w:val="bottom"/>
            <w:hideMark/>
          </w:tcPr>
          <w:p w14:paraId="55CE46D2"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657FBE08"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70AA14EA"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47F1574F"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10AF46BF" w14:textId="77777777" w:rsidR="00654D2A" w:rsidRPr="007E0143" w:rsidRDefault="00654D2A" w:rsidP="00600711">
            <w:pPr>
              <w:ind w:left="-111" w:right="-97"/>
              <w:jc w:val="center"/>
              <w:rPr>
                <w:color w:val="000000"/>
                <w:sz w:val="18"/>
                <w:szCs w:val="18"/>
              </w:rPr>
            </w:pPr>
            <w:r w:rsidRPr="007E0143">
              <w:rPr>
                <w:color w:val="000000"/>
                <w:sz w:val="18"/>
                <w:szCs w:val="18"/>
              </w:rPr>
              <w:t>0.65</w:t>
            </w:r>
          </w:p>
        </w:tc>
        <w:tc>
          <w:tcPr>
            <w:tcW w:w="174" w:type="pct"/>
            <w:shd w:val="clear" w:color="auto" w:fill="auto"/>
            <w:noWrap/>
            <w:vAlign w:val="bottom"/>
            <w:hideMark/>
          </w:tcPr>
          <w:p w14:paraId="2F39C715" w14:textId="77777777" w:rsidR="00654D2A" w:rsidRPr="007E0143" w:rsidRDefault="00654D2A" w:rsidP="00600711">
            <w:pPr>
              <w:ind w:left="-111" w:right="-97"/>
              <w:jc w:val="center"/>
              <w:rPr>
                <w:color w:val="000000"/>
                <w:sz w:val="18"/>
                <w:szCs w:val="18"/>
              </w:rPr>
            </w:pPr>
            <w:r w:rsidRPr="007E0143">
              <w:rPr>
                <w:color w:val="000000"/>
                <w:sz w:val="18"/>
                <w:szCs w:val="18"/>
              </w:rPr>
              <w:t>0.31</w:t>
            </w:r>
          </w:p>
        </w:tc>
        <w:tc>
          <w:tcPr>
            <w:tcW w:w="158" w:type="pct"/>
            <w:shd w:val="clear" w:color="auto" w:fill="auto"/>
            <w:noWrap/>
            <w:vAlign w:val="bottom"/>
            <w:hideMark/>
          </w:tcPr>
          <w:p w14:paraId="56974539" w14:textId="77777777" w:rsidR="00654D2A" w:rsidRPr="007E0143" w:rsidRDefault="00654D2A" w:rsidP="00600711">
            <w:pPr>
              <w:ind w:left="-111" w:right="-97"/>
              <w:jc w:val="center"/>
              <w:rPr>
                <w:color w:val="000000"/>
                <w:sz w:val="18"/>
                <w:szCs w:val="18"/>
              </w:rPr>
            </w:pPr>
            <w:r w:rsidRPr="007E0143">
              <w:rPr>
                <w:color w:val="000000"/>
                <w:sz w:val="18"/>
                <w:szCs w:val="18"/>
              </w:rPr>
              <w:t>3.27</w:t>
            </w:r>
          </w:p>
        </w:tc>
        <w:tc>
          <w:tcPr>
            <w:tcW w:w="158" w:type="pct"/>
            <w:shd w:val="clear" w:color="auto" w:fill="auto"/>
            <w:noWrap/>
            <w:vAlign w:val="bottom"/>
            <w:hideMark/>
          </w:tcPr>
          <w:p w14:paraId="04477853"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1.5 </w:t>
            </w:r>
          </w:p>
        </w:tc>
        <w:tc>
          <w:tcPr>
            <w:tcW w:w="292" w:type="pct"/>
            <w:shd w:val="clear" w:color="auto" w:fill="auto"/>
            <w:noWrap/>
            <w:vAlign w:val="bottom"/>
            <w:hideMark/>
          </w:tcPr>
          <w:p w14:paraId="44DFA8BF"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35981C0"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2BD37ED7"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6BB5BAA5"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053857F" w14:textId="77777777" w:rsidTr="003E3312">
        <w:trPr>
          <w:trHeight w:val="20"/>
        </w:trPr>
        <w:tc>
          <w:tcPr>
            <w:tcW w:w="184" w:type="pct"/>
            <w:shd w:val="clear" w:color="auto" w:fill="auto"/>
            <w:noWrap/>
            <w:vAlign w:val="bottom"/>
            <w:hideMark/>
          </w:tcPr>
          <w:p w14:paraId="120B08B6" w14:textId="77777777" w:rsidR="00654D2A" w:rsidRPr="007E0143" w:rsidRDefault="00654D2A" w:rsidP="00600711">
            <w:pPr>
              <w:ind w:left="-111" w:right="-97"/>
              <w:jc w:val="center"/>
              <w:rPr>
                <w:color w:val="000000"/>
                <w:sz w:val="18"/>
                <w:szCs w:val="18"/>
              </w:rPr>
            </w:pPr>
            <w:r w:rsidRPr="007E0143">
              <w:rPr>
                <w:color w:val="000000"/>
                <w:sz w:val="18"/>
                <w:szCs w:val="18"/>
              </w:rPr>
              <w:t>90</w:t>
            </w:r>
          </w:p>
        </w:tc>
        <w:tc>
          <w:tcPr>
            <w:tcW w:w="262" w:type="pct"/>
            <w:shd w:val="clear" w:color="auto" w:fill="auto"/>
            <w:noWrap/>
            <w:vAlign w:val="bottom"/>
            <w:hideMark/>
          </w:tcPr>
          <w:p w14:paraId="4C59E3EA" w14:textId="77777777" w:rsidR="00654D2A" w:rsidRPr="007E0143" w:rsidRDefault="00654D2A" w:rsidP="00600711">
            <w:pPr>
              <w:ind w:left="-111" w:right="-97"/>
              <w:jc w:val="center"/>
              <w:rPr>
                <w:color w:val="000000"/>
                <w:sz w:val="18"/>
                <w:szCs w:val="18"/>
              </w:rPr>
            </w:pPr>
            <w:r w:rsidRPr="007E0143">
              <w:rPr>
                <w:color w:val="000000"/>
                <w:sz w:val="18"/>
                <w:szCs w:val="18"/>
              </w:rPr>
              <w:t>1123.735</w:t>
            </w:r>
          </w:p>
        </w:tc>
        <w:tc>
          <w:tcPr>
            <w:tcW w:w="180" w:type="pct"/>
            <w:shd w:val="clear" w:color="auto" w:fill="auto"/>
            <w:noWrap/>
            <w:vAlign w:val="bottom"/>
            <w:hideMark/>
          </w:tcPr>
          <w:p w14:paraId="2F8971E2"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46E2B7D4"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2B319DC"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2BF3B83B"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3FEF88D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360EBE1"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845FFCA" w14:textId="77777777" w:rsidR="00654D2A" w:rsidRPr="007E0143" w:rsidRDefault="00654D2A" w:rsidP="00600711">
            <w:pPr>
              <w:ind w:left="-111" w:right="-97"/>
              <w:jc w:val="center"/>
              <w:rPr>
                <w:color w:val="000000"/>
                <w:sz w:val="18"/>
                <w:szCs w:val="18"/>
              </w:rPr>
            </w:pPr>
            <w:r w:rsidRPr="007E0143">
              <w:rPr>
                <w:color w:val="000000"/>
                <w:sz w:val="18"/>
                <w:szCs w:val="18"/>
              </w:rPr>
              <w:t>1123.571</w:t>
            </w:r>
          </w:p>
        </w:tc>
        <w:tc>
          <w:tcPr>
            <w:tcW w:w="263" w:type="pct"/>
            <w:shd w:val="clear" w:color="auto" w:fill="auto"/>
            <w:noWrap/>
            <w:vAlign w:val="bottom"/>
            <w:hideMark/>
          </w:tcPr>
          <w:p w14:paraId="5072B52F" w14:textId="77777777" w:rsidR="00654D2A" w:rsidRPr="007E0143" w:rsidRDefault="00654D2A" w:rsidP="00600711">
            <w:pPr>
              <w:ind w:left="-111" w:right="-97"/>
              <w:jc w:val="center"/>
              <w:rPr>
                <w:color w:val="000000"/>
                <w:sz w:val="18"/>
                <w:szCs w:val="18"/>
              </w:rPr>
            </w:pPr>
            <w:r w:rsidRPr="007E0143">
              <w:rPr>
                <w:color w:val="000000"/>
                <w:sz w:val="18"/>
                <w:szCs w:val="18"/>
              </w:rPr>
              <w:t>1123.751</w:t>
            </w:r>
          </w:p>
        </w:tc>
        <w:tc>
          <w:tcPr>
            <w:tcW w:w="263" w:type="pct"/>
            <w:shd w:val="clear" w:color="auto" w:fill="auto"/>
            <w:noWrap/>
            <w:vAlign w:val="bottom"/>
            <w:hideMark/>
          </w:tcPr>
          <w:p w14:paraId="5B9DACE1" w14:textId="77777777" w:rsidR="00654D2A" w:rsidRPr="007E0143" w:rsidRDefault="00654D2A" w:rsidP="00600711">
            <w:pPr>
              <w:ind w:left="-111" w:right="-97"/>
              <w:jc w:val="center"/>
              <w:rPr>
                <w:color w:val="000000"/>
                <w:sz w:val="18"/>
                <w:szCs w:val="18"/>
              </w:rPr>
            </w:pPr>
            <w:r w:rsidRPr="007E0143">
              <w:rPr>
                <w:color w:val="000000"/>
                <w:sz w:val="18"/>
                <w:szCs w:val="18"/>
              </w:rPr>
              <w:t>1123.951</w:t>
            </w:r>
          </w:p>
        </w:tc>
        <w:tc>
          <w:tcPr>
            <w:tcW w:w="158" w:type="pct"/>
            <w:shd w:val="clear" w:color="auto" w:fill="auto"/>
            <w:noWrap/>
            <w:vAlign w:val="bottom"/>
            <w:hideMark/>
          </w:tcPr>
          <w:p w14:paraId="4AFE27A7"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58" w:type="pct"/>
            <w:shd w:val="clear" w:color="auto" w:fill="auto"/>
            <w:noWrap/>
            <w:vAlign w:val="bottom"/>
            <w:hideMark/>
          </w:tcPr>
          <w:p w14:paraId="13440B6F" w14:textId="77777777" w:rsidR="00654D2A" w:rsidRPr="007E0143" w:rsidRDefault="00654D2A" w:rsidP="00600711">
            <w:pPr>
              <w:ind w:left="-111" w:right="-97"/>
              <w:jc w:val="center"/>
              <w:rPr>
                <w:color w:val="000000"/>
                <w:sz w:val="18"/>
                <w:szCs w:val="18"/>
              </w:rPr>
            </w:pPr>
            <w:r w:rsidRPr="007E0143">
              <w:rPr>
                <w:color w:val="000000"/>
                <w:sz w:val="18"/>
                <w:szCs w:val="18"/>
              </w:rPr>
              <w:t>0.22</w:t>
            </w:r>
          </w:p>
        </w:tc>
        <w:tc>
          <w:tcPr>
            <w:tcW w:w="158" w:type="pct"/>
            <w:shd w:val="clear" w:color="auto" w:fill="auto"/>
            <w:noWrap/>
            <w:vAlign w:val="bottom"/>
            <w:hideMark/>
          </w:tcPr>
          <w:p w14:paraId="34776C07"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6478260D"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7058B4EF"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16222A77" w14:textId="77777777" w:rsidR="00654D2A" w:rsidRPr="007E0143" w:rsidRDefault="00654D2A" w:rsidP="00600711">
            <w:pPr>
              <w:ind w:left="-111" w:right="-97"/>
              <w:jc w:val="center"/>
              <w:rPr>
                <w:color w:val="000000"/>
                <w:sz w:val="18"/>
                <w:szCs w:val="18"/>
              </w:rPr>
            </w:pPr>
            <w:r w:rsidRPr="007E0143">
              <w:rPr>
                <w:color w:val="000000"/>
                <w:sz w:val="18"/>
                <w:szCs w:val="18"/>
              </w:rPr>
              <w:t>0.60</w:t>
            </w:r>
          </w:p>
        </w:tc>
        <w:tc>
          <w:tcPr>
            <w:tcW w:w="174" w:type="pct"/>
            <w:shd w:val="clear" w:color="auto" w:fill="auto"/>
            <w:noWrap/>
            <w:vAlign w:val="bottom"/>
            <w:hideMark/>
          </w:tcPr>
          <w:p w14:paraId="37C3D19A"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6E4CC786" w14:textId="77777777" w:rsidR="00654D2A" w:rsidRPr="007E0143" w:rsidRDefault="00654D2A" w:rsidP="00600711">
            <w:pPr>
              <w:ind w:left="-111" w:right="-97"/>
              <w:jc w:val="center"/>
              <w:rPr>
                <w:color w:val="000000"/>
                <w:sz w:val="18"/>
                <w:szCs w:val="18"/>
              </w:rPr>
            </w:pPr>
            <w:r w:rsidRPr="007E0143">
              <w:rPr>
                <w:color w:val="000000"/>
                <w:sz w:val="18"/>
                <w:szCs w:val="18"/>
              </w:rPr>
              <w:t>3.02</w:t>
            </w:r>
          </w:p>
        </w:tc>
        <w:tc>
          <w:tcPr>
            <w:tcW w:w="158" w:type="pct"/>
            <w:shd w:val="clear" w:color="auto" w:fill="auto"/>
            <w:noWrap/>
            <w:vAlign w:val="bottom"/>
            <w:hideMark/>
          </w:tcPr>
          <w:p w14:paraId="128F63EE"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1.9 </w:t>
            </w:r>
          </w:p>
        </w:tc>
        <w:tc>
          <w:tcPr>
            <w:tcW w:w="292" w:type="pct"/>
            <w:shd w:val="clear" w:color="auto" w:fill="auto"/>
            <w:noWrap/>
            <w:vAlign w:val="bottom"/>
            <w:hideMark/>
          </w:tcPr>
          <w:p w14:paraId="21F96BDE"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78ABE548"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7587FFDA"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7D6F4268"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D816B62" w14:textId="77777777" w:rsidTr="003E3312">
        <w:trPr>
          <w:trHeight w:val="20"/>
        </w:trPr>
        <w:tc>
          <w:tcPr>
            <w:tcW w:w="184" w:type="pct"/>
            <w:shd w:val="clear" w:color="auto" w:fill="auto"/>
            <w:noWrap/>
            <w:vAlign w:val="bottom"/>
            <w:hideMark/>
          </w:tcPr>
          <w:p w14:paraId="0F351A67" w14:textId="77777777" w:rsidR="00654D2A" w:rsidRPr="007E0143" w:rsidRDefault="00654D2A" w:rsidP="00600711">
            <w:pPr>
              <w:ind w:left="-111" w:right="-97"/>
              <w:jc w:val="center"/>
              <w:rPr>
                <w:color w:val="000000"/>
                <w:sz w:val="18"/>
                <w:szCs w:val="18"/>
              </w:rPr>
            </w:pPr>
            <w:r w:rsidRPr="007E0143">
              <w:rPr>
                <w:color w:val="000000"/>
                <w:sz w:val="18"/>
                <w:szCs w:val="18"/>
              </w:rPr>
              <w:t>95</w:t>
            </w:r>
          </w:p>
        </w:tc>
        <w:tc>
          <w:tcPr>
            <w:tcW w:w="262" w:type="pct"/>
            <w:shd w:val="clear" w:color="auto" w:fill="auto"/>
            <w:noWrap/>
            <w:vAlign w:val="bottom"/>
            <w:hideMark/>
          </w:tcPr>
          <w:p w14:paraId="03429CEA" w14:textId="77777777" w:rsidR="00654D2A" w:rsidRPr="007E0143" w:rsidRDefault="00654D2A" w:rsidP="00600711">
            <w:pPr>
              <w:ind w:left="-111" w:right="-97"/>
              <w:jc w:val="center"/>
              <w:rPr>
                <w:color w:val="000000"/>
                <w:sz w:val="18"/>
                <w:szCs w:val="18"/>
              </w:rPr>
            </w:pPr>
            <w:r w:rsidRPr="007E0143">
              <w:rPr>
                <w:color w:val="000000"/>
                <w:sz w:val="18"/>
                <w:szCs w:val="18"/>
              </w:rPr>
              <w:t>1123.678</w:t>
            </w:r>
          </w:p>
        </w:tc>
        <w:tc>
          <w:tcPr>
            <w:tcW w:w="180" w:type="pct"/>
            <w:shd w:val="clear" w:color="auto" w:fill="auto"/>
            <w:noWrap/>
            <w:vAlign w:val="bottom"/>
            <w:hideMark/>
          </w:tcPr>
          <w:p w14:paraId="2D8A7907"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3451C7FB"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4071A8C6"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63647D6F"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212CEC6F"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53772162"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C489C3F" w14:textId="77777777" w:rsidR="00654D2A" w:rsidRPr="007E0143" w:rsidRDefault="00654D2A" w:rsidP="00600711">
            <w:pPr>
              <w:ind w:left="-111" w:right="-97"/>
              <w:jc w:val="center"/>
              <w:rPr>
                <w:color w:val="000000"/>
                <w:sz w:val="18"/>
                <w:szCs w:val="18"/>
              </w:rPr>
            </w:pPr>
            <w:r w:rsidRPr="007E0143">
              <w:rPr>
                <w:color w:val="000000"/>
                <w:sz w:val="18"/>
                <w:szCs w:val="18"/>
              </w:rPr>
              <w:t>1123.551</w:t>
            </w:r>
          </w:p>
        </w:tc>
        <w:tc>
          <w:tcPr>
            <w:tcW w:w="263" w:type="pct"/>
            <w:shd w:val="clear" w:color="auto" w:fill="auto"/>
            <w:noWrap/>
            <w:vAlign w:val="bottom"/>
            <w:hideMark/>
          </w:tcPr>
          <w:p w14:paraId="289EE917" w14:textId="77777777" w:rsidR="00654D2A" w:rsidRPr="007E0143" w:rsidRDefault="00654D2A" w:rsidP="00600711">
            <w:pPr>
              <w:ind w:left="-111" w:right="-97"/>
              <w:jc w:val="center"/>
              <w:rPr>
                <w:color w:val="000000"/>
                <w:sz w:val="18"/>
                <w:szCs w:val="18"/>
              </w:rPr>
            </w:pPr>
            <w:r w:rsidRPr="007E0143">
              <w:rPr>
                <w:color w:val="000000"/>
                <w:sz w:val="18"/>
                <w:szCs w:val="18"/>
              </w:rPr>
              <w:t>1123.731</w:t>
            </w:r>
          </w:p>
        </w:tc>
        <w:tc>
          <w:tcPr>
            <w:tcW w:w="263" w:type="pct"/>
            <w:shd w:val="clear" w:color="auto" w:fill="auto"/>
            <w:noWrap/>
            <w:vAlign w:val="bottom"/>
            <w:hideMark/>
          </w:tcPr>
          <w:p w14:paraId="7360E6C7" w14:textId="77777777" w:rsidR="00654D2A" w:rsidRPr="007E0143" w:rsidRDefault="00654D2A" w:rsidP="00600711">
            <w:pPr>
              <w:ind w:left="-111" w:right="-97"/>
              <w:jc w:val="center"/>
              <w:rPr>
                <w:color w:val="000000"/>
                <w:sz w:val="18"/>
                <w:szCs w:val="18"/>
              </w:rPr>
            </w:pPr>
            <w:r w:rsidRPr="007E0143">
              <w:rPr>
                <w:color w:val="000000"/>
                <w:sz w:val="18"/>
                <w:szCs w:val="18"/>
              </w:rPr>
              <w:t>1123.931</w:t>
            </w:r>
          </w:p>
        </w:tc>
        <w:tc>
          <w:tcPr>
            <w:tcW w:w="158" w:type="pct"/>
            <w:shd w:val="clear" w:color="auto" w:fill="auto"/>
            <w:noWrap/>
            <w:vAlign w:val="bottom"/>
            <w:hideMark/>
          </w:tcPr>
          <w:p w14:paraId="67824ECF" w14:textId="77777777" w:rsidR="00654D2A" w:rsidRPr="007E0143" w:rsidRDefault="00654D2A" w:rsidP="00600711">
            <w:pPr>
              <w:ind w:left="-111" w:right="-97"/>
              <w:jc w:val="center"/>
              <w:rPr>
                <w:color w:val="000000"/>
                <w:sz w:val="18"/>
                <w:szCs w:val="18"/>
              </w:rPr>
            </w:pPr>
            <w:r w:rsidRPr="007E0143">
              <w:rPr>
                <w:color w:val="000000"/>
                <w:sz w:val="18"/>
                <w:szCs w:val="18"/>
              </w:rPr>
              <w:t>0.43</w:t>
            </w:r>
          </w:p>
        </w:tc>
        <w:tc>
          <w:tcPr>
            <w:tcW w:w="158" w:type="pct"/>
            <w:shd w:val="clear" w:color="auto" w:fill="auto"/>
            <w:noWrap/>
            <w:vAlign w:val="bottom"/>
            <w:hideMark/>
          </w:tcPr>
          <w:p w14:paraId="0D165868"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58" w:type="pct"/>
            <w:shd w:val="clear" w:color="auto" w:fill="auto"/>
            <w:noWrap/>
            <w:vAlign w:val="bottom"/>
            <w:hideMark/>
          </w:tcPr>
          <w:p w14:paraId="2D4A5544"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7B5D01F"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34FDF481"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0D99B808" w14:textId="77777777" w:rsidR="00654D2A" w:rsidRPr="007E0143" w:rsidRDefault="00654D2A" w:rsidP="00600711">
            <w:pPr>
              <w:ind w:left="-111" w:right="-97"/>
              <w:jc w:val="center"/>
              <w:rPr>
                <w:color w:val="000000"/>
                <w:sz w:val="18"/>
                <w:szCs w:val="18"/>
              </w:rPr>
            </w:pPr>
            <w:r w:rsidRPr="007E0143">
              <w:rPr>
                <w:color w:val="000000"/>
                <w:sz w:val="18"/>
                <w:szCs w:val="18"/>
              </w:rPr>
              <w:t>0.56</w:t>
            </w:r>
          </w:p>
        </w:tc>
        <w:tc>
          <w:tcPr>
            <w:tcW w:w="174" w:type="pct"/>
            <w:shd w:val="clear" w:color="auto" w:fill="auto"/>
            <w:noWrap/>
            <w:vAlign w:val="bottom"/>
            <w:hideMark/>
          </w:tcPr>
          <w:p w14:paraId="5D35C31A" w14:textId="77777777" w:rsidR="00654D2A" w:rsidRPr="007E0143" w:rsidRDefault="00654D2A" w:rsidP="00600711">
            <w:pPr>
              <w:ind w:left="-111" w:right="-97"/>
              <w:jc w:val="center"/>
              <w:rPr>
                <w:color w:val="000000"/>
                <w:sz w:val="18"/>
                <w:szCs w:val="18"/>
              </w:rPr>
            </w:pPr>
            <w:r w:rsidRPr="007E0143">
              <w:rPr>
                <w:color w:val="000000"/>
                <w:sz w:val="18"/>
                <w:szCs w:val="18"/>
              </w:rPr>
              <w:t>0.44</w:t>
            </w:r>
          </w:p>
        </w:tc>
        <w:tc>
          <w:tcPr>
            <w:tcW w:w="158" w:type="pct"/>
            <w:shd w:val="clear" w:color="auto" w:fill="auto"/>
            <w:noWrap/>
            <w:vAlign w:val="bottom"/>
            <w:hideMark/>
          </w:tcPr>
          <w:p w14:paraId="728A9F20" w14:textId="77777777" w:rsidR="00654D2A" w:rsidRPr="007E0143" w:rsidRDefault="00654D2A" w:rsidP="00600711">
            <w:pPr>
              <w:ind w:left="-111" w:right="-97"/>
              <w:jc w:val="center"/>
              <w:rPr>
                <w:color w:val="000000"/>
                <w:sz w:val="18"/>
                <w:szCs w:val="18"/>
              </w:rPr>
            </w:pPr>
            <w:r w:rsidRPr="007E0143">
              <w:rPr>
                <w:color w:val="000000"/>
                <w:sz w:val="18"/>
                <w:szCs w:val="18"/>
              </w:rPr>
              <w:t>2.78</w:t>
            </w:r>
          </w:p>
        </w:tc>
        <w:tc>
          <w:tcPr>
            <w:tcW w:w="158" w:type="pct"/>
            <w:shd w:val="clear" w:color="auto" w:fill="auto"/>
            <w:noWrap/>
            <w:vAlign w:val="bottom"/>
            <w:hideMark/>
          </w:tcPr>
          <w:p w14:paraId="4B0770EE" w14:textId="77777777" w:rsidR="00654D2A" w:rsidRPr="007E0143" w:rsidRDefault="00654D2A" w:rsidP="00600711">
            <w:pPr>
              <w:ind w:left="-111" w:right="-97"/>
              <w:jc w:val="center"/>
              <w:rPr>
                <w:color w:val="000000"/>
                <w:sz w:val="18"/>
                <w:szCs w:val="18"/>
              </w:rPr>
            </w:pPr>
            <w:r w:rsidRPr="007E0143">
              <w:rPr>
                <w:color w:val="000000"/>
                <w:sz w:val="18"/>
                <w:szCs w:val="18"/>
              </w:rPr>
              <w:t xml:space="preserve">2.2 </w:t>
            </w:r>
          </w:p>
        </w:tc>
        <w:tc>
          <w:tcPr>
            <w:tcW w:w="292" w:type="pct"/>
            <w:shd w:val="clear" w:color="auto" w:fill="auto"/>
            <w:noWrap/>
            <w:vAlign w:val="bottom"/>
            <w:hideMark/>
          </w:tcPr>
          <w:p w14:paraId="77844049"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7A32AF4"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39B3A4FD"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3BCD494A"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6127E86" w14:textId="77777777" w:rsidTr="003E3312">
        <w:trPr>
          <w:trHeight w:val="20"/>
        </w:trPr>
        <w:tc>
          <w:tcPr>
            <w:tcW w:w="184" w:type="pct"/>
            <w:shd w:val="clear" w:color="auto" w:fill="auto"/>
            <w:noWrap/>
            <w:vAlign w:val="bottom"/>
            <w:hideMark/>
          </w:tcPr>
          <w:p w14:paraId="79015DB9" w14:textId="77777777" w:rsidR="00654D2A" w:rsidRPr="007E0143" w:rsidRDefault="00654D2A" w:rsidP="00600711">
            <w:pPr>
              <w:ind w:left="-111" w:right="-97"/>
              <w:jc w:val="center"/>
              <w:rPr>
                <w:color w:val="000000"/>
                <w:sz w:val="18"/>
                <w:szCs w:val="18"/>
              </w:rPr>
            </w:pPr>
            <w:r w:rsidRPr="007E0143">
              <w:rPr>
                <w:color w:val="000000"/>
                <w:sz w:val="18"/>
                <w:szCs w:val="18"/>
              </w:rPr>
              <w:t>100</w:t>
            </w:r>
          </w:p>
        </w:tc>
        <w:tc>
          <w:tcPr>
            <w:tcW w:w="262" w:type="pct"/>
            <w:shd w:val="clear" w:color="auto" w:fill="auto"/>
            <w:noWrap/>
            <w:vAlign w:val="bottom"/>
            <w:hideMark/>
          </w:tcPr>
          <w:p w14:paraId="44757B37" w14:textId="77777777" w:rsidR="00654D2A" w:rsidRPr="007E0143" w:rsidRDefault="00654D2A" w:rsidP="00600711">
            <w:pPr>
              <w:ind w:left="-111" w:right="-97"/>
              <w:jc w:val="center"/>
              <w:rPr>
                <w:color w:val="000000"/>
                <w:sz w:val="18"/>
                <w:szCs w:val="18"/>
              </w:rPr>
            </w:pPr>
            <w:r w:rsidRPr="007E0143">
              <w:rPr>
                <w:color w:val="000000"/>
                <w:sz w:val="18"/>
                <w:szCs w:val="18"/>
              </w:rPr>
              <w:t>1123.621</w:t>
            </w:r>
          </w:p>
        </w:tc>
        <w:tc>
          <w:tcPr>
            <w:tcW w:w="180" w:type="pct"/>
            <w:shd w:val="clear" w:color="auto" w:fill="auto"/>
            <w:noWrap/>
            <w:vAlign w:val="bottom"/>
            <w:hideMark/>
          </w:tcPr>
          <w:p w14:paraId="6A04D44E"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5651A0AE"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48E2614"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2C579234"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36908C90"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26D4894"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5862E8F" w14:textId="77777777" w:rsidR="00654D2A" w:rsidRPr="007E0143" w:rsidRDefault="00654D2A" w:rsidP="00600711">
            <w:pPr>
              <w:ind w:left="-111" w:right="-97"/>
              <w:jc w:val="center"/>
              <w:rPr>
                <w:color w:val="000000"/>
                <w:sz w:val="18"/>
                <w:szCs w:val="18"/>
              </w:rPr>
            </w:pPr>
            <w:r w:rsidRPr="007E0143">
              <w:rPr>
                <w:color w:val="000000"/>
                <w:sz w:val="18"/>
                <w:szCs w:val="18"/>
              </w:rPr>
              <w:t>1123.531</w:t>
            </w:r>
          </w:p>
        </w:tc>
        <w:tc>
          <w:tcPr>
            <w:tcW w:w="263" w:type="pct"/>
            <w:shd w:val="clear" w:color="auto" w:fill="auto"/>
            <w:noWrap/>
            <w:vAlign w:val="bottom"/>
            <w:hideMark/>
          </w:tcPr>
          <w:p w14:paraId="57B4E0CA" w14:textId="77777777" w:rsidR="00654D2A" w:rsidRPr="007E0143" w:rsidRDefault="00654D2A" w:rsidP="00600711">
            <w:pPr>
              <w:ind w:left="-111" w:right="-97"/>
              <w:jc w:val="center"/>
              <w:rPr>
                <w:color w:val="000000"/>
                <w:sz w:val="18"/>
                <w:szCs w:val="18"/>
              </w:rPr>
            </w:pPr>
            <w:r w:rsidRPr="007E0143">
              <w:rPr>
                <w:color w:val="000000"/>
                <w:sz w:val="18"/>
                <w:szCs w:val="18"/>
              </w:rPr>
              <w:t>1123.711</w:t>
            </w:r>
          </w:p>
        </w:tc>
        <w:tc>
          <w:tcPr>
            <w:tcW w:w="263" w:type="pct"/>
            <w:shd w:val="clear" w:color="auto" w:fill="auto"/>
            <w:noWrap/>
            <w:vAlign w:val="bottom"/>
            <w:hideMark/>
          </w:tcPr>
          <w:p w14:paraId="5120921A" w14:textId="77777777" w:rsidR="00654D2A" w:rsidRPr="007E0143" w:rsidRDefault="00654D2A" w:rsidP="00600711">
            <w:pPr>
              <w:ind w:left="-111" w:right="-97"/>
              <w:jc w:val="center"/>
              <w:rPr>
                <w:color w:val="000000"/>
                <w:sz w:val="18"/>
                <w:szCs w:val="18"/>
              </w:rPr>
            </w:pPr>
            <w:r w:rsidRPr="007E0143">
              <w:rPr>
                <w:color w:val="000000"/>
                <w:sz w:val="18"/>
                <w:szCs w:val="18"/>
              </w:rPr>
              <w:t>1123.911</w:t>
            </w:r>
          </w:p>
        </w:tc>
        <w:tc>
          <w:tcPr>
            <w:tcW w:w="158" w:type="pct"/>
            <w:shd w:val="clear" w:color="auto" w:fill="auto"/>
            <w:noWrap/>
            <w:vAlign w:val="bottom"/>
            <w:hideMark/>
          </w:tcPr>
          <w:p w14:paraId="6991DEC9" w14:textId="77777777" w:rsidR="00654D2A" w:rsidRPr="007E0143" w:rsidRDefault="00654D2A" w:rsidP="00600711">
            <w:pPr>
              <w:ind w:left="-111" w:right="-97"/>
              <w:jc w:val="center"/>
              <w:rPr>
                <w:color w:val="000000"/>
                <w:sz w:val="18"/>
                <w:szCs w:val="18"/>
              </w:rPr>
            </w:pPr>
            <w:r w:rsidRPr="007E0143">
              <w:rPr>
                <w:color w:val="000000"/>
                <w:sz w:val="18"/>
                <w:szCs w:val="18"/>
              </w:rPr>
              <w:t>0.39</w:t>
            </w:r>
          </w:p>
        </w:tc>
        <w:tc>
          <w:tcPr>
            <w:tcW w:w="158" w:type="pct"/>
            <w:shd w:val="clear" w:color="auto" w:fill="auto"/>
            <w:noWrap/>
            <w:vAlign w:val="bottom"/>
            <w:hideMark/>
          </w:tcPr>
          <w:p w14:paraId="1C1CC214" w14:textId="77777777" w:rsidR="00654D2A" w:rsidRPr="007E0143" w:rsidRDefault="00654D2A" w:rsidP="00600711">
            <w:pPr>
              <w:ind w:left="-111" w:right="-97"/>
              <w:jc w:val="center"/>
              <w:rPr>
                <w:color w:val="000000"/>
                <w:sz w:val="18"/>
                <w:szCs w:val="18"/>
              </w:rPr>
            </w:pPr>
            <w:r w:rsidRPr="007E0143">
              <w:rPr>
                <w:color w:val="000000"/>
                <w:sz w:val="18"/>
                <w:szCs w:val="18"/>
              </w:rPr>
              <w:t>0.29</w:t>
            </w:r>
          </w:p>
        </w:tc>
        <w:tc>
          <w:tcPr>
            <w:tcW w:w="158" w:type="pct"/>
            <w:shd w:val="clear" w:color="auto" w:fill="auto"/>
            <w:noWrap/>
            <w:vAlign w:val="bottom"/>
            <w:hideMark/>
          </w:tcPr>
          <w:p w14:paraId="164E32D0"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1001C38"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0C477533"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2C67EBBD" w14:textId="77777777" w:rsidR="00654D2A" w:rsidRPr="007E0143" w:rsidRDefault="00654D2A" w:rsidP="00600711">
            <w:pPr>
              <w:ind w:left="-111" w:right="-97"/>
              <w:jc w:val="center"/>
              <w:rPr>
                <w:color w:val="000000"/>
                <w:sz w:val="18"/>
                <w:szCs w:val="18"/>
              </w:rPr>
            </w:pPr>
            <w:r w:rsidRPr="007E0143">
              <w:rPr>
                <w:color w:val="000000"/>
                <w:sz w:val="18"/>
                <w:szCs w:val="18"/>
              </w:rPr>
              <w:t>0.51</w:t>
            </w:r>
          </w:p>
        </w:tc>
        <w:tc>
          <w:tcPr>
            <w:tcW w:w="174" w:type="pct"/>
            <w:shd w:val="clear" w:color="auto" w:fill="auto"/>
            <w:noWrap/>
            <w:vAlign w:val="bottom"/>
            <w:hideMark/>
          </w:tcPr>
          <w:p w14:paraId="29CB6CB5" w14:textId="77777777" w:rsidR="00654D2A" w:rsidRPr="007E0143" w:rsidRDefault="00654D2A" w:rsidP="00600711">
            <w:pPr>
              <w:ind w:left="-111" w:right="-97"/>
              <w:jc w:val="center"/>
              <w:rPr>
                <w:color w:val="000000"/>
                <w:sz w:val="18"/>
                <w:szCs w:val="18"/>
              </w:rPr>
            </w:pPr>
            <w:r w:rsidRPr="007E0143">
              <w:rPr>
                <w:color w:val="000000"/>
                <w:sz w:val="18"/>
                <w:szCs w:val="18"/>
              </w:rPr>
              <w:t>0.51</w:t>
            </w:r>
          </w:p>
        </w:tc>
        <w:tc>
          <w:tcPr>
            <w:tcW w:w="158" w:type="pct"/>
            <w:shd w:val="clear" w:color="auto" w:fill="auto"/>
            <w:noWrap/>
            <w:vAlign w:val="bottom"/>
            <w:hideMark/>
          </w:tcPr>
          <w:p w14:paraId="7C161452" w14:textId="77777777" w:rsidR="00654D2A" w:rsidRPr="007E0143" w:rsidRDefault="00654D2A" w:rsidP="00600711">
            <w:pPr>
              <w:ind w:left="-111" w:right="-97"/>
              <w:jc w:val="center"/>
              <w:rPr>
                <w:color w:val="000000"/>
                <w:sz w:val="18"/>
                <w:szCs w:val="18"/>
              </w:rPr>
            </w:pPr>
            <w:r w:rsidRPr="007E0143">
              <w:rPr>
                <w:color w:val="000000"/>
                <w:sz w:val="18"/>
                <w:szCs w:val="18"/>
              </w:rPr>
              <w:t>2.53</w:t>
            </w:r>
          </w:p>
        </w:tc>
        <w:tc>
          <w:tcPr>
            <w:tcW w:w="158" w:type="pct"/>
            <w:shd w:val="clear" w:color="auto" w:fill="auto"/>
            <w:noWrap/>
            <w:vAlign w:val="bottom"/>
            <w:hideMark/>
          </w:tcPr>
          <w:p w14:paraId="7616934F" w14:textId="77777777" w:rsidR="00654D2A" w:rsidRPr="007E0143" w:rsidRDefault="00654D2A" w:rsidP="00600711">
            <w:pPr>
              <w:ind w:left="-111" w:right="-97"/>
              <w:jc w:val="center"/>
              <w:rPr>
                <w:color w:val="000000"/>
                <w:sz w:val="18"/>
                <w:szCs w:val="18"/>
              </w:rPr>
            </w:pPr>
            <w:r w:rsidRPr="007E0143">
              <w:rPr>
                <w:color w:val="000000"/>
                <w:sz w:val="18"/>
                <w:szCs w:val="18"/>
              </w:rPr>
              <w:t xml:space="preserve">2.5 </w:t>
            </w:r>
          </w:p>
        </w:tc>
        <w:tc>
          <w:tcPr>
            <w:tcW w:w="292" w:type="pct"/>
            <w:shd w:val="clear" w:color="auto" w:fill="auto"/>
            <w:noWrap/>
            <w:vAlign w:val="bottom"/>
            <w:hideMark/>
          </w:tcPr>
          <w:p w14:paraId="5B1E31E9"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06DAD5C"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7AA0639B"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761A328F"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5FBBE64" w14:textId="77777777" w:rsidTr="003E3312">
        <w:trPr>
          <w:trHeight w:val="20"/>
        </w:trPr>
        <w:tc>
          <w:tcPr>
            <w:tcW w:w="184" w:type="pct"/>
            <w:shd w:val="clear" w:color="auto" w:fill="auto"/>
            <w:noWrap/>
            <w:vAlign w:val="bottom"/>
            <w:hideMark/>
          </w:tcPr>
          <w:p w14:paraId="6E8CCE24" w14:textId="77777777" w:rsidR="00654D2A" w:rsidRPr="007E0143" w:rsidRDefault="00654D2A" w:rsidP="00600711">
            <w:pPr>
              <w:ind w:left="-111" w:right="-97"/>
              <w:jc w:val="center"/>
              <w:rPr>
                <w:color w:val="000000"/>
                <w:sz w:val="18"/>
                <w:szCs w:val="18"/>
              </w:rPr>
            </w:pPr>
            <w:r w:rsidRPr="007E0143">
              <w:rPr>
                <w:color w:val="000000"/>
                <w:sz w:val="18"/>
                <w:szCs w:val="18"/>
              </w:rPr>
              <w:t>105</w:t>
            </w:r>
          </w:p>
        </w:tc>
        <w:tc>
          <w:tcPr>
            <w:tcW w:w="262" w:type="pct"/>
            <w:shd w:val="clear" w:color="auto" w:fill="auto"/>
            <w:noWrap/>
            <w:vAlign w:val="bottom"/>
            <w:hideMark/>
          </w:tcPr>
          <w:p w14:paraId="2ACD37C3" w14:textId="77777777" w:rsidR="00654D2A" w:rsidRPr="007E0143" w:rsidRDefault="00654D2A" w:rsidP="00600711">
            <w:pPr>
              <w:ind w:left="-111" w:right="-97"/>
              <w:jc w:val="center"/>
              <w:rPr>
                <w:color w:val="000000"/>
                <w:sz w:val="18"/>
                <w:szCs w:val="18"/>
              </w:rPr>
            </w:pPr>
            <w:r w:rsidRPr="007E0143">
              <w:rPr>
                <w:color w:val="000000"/>
                <w:sz w:val="18"/>
                <w:szCs w:val="18"/>
              </w:rPr>
              <w:t>1123.564</w:t>
            </w:r>
          </w:p>
        </w:tc>
        <w:tc>
          <w:tcPr>
            <w:tcW w:w="180" w:type="pct"/>
            <w:shd w:val="clear" w:color="auto" w:fill="auto"/>
            <w:noWrap/>
            <w:vAlign w:val="bottom"/>
            <w:hideMark/>
          </w:tcPr>
          <w:p w14:paraId="1DE0F0E9"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5986CF8B"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23D4EA7A"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3A342223"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7D0E6E0E"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2DA10B05"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6308314" w14:textId="77777777" w:rsidR="00654D2A" w:rsidRPr="007E0143" w:rsidRDefault="00654D2A" w:rsidP="00600711">
            <w:pPr>
              <w:ind w:left="-111" w:right="-97"/>
              <w:jc w:val="center"/>
              <w:rPr>
                <w:color w:val="000000"/>
                <w:sz w:val="18"/>
                <w:szCs w:val="18"/>
              </w:rPr>
            </w:pPr>
            <w:r w:rsidRPr="007E0143">
              <w:rPr>
                <w:color w:val="000000"/>
                <w:sz w:val="18"/>
                <w:szCs w:val="18"/>
              </w:rPr>
              <w:t>1123.511</w:t>
            </w:r>
          </w:p>
        </w:tc>
        <w:tc>
          <w:tcPr>
            <w:tcW w:w="263" w:type="pct"/>
            <w:shd w:val="clear" w:color="auto" w:fill="auto"/>
            <w:noWrap/>
            <w:vAlign w:val="bottom"/>
            <w:hideMark/>
          </w:tcPr>
          <w:p w14:paraId="5E215BF3" w14:textId="77777777" w:rsidR="00654D2A" w:rsidRPr="007E0143" w:rsidRDefault="00654D2A" w:rsidP="00600711">
            <w:pPr>
              <w:ind w:left="-111" w:right="-97"/>
              <w:jc w:val="center"/>
              <w:rPr>
                <w:color w:val="000000"/>
                <w:sz w:val="18"/>
                <w:szCs w:val="18"/>
              </w:rPr>
            </w:pPr>
            <w:r w:rsidRPr="007E0143">
              <w:rPr>
                <w:color w:val="000000"/>
                <w:sz w:val="18"/>
                <w:szCs w:val="18"/>
              </w:rPr>
              <w:t>1123.691</w:t>
            </w:r>
          </w:p>
        </w:tc>
        <w:tc>
          <w:tcPr>
            <w:tcW w:w="263" w:type="pct"/>
            <w:shd w:val="clear" w:color="auto" w:fill="auto"/>
            <w:noWrap/>
            <w:vAlign w:val="bottom"/>
            <w:hideMark/>
          </w:tcPr>
          <w:p w14:paraId="40D15045" w14:textId="77777777" w:rsidR="00654D2A" w:rsidRPr="007E0143" w:rsidRDefault="00654D2A" w:rsidP="00600711">
            <w:pPr>
              <w:ind w:left="-111" w:right="-97"/>
              <w:jc w:val="center"/>
              <w:rPr>
                <w:color w:val="000000"/>
                <w:sz w:val="18"/>
                <w:szCs w:val="18"/>
              </w:rPr>
            </w:pPr>
            <w:r w:rsidRPr="007E0143">
              <w:rPr>
                <w:color w:val="000000"/>
                <w:sz w:val="18"/>
                <w:szCs w:val="18"/>
              </w:rPr>
              <w:t>1123.891</w:t>
            </w:r>
          </w:p>
        </w:tc>
        <w:tc>
          <w:tcPr>
            <w:tcW w:w="158" w:type="pct"/>
            <w:shd w:val="clear" w:color="auto" w:fill="auto"/>
            <w:noWrap/>
            <w:vAlign w:val="bottom"/>
            <w:hideMark/>
          </w:tcPr>
          <w:p w14:paraId="39013C7C"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F7A3D94" w14:textId="77777777" w:rsidR="00654D2A" w:rsidRPr="007E0143" w:rsidRDefault="00654D2A" w:rsidP="00600711">
            <w:pPr>
              <w:ind w:left="-111" w:right="-97"/>
              <w:jc w:val="center"/>
              <w:rPr>
                <w:color w:val="000000"/>
                <w:sz w:val="18"/>
                <w:szCs w:val="18"/>
              </w:rPr>
            </w:pPr>
            <w:r w:rsidRPr="007E0143">
              <w:rPr>
                <w:color w:val="000000"/>
                <w:sz w:val="18"/>
                <w:szCs w:val="18"/>
              </w:rPr>
              <w:t>0.33</w:t>
            </w:r>
          </w:p>
        </w:tc>
        <w:tc>
          <w:tcPr>
            <w:tcW w:w="158" w:type="pct"/>
            <w:shd w:val="clear" w:color="auto" w:fill="auto"/>
            <w:noWrap/>
            <w:vAlign w:val="bottom"/>
            <w:hideMark/>
          </w:tcPr>
          <w:p w14:paraId="0F99637C"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A8A4452"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756BC112"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41DAD416"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74" w:type="pct"/>
            <w:shd w:val="clear" w:color="auto" w:fill="auto"/>
            <w:noWrap/>
            <w:vAlign w:val="bottom"/>
            <w:hideMark/>
          </w:tcPr>
          <w:p w14:paraId="03073646" w14:textId="77777777" w:rsidR="00654D2A" w:rsidRPr="007E0143" w:rsidRDefault="00654D2A" w:rsidP="00600711">
            <w:pPr>
              <w:ind w:left="-111" w:right="-97"/>
              <w:jc w:val="center"/>
              <w:rPr>
                <w:color w:val="000000"/>
                <w:sz w:val="18"/>
                <w:szCs w:val="18"/>
              </w:rPr>
            </w:pPr>
            <w:r w:rsidRPr="007E0143">
              <w:rPr>
                <w:color w:val="000000"/>
                <w:sz w:val="18"/>
                <w:szCs w:val="18"/>
              </w:rPr>
              <w:t>0.57</w:t>
            </w:r>
          </w:p>
        </w:tc>
        <w:tc>
          <w:tcPr>
            <w:tcW w:w="158" w:type="pct"/>
            <w:shd w:val="clear" w:color="auto" w:fill="auto"/>
            <w:noWrap/>
            <w:vAlign w:val="bottom"/>
            <w:hideMark/>
          </w:tcPr>
          <w:p w14:paraId="46B9CC95" w14:textId="77777777" w:rsidR="00654D2A" w:rsidRPr="007E0143" w:rsidRDefault="00654D2A" w:rsidP="00600711">
            <w:pPr>
              <w:ind w:left="-111" w:right="-97"/>
              <w:jc w:val="center"/>
              <w:rPr>
                <w:color w:val="000000"/>
                <w:sz w:val="18"/>
                <w:szCs w:val="18"/>
              </w:rPr>
            </w:pPr>
            <w:r w:rsidRPr="007E0143">
              <w:rPr>
                <w:color w:val="000000"/>
                <w:sz w:val="18"/>
                <w:szCs w:val="18"/>
              </w:rPr>
              <w:t>2.29</w:t>
            </w:r>
          </w:p>
        </w:tc>
        <w:tc>
          <w:tcPr>
            <w:tcW w:w="158" w:type="pct"/>
            <w:shd w:val="clear" w:color="auto" w:fill="auto"/>
            <w:noWrap/>
            <w:vAlign w:val="bottom"/>
            <w:hideMark/>
          </w:tcPr>
          <w:p w14:paraId="60EA4FF6" w14:textId="77777777" w:rsidR="00654D2A" w:rsidRPr="007E0143" w:rsidRDefault="00654D2A" w:rsidP="00600711">
            <w:pPr>
              <w:ind w:left="-111" w:right="-97"/>
              <w:jc w:val="center"/>
              <w:rPr>
                <w:color w:val="000000"/>
                <w:sz w:val="18"/>
                <w:szCs w:val="18"/>
              </w:rPr>
            </w:pPr>
            <w:r w:rsidRPr="007E0143">
              <w:rPr>
                <w:color w:val="000000"/>
                <w:sz w:val="18"/>
                <w:szCs w:val="18"/>
              </w:rPr>
              <w:t xml:space="preserve">2.9 </w:t>
            </w:r>
          </w:p>
        </w:tc>
        <w:tc>
          <w:tcPr>
            <w:tcW w:w="292" w:type="pct"/>
            <w:shd w:val="clear" w:color="auto" w:fill="auto"/>
            <w:noWrap/>
            <w:vAlign w:val="bottom"/>
            <w:hideMark/>
          </w:tcPr>
          <w:p w14:paraId="180A8D6D"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67E04824"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223C7A1A"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0524F5F0"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ADA80F0" w14:textId="77777777" w:rsidTr="003E3312">
        <w:trPr>
          <w:trHeight w:val="20"/>
        </w:trPr>
        <w:tc>
          <w:tcPr>
            <w:tcW w:w="184" w:type="pct"/>
            <w:shd w:val="clear" w:color="auto" w:fill="auto"/>
            <w:noWrap/>
            <w:vAlign w:val="bottom"/>
            <w:hideMark/>
          </w:tcPr>
          <w:p w14:paraId="55C40A19" w14:textId="77777777" w:rsidR="00654D2A" w:rsidRPr="007E0143" w:rsidRDefault="00654D2A" w:rsidP="00600711">
            <w:pPr>
              <w:ind w:left="-111" w:right="-97"/>
              <w:jc w:val="center"/>
              <w:rPr>
                <w:color w:val="000000"/>
                <w:sz w:val="18"/>
                <w:szCs w:val="18"/>
              </w:rPr>
            </w:pPr>
            <w:r w:rsidRPr="007E0143">
              <w:rPr>
                <w:color w:val="000000"/>
                <w:sz w:val="18"/>
                <w:szCs w:val="18"/>
              </w:rPr>
              <w:t>110</w:t>
            </w:r>
          </w:p>
        </w:tc>
        <w:tc>
          <w:tcPr>
            <w:tcW w:w="262" w:type="pct"/>
            <w:shd w:val="clear" w:color="auto" w:fill="auto"/>
            <w:noWrap/>
            <w:vAlign w:val="bottom"/>
            <w:hideMark/>
          </w:tcPr>
          <w:p w14:paraId="5CC44004" w14:textId="77777777" w:rsidR="00654D2A" w:rsidRPr="007E0143" w:rsidRDefault="00654D2A" w:rsidP="00600711">
            <w:pPr>
              <w:ind w:left="-111" w:right="-97"/>
              <w:jc w:val="center"/>
              <w:rPr>
                <w:color w:val="000000"/>
                <w:sz w:val="18"/>
                <w:szCs w:val="18"/>
              </w:rPr>
            </w:pPr>
            <w:r w:rsidRPr="007E0143">
              <w:rPr>
                <w:color w:val="000000"/>
                <w:sz w:val="18"/>
                <w:szCs w:val="18"/>
              </w:rPr>
              <w:t>1123.506</w:t>
            </w:r>
          </w:p>
        </w:tc>
        <w:tc>
          <w:tcPr>
            <w:tcW w:w="180" w:type="pct"/>
            <w:shd w:val="clear" w:color="auto" w:fill="auto"/>
            <w:noWrap/>
            <w:vAlign w:val="bottom"/>
            <w:hideMark/>
          </w:tcPr>
          <w:p w14:paraId="6FD8B89C"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07" w:type="pct"/>
            <w:shd w:val="clear" w:color="auto" w:fill="auto"/>
            <w:noWrap/>
            <w:vAlign w:val="bottom"/>
            <w:hideMark/>
          </w:tcPr>
          <w:p w14:paraId="682F2CBC"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74D41012"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211" w:type="pct"/>
            <w:shd w:val="clear" w:color="auto" w:fill="auto"/>
            <w:noWrap/>
            <w:vAlign w:val="bottom"/>
            <w:hideMark/>
          </w:tcPr>
          <w:p w14:paraId="06797256" w14:textId="77777777" w:rsidR="00654D2A" w:rsidRPr="007E0143" w:rsidRDefault="00654D2A" w:rsidP="00600711">
            <w:pPr>
              <w:ind w:left="-111" w:right="-97"/>
              <w:jc w:val="center"/>
              <w:rPr>
                <w:color w:val="000000"/>
                <w:sz w:val="18"/>
                <w:szCs w:val="18"/>
              </w:rPr>
            </w:pPr>
            <w:r w:rsidRPr="007E0143">
              <w:rPr>
                <w:color w:val="000000"/>
                <w:sz w:val="18"/>
                <w:szCs w:val="18"/>
              </w:rPr>
              <w:t>0.0040</w:t>
            </w:r>
          </w:p>
        </w:tc>
        <w:tc>
          <w:tcPr>
            <w:tcW w:w="170" w:type="pct"/>
            <w:shd w:val="clear" w:color="auto" w:fill="auto"/>
            <w:noWrap/>
            <w:vAlign w:val="bottom"/>
            <w:hideMark/>
          </w:tcPr>
          <w:p w14:paraId="7C240104"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0C47E400" w14:textId="77777777" w:rsidR="00654D2A" w:rsidRPr="007E0143" w:rsidRDefault="00654D2A" w:rsidP="00600711">
            <w:pPr>
              <w:ind w:left="-111" w:right="-97"/>
              <w:jc w:val="center"/>
              <w:rPr>
                <w:color w:val="000000"/>
                <w:sz w:val="18"/>
                <w:szCs w:val="18"/>
              </w:rPr>
            </w:pPr>
            <w:r w:rsidRPr="007E0143">
              <w:rPr>
                <w:color w:val="000000"/>
                <w:sz w:val="18"/>
                <w:szCs w:val="18"/>
              </w:rPr>
              <w:t>0.5</w:t>
            </w:r>
          </w:p>
        </w:tc>
        <w:tc>
          <w:tcPr>
            <w:tcW w:w="263" w:type="pct"/>
            <w:shd w:val="clear" w:color="auto" w:fill="auto"/>
            <w:noWrap/>
            <w:vAlign w:val="bottom"/>
            <w:hideMark/>
          </w:tcPr>
          <w:p w14:paraId="3D029D0E" w14:textId="77777777" w:rsidR="00654D2A" w:rsidRPr="007E0143" w:rsidRDefault="00654D2A" w:rsidP="00600711">
            <w:pPr>
              <w:ind w:left="-111" w:right="-97"/>
              <w:jc w:val="center"/>
              <w:rPr>
                <w:color w:val="000000"/>
                <w:sz w:val="18"/>
                <w:szCs w:val="18"/>
              </w:rPr>
            </w:pPr>
            <w:r w:rsidRPr="007E0143">
              <w:rPr>
                <w:color w:val="000000"/>
                <w:sz w:val="18"/>
                <w:szCs w:val="18"/>
              </w:rPr>
              <w:t>1123.491</w:t>
            </w:r>
          </w:p>
        </w:tc>
        <w:tc>
          <w:tcPr>
            <w:tcW w:w="263" w:type="pct"/>
            <w:shd w:val="clear" w:color="auto" w:fill="auto"/>
            <w:noWrap/>
            <w:vAlign w:val="bottom"/>
            <w:hideMark/>
          </w:tcPr>
          <w:p w14:paraId="284FFFC0" w14:textId="77777777" w:rsidR="00654D2A" w:rsidRPr="007E0143" w:rsidRDefault="00654D2A" w:rsidP="00600711">
            <w:pPr>
              <w:ind w:left="-111" w:right="-97"/>
              <w:jc w:val="center"/>
              <w:rPr>
                <w:color w:val="000000"/>
                <w:sz w:val="18"/>
                <w:szCs w:val="18"/>
              </w:rPr>
            </w:pPr>
            <w:r w:rsidRPr="007E0143">
              <w:rPr>
                <w:color w:val="000000"/>
                <w:sz w:val="18"/>
                <w:szCs w:val="18"/>
              </w:rPr>
              <w:t>1123.671</w:t>
            </w:r>
          </w:p>
        </w:tc>
        <w:tc>
          <w:tcPr>
            <w:tcW w:w="263" w:type="pct"/>
            <w:shd w:val="clear" w:color="auto" w:fill="auto"/>
            <w:noWrap/>
            <w:vAlign w:val="bottom"/>
            <w:hideMark/>
          </w:tcPr>
          <w:p w14:paraId="20131E2D" w14:textId="77777777" w:rsidR="00654D2A" w:rsidRPr="007E0143" w:rsidRDefault="00654D2A" w:rsidP="00600711">
            <w:pPr>
              <w:ind w:left="-111" w:right="-97"/>
              <w:jc w:val="center"/>
              <w:rPr>
                <w:color w:val="000000"/>
                <w:sz w:val="18"/>
                <w:szCs w:val="18"/>
              </w:rPr>
            </w:pPr>
            <w:r w:rsidRPr="007E0143">
              <w:rPr>
                <w:color w:val="000000"/>
                <w:sz w:val="18"/>
                <w:szCs w:val="18"/>
              </w:rPr>
              <w:t>1123.871</w:t>
            </w:r>
          </w:p>
        </w:tc>
        <w:tc>
          <w:tcPr>
            <w:tcW w:w="158" w:type="pct"/>
            <w:shd w:val="clear" w:color="auto" w:fill="auto"/>
            <w:noWrap/>
            <w:vAlign w:val="bottom"/>
            <w:hideMark/>
          </w:tcPr>
          <w:p w14:paraId="18796B62" w14:textId="77777777" w:rsidR="00654D2A" w:rsidRPr="007E0143" w:rsidRDefault="00654D2A" w:rsidP="00600711">
            <w:pPr>
              <w:ind w:left="-111" w:right="-97"/>
              <w:jc w:val="center"/>
              <w:rPr>
                <w:color w:val="000000"/>
                <w:sz w:val="18"/>
                <w:szCs w:val="18"/>
              </w:rPr>
            </w:pPr>
            <w:r w:rsidRPr="007E0143">
              <w:rPr>
                <w:color w:val="000000"/>
                <w:sz w:val="18"/>
                <w:szCs w:val="18"/>
              </w:rPr>
              <w:t>0.31</w:t>
            </w:r>
          </w:p>
        </w:tc>
        <w:tc>
          <w:tcPr>
            <w:tcW w:w="158" w:type="pct"/>
            <w:shd w:val="clear" w:color="auto" w:fill="auto"/>
            <w:noWrap/>
            <w:vAlign w:val="bottom"/>
            <w:hideMark/>
          </w:tcPr>
          <w:p w14:paraId="05194993" w14:textId="77777777" w:rsidR="00654D2A" w:rsidRPr="007E0143" w:rsidRDefault="00654D2A" w:rsidP="00600711">
            <w:pPr>
              <w:ind w:left="-111" w:right="-97"/>
              <w:jc w:val="center"/>
              <w:rPr>
                <w:color w:val="000000"/>
                <w:sz w:val="18"/>
                <w:szCs w:val="18"/>
              </w:rPr>
            </w:pPr>
            <w:r w:rsidRPr="007E0143">
              <w:rPr>
                <w:color w:val="000000"/>
                <w:sz w:val="18"/>
                <w:szCs w:val="18"/>
              </w:rPr>
              <w:t>0.37</w:t>
            </w:r>
          </w:p>
        </w:tc>
        <w:tc>
          <w:tcPr>
            <w:tcW w:w="158" w:type="pct"/>
            <w:shd w:val="clear" w:color="auto" w:fill="auto"/>
            <w:noWrap/>
            <w:vAlign w:val="bottom"/>
            <w:hideMark/>
          </w:tcPr>
          <w:p w14:paraId="36283E01"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0DF8FA5"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5B967A44"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158" w:type="pct"/>
            <w:shd w:val="clear" w:color="auto" w:fill="auto"/>
            <w:noWrap/>
            <w:vAlign w:val="bottom"/>
            <w:hideMark/>
          </w:tcPr>
          <w:p w14:paraId="36DD6DED" w14:textId="77777777" w:rsidR="00654D2A" w:rsidRPr="007E0143" w:rsidRDefault="00654D2A" w:rsidP="00600711">
            <w:pPr>
              <w:ind w:left="-111" w:right="-97"/>
              <w:jc w:val="center"/>
              <w:rPr>
                <w:color w:val="000000"/>
                <w:sz w:val="18"/>
                <w:szCs w:val="18"/>
              </w:rPr>
            </w:pPr>
            <w:r w:rsidRPr="007E0143">
              <w:rPr>
                <w:color w:val="000000"/>
                <w:sz w:val="18"/>
                <w:szCs w:val="18"/>
              </w:rPr>
              <w:t>0.41</w:t>
            </w:r>
          </w:p>
        </w:tc>
        <w:tc>
          <w:tcPr>
            <w:tcW w:w="174" w:type="pct"/>
            <w:shd w:val="clear" w:color="auto" w:fill="auto"/>
            <w:noWrap/>
            <w:vAlign w:val="bottom"/>
            <w:hideMark/>
          </w:tcPr>
          <w:p w14:paraId="67CEF42A" w14:textId="77777777" w:rsidR="00654D2A" w:rsidRPr="007E0143" w:rsidRDefault="00654D2A" w:rsidP="00600711">
            <w:pPr>
              <w:ind w:left="-111" w:right="-97"/>
              <w:jc w:val="center"/>
              <w:rPr>
                <w:color w:val="000000"/>
                <w:sz w:val="18"/>
                <w:szCs w:val="18"/>
              </w:rPr>
            </w:pPr>
            <w:r w:rsidRPr="007E0143">
              <w:rPr>
                <w:color w:val="000000"/>
                <w:sz w:val="18"/>
                <w:szCs w:val="18"/>
              </w:rPr>
              <w:t>0.64</w:t>
            </w:r>
          </w:p>
        </w:tc>
        <w:tc>
          <w:tcPr>
            <w:tcW w:w="158" w:type="pct"/>
            <w:shd w:val="clear" w:color="auto" w:fill="auto"/>
            <w:noWrap/>
            <w:vAlign w:val="bottom"/>
            <w:hideMark/>
          </w:tcPr>
          <w:p w14:paraId="0979CBA6" w14:textId="77777777" w:rsidR="00654D2A" w:rsidRPr="007E0143" w:rsidRDefault="00654D2A" w:rsidP="00600711">
            <w:pPr>
              <w:ind w:left="-111" w:right="-97"/>
              <w:jc w:val="center"/>
              <w:rPr>
                <w:color w:val="000000"/>
                <w:sz w:val="18"/>
                <w:szCs w:val="18"/>
              </w:rPr>
            </w:pPr>
            <w:r w:rsidRPr="007E0143">
              <w:rPr>
                <w:color w:val="000000"/>
                <w:sz w:val="18"/>
                <w:szCs w:val="18"/>
              </w:rPr>
              <w:t>2.05</w:t>
            </w:r>
          </w:p>
        </w:tc>
        <w:tc>
          <w:tcPr>
            <w:tcW w:w="158" w:type="pct"/>
            <w:shd w:val="clear" w:color="auto" w:fill="auto"/>
            <w:noWrap/>
            <w:vAlign w:val="bottom"/>
            <w:hideMark/>
          </w:tcPr>
          <w:p w14:paraId="2086515C" w14:textId="77777777" w:rsidR="00654D2A" w:rsidRPr="007E0143" w:rsidRDefault="00654D2A" w:rsidP="00600711">
            <w:pPr>
              <w:ind w:left="-111" w:right="-97"/>
              <w:jc w:val="center"/>
              <w:rPr>
                <w:color w:val="000000"/>
                <w:sz w:val="18"/>
                <w:szCs w:val="18"/>
              </w:rPr>
            </w:pPr>
            <w:r w:rsidRPr="007E0143">
              <w:rPr>
                <w:color w:val="000000"/>
                <w:sz w:val="18"/>
                <w:szCs w:val="18"/>
              </w:rPr>
              <w:t xml:space="preserve">3.2 </w:t>
            </w:r>
          </w:p>
        </w:tc>
        <w:tc>
          <w:tcPr>
            <w:tcW w:w="292" w:type="pct"/>
            <w:shd w:val="clear" w:color="auto" w:fill="auto"/>
            <w:noWrap/>
            <w:vAlign w:val="bottom"/>
            <w:hideMark/>
          </w:tcPr>
          <w:p w14:paraId="5BEBF6C9"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66757FC" w14:textId="77777777" w:rsidR="00654D2A" w:rsidRPr="007E0143" w:rsidRDefault="00654D2A" w:rsidP="00600711">
            <w:pPr>
              <w:ind w:left="-111" w:right="-97"/>
              <w:jc w:val="center"/>
              <w:rPr>
                <w:color w:val="000000"/>
                <w:sz w:val="18"/>
                <w:szCs w:val="18"/>
              </w:rPr>
            </w:pPr>
            <w:r w:rsidRPr="007E0143">
              <w:rPr>
                <w:color w:val="000000"/>
                <w:sz w:val="18"/>
                <w:szCs w:val="18"/>
              </w:rPr>
              <w:t>1.11</w:t>
            </w:r>
          </w:p>
        </w:tc>
        <w:tc>
          <w:tcPr>
            <w:tcW w:w="325" w:type="pct"/>
            <w:shd w:val="clear" w:color="auto" w:fill="auto"/>
            <w:noWrap/>
            <w:vAlign w:val="bottom"/>
            <w:hideMark/>
          </w:tcPr>
          <w:p w14:paraId="45A725A7" w14:textId="77777777" w:rsidR="00654D2A" w:rsidRPr="007E0143" w:rsidRDefault="00654D2A" w:rsidP="00600711">
            <w:pPr>
              <w:ind w:left="-111" w:right="-97"/>
              <w:jc w:val="center"/>
              <w:rPr>
                <w:color w:val="000000"/>
                <w:sz w:val="18"/>
                <w:szCs w:val="18"/>
              </w:rPr>
            </w:pPr>
            <w:r w:rsidRPr="007E0143">
              <w:rPr>
                <w:color w:val="000000"/>
                <w:sz w:val="18"/>
                <w:szCs w:val="18"/>
              </w:rPr>
              <w:t>1.67</w:t>
            </w:r>
          </w:p>
        </w:tc>
        <w:tc>
          <w:tcPr>
            <w:tcW w:w="355" w:type="pct"/>
            <w:shd w:val="clear" w:color="auto" w:fill="auto"/>
            <w:noWrap/>
            <w:vAlign w:val="bottom"/>
            <w:hideMark/>
          </w:tcPr>
          <w:p w14:paraId="385C5FF8"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CC5727F" w14:textId="77777777" w:rsidTr="003E3312">
        <w:trPr>
          <w:trHeight w:val="20"/>
        </w:trPr>
        <w:tc>
          <w:tcPr>
            <w:tcW w:w="184" w:type="pct"/>
            <w:shd w:val="clear" w:color="auto" w:fill="auto"/>
            <w:noWrap/>
            <w:vAlign w:val="bottom"/>
            <w:hideMark/>
          </w:tcPr>
          <w:p w14:paraId="3B915AD8" w14:textId="77777777" w:rsidR="00654D2A" w:rsidRPr="007E0143" w:rsidRDefault="00654D2A" w:rsidP="00600711">
            <w:pPr>
              <w:ind w:left="-111" w:right="-97"/>
              <w:jc w:val="center"/>
              <w:rPr>
                <w:color w:val="000000"/>
                <w:sz w:val="18"/>
                <w:szCs w:val="18"/>
              </w:rPr>
            </w:pPr>
            <w:r w:rsidRPr="007E0143">
              <w:rPr>
                <w:color w:val="000000"/>
                <w:sz w:val="18"/>
                <w:szCs w:val="18"/>
              </w:rPr>
              <w:t>110</w:t>
            </w:r>
          </w:p>
        </w:tc>
        <w:tc>
          <w:tcPr>
            <w:tcW w:w="262" w:type="pct"/>
            <w:shd w:val="clear" w:color="auto" w:fill="auto"/>
            <w:noWrap/>
            <w:vAlign w:val="bottom"/>
            <w:hideMark/>
          </w:tcPr>
          <w:p w14:paraId="5256DA46" w14:textId="77777777" w:rsidR="00654D2A" w:rsidRPr="007E0143" w:rsidRDefault="00654D2A" w:rsidP="00600711">
            <w:pPr>
              <w:ind w:left="-111" w:right="-97"/>
              <w:jc w:val="center"/>
              <w:rPr>
                <w:color w:val="000000"/>
                <w:sz w:val="18"/>
                <w:szCs w:val="18"/>
              </w:rPr>
            </w:pPr>
            <w:r w:rsidRPr="007E0143">
              <w:rPr>
                <w:color w:val="000000"/>
                <w:sz w:val="18"/>
                <w:szCs w:val="18"/>
              </w:rPr>
              <w:t>1123.506</w:t>
            </w:r>
          </w:p>
        </w:tc>
        <w:tc>
          <w:tcPr>
            <w:tcW w:w="180" w:type="pct"/>
            <w:shd w:val="clear" w:color="auto" w:fill="auto"/>
            <w:noWrap/>
            <w:vAlign w:val="bottom"/>
            <w:hideMark/>
          </w:tcPr>
          <w:p w14:paraId="6900860B"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5423534C"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6A3F7BC0"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207B593B"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371AF62A"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0.20 </w:t>
            </w:r>
          </w:p>
        </w:tc>
        <w:tc>
          <w:tcPr>
            <w:tcW w:w="147" w:type="pct"/>
            <w:shd w:val="clear" w:color="auto" w:fill="auto"/>
            <w:noWrap/>
            <w:vAlign w:val="bottom"/>
            <w:hideMark/>
          </w:tcPr>
          <w:p w14:paraId="206278E9"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7CC53957" w14:textId="77777777" w:rsidR="00654D2A" w:rsidRPr="007E0143" w:rsidRDefault="00654D2A" w:rsidP="00600711">
            <w:pPr>
              <w:ind w:left="-111" w:right="-97"/>
              <w:jc w:val="center"/>
              <w:rPr>
                <w:color w:val="000000"/>
                <w:sz w:val="18"/>
                <w:szCs w:val="18"/>
              </w:rPr>
            </w:pPr>
            <w:r w:rsidRPr="007E0143">
              <w:rPr>
                <w:color w:val="000000"/>
                <w:sz w:val="18"/>
                <w:szCs w:val="18"/>
              </w:rPr>
              <w:t>1122.991</w:t>
            </w:r>
          </w:p>
        </w:tc>
        <w:tc>
          <w:tcPr>
            <w:tcW w:w="263" w:type="pct"/>
            <w:shd w:val="clear" w:color="auto" w:fill="auto"/>
            <w:noWrap/>
            <w:vAlign w:val="bottom"/>
            <w:hideMark/>
          </w:tcPr>
          <w:p w14:paraId="3535AF60" w14:textId="77777777" w:rsidR="00654D2A" w:rsidRPr="007E0143" w:rsidRDefault="00654D2A" w:rsidP="00600711">
            <w:pPr>
              <w:ind w:left="-111" w:right="-97"/>
              <w:jc w:val="center"/>
              <w:rPr>
                <w:color w:val="000000"/>
                <w:sz w:val="18"/>
                <w:szCs w:val="18"/>
              </w:rPr>
            </w:pPr>
            <w:r w:rsidRPr="007E0143">
              <w:rPr>
                <w:color w:val="000000"/>
                <w:sz w:val="18"/>
                <w:szCs w:val="18"/>
              </w:rPr>
              <w:t>1123.141</w:t>
            </w:r>
          </w:p>
        </w:tc>
        <w:tc>
          <w:tcPr>
            <w:tcW w:w="263" w:type="pct"/>
            <w:shd w:val="clear" w:color="auto" w:fill="auto"/>
            <w:noWrap/>
            <w:vAlign w:val="bottom"/>
            <w:hideMark/>
          </w:tcPr>
          <w:p w14:paraId="6795B796" w14:textId="77777777" w:rsidR="00654D2A" w:rsidRPr="007E0143" w:rsidRDefault="00654D2A" w:rsidP="00600711">
            <w:pPr>
              <w:ind w:left="-111" w:right="-97"/>
              <w:jc w:val="center"/>
              <w:rPr>
                <w:color w:val="000000"/>
                <w:sz w:val="18"/>
                <w:szCs w:val="18"/>
              </w:rPr>
            </w:pPr>
            <w:r w:rsidRPr="007E0143">
              <w:rPr>
                <w:color w:val="000000"/>
                <w:sz w:val="18"/>
                <w:szCs w:val="18"/>
              </w:rPr>
              <w:t>1123.341</w:t>
            </w:r>
          </w:p>
        </w:tc>
        <w:tc>
          <w:tcPr>
            <w:tcW w:w="158" w:type="pct"/>
            <w:shd w:val="clear" w:color="auto" w:fill="auto"/>
            <w:noWrap/>
            <w:vAlign w:val="bottom"/>
            <w:hideMark/>
          </w:tcPr>
          <w:p w14:paraId="75B0DACB" w14:textId="77777777" w:rsidR="00654D2A" w:rsidRPr="007E0143" w:rsidRDefault="00654D2A" w:rsidP="00600711">
            <w:pPr>
              <w:ind w:left="-111" w:right="-97"/>
              <w:jc w:val="center"/>
              <w:rPr>
                <w:color w:val="000000"/>
                <w:sz w:val="18"/>
                <w:szCs w:val="18"/>
              </w:rPr>
            </w:pPr>
            <w:r w:rsidRPr="007E0143">
              <w:rPr>
                <w:color w:val="000000"/>
                <w:sz w:val="18"/>
                <w:szCs w:val="18"/>
              </w:rPr>
              <w:t>0.81</w:t>
            </w:r>
          </w:p>
        </w:tc>
        <w:tc>
          <w:tcPr>
            <w:tcW w:w="158" w:type="pct"/>
            <w:shd w:val="clear" w:color="auto" w:fill="auto"/>
            <w:noWrap/>
            <w:vAlign w:val="bottom"/>
            <w:hideMark/>
          </w:tcPr>
          <w:p w14:paraId="1CC68DC4"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083960F6"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C497F28"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4A9FE770"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37E9F95" w14:textId="77777777" w:rsidR="00654D2A" w:rsidRPr="007E0143" w:rsidRDefault="00654D2A" w:rsidP="00600711">
            <w:pPr>
              <w:ind w:left="-111" w:right="-97"/>
              <w:jc w:val="center"/>
              <w:rPr>
                <w:color w:val="000000"/>
                <w:sz w:val="18"/>
                <w:szCs w:val="18"/>
              </w:rPr>
            </w:pPr>
            <w:r w:rsidRPr="007E0143">
              <w:rPr>
                <w:color w:val="000000"/>
                <w:sz w:val="18"/>
                <w:szCs w:val="18"/>
              </w:rPr>
              <w:t>0.90</w:t>
            </w:r>
          </w:p>
        </w:tc>
        <w:tc>
          <w:tcPr>
            <w:tcW w:w="174" w:type="pct"/>
            <w:shd w:val="clear" w:color="auto" w:fill="auto"/>
            <w:noWrap/>
            <w:vAlign w:val="bottom"/>
            <w:hideMark/>
          </w:tcPr>
          <w:p w14:paraId="5BBD068C"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7DB10697"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0B56D7FA"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1DA854E2"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DCD2B61"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3061ACE"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355" w:type="pct"/>
            <w:shd w:val="clear" w:color="auto" w:fill="auto"/>
            <w:noWrap/>
            <w:vAlign w:val="bottom"/>
            <w:hideMark/>
          </w:tcPr>
          <w:p w14:paraId="3C3F2043"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3BF248C" w14:textId="77777777" w:rsidTr="003E3312">
        <w:trPr>
          <w:trHeight w:val="20"/>
        </w:trPr>
        <w:tc>
          <w:tcPr>
            <w:tcW w:w="184" w:type="pct"/>
            <w:shd w:val="clear" w:color="auto" w:fill="auto"/>
            <w:noWrap/>
            <w:vAlign w:val="bottom"/>
            <w:hideMark/>
          </w:tcPr>
          <w:p w14:paraId="1DC648E8" w14:textId="77777777" w:rsidR="00654D2A" w:rsidRPr="007E0143" w:rsidRDefault="00654D2A" w:rsidP="00600711">
            <w:pPr>
              <w:ind w:left="-111" w:right="-97"/>
              <w:jc w:val="center"/>
              <w:rPr>
                <w:color w:val="000000"/>
                <w:sz w:val="18"/>
                <w:szCs w:val="18"/>
              </w:rPr>
            </w:pPr>
            <w:r w:rsidRPr="007E0143">
              <w:rPr>
                <w:color w:val="000000"/>
                <w:sz w:val="18"/>
                <w:szCs w:val="18"/>
              </w:rPr>
              <w:t>115</w:t>
            </w:r>
          </w:p>
        </w:tc>
        <w:tc>
          <w:tcPr>
            <w:tcW w:w="262" w:type="pct"/>
            <w:shd w:val="clear" w:color="auto" w:fill="auto"/>
            <w:noWrap/>
            <w:vAlign w:val="bottom"/>
            <w:hideMark/>
          </w:tcPr>
          <w:p w14:paraId="5AE7ACCB" w14:textId="77777777" w:rsidR="00654D2A" w:rsidRPr="007E0143" w:rsidRDefault="00654D2A" w:rsidP="00600711">
            <w:pPr>
              <w:ind w:left="-111" w:right="-97"/>
              <w:jc w:val="center"/>
              <w:rPr>
                <w:color w:val="000000"/>
                <w:sz w:val="18"/>
                <w:szCs w:val="18"/>
              </w:rPr>
            </w:pPr>
            <w:r w:rsidRPr="007E0143">
              <w:rPr>
                <w:color w:val="000000"/>
                <w:sz w:val="18"/>
                <w:szCs w:val="18"/>
              </w:rPr>
              <w:t>1123.453</w:t>
            </w:r>
          </w:p>
        </w:tc>
        <w:tc>
          <w:tcPr>
            <w:tcW w:w="180" w:type="pct"/>
            <w:shd w:val="clear" w:color="auto" w:fill="auto"/>
            <w:noWrap/>
            <w:vAlign w:val="bottom"/>
            <w:hideMark/>
          </w:tcPr>
          <w:p w14:paraId="04DCD0A6"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263D2F2C"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4476DAC"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13472C4A"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2C7ACD54"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7E23DD10"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0E4AEF1" w14:textId="77777777" w:rsidR="00654D2A" w:rsidRPr="007E0143" w:rsidRDefault="00654D2A" w:rsidP="00600711">
            <w:pPr>
              <w:ind w:left="-111" w:right="-97"/>
              <w:jc w:val="center"/>
              <w:rPr>
                <w:color w:val="000000"/>
                <w:sz w:val="18"/>
                <w:szCs w:val="18"/>
              </w:rPr>
            </w:pPr>
            <w:r w:rsidRPr="007E0143">
              <w:rPr>
                <w:color w:val="000000"/>
                <w:sz w:val="18"/>
                <w:szCs w:val="18"/>
              </w:rPr>
              <w:t>1122.969</w:t>
            </w:r>
          </w:p>
        </w:tc>
        <w:tc>
          <w:tcPr>
            <w:tcW w:w="263" w:type="pct"/>
            <w:shd w:val="clear" w:color="auto" w:fill="auto"/>
            <w:noWrap/>
            <w:vAlign w:val="bottom"/>
            <w:hideMark/>
          </w:tcPr>
          <w:p w14:paraId="20181E68" w14:textId="77777777" w:rsidR="00654D2A" w:rsidRPr="007E0143" w:rsidRDefault="00654D2A" w:rsidP="00600711">
            <w:pPr>
              <w:ind w:left="-111" w:right="-97"/>
              <w:jc w:val="center"/>
              <w:rPr>
                <w:color w:val="000000"/>
                <w:sz w:val="18"/>
                <w:szCs w:val="18"/>
              </w:rPr>
            </w:pPr>
            <w:r w:rsidRPr="007E0143">
              <w:rPr>
                <w:color w:val="000000"/>
                <w:sz w:val="18"/>
                <w:szCs w:val="18"/>
              </w:rPr>
              <w:t>1123.119</w:t>
            </w:r>
          </w:p>
        </w:tc>
        <w:tc>
          <w:tcPr>
            <w:tcW w:w="263" w:type="pct"/>
            <w:shd w:val="clear" w:color="auto" w:fill="auto"/>
            <w:noWrap/>
            <w:vAlign w:val="bottom"/>
            <w:hideMark/>
          </w:tcPr>
          <w:p w14:paraId="585340DD" w14:textId="77777777" w:rsidR="00654D2A" w:rsidRPr="007E0143" w:rsidRDefault="00654D2A" w:rsidP="00600711">
            <w:pPr>
              <w:ind w:left="-111" w:right="-97"/>
              <w:jc w:val="center"/>
              <w:rPr>
                <w:color w:val="000000"/>
                <w:sz w:val="18"/>
                <w:szCs w:val="18"/>
              </w:rPr>
            </w:pPr>
            <w:r w:rsidRPr="007E0143">
              <w:rPr>
                <w:color w:val="000000"/>
                <w:sz w:val="18"/>
                <w:szCs w:val="18"/>
              </w:rPr>
              <w:t>1123.319</w:t>
            </w:r>
          </w:p>
        </w:tc>
        <w:tc>
          <w:tcPr>
            <w:tcW w:w="158" w:type="pct"/>
            <w:shd w:val="clear" w:color="auto" w:fill="auto"/>
            <w:noWrap/>
            <w:vAlign w:val="bottom"/>
            <w:hideMark/>
          </w:tcPr>
          <w:p w14:paraId="0CEC4A43" w14:textId="77777777" w:rsidR="00654D2A" w:rsidRPr="007E0143" w:rsidRDefault="00654D2A" w:rsidP="00600711">
            <w:pPr>
              <w:ind w:left="-111" w:right="-97"/>
              <w:jc w:val="center"/>
              <w:rPr>
                <w:color w:val="000000"/>
                <w:sz w:val="18"/>
                <w:szCs w:val="18"/>
              </w:rPr>
            </w:pPr>
            <w:r w:rsidRPr="007E0143">
              <w:rPr>
                <w:color w:val="000000"/>
                <w:sz w:val="18"/>
                <w:szCs w:val="18"/>
              </w:rPr>
              <w:t>0.78</w:t>
            </w:r>
          </w:p>
        </w:tc>
        <w:tc>
          <w:tcPr>
            <w:tcW w:w="158" w:type="pct"/>
            <w:shd w:val="clear" w:color="auto" w:fill="auto"/>
            <w:noWrap/>
            <w:vAlign w:val="bottom"/>
            <w:hideMark/>
          </w:tcPr>
          <w:p w14:paraId="5FE99600"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1F2C578B"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327254C"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0FCE981F"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3AEA9FF" w14:textId="77777777" w:rsidR="00654D2A" w:rsidRPr="007E0143" w:rsidRDefault="00654D2A" w:rsidP="00600711">
            <w:pPr>
              <w:ind w:left="-111" w:right="-97"/>
              <w:jc w:val="center"/>
              <w:rPr>
                <w:color w:val="000000"/>
                <w:sz w:val="18"/>
                <w:szCs w:val="18"/>
              </w:rPr>
            </w:pPr>
            <w:r w:rsidRPr="007E0143">
              <w:rPr>
                <w:color w:val="000000"/>
                <w:sz w:val="18"/>
                <w:szCs w:val="18"/>
              </w:rPr>
              <w:t>0.86</w:t>
            </w:r>
          </w:p>
        </w:tc>
        <w:tc>
          <w:tcPr>
            <w:tcW w:w="174" w:type="pct"/>
            <w:shd w:val="clear" w:color="auto" w:fill="auto"/>
            <w:noWrap/>
            <w:vAlign w:val="bottom"/>
            <w:hideMark/>
          </w:tcPr>
          <w:p w14:paraId="5EBC3FC0"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76E697B7" w14:textId="77777777" w:rsidR="00654D2A" w:rsidRPr="007E0143" w:rsidRDefault="00654D2A" w:rsidP="00600711">
            <w:pPr>
              <w:ind w:left="-111" w:right="-97"/>
              <w:jc w:val="center"/>
              <w:rPr>
                <w:color w:val="000000"/>
                <w:sz w:val="18"/>
                <w:szCs w:val="18"/>
              </w:rPr>
            </w:pPr>
            <w:r w:rsidRPr="007E0143">
              <w:rPr>
                <w:color w:val="000000"/>
                <w:sz w:val="18"/>
                <w:szCs w:val="18"/>
              </w:rPr>
              <w:t>4.31</w:t>
            </w:r>
          </w:p>
        </w:tc>
        <w:tc>
          <w:tcPr>
            <w:tcW w:w="158" w:type="pct"/>
            <w:shd w:val="clear" w:color="auto" w:fill="auto"/>
            <w:noWrap/>
            <w:vAlign w:val="bottom"/>
            <w:hideMark/>
          </w:tcPr>
          <w:p w14:paraId="07574810"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3A74359A"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73919BB"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049CEB09"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12F1726B"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1B8CFD7" w14:textId="77777777" w:rsidTr="003E3312">
        <w:trPr>
          <w:trHeight w:val="20"/>
        </w:trPr>
        <w:tc>
          <w:tcPr>
            <w:tcW w:w="184" w:type="pct"/>
            <w:shd w:val="clear" w:color="auto" w:fill="auto"/>
            <w:noWrap/>
            <w:vAlign w:val="bottom"/>
            <w:hideMark/>
          </w:tcPr>
          <w:p w14:paraId="66E9F91B" w14:textId="77777777" w:rsidR="00654D2A" w:rsidRPr="007E0143" w:rsidRDefault="00654D2A" w:rsidP="00600711">
            <w:pPr>
              <w:ind w:left="-111" w:right="-97"/>
              <w:jc w:val="center"/>
              <w:rPr>
                <w:color w:val="000000"/>
                <w:sz w:val="18"/>
                <w:szCs w:val="18"/>
              </w:rPr>
            </w:pPr>
            <w:r w:rsidRPr="007E0143">
              <w:rPr>
                <w:color w:val="000000"/>
                <w:sz w:val="18"/>
                <w:szCs w:val="18"/>
              </w:rPr>
              <w:t>120</w:t>
            </w:r>
          </w:p>
        </w:tc>
        <w:tc>
          <w:tcPr>
            <w:tcW w:w="262" w:type="pct"/>
            <w:shd w:val="clear" w:color="auto" w:fill="auto"/>
            <w:noWrap/>
            <w:vAlign w:val="bottom"/>
            <w:hideMark/>
          </w:tcPr>
          <w:p w14:paraId="39067061" w14:textId="77777777" w:rsidR="00654D2A" w:rsidRPr="007E0143" w:rsidRDefault="00654D2A" w:rsidP="00600711">
            <w:pPr>
              <w:ind w:left="-111" w:right="-97"/>
              <w:jc w:val="center"/>
              <w:rPr>
                <w:color w:val="000000"/>
                <w:sz w:val="18"/>
                <w:szCs w:val="18"/>
              </w:rPr>
            </w:pPr>
            <w:r w:rsidRPr="007E0143">
              <w:rPr>
                <w:color w:val="000000"/>
                <w:sz w:val="18"/>
                <w:szCs w:val="18"/>
              </w:rPr>
              <w:t>1123.40</w:t>
            </w:r>
          </w:p>
        </w:tc>
        <w:tc>
          <w:tcPr>
            <w:tcW w:w="180" w:type="pct"/>
            <w:shd w:val="clear" w:color="auto" w:fill="auto"/>
            <w:noWrap/>
            <w:vAlign w:val="bottom"/>
            <w:hideMark/>
          </w:tcPr>
          <w:p w14:paraId="4711FE79"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85C3B81"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25638BA6"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76F1133A"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197B938E"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4D86F40"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E30BAB8" w14:textId="77777777" w:rsidR="00654D2A" w:rsidRPr="007E0143" w:rsidRDefault="00654D2A" w:rsidP="00600711">
            <w:pPr>
              <w:ind w:left="-111" w:right="-97"/>
              <w:jc w:val="center"/>
              <w:rPr>
                <w:color w:val="000000"/>
                <w:sz w:val="18"/>
                <w:szCs w:val="18"/>
              </w:rPr>
            </w:pPr>
            <w:r w:rsidRPr="007E0143">
              <w:rPr>
                <w:color w:val="000000"/>
                <w:sz w:val="18"/>
                <w:szCs w:val="18"/>
              </w:rPr>
              <w:t>1122.946</w:t>
            </w:r>
          </w:p>
        </w:tc>
        <w:tc>
          <w:tcPr>
            <w:tcW w:w="263" w:type="pct"/>
            <w:shd w:val="clear" w:color="auto" w:fill="auto"/>
            <w:noWrap/>
            <w:vAlign w:val="bottom"/>
            <w:hideMark/>
          </w:tcPr>
          <w:p w14:paraId="5E782831" w14:textId="77777777" w:rsidR="00654D2A" w:rsidRPr="007E0143" w:rsidRDefault="00654D2A" w:rsidP="00600711">
            <w:pPr>
              <w:ind w:left="-111" w:right="-97"/>
              <w:jc w:val="center"/>
              <w:rPr>
                <w:color w:val="000000"/>
                <w:sz w:val="18"/>
                <w:szCs w:val="18"/>
              </w:rPr>
            </w:pPr>
            <w:r w:rsidRPr="007E0143">
              <w:rPr>
                <w:color w:val="000000"/>
                <w:sz w:val="18"/>
                <w:szCs w:val="18"/>
              </w:rPr>
              <w:t>1123.096</w:t>
            </w:r>
          </w:p>
        </w:tc>
        <w:tc>
          <w:tcPr>
            <w:tcW w:w="263" w:type="pct"/>
            <w:shd w:val="clear" w:color="auto" w:fill="auto"/>
            <w:noWrap/>
            <w:vAlign w:val="bottom"/>
            <w:hideMark/>
          </w:tcPr>
          <w:p w14:paraId="42AAC9AD" w14:textId="77777777" w:rsidR="00654D2A" w:rsidRPr="007E0143" w:rsidRDefault="00654D2A" w:rsidP="00600711">
            <w:pPr>
              <w:ind w:left="-111" w:right="-97"/>
              <w:jc w:val="center"/>
              <w:rPr>
                <w:color w:val="000000"/>
                <w:sz w:val="18"/>
                <w:szCs w:val="18"/>
              </w:rPr>
            </w:pPr>
            <w:r w:rsidRPr="007E0143">
              <w:rPr>
                <w:color w:val="000000"/>
                <w:sz w:val="18"/>
                <w:szCs w:val="18"/>
              </w:rPr>
              <w:t>1123.296</w:t>
            </w:r>
          </w:p>
        </w:tc>
        <w:tc>
          <w:tcPr>
            <w:tcW w:w="158" w:type="pct"/>
            <w:shd w:val="clear" w:color="auto" w:fill="auto"/>
            <w:noWrap/>
            <w:vAlign w:val="bottom"/>
            <w:hideMark/>
          </w:tcPr>
          <w:p w14:paraId="2D07BE93" w14:textId="77777777" w:rsidR="00654D2A" w:rsidRPr="007E0143" w:rsidRDefault="00654D2A" w:rsidP="00600711">
            <w:pPr>
              <w:ind w:left="-111" w:right="-97"/>
              <w:jc w:val="center"/>
              <w:rPr>
                <w:color w:val="000000"/>
                <w:sz w:val="18"/>
                <w:szCs w:val="18"/>
              </w:rPr>
            </w:pPr>
            <w:r w:rsidRPr="007E0143">
              <w:rPr>
                <w:color w:val="000000"/>
                <w:sz w:val="18"/>
                <w:szCs w:val="18"/>
              </w:rPr>
              <w:t>0.75</w:t>
            </w:r>
          </w:p>
        </w:tc>
        <w:tc>
          <w:tcPr>
            <w:tcW w:w="158" w:type="pct"/>
            <w:shd w:val="clear" w:color="auto" w:fill="auto"/>
            <w:noWrap/>
            <w:vAlign w:val="bottom"/>
            <w:hideMark/>
          </w:tcPr>
          <w:p w14:paraId="1D26E73E"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78820731"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F5AE28E"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4CB22FE3"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6AE3EA2F" w14:textId="77777777" w:rsidR="00654D2A" w:rsidRPr="007E0143" w:rsidRDefault="00654D2A" w:rsidP="00600711">
            <w:pPr>
              <w:ind w:left="-111" w:right="-97"/>
              <w:jc w:val="center"/>
              <w:rPr>
                <w:color w:val="000000"/>
                <w:sz w:val="18"/>
                <w:szCs w:val="18"/>
              </w:rPr>
            </w:pPr>
            <w:r w:rsidRPr="007E0143">
              <w:rPr>
                <w:color w:val="000000"/>
                <w:sz w:val="18"/>
                <w:szCs w:val="18"/>
              </w:rPr>
              <w:t>0.83</w:t>
            </w:r>
          </w:p>
        </w:tc>
        <w:tc>
          <w:tcPr>
            <w:tcW w:w="174" w:type="pct"/>
            <w:shd w:val="clear" w:color="auto" w:fill="auto"/>
            <w:noWrap/>
            <w:vAlign w:val="bottom"/>
            <w:hideMark/>
          </w:tcPr>
          <w:p w14:paraId="449BFB4B"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2F044D94" w14:textId="77777777" w:rsidR="00654D2A" w:rsidRPr="007E0143" w:rsidRDefault="00654D2A" w:rsidP="00600711">
            <w:pPr>
              <w:ind w:left="-111" w:right="-97"/>
              <w:jc w:val="center"/>
              <w:rPr>
                <w:color w:val="000000"/>
                <w:sz w:val="18"/>
                <w:szCs w:val="18"/>
              </w:rPr>
            </w:pPr>
            <w:r w:rsidRPr="007E0143">
              <w:rPr>
                <w:color w:val="000000"/>
                <w:sz w:val="18"/>
                <w:szCs w:val="18"/>
              </w:rPr>
              <w:t>4.15</w:t>
            </w:r>
          </w:p>
        </w:tc>
        <w:tc>
          <w:tcPr>
            <w:tcW w:w="158" w:type="pct"/>
            <w:shd w:val="clear" w:color="auto" w:fill="auto"/>
            <w:noWrap/>
            <w:vAlign w:val="bottom"/>
            <w:hideMark/>
          </w:tcPr>
          <w:p w14:paraId="5320FEBB"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33D92F37"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DF51E4F"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F98818F"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08AF2205"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97A4519" w14:textId="77777777" w:rsidTr="003E3312">
        <w:trPr>
          <w:trHeight w:val="20"/>
        </w:trPr>
        <w:tc>
          <w:tcPr>
            <w:tcW w:w="184" w:type="pct"/>
            <w:shd w:val="clear" w:color="auto" w:fill="auto"/>
            <w:noWrap/>
            <w:vAlign w:val="bottom"/>
            <w:hideMark/>
          </w:tcPr>
          <w:p w14:paraId="6A0A4385" w14:textId="77777777" w:rsidR="00654D2A" w:rsidRPr="007E0143" w:rsidRDefault="00654D2A" w:rsidP="00600711">
            <w:pPr>
              <w:ind w:left="-111" w:right="-97"/>
              <w:jc w:val="center"/>
              <w:rPr>
                <w:color w:val="000000"/>
                <w:sz w:val="18"/>
                <w:szCs w:val="18"/>
              </w:rPr>
            </w:pPr>
            <w:r w:rsidRPr="007E0143">
              <w:rPr>
                <w:color w:val="000000"/>
                <w:sz w:val="18"/>
                <w:szCs w:val="18"/>
              </w:rPr>
              <w:t>125</w:t>
            </w:r>
          </w:p>
        </w:tc>
        <w:tc>
          <w:tcPr>
            <w:tcW w:w="262" w:type="pct"/>
            <w:shd w:val="clear" w:color="auto" w:fill="auto"/>
            <w:noWrap/>
            <w:vAlign w:val="bottom"/>
            <w:hideMark/>
          </w:tcPr>
          <w:p w14:paraId="26CD2C0C" w14:textId="77777777" w:rsidR="00654D2A" w:rsidRPr="007E0143" w:rsidRDefault="00654D2A" w:rsidP="00600711">
            <w:pPr>
              <w:ind w:left="-111" w:right="-97"/>
              <w:jc w:val="center"/>
              <w:rPr>
                <w:color w:val="000000"/>
                <w:sz w:val="18"/>
                <w:szCs w:val="18"/>
              </w:rPr>
            </w:pPr>
            <w:r w:rsidRPr="007E0143">
              <w:rPr>
                <w:color w:val="000000"/>
                <w:sz w:val="18"/>
                <w:szCs w:val="18"/>
              </w:rPr>
              <w:t>1123.349</w:t>
            </w:r>
          </w:p>
        </w:tc>
        <w:tc>
          <w:tcPr>
            <w:tcW w:w="180" w:type="pct"/>
            <w:shd w:val="clear" w:color="auto" w:fill="auto"/>
            <w:noWrap/>
            <w:vAlign w:val="bottom"/>
            <w:hideMark/>
          </w:tcPr>
          <w:p w14:paraId="281F7CF6"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5B09B07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DC3FA42"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026489D3"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660820F1"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0E4ADB8"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FE95977" w14:textId="77777777" w:rsidR="00654D2A" w:rsidRPr="007E0143" w:rsidRDefault="00654D2A" w:rsidP="00600711">
            <w:pPr>
              <w:ind w:left="-111" w:right="-97"/>
              <w:jc w:val="center"/>
              <w:rPr>
                <w:color w:val="000000"/>
                <w:sz w:val="18"/>
                <w:szCs w:val="18"/>
              </w:rPr>
            </w:pPr>
            <w:r w:rsidRPr="007E0143">
              <w:rPr>
                <w:color w:val="000000"/>
                <w:sz w:val="18"/>
                <w:szCs w:val="18"/>
              </w:rPr>
              <w:t>1122.924</w:t>
            </w:r>
          </w:p>
        </w:tc>
        <w:tc>
          <w:tcPr>
            <w:tcW w:w="263" w:type="pct"/>
            <w:shd w:val="clear" w:color="auto" w:fill="auto"/>
            <w:noWrap/>
            <w:vAlign w:val="bottom"/>
            <w:hideMark/>
          </w:tcPr>
          <w:p w14:paraId="7619FA1A" w14:textId="77777777" w:rsidR="00654D2A" w:rsidRPr="007E0143" w:rsidRDefault="00654D2A" w:rsidP="00600711">
            <w:pPr>
              <w:ind w:left="-111" w:right="-97"/>
              <w:jc w:val="center"/>
              <w:rPr>
                <w:color w:val="000000"/>
                <w:sz w:val="18"/>
                <w:szCs w:val="18"/>
              </w:rPr>
            </w:pPr>
            <w:r w:rsidRPr="007E0143">
              <w:rPr>
                <w:color w:val="000000"/>
                <w:sz w:val="18"/>
                <w:szCs w:val="18"/>
              </w:rPr>
              <w:t>1123.074</w:t>
            </w:r>
          </w:p>
        </w:tc>
        <w:tc>
          <w:tcPr>
            <w:tcW w:w="263" w:type="pct"/>
            <w:shd w:val="clear" w:color="auto" w:fill="auto"/>
            <w:noWrap/>
            <w:vAlign w:val="bottom"/>
            <w:hideMark/>
          </w:tcPr>
          <w:p w14:paraId="5D9CA969" w14:textId="77777777" w:rsidR="00654D2A" w:rsidRPr="007E0143" w:rsidRDefault="00654D2A" w:rsidP="00600711">
            <w:pPr>
              <w:ind w:left="-111" w:right="-97"/>
              <w:jc w:val="center"/>
              <w:rPr>
                <w:color w:val="000000"/>
                <w:sz w:val="18"/>
                <w:szCs w:val="18"/>
              </w:rPr>
            </w:pPr>
            <w:r w:rsidRPr="007E0143">
              <w:rPr>
                <w:color w:val="000000"/>
                <w:sz w:val="18"/>
                <w:szCs w:val="18"/>
              </w:rPr>
              <w:t>1123.274</w:t>
            </w:r>
          </w:p>
        </w:tc>
        <w:tc>
          <w:tcPr>
            <w:tcW w:w="158" w:type="pct"/>
            <w:shd w:val="clear" w:color="auto" w:fill="auto"/>
            <w:noWrap/>
            <w:vAlign w:val="bottom"/>
            <w:hideMark/>
          </w:tcPr>
          <w:p w14:paraId="5E1C059F" w14:textId="77777777" w:rsidR="00654D2A" w:rsidRPr="007E0143" w:rsidRDefault="00654D2A" w:rsidP="00600711">
            <w:pPr>
              <w:ind w:left="-111" w:right="-97"/>
              <w:jc w:val="center"/>
              <w:rPr>
                <w:color w:val="000000"/>
                <w:sz w:val="18"/>
                <w:szCs w:val="18"/>
              </w:rPr>
            </w:pPr>
            <w:r w:rsidRPr="007E0143">
              <w:rPr>
                <w:color w:val="000000"/>
                <w:sz w:val="18"/>
                <w:szCs w:val="18"/>
              </w:rPr>
              <w:t>0.73</w:t>
            </w:r>
          </w:p>
        </w:tc>
        <w:tc>
          <w:tcPr>
            <w:tcW w:w="158" w:type="pct"/>
            <w:shd w:val="clear" w:color="auto" w:fill="auto"/>
            <w:noWrap/>
            <w:vAlign w:val="bottom"/>
            <w:hideMark/>
          </w:tcPr>
          <w:p w14:paraId="741094DA"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3B2B6535"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AD67F65"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1E1F0B3"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33DBE6E8" w14:textId="77777777" w:rsidR="00654D2A" w:rsidRPr="007E0143" w:rsidRDefault="00654D2A" w:rsidP="00600711">
            <w:pPr>
              <w:ind w:left="-111" w:right="-97"/>
              <w:jc w:val="center"/>
              <w:rPr>
                <w:color w:val="000000"/>
                <w:sz w:val="18"/>
                <w:szCs w:val="18"/>
              </w:rPr>
            </w:pPr>
            <w:r w:rsidRPr="007E0143">
              <w:rPr>
                <w:color w:val="000000"/>
                <w:sz w:val="18"/>
                <w:szCs w:val="18"/>
              </w:rPr>
              <w:t>0.80</w:t>
            </w:r>
          </w:p>
        </w:tc>
        <w:tc>
          <w:tcPr>
            <w:tcW w:w="174" w:type="pct"/>
            <w:shd w:val="clear" w:color="auto" w:fill="auto"/>
            <w:noWrap/>
            <w:vAlign w:val="bottom"/>
            <w:hideMark/>
          </w:tcPr>
          <w:p w14:paraId="163630FE"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38024A87" w14:textId="77777777" w:rsidR="00654D2A" w:rsidRPr="007E0143" w:rsidRDefault="00654D2A" w:rsidP="00600711">
            <w:pPr>
              <w:ind w:left="-111" w:right="-97"/>
              <w:jc w:val="center"/>
              <w:rPr>
                <w:color w:val="000000"/>
                <w:sz w:val="18"/>
                <w:szCs w:val="18"/>
              </w:rPr>
            </w:pPr>
            <w:r w:rsidRPr="007E0143">
              <w:rPr>
                <w:color w:val="000000"/>
                <w:sz w:val="18"/>
                <w:szCs w:val="18"/>
              </w:rPr>
              <w:t>3.99</w:t>
            </w:r>
          </w:p>
        </w:tc>
        <w:tc>
          <w:tcPr>
            <w:tcW w:w="158" w:type="pct"/>
            <w:shd w:val="clear" w:color="auto" w:fill="auto"/>
            <w:noWrap/>
            <w:vAlign w:val="bottom"/>
            <w:hideMark/>
          </w:tcPr>
          <w:p w14:paraId="4AF1F71B"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3FA1AD63"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8857BFE"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3F28E9F"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B565150"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1C63A33" w14:textId="77777777" w:rsidTr="003E3312">
        <w:trPr>
          <w:trHeight w:val="20"/>
        </w:trPr>
        <w:tc>
          <w:tcPr>
            <w:tcW w:w="184" w:type="pct"/>
            <w:shd w:val="clear" w:color="auto" w:fill="auto"/>
            <w:noWrap/>
            <w:vAlign w:val="bottom"/>
            <w:hideMark/>
          </w:tcPr>
          <w:p w14:paraId="62B9C485" w14:textId="77777777" w:rsidR="00654D2A" w:rsidRPr="007E0143" w:rsidRDefault="00654D2A" w:rsidP="00600711">
            <w:pPr>
              <w:ind w:left="-111" w:right="-97"/>
              <w:jc w:val="center"/>
              <w:rPr>
                <w:color w:val="000000"/>
                <w:sz w:val="18"/>
                <w:szCs w:val="18"/>
              </w:rPr>
            </w:pPr>
            <w:r w:rsidRPr="007E0143">
              <w:rPr>
                <w:color w:val="000000"/>
                <w:sz w:val="18"/>
                <w:szCs w:val="18"/>
              </w:rPr>
              <w:t>130</w:t>
            </w:r>
          </w:p>
        </w:tc>
        <w:tc>
          <w:tcPr>
            <w:tcW w:w="262" w:type="pct"/>
            <w:shd w:val="clear" w:color="auto" w:fill="auto"/>
            <w:noWrap/>
            <w:vAlign w:val="bottom"/>
            <w:hideMark/>
          </w:tcPr>
          <w:p w14:paraId="0BB506A6" w14:textId="77777777" w:rsidR="00654D2A" w:rsidRPr="007E0143" w:rsidRDefault="00654D2A" w:rsidP="00600711">
            <w:pPr>
              <w:ind w:left="-111" w:right="-97"/>
              <w:jc w:val="center"/>
              <w:rPr>
                <w:color w:val="000000"/>
                <w:sz w:val="18"/>
                <w:szCs w:val="18"/>
              </w:rPr>
            </w:pPr>
            <w:r w:rsidRPr="007E0143">
              <w:rPr>
                <w:color w:val="000000"/>
                <w:sz w:val="18"/>
                <w:szCs w:val="18"/>
              </w:rPr>
              <w:t>1123.298</w:t>
            </w:r>
          </w:p>
        </w:tc>
        <w:tc>
          <w:tcPr>
            <w:tcW w:w="180" w:type="pct"/>
            <w:shd w:val="clear" w:color="auto" w:fill="auto"/>
            <w:noWrap/>
            <w:vAlign w:val="bottom"/>
            <w:hideMark/>
          </w:tcPr>
          <w:p w14:paraId="3ACCCA19"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5D71F8F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786944C4"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79800B03"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40335D0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0D841DBA"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20750FAF" w14:textId="77777777" w:rsidR="00654D2A" w:rsidRPr="007E0143" w:rsidRDefault="00654D2A" w:rsidP="00600711">
            <w:pPr>
              <w:ind w:left="-111" w:right="-97"/>
              <w:jc w:val="center"/>
              <w:rPr>
                <w:color w:val="000000"/>
                <w:sz w:val="18"/>
                <w:szCs w:val="18"/>
              </w:rPr>
            </w:pPr>
            <w:r w:rsidRPr="007E0143">
              <w:rPr>
                <w:color w:val="000000"/>
                <w:sz w:val="18"/>
                <w:szCs w:val="18"/>
              </w:rPr>
              <w:t>1122.901</w:t>
            </w:r>
          </w:p>
        </w:tc>
        <w:tc>
          <w:tcPr>
            <w:tcW w:w="263" w:type="pct"/>
            <w:shd w:val="clear" w:color="auto" w:fill="auto"/>
            <w:noWrap/>
            <w:vAlign w:val="bottom"/>
            <w:hideMark/>
          </w:tcPr>
          <w:p w14:paraId="45E77F5F" w14:textId="77777777" w:rsidR="00654D2A" w:rsidRPr="007E0143" w:rsidRDefault="00654D2A" w:rsidP="00600711">
            <w:pPr>
              <w:ind w:left="-111" w:right="-97"/>
              <w:jc w:val="center"/>
              <w:rPr>
                <w:color w:val="000000"/>
                <w:sz w:val="18"/>
                <w:szCs w:val="18"/>
              </w:rPr>
            </w:pPr>
            <w:r w:rsidRPr="007E0143">
              <w:rPr>
                <w:color w:val="000000"/>
                <w:sz w:val="18"/>
                <w:szCs w:val="18"/>
              </w:rPr>
              <w:t>1123.051</w:t>
            </w:r>
          </w:p>
        </w:tc>
        <w:tc>
          <w:tcPr>
            <w:tcW w:w="263" w:type="pct"/>
            <w:shd w:val="clear" w:color="auto" w:fill="auto"/>
            <w:noWrap/>
            <w:vAlign w:val="bottom"/>
            <w:hideMark/>
          </w:tcPr>
          <w:p w14:paraId="5D0E2E56" w14:textId="77777777" w:rsidR="00654D2A" w:rsidRPr="007E0143" w:rsidRDefault="00654D2A" w:rsidP="00600711">
            <w:pPr>
              <w:ind w:left="-111" w:right="-97"/>
              <w:jc w:val="center"/>
              <w:rPr>
                <w:color w:val="000000"/>
                <w:sz w:val="18"/>
                <w:szCs w:val="18"/>
              </w:rPr>
            </w:pPr>
            <w:r w:rsidRPr="007E0143">
              <w:rPr>
                <w:color w:val="000000"/>
                <w:sz w:val="18"/>
                <w:szCs w:val="18"/>
              </w:rPr>
              <w:t>1123.251</w:t>
            </w:r>
          </w:p>
        </w:tc>
        <w:tc>
          <w:tcPr>
            <w:tcW w:w="158" w:type="pct"/>
            <w:shd w:val="clear" w:color="auto" w:fill="auto"/>
            <w:noWrap/>
            <w:vAlign w:val="bottom"/>
            <w:hideMark/>
          </w:tcPr>
          <w:p w14:paraId="04147662" w14:textId="77777777" w:rsidR="00654D2A" w:rsidRPr="007E0143" w:rsidRDefault="00654D2A" w:rsidP="00600711">
            <w:pPr>
              <w:ind w:left="-111" w:right="-97"/>
              <w:jc w:val="center"/>
              <w:rPr>
                <w:color w:val="000000"/>
                <w:sz w:val="18"/>
                <w:szCs w:val="18"/>
              </w:rPr>
            </w:pPr>
            <w:r w:rsidRPr="007E0143">
              <w:rPr>
                <w:color w:val="000000"/>
                <w:sz w:val="18"/>
                <w:szCs w:val="18"/>
              </w:rPr>
              <w:t>0.70</w:t>
            </w:r>
          </w:p>
        </w:tc>
        <w:tc>
          <w:tcPr>
            <w:tcW w:w="158" w:type="pct"/>
            <w:shd w:val="clear" w:color="auto" w:fill="auto"/>
            <w:noWrap/>
            <w:vAlign w:val="bottom"/>
            <w:hideMark/>
          </w:tcPr>
          <w:p w14:paraId="200E389D"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5C9E9C8D"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BE8ABEE"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3818BA14"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27A76B55" w14:textId="77777777" w:rsidR="00654D2A" w:rsidRPr="007E0143" w:rsidRDefault="00654D2A" w:rsidP="00600711">
            <w:pPr>
              <w:ind w:left="-111" w:right="-97"/>
              <w:jc w:val="center"/>
              <w:rPr>
                <w:color w:val="000000"/>
                <w:sz w:val="18"/>
                <w:szCs w:val="18"/>
              </w:rPr>
            </w:pPr>
            <w:r w:rsidRPr="007E0143">
              <w:rPr>
                <w:color w:val="000000"/>
                <w:sz w:val="18"/>
                <w:szCs w:val="18"/>
              </w:rPr>
              <w:t>0.77</w:t>
            </w:r>
          </w:p>
        </w:tc>
        <w:tc>
          <w:tcPr>
            <w:tcW w:w="174" w:type="pct"/>
            <w:shd w:val="clear" w:color="auto" w:fill="auto"/>
            <w:noWrap/>
            <w:vAlign w:val="bottom"/>
            <w:hideMark/>
          </w:tcPr>
          <w:p w14:paraId="5CCD5C17"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4D52D1BF" w14:textId="77777777" w:rsidR="00654D2A" w:rsidRPr="007E0143" w:rsidRDefault="00654D2A" w:rsidP="00600711">
            <w:pPr>
              <w:ind w:left="-111" w:right="-97"/>
              <w:jc w:val="center"/>
              <w:rPr>
                <w:color w:val="000000"/>
                <w:sz w:val="18"/>
                <w:szCs w:val="18"/>
              </w:rPr>
            </w:pPr>
            <w:r w:rsidRPr="007E0143">
              <w:rPr>
                <w:color w:val="000000"/>
                <w:sz w:val="18"/>
                <w:szCs w:val="18"/>
              </w:rPr>
              <w:t>3.83</w:t>
            </w:r>
          </w:p>
        </w:tc>
        <w:tc>
          <w:tcPr>
            <w:tcW w:w="158" w:type="pct"/>
            <w:shd w:val="clear" w:color="auto" w:fill="auto"/>
            <w:noWrap/>
            <w:vAlign w:val="bottom"/>
            <w:hideMark/>
          </w:tcPr>
          <w:p w14:paraId="7D455BBB"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68DD22D8"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68EB9E0"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C7D6E17"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62F5262B"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12B7BA6" w14:textId="77777777" w:rsidTr="003E3312">
        <w:trPr>
          <w:trHeight w:val="20"/>
        </w:trPr>
        <w:tc>
          <w:tcPr>
            <w:tcW w:w="184" w:type="pct"/>
            <w:shd w:val="clear" w:color="auto" w:fill="auto"/>
            <w:noWrap/>
            <w:vAlign w:val="bottom"/>
            <w:hideMark/>
          </w:tcPr>
          <w:p w14:paraId="5CB3BD06" w14:textId="77777777" w:rsidR="00654D2A" w:rsidRPr="007E0143" w:rsidRDefault="00654D2A" w:rsidP="00600711">
            <w:pPr>
              <w:ind w:left="-111" w:right="-97"/>
              <w:jc w:val="center"/>
              <w:rPr>
                <w:color w:val="000000"/>
                <w:sz w:val="18"/>
                <w:szCs w:val="18"/>
              </w:rPr>
            </w:pPr>
            <w:r w:rsidRPr="007E0143">
              <w:rPr>
                <w:color w:val="000000"/>
                <w:sz w:val="18"/>
                <w:szCs w:val="18"/>
              </w:rPr>
              <w:t>135</w:t>
            </w:r>
          </w:p>
        </w:tc>
        <w:tc>
          <w:tcPr>
            <w:tcW w:w="262" w:type="pct"/>
            <w:shd w:val="clear" w:color="auto" w:fill="auto"/>
            <w:noWrap/>
            <w:vAlign w:val="bottom"/>
            <w:hideMark/>
          </w:tcPr>
          <w:p w14:paraId="76676AD0" w14:textId="77777777" w:rsidR="00654D2A" w:rsidRPr="007E0143" w:rsidRDefault="00654D2A" w:rsidP="00600711">
            <w:pPr>
              <w:ind w:left="-111" w:right="-97"/>
              <w:jc w:val="center"/>
              <w:rPr>
                <w:color w:val="000000"/>
                <w:sz w:val="18"/>
                <w:szCs w:val="18"/>
              </w:rPr>
            </w:pPr>
            <w:r w:rsidRPr="007E0143">
              <w:rPr>
                <w:color w:val="000000"/>
                <w:sz w:val="18"/>
                <w:szCs w:val="18"/>
              </w:rPr>
              <w:t>1123.247</w:t>
            </w:r>
          </w:p>
        </w:tc>
        <w:tc>
          <w:tcPr>
            <w:tcW w:w="180" w:type="pct"/>
            <w:shd w:val="clear" w:color="auto" w:fill="auto"/>
            <w:noWrap/>
            <w:vAlign w:val="bottom"/>
            <w:hideMark/>
          </w:tcPr>
          <w:p w14:paraId="7879B362"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FE3A053"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A8A7562"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7CC5F35C"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1160A8E"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559FC66C"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D8BF918" w14:textId="77777777" w:rsidR="00654D2A" w:rsidRPr="007E0143" w:rsidRDefault="00654D2A" w:rsidP="00600711">
            <w:pPr>
              <w:ind w:left="-111" w:right="-97"/>
              <w:jc w:val="center"/>
              <w:rPr>
                <w:color w:val="000000"/>
                <w:sz w:val="18"/>
                <w:szCs w:val="18"/>
              </w:rPr>
            </w:pPr>
            <w:r w:rsidRPr="007E0143">
              <w:rPr>
                <w:color w:val="000000"/>
                <w:sz w:val="18"/>
                <w:szCs w:val="18"/>
              </w:rPr>
              <w:t>1122.879</w:t>
            </w:r>
          </w:p>
        </w:tc>
        <w:tc>
          <w:tcPr>
            <w:tcW w:w="263" w:type="pct"/>
            <w:shd w:val="clear" w:color="auto" w:fill="auto"/>
            <w:noWrap/>
            <w:vAlign w:val="bottom"/>
            <w:hideMark/>
          </w:tcPr>
          <w:p w14:paraId="2DE00215" w14:textId="77777777" w:rsidR="00654D2A" w:rsidRPr="007E0143" w:rsidRDefault="00654D2A" w:rsidP="00600711">
            <w:pPr>
              <w:ind w:left="-111" w:right="-97"/>
              <w:jc w:val="center"/>
              <w:rPr>
                <w:color w:val="000000"/>
                <w:sz w:val="18"/>
                <w:szCs w:val="18"/>
              </w:rPr>
            </w:pPr>
            <w:r w:rsidRPr="007E0143">
              <w:rPr>
                <w:color w:val="000000"/>
                <w:sz w:val="18"/>
                <w:szCs w:val="18"/>
              </w:rPr>
              <w:t>1123.029</w:t>
            </w:r>
          </w:p>
        </w:tc>
        <w:tc>
          <w:tcPr>
            <w:tcW w:w="263" w:type="pct"/>
            <w:shd w:val="clear" w:color="auto" w:fill="auto"/>
            <w:noWrap/>
            <w:vAlign w:val="bottom"/>
            <w:hideMark/>
          </w:tcPr>
          <w:p w14:paraId="05BCBCEB" w14:textId="77777777" w:rsidR="00654D2A" w:rsidRPr="007E0143" w:rsidRDefault="00654D2A" w:rsidP="00600711">
            <w:pPr>
              <w:ind w:left="-111" w:right="-97"/>
              <w:jc w:val="center"/>
              <w:rPr>
                <w:color w:val="000000"/>
                <w:sz w:val="18"/>
                <w:szCs w:val="18"/>
              </w:rPr>
            </w:pPr>
            <w:r w:rsidRPr="007E0143">
              <w:rPr>
                <w:color w:val="000000"/>
                <w:sz w:val="18"/>
                <w:szCs w:val="18"/>
              </w:rPr>
              <w:t>1123.229</w:t>
            </w:r>
          </w:p>
        </w:tc>
        <w:tc>
          <w:tcPr>
            <w:tcW w:w="158" w:type="pct"/>
            <w:shd w:val="clear" w:color="auto" w:fill="auto"/>
            <w:noWrap/>
            <w:vAlign w:val="bottom"/>
            <w:hideMark/>
          </w:tcPr>
          <w:p w14:paraId="34A83C51" w14:textId="77777777" w:rsidR="00654D2A" w:rsidRPr="007E0143" w:rsidRDefault="00654D2A" w:rsidP="00600711">
            <w:pPr>
              <w:ind w:left="-111" w:right="-97"/>
              <w:jc w:val="center"/>
              <w:rPr>
                <w:color w:val="000000"/>
                <w:sz w:val="18"/>
                <w:szCs w:val="18"/>
              </w:rPr>
            </w:pPr>
            <w:r w:rsidRPr="007E0143">
              <w:rPr>
                <w:color w:val="000000"/>
                <w:sz w:val="18"/>
                <w:szCs w:val="18"/>
              </w:rPr>
              <w:t>0.67</w:t>
            </w:r>
          </w:p>
        </w:tc>
        <w:tc>
          <w:tcPr>
            <w:tcW w:w="158" w:type="pct"/>
            <w:shd w:val="clear" w:color="auto" w:fill="auto"/>
            <w:noWrap/>
            <w:vAlign w:val="bottom"/>
            <w:hideMark/>
          </w:tcPr>
          <w:p w14:paraId="351ECB10"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79610445"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9EDB4A5"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4F37CEDE"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2B080BF1" w14:textId="77777777" w:rsidR="00654D2A" w:rsidRPr="007E0143" w:rsidRDefault="00654D2A" w:rsidP="00600711">
            <w:pPr>
              <w:ind w:left="-111" w:right="-97"/>
              <w:jc w:val="center"/>
              <w:rPr>
                <w:color w:val="000000"/>
                <w:sz w:val="18"/>
                <w:szCs w:val="18"/>
              </w:rPr>
            </w:pPr>
            <w:r w:rsidRPr="007E0143">
              <w:rPr>
                <w:color w:val="000000"/>
                <w:sz w:val="18"/>
                <w:szCs w:val="18"/>
              </w:rPr>
              <w:t>0.74</w:t>
            </w:r>
          </w:p>
        </w:tc>
        <w:tc>
          <w:tcPr>
            <w:tcW w:w="174" w:type="pct"/>
            <w:shd w:val="clear" w:color="auto" w:fill="auto"/>
            <w:noWrap/>
            <w:vAlign w:val="bottom"/>
            <w:hideMark/>
          </w:tcPr>
          <w:p w14:paraId="6EBEE89A" w14:textId="77777777" w:rsidR="00654D2A" w:rsidRPr="007E0143" w:rsidRDefault="00654D2A" w:rsidP="00600711">
            <w:pPr>
              <w:ind w:left="-111" w:right="-97"/>
              <w:jc w:val="center"/>
              <w:rPr>
                <w:color w:val="000000"/>
                <w:sz w:val="18"/>
                <w:szCs w:val="18"/>
              </w:rPr>
            </w:pPr>
            <w:r w:rsidRPr="007E0143">
              <w:rPr>
                <w:color w:val="000000"/>
                <w:sz w:val="18"/>
                <w:szCs w:val="18"/>
              </w:rPr>
              <w:t>0.00</w:t>
            </w:r>
          </w:p>
        </w:tc>
        <w:tc>
          <w:tcPr>
            <w:tcW w:w="158" w:type="pct"/>
            <w:shd w:val="clear" w:color="auto" w:fill="auto"/>
            <w:noWrap/>
            <w:vAlign w:val="bottom"/>
            <w:hideMark/>
          </w:tcPr>
          <w:p w14:paraId="2CEE43CC" w14:textId="77777777" w:rsidR="00654D2A" w:rsidRPr="007E0143" w:rsidRDefault="00654D2A" w:rsidP="00600711">
            <w:pPr>
              <w:ind w:left="-111" w:right="-97"/>
              <w:jc w:val="center"/>
              <w:rPr>
                <w:color w:val="000000"/>
                <w:sz w:val="18"/>
                <w:szCs w:val="18"/>
              </w:rPr>
            </w:pPr>
            <w:r w:rsidRPr="007E0143">
              <w:rPr>
                <w:color w:val="000000"/>
                <w:sz w:val="18"/>
                <w:szCs w:val="18"/>
              </w:rPr>
              <w:t>3.68</w:t>
            </w:r>
          </w:p>
        </w:tc>
        <w:tc>
          <w:tcPr>
            <w:tcW w:w="158" w:type="pct"/>
            <w:shd w:val="clear" w:color="auto" w:fill="auto"/>
            <w:noWrap/>
            <w:vAlign w:val="bottom"/>
            <w:hideMark/>
          </w:tcPr>
          <w:p w14:paraId="4BABB9A8"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0.0 </w:t>
            </w:r>
          </w:p>
        </w:tc>
        <w:tc>
          <w:tcPr>
            <w:tcW w:w="292" w:type="pct"/>
            <w:shd w:val="clear" w:color="auto" w:fill="auto"/>
            <w:noWrap/>
            <w:vAlign w:val="bottom"/>
            <w:hideMark/>
          </w:tcPr>
          <w:p w14:paraId="15FE45FD"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6CFBA39"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A280933"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6CF5EA54"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BBBBB7D" w14:textId="77777777" w:rsidTr="003E3312">
        <w:trPr>
          <w:trHeight w:val="20"/>
        </w:trPr>
        <w:tc>
          <w:tcPr>
            <w:tcW w:w="184" w:type="pct"/>
            <w:shd w:val="clear" w:color="auto" w:fill="auto"/>
            <w:noWrap/>
            <w:vAlign w:val="bottom"/>
            <w:hideMark/>
          </w:tcPr>
          <w:p w14:paraId="6C334EC4" w14:textId="77777777" w:rsidR="00654D2A" w:rsidRPr="007E0143" w:rsidRDefault="00654D2A" w:rsidP="00600711">
            <w:pPr>
              <w:ind w:left="-111" w:right="-97"/>
              <w:jc w:val="center"/>
              <w:rPr>
                <w:color w:val="000000"/>
                <w:sz w:val="18"/>
                <w:szCs w:val="18"/>
              </w:rPr>
            </w:pPr>
            <w:r w:rsidRPr="007E0143">
              <w:rPr>
                <w:color w:val="000000"/>
                <w:sz w:val="18"/>
                <w:szCs w:val="18"/>
              </w:rPr>
              <w:t>140</w:t>
            </w:r>
          </w:p>
        </w:tc>
        <w:tc>
          <w:tcPr>
            <w:tcW w:w="262" w:type="pct"/>
            <w:shd w:val="clear" w:color="auto" w:fill="auto"/>
            <w:noWrap/>
            <w:vAlign w:val="bottom"/>
            <w:hideMark/>
          </w:tcPr>
          <w:p w14:paraId="0761AFA4" w14:textId="77777777" w:rsidR="00654D2A" w:rsidRPr="007E0143" w:rsidRDefault="00654D2A" w:rsidP="00600711">
            <w:pPr>
              <w:ind w:left="-111" w:right="-97"/>
              <w:jc w:val="center"/>
              <w:rPr>
                <w:color w:val="000000"/>
                <w:sz w:val="18"/>
                <w:szCs w:val="18"/>
              </w:rPr>
            </w:pPr>
            <w:r w:rsidRPr="007E0143">
              <w:rPr>
                <w:color w:val="000000"/>
                <w:sz w:val="18"/>
                <w:szCs w:val="18"/>
              </w:rPr>
              <w:t>1123.196</w:t>
            </w:r>
          </w:p>
        </w:tc>
        <w:tc>
          <w:tcPr>
            <w:tcW w:w="180" w:type="pct"/>
            <w:shd w:val="clear" w:color="auto" w:fill="auto"/>
            <w:noWrap/>
            <w:vAlign w:val="bottom"/>
            <w:hideMark/>
          </w:tcPr>
          <w:p w14:paraId="499BD290"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79E9A9B0"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41FBACD"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204E19AD"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6F3BB519"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09F6336"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5DADF471" w14:textId="77777777" w:rsidR="00654D2A" w:rsidRPr="007E0143" w:rsidRDefault="00654D2A" w:rsidP="00600711">
            <w:pPr>
              <w:ind w:left="-111" w:right="-97"/>
              <w:jc w:val="center"/>
              <w:rPr>
                <w:color w:val="000000"/>
                <w:sz w:val="18"/>
                <w:szCs w:val="18"/>
              </w:rPr>
            </w:pPr>
            <w:r w:rsidRPr="007E0143">
              <w:rPr>
                <w:color w:val="000000"/>
                <w:sz w:val="18"/>
                <w:szCs w:val="18"/>
              </w:rPr>
              <w:t>1122.856</w:t>
            </w:r>
          </w:p>
        </w:tc>
        <w:tc>
          <w:tcPr>
            <w:tcW w:w="263" w:type="pct"/>
            <w:shd w:val="clear" w:color="auto" w:fill="auto"/>
            <w:noWrap/>
            <w:vAlign w:val="bottom"/>
            <w:hideMark/>
          </w:tcPr>
          <w:p w14:paraId="75878D7B" w14:textId="77777777" w:rsidR="00654D2A" w:rsidRPr="007E0143" w:rsidRDefault="00654D2A" w:rsidP="00600711">
            <w:pPr>
              <w:ind w:left="-111" w:right="-97"/>
              <w:jc w:val="center"/>
              <w:rPr>
                <w:color w:val="000000"/>
                <w:sz w:val="18"/>
                <w:szCs w:val="18"/>
              </w:rPr>
            </w:pPr>
            <w:r w:rsidRPr="007E0143">
              <w:rPr>
                <w:color w:val="000000"/>
                <w:sz w:val="18"/>
                <w:szCs w:val="18"/>
              </w:rPr>
              <w:t>1123.006</w:t>
            </w:r>
          </w:p>
        </w:tc>
        <w:tc>
          <w:tcPr>
            <w:tcW w:w="263" w:type="pct"/>
            <w:shd w:val="clear" w:color="auto" w:fill="auto"/>
            <w:noWrap/>
            <w:vAlign w:val="bottom"/>
            <w:hideMark/>
          </w:tcPr>
          <w:p w14:paraId="6C4BA03E" w14:textId="77777777" w:rsidR="00654D2A" w:rsidRPr="007E0143" w:rsidRDefault="00654D2A" w:rsidP="00600711">
            <w:pPr>
              <w:ind w:left="-111" w:right="-97"/>
              <w:jc w:val="center"/>
              <w:rPr>
                <w:color w:val="000000"/>
                <w:sz w:val="18"/>
                <w:szCs w:val="18"/>
              </w:rPr>
            </w:pPr>
            <w:r w:rsidRPr="007E0143">
              <w:rPr>
                <w:color w:val="000000"/>
                <w:sz w:val="18"/>
                <w:szCs w:val="18"/>
              </w:rPr>
              <w:t>1123.206</w:t>
            </w:r>
          </w:p>
        </w:tc>
        <w:tc>
          <w:tcPr>
            <w:tcW w:w="158" w:type="pct"/>
            <w:shd w:val="clear" w:color="auto" w:fill="auto"/>
            <w:noWrap/>
            <w:vAlign w:val="bottom"/>
            <w:hideMark/>
          </w:tcPr>
          <w:p w14:paraId="2C4F4E68" w14:textId="77777777" w:rsidR="00654D2A" w:rsidRPr="007E0143" w:rsidRDefault="00654D2A" w:rsidP="00600711">
            <w:pPr>
              <w:ind w:left="-111" w:right="-97"/>
              <w:jc w:val="center"/>
              <w:rPr>
                <w:color w:val="000000"/>
                <w:sz w:val="18"/>
                <w:szCs w:val="18"/>
              </w:rPr>
            </w:pPr>
            <w:r w:rsidRPr="007E0143">
              <w:rPr>
                <w:color w:val="000000"/>
                <w:sz w:val="18"/>
                <w:szCs w:val="18"/>
              </w:rPr>
              <w:t>0.64</w:t>
            </w:r>
          </w:p>
        </w:tc>
        <w:tc>
          <w:tcPr>
            <w:tcW w:w="158" w:type="pct"/>
            <w:shd w:val="clear" w:color="auto" w:fill="auto"/>
            <w:noWrap/>
            <w:vAlign w:val="bottom"/>
            <w:hideMark/>
          </w:tcPr>
          <w:p w14:paraId="797FA433" w14:textId="77777777" w:rsidR="00654D2A" w:rsidRPr="007E0143" w:rsidRDefault="00654D2A" w:rsidP="00600711">
            <w:pPr>
              <w:ind w:left="-111" w:right="-97"/>
              <w:jc w:val="center"/>
              <w:rPr>
                <w:color w:val="000000"/>
                <w:sz w:val="18"/>
                <w:szCs w:val="18"/>
              </w:rPr>
            </w:pPr>
            <w:r w:rsidRPr="007E0143">
              <w:rPr>
                <w:color w:val="000000"/>
                <w:sz w:val="18"/>
                <w:szCs w:val="18"/>
              </w:rPr>
              <w:t>0.01</w:t>
            </w:r>
          </w:p>
        </w:tc>
        <w:tc>
          <w:tcPr>
            <w:tcW w:w="158" w:type="pct"/>
            <w:shd w:val="clear" w:color="auto" w:fill="auto"/>
            <w:noWrap/>
            <w:vAlign w:val="bottom"/>
            <w:hideMark/>
          </w:tcPr>
          <w:p w14:paraId="30CB301D"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7E019E79"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1F299546"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19506816" w14:textId="77777777" w:rsidR="00654D2A" w:rsidRPr="007E0143" w:rsidRDefault="00654D2A" w:rsidP="00600711">
            <w:pPr>
              <w:ind w:left="-111" w:right="-97"/>
              <w:jc w:val="center"/>
              <w:rPr>
                <w:color w:val="000000"/>
                <w:sz w:val="18"/>
                <w:szCs w:val="18"/>
              </w:rPr>
            </w:pPr>
            <w:r w:rsidRPr="007E0143">
              <w:rPr>
                <w:color w:val="000000"/>
                <w:sz w:val="18"/>
                <w:szCs w:val="18"/>
              </w:rPr>
              <w:t>0.70</w:t>
            </w:r>
          </w:p>
        </w:tc>
        <w:tc>
          <w:tcPr>
            <w:tcW w:w="174" w:type="pct"/>
            <w:shd w:val="clear" w:color="auto" w:fill="auto"/>
            <w:noWrap/>
            <w:vAlign w:val="bottom"/>
            <w:hideMark/>
          </w:tcPr>
          <w:p w14:paraId="3CB5DCAC" w14:textId="77777777" w:rsidR="00654D2A" w:rsidRPr="007E0143" w:rsidRDefault="00654D2A" w:rsidP="00600711">
            <w:pPr>
              <w:ind w:left="-111" w:right="-97"/>
              <w:jc w:val="center"/>
              <w:rPr>
                <w:color w:val="000000"/>
                <w:sz w:val="18"/>
                <w:szCs w:val="18"/>
              </w:rPr>
            </w:pPr>
            <w:r w:rsidRPr="007E0143">
              <w:rPr>
                <w:color w:val="000000"/>
                <w:sz w:val="18"/>
                <w:szCs w:val="18"/>
              </w:rPr>
              <w:t>0.02</w:t>
            </w:r>
          </w:p>
        </w:tc>
        <w:tc>
          <w:tcPr>
            <w:tcW w:w="158" w:type="pct"/>
            <w:shd w:val="clear" w:color="auto" w:fill="auto"/>
            <w:noWrap/>
            <w:vAlign w:val="bottom"/>
            <w:hideMark/>
          </w:tcPr>
          <w:p w14:paraId="27DF93AB" w14:textId="77777777" w:rsidR="00654D2A" w:rsidRPr="007E0143" w:rsidRDefault="00654D2A" w:rsidP="00600711">
            <w:pPr>
              <w:ind w:left="-111" w:right="-97"/>
              <w:jc w:val="center"/>
              <w:rPr>
                <w:color w:val="000000"/>
                <w:sz w:val="18"/>
                <w:szCs w:val="18"/>
              </w:rPr>
            </w:pPr>
            <w:r w:rsidRPr="007E0143">
              <w:rPr>
                <w:color w:val="000000"/>
                <w:sz w:val="18"/>
                <w:szCs w:val="18"/>
              </w:rPr>
              <w:t>3.52</w:t>
            </w:r>
          </w:p>
        </w:tc>
        <w:tc>
          <w:tcPr>
            <w:tcW w:w="158" w:type="pct"/>
            <w:shd w:val="clear" w:color="auto" w:fill="auto"/>
            <w:noWrap/>
            <w:vAlign w:val="bottom"/>
            <w:hideMark/>
          </w:tcPr>
          <w:p w14:paraId="4730D126"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0.1 </w:t>
            </w:r>
          </w:p>
        </w:tc>
        <w:tc>
          <w:tcPr>
            <w:tcW w:w="292" w:type="pct"/>
            <w:shd w:val="clear" w:color="auto" w:fill="auto"/>
            <w:noWrap/>
            <w:vAlign w:val="bottom"/>
            <w:hideMark/>
          </w:tcPr>
          <w:p w14:paraId="36D48A54"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2CB851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4BDB5A0"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1CED6EAE"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A3FF08C" w14:textId="77777777" w:rsidTr="003E3312">
        <w:trPr>
          <w:trHeight w:val="20"/>
        </w:trPr>
        <w:tc>
          <w:tcPr>
            <w:tcW w:w="184" w:type="pct"/>
            <w:shd w:val="clear" w:color="auto" w:fill="auto"/>
            <w:noWrap/>
            <w:vAlign w:val="bottom"/>
            <w:hideMark/>
          </w:tcPr>
          <w:p w14:paraId="4C147FAE" w14:textId="77777777" w:rsidR="00654D2A" w:rsidRPr="007E0143" w:rsidRDefault="00654D2A" w:rsidP="00600711">
            <w:pPr>
              <w:ind w:left="-111" w:right="-97"/>
              <w:jc w:val="center"/>
              <w:rPr>
                <w:color w:val="000000"/>
                <w:sz w:val="18"/>
                <w:szCs w:val="18"/>
              </w:rPr>
            </w:pPr>
            <w:r w:rsidRPr="007E0143">
              <w:rPr>
                <w:color w:val="000000"/>
                <w:sz w:val="18"/>
                <w:szCs w:val="18"/>
              </w:rPr>
              <w:t>145</w:t>
            </w:r>
          </w:p>
        </w:tc>
        <w:tc>
          <w:tcPr>
            <w:tcW w:w="262" w:type="pct"/>
            <w:shd w:val="clear" w:color="auto" w:fill="auto"/>
            <w:noWrap/>
            <w:vAlign w:val="bottom"/>
            <w:hideMark/>
          </w:tcPr>
          <w:p w14:paraId="497304CF" w14:textId="77777777" w:rsidR="00654D2A" w:rsidRPr="007E0143" w:rsidRDefault="00654D2A" w:rsidP="00600711">
            <w:pPr>
              <w:ind w:left="-111" w:right="-97"/>
              <w:jc w:val="center"/>
              <w:rPr>
                <w:color w:val="000000"/>
                <w:sz w:val="18"/>
                <w:szCs w:val="18"/>
              </w:rPr>
            </w:pPr>
            <w:r w:rsidRPr="007E0143">
              <w:rPr>
                <w:color w:val="000000"/>
                <w:sz w:val="18"/>
                <w:szCs w:val="18"/>
              </w:rPr>
              <w:t>1123.145</w:t>
            </w:r>
          </w:p>
        </w:tc>
        <w:tc>
          <w:tcPr>
            <w:tcW w:w="180" w:type="pct"/>
            <w:shd w:val="clear" w:color="auto" w:fill="auto"/>
            <w:noWrap/>
            <w:vAlign w:val="bottom"/>
            <w:hideMark/>
          </w:tcPr>
          <w:p w14:paraId="5C8C67CB"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176B47C"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1F6B571"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409B72F6"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2696291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9B29258"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2A52F03" w14:textId="77777777" w:rsidR="00654D2A" w:rsidRPr="007E0143" w:rsidRDefault="00654D2A" w:rsidP="00600711">
            <w:pPr>
              <w:ind w:left="-111" w:right="-97"/>
              <w:jc w:val="center"/>
              <w:rPr>
                <w:color w:val="000000"/>
                <w:sz w:val="18"/>
                <w:szCs w:val="18"/>
              </w:rPr>
            </w:pPr>
            <w:r w:rsidRPr="007E0143">
              <w:rPr>
                <w:color w:val="000000"/>
                <w:sz w:val="18"/>
                <w:szCs w:val="18"/>
              </w:rPr>
              <w:t>1122.834</w:t>
            </w:r>
          </w:p>
        </w:tc>
        <w:tc>
          <w:tcPr>
            <w:tcW w:w="263" w:type="pct"/>
            <w:shd w:val="clear" w:color="auto" w:fill="auto"/>
            <w:noWrap/>
            <w:vAlign w:val="bottom"/>
            <w:hideMark/>
          </w:tcPr>
          <w:p w14:paraId="16092EEE" w14:textId="77777777" w:rsidR="00654D2A" w:rsidRPr="007E0143" w:rsidRDefault="00654D2A" w:rsidP="00600711">
            <w:pPr>
              <w:ind w:left="-111" w:right="-97"/>
              <w:jc w:val="center"/>
              <w:rPr>
                <w:color w:val="000000"/>
                <w:sz w:val="18"/>
                <w:szCs w:val="18"/>
              </w:rPr>
            </w:pPr>
            <w:r w:rsidRPr="007E0143">
              <w:rPr>
                <w:color w:val="000000"/>
                <w:sz w:val="18"/>
                <w:szCs w:val="18"/>
              </w:rPr>
              <w:t>1122.984</w:t>
            </w:r>
          </w:p>
        </w:tc>
        <w:tc>
          <w:tcPr>
            <w:tcW w:w="263" w:type="pct"/>
            <w:shd w:val="clear" w:color="auto" w:fill="auto"/>
            <w:noWrap/>
            <w:vAlign w:val="bottom"/>
            <w:hideMark/>
          </w:tcPr>
          <w:p w14:paraId="795A13B6" w14:textId="77777777" w:rsidR="00654D2A" w:rsidRPr="007E0143" w:rsidRDefault="00654D2A" w:rsidP="00600711">
            <w:pPr>
              <w:ind w:left="-111" w:right="-97"/>
              <w:jc w:val="center"/>
              <w:rPr>
                <w:color w:val="000000"/>
                <w:sz w:val="18"/>
                <w:szCs w:val="18"/>
              </w:rPr>
            </w:pPr>
            <w:r w:rsidRPr="007E0143">
              <w:rPr>
                <w:color w:val="000000"/>
                <w:sz w:val="18"/>
                <w:szCs w:val="18"/>
              </w:rPr>
              <w:t>1123.184</w:t>
            </w:r>
          </w:p>
        </w:tc>
        <w:tc>
          <w:tcPr>
            <w:tcW w:w="158" w:type="pct"/>
            <w:shd w:val="clear" w:color="auto" w:fill="auto"/>
            <w:noWrap/>
            <w:vAlign w:val="bottom"/>
            <w:hideMark/>
          </w:tcPr>
          <w:p w14:paraId="0FB32741" w14:textId="77777777" w:rsidR="00654D2A" w:rsidRPr="007E0143" w:rsidRDefault="00654D2A" w:rsidP="00600711">
            <w:pPr>
              <w:ind w:left="-111" w:right="-97"/>
              <w:jc w:val="center"/>
              <w:rPr>
                <w:color w:val="000000"/>
                <w:sz w:val="18"/>
                <w:szCs w:val="18"/>
              </w:rPr>
            </w:pPr>
            <w:r w:rsidRPr="007E0143">
              <w:rPr>
                <w:color w:val="000000"/>
                <w:sz w:val="18"/>
                <w:szCs w:val="18"/>
              </w:rPr>
              <w:t>0.61</w:t>
            </w:r>
          </w:p>
        </w:tc>
        <w:tc>
          <w:tcPr>
            <w:tcW w:w="158" w:type="pct"/>
            <w:shd w:val="clear" w:color="auto" w:fill="auto"/>
            <w:noWrap/>
            <w:vAlign w:val="bottom"/>
            <w:hideMark/>
          </w:tcPr>
          <w:p w14:paraId="66F59F16" w14:textId="77777777" w:rsidR="00654D2A" w:rsidRPr="007E0143" w:rsidRDefault="00654D2A" w:rsidP="00600711">
            <w:pPr>
              <w:ind w:left="-111" w:right="-97"/>
              <w:jc w:val="center"/>
              <w:rPr>
                <w:color w:val="000000"/>
                <w:sz w:val="18"/>
                <w:szCs w:val="18"/>
              </w:rPr>
            </w:pPr>
            <w:r w:rsidRPr="007E0143">
              <w:rPr>
                <w:color w:val="000000"/>
                <w:sz w:val="18"/>
                <w:szCs w:val="18"/>
              </w:rPr>
              <w:t>0.04</w:t>
            </w:r>
          </w:p>
        </w:tc>
        <w:tc>
          <w:tcPr>
            <w:tcW w:w="158" w:type="pct"/>
            <w:shd w:val="clear" w:color="auto" w:fill="auto"/>
            <w:noWrap/>
            <w:vAlign w:val="bottom"/>
            <w:hideMark/>
          </w:tcPr>
          <w:p w14:paraId="77E4EADA"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412A190"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9CCC83B"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402A851B" w14:textId="77777777" w:rsidR="00654D2A" w:rsidRPr="007E0143" w:rsidRDefault="00654D2A" w:rsidP="00600711">
            <w:pPr>
              <w:ind w:left="-111" w:right="-97"/>
              <w:jc w:val="center"/>
              <w:rPr>
                <w:color w:val="000000"/>
                <w:sz w:val="18"/>
                <w:szCs w:val="18"/>
              </w:rPr>
            </w:pPr>
            <w:r w:rsidRPr="007E0143">
              <w:rPr>
                <w:color w:val="000000"/>
                <w:sz w:val="18"/>
                <w:szCs w:val="18"/>
              </w:rPr>
              <w:t>0.67</w:t>
            </w:r>
          </w:p>
        </w:tc>
        <w:tc>
          <w:tcPr>
            <w:tcW w:w="174" w:type="pct"/>
            <w:shd w:val="clear" w:color="auto" w:fill="auto"/>
            <w:noWrap/>
            <w:vAlign w:val="bottom"/>
            <w:hideMark/>
          </w:tcPr>
          <w:p w14:paraId="3A413872" w14:textId="77777777" w:rsidR="00654D2A" w:rsidRPr="007E0143" w:rsidRDefault="00654D2A" w:rsidP="00600711">
            <w:pPr>
              <w:ind w:left="-111" w:right="-97"/>
              <w:jc w:val="center"/>
              <w:rPr>
                <w:color w:val="000000"/>
                <w:sz w:val="18"/>
                <w:szCs w:val="18"/>
              </w:rPr>
            </w:pPr>
            <w:r w:rsidRPr="007E0143">
              <w:rPr>
                <w:color w:val="000000"/>
                <w:sz w:val="18"/>
                <w:szCs w:val="18"/>
              </w:rPr>
              <w:t>0.06</w:t>
            </w:r>
          </w:p>
        </w:tc>
        <w:tc>
          <w:tcPr>
            <w:tcW w:w="158" w:type="pct"/>
            <w:shd w:val="clear" w:color="auto" w:fill="auto"/>
            <w:noWrap/>
            <w:vAlign w:val="bottom"/>
            <w:hideMark/>
          </w:tcPr>
          <w:p w14:paraId="731F4CDF" w14:textId="77777777" w:rsidR="00654D2A" w:rsidRPr="007E0143" w:rsidRDefault="00654D2A" w:rsidP="00600711">
            <w:pPr>
              <w:ind w:left="-111" w:right="-97"/>
              <w:jc w:val="center"/>
              <w:rPr>
                <w:color w:val="000000"/>
                <w:sz w:val="18"/>
                <w:szCs w:val="18"/>
              </w:rPr>
            </w:pPr>
            <w:r w:rsidRPr="007E0143">
              <w:rPr>
                <w:color w:val="000000"/>
                <w:sz w:val="18"/>
                <w:szCs w:val="18"/>
              </w:rPr>
              <w:t>3.36</w:t>
            </w:r>
          </w:p>
        </w:tc>
        <w:tc>
          <w:tcPr>
            <w:tcW w:w="158" w:type="pct"/>
            <w:shd w:val="clear" w:color="auto" w:fill="auto"/>
            <w:noWrap/>
            <w:vAlign w:val="bottom"/>
            <w:hideMark/>
          </w:tcPr>
          <w:p w14:paraId="12D4F097"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0.3 </w:t>
            </w:r>
          </w:p>
        </w:tc>
        <w:tc>
          <w:tcPr>
            <w:tcW w:w="292" w:type="pct"/>
            <w:shd w:val="clear" w:color="auto" w:fill="auto"/>
            <w:noWrap/>
            <w:vAlign w:val="bottom"/>
            <w:hideMark/>
          </w:tcPr>
          <w:p w14:paraId="0E1E81C9"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365C6F3"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328E2455"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1214925F"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19030E87" w14:textId="77777777" w:rsidTr="003E3312">
        <w:trPr>
          <w:trHeight w:val="20"/>
        </w:trPr>
        <w:tc>
          <w:tcPr>
            <w:tcW w:w="184" w:type="pct"/>
            <w:shd w:val="clear" w:color="auto" w:fill="auto"/>
            <w:noWrap/>
            <w:vAlign w:val="bottom"/>
            <w:hideMark/>
          </w:tcPr>
          <w:p w14:paraId="41FC00E1" w14:textId="77777777" w:rsidR="00654D2A" w:rsidRPr="007E0143" w:rsidRDefault="00654D2A" w:rsidP="00600711">
            <w:pPr>
              <w:ind w:left="-111" w:right="-97"/>
              <w:jc w:val="center"/>
              <w:rPr>
                <w:color w:val="000000"/>
                <w:sz w:val="18"/>
                <w:szCs w:val="18"/>
              </w:rPr>
            </w:pPr>
            <w:r w:rsidRPr="007E0143">
              <w:rPr>
                <w:color w:val="000000"/>
                <w:sz w:val="18"/>
                <w:szCs w:val="18"/>
              </w:rPr>
              <w:t>150</w:t>
            </w:r>
          </w:p>
        </w:tc>
        <w:tc>
          <w:tcPr>
            <w:tcW w:w="262" w:type="pct"/>
            <w:shd w:val="clear" w:color="auto" w:fill="auto"/>
            <w:noWrap/>
            <w:vAlign w:val="bottom"/>
            <w:hideMark/>
          </w:tcPr>
          <w:p w14:paraId="7BBA7F4B" w14:textId="77777777" w:rsidR="00654D2A" w:rsidRPr="007E0143" w:rsidRDefault="00654D2A" w:rsidP="00600711">
            <w:pPr>
              <w:ind w:left="-111" w:right="-97"/>
              <w:jc w:val="center"/>
              <w:rPr>
                <w:color w:val="000000"/>
                <w:sz w:val="18"/>
                <w:szCs w:val="18"/>
              </w:rPr>
            </w:pPr>
            <w:r w:rsidRPr="007E0143">
              <w:rPr>
                <w:color w:val="000000"/>
                <w:sz w:val="18"/>
                <w:szCs w:val="18"/>
              </w:rPr>
              <w:t>1123.093</w:t>
            </w:r>
          </w:p>
        </w:tc>
        <w:tc>
          <w:tcPr>
            <w:tcW w:w="180" w:type="pct"/>
            <w:shd w:val="clear" w:color="auto" w:fill="auto"/>
            <w:noWrap/>
            <w:vAlign w:val="bottom"/>
            <w:hideMark/>
          </w:tcPr>
          <w:p w14:paraId="3CB24BFE"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F1A30E8"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4AD301C2"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1BF74246"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77B64640"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26B208C0"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7067F33" w14:textId="77777777" w:rsidR="00654D2A" w:rsidRPr="007E0143" w:rsidRDefault="00654D2A" w:rsidP="00600711">
            <w:pPr>
              <w:ind w:left="-111" w:right="-97"/>
              <w:jc w:val="center"/>
              <w:rPr>
                <w:color w:val="000000"/>
                <w:sz w:val="18"/>
                <w:szCs w:val="18"/>
              </w:rPr>
            </w:pPr>
            <w:r w:rsidRPr="007E0143">
              <w:rPr>
                <w:color w:val="000000"/>
                <w:sz w:val="18"/>
                <w:szCs w:val="18"/>
              </w:rPr>
              <w:t>1122.811</w:t>
            </w:r>
          </w:p>
        </w:tc>
        <w:tc>
          <w:tcPr>
            <w:tcW w:w="263" w:type="pct"/>
            <w:shd w:val="clear" w:color="auto" w:fill="auto"/>
            <w:noWrap/>
            <w:vAlign w:val="bottom"/>
            <w:hideMark/>
          </w:tcPr>
          <w:p w14:paraId="6F4A8C02" w14:textId="77777777" w:rsidR="00654D2A" w:rsidRPr="007E0143" w:rsidRDefault="00654D2A" w:rsidP="00600711">
            <w:pPr>
              <w:ind w:left="-111" w:right="-97"/>
              <w:jc w:val="center"/>
              <w:rPr>
                <w:color w:val="000000"/>
                <w:sz w:val="18"/>
                <w:szCs w:val="18"/>
              </w:rPr>
            </w:pPr>
            <w:r w:rsidRPr="007E0143">
              <w:rPr>
                <w:color w:val="000000"/>
                <w:sz w:val="18"/>
                <w:szCs w:val="18"/>
              </w:rPr>
              <w:t>1122.961</w:t>
            </w:r>
          </w:p>
        </w:tc>
        <w:tc>
          <w:tcPr>
            <w:tcW w:w="263" w:type="pct"/>
            <w:shd w:val="clear" w:color="auto" w:fill="auto"/>
            <w:noWrap/>
            <w:vAlign w:val="bottom"/>
            <w:hideMark/>
          </w:tcPr>
          <w:p w14:paraId="19EA29AE" w14:textId="77777777" w:rsidR="00654D2A" w:rsidRPr="007E0143" w:rsidRDefault="00654D2A" w:rsidP="00600711">
            <w:pPr>
              <w:ind w:left="-111" w:right="-97"/>
              <w:jc w:val="center"/>
              <w:rPr>
                <w:color w:val="000000"/>
                <w:sz w:val="18"/>
                <w:szCs w:val="18"/>
              </w:rPr>
            </w:pPr>
            <w:r w:rsidRPr="007E0143">
              <w:rPr>
                <w:color w:val="000000"/>
                <w:sz w:val="18"/>
                <w:szCs w:val="18"/>
              </w:rPr>
              <w:t>1123.161</w:t>
            </w:r>
          </w:p>
        </w:tc>
        <w:tc>
          <w:tcPr>
            <w:tcW w:w="158" w:type="pct"/>
            <w:shd w:val="clear" w:color="auto" w:fill="auto"/>
            <w:noWrap/>
            <w:vAlign w:val="bottom"/>
            <w:hideMark/>
          </w:tcPr>
          <w:p w14:paraId="474DC2EA" w14:textId="77777777" w:rsidR="00654D2A" w:rsidRPr="007E0143" w:rsidRDefault="00654D2A" w:rsidP="00600711">
            <w:pPr>
              <w:ind w:left="-111" w:right="-97"/>
              <w:jc w:val="center"/>
              <w:rPr>
                <w:color w:val="000000"/>
                <w:sz w:val="18"/>
                <w:szCs w:val="18"/>
              </w:rPr>
            </w:pPr>
            <w:r w:rsidRPr="007E0143">
              <w:rPr>
                <w:color w:val="000000"/>
                <w:sz w:val="18"/>
                <w:szCs w:val="18"/>
              </w:rPr>
              <w:t>0.58</w:t>
            </w:r>
          </w:p>
        </w:tc>
        <w:tc>
          <w:tcPr>
            <w:tcW w:w="158" w:type="pct"/>
            <w:shd w:val="clear" w:color="auto" w:fill="auto"/>
            <w:noWrap/>
            <w:vAlign w:val="bottom"/>
            <w:hideMark/>
          </w:tcPr>
          <w:p w14:paraId="0D3B6886" w14:textId="77777777" w:rsidR="00654D2A" w:rsidRPr="007E0143" w:rsidRDefault="00654D2A" w:rsidP="00600711">
            <w:pPr>
              <w:ind w:left="-111" w:right="-97"/>
              <w:jc w:val="center"/>
              <w:rPr>
                <w:color w:val="000000"/>
                <w:sz w:val="18"/>
                <w:szCs w:val="18"/>
              </w:rPr>
            </w:pPr>
            <w:r w:rsidRPr="007E0143">
              <w:rPr>
                <w:color w:val="000000"/>
                <w:sz w:val="18"/>
                <w:szCs w:val="18"/>
              </w:rPr>
              <w:t>0.07</w:t>
            </w:r>
          </w:p>
        </w:tc>
        <w:tc>
          <w:tcPr>
            <w:tcW w:w="158" w:type="pct"/>
            <w:shd w:val="clear" w:color="auto" w:fill="auto"/>
            <w:noWrap/>
            <w:vAlign w:val="bottom"/>
            <w:hideMark/>
          </w:tcPr>
          <w:p w14:paraId="3B25842B"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94C34E6"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B9615C6"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7CE2BF0" w14:textId="77777777" w:rsidR="00654D2A" w:rsidRPr="007E0143" w:rsidRDefault="00654D2A" w:rsidP="00600711">
            <w:pPr>
              <w:ind w:left="-111" w:right="-97"/>
              <w:jc w:val="center"/>
              <w:rPr>
                <w:color w:val="000000"/>
                <w:sz w:val="18"/>
                <w:szCs w:val="18"/>
              </w:rPr>
            </w:pPr>
            <w:r w:rsidRPr="007E0143">
              <w:rPr>
                <w:color w:val="000000"/>
                <w:sz w:val="18"/>
                <w:szCs w:val="18"/>
              </w:rPr>
              <w:t>0.64</w:t>
            </w:r>
          </w:p>
        </w:tc>
        <w:tc>
          <w:tcPr>
            <w:tcW w:w="174" w:type="pct"/>
            <w:shd w:val="clear" w:color="auto" w:fill="auto"/>
            <w:noWrap/>
            <w:vAlign w:val="bottom"/>
            <w:hideMark/>
          </w:tcPr>
          <w:p w14:paraId="3B787C51" w14:textId="77777777" w:rsidR="00654D2A" w:rsidRPr="007E0143" w:rsidRDefault="00654D2A" w:rsidP="00600711">
            <w:pPr>
              <w:ind w:left="-111" w:right="-97"/>
              <w:jc w:val="center"/>
              <w:rPr>
                <w:color w:val="000000"/>
                <w:sz w:val="18"/>
                <w:szCs w:val="18"/>
              </w:rPr>
            </w:pPr>
            <w:r w:rsidRPr="007E0143">
              <w:rPr>
                <w:color w:val="000000"/>
                <w:sz w:val="18"/>
                <w:szCs w:val="18"/>
              </w:rPr>
              <w:t>0.11</w:t>
            </w:r>
          </w:p>
        </w:tc>
        <w:tc>
          <w:tcPr>
            <w:tcW w:w="158" w:type="pct"/>
            <w:shd w:val="clear" w:color="auto" w:fill="auto"/>
            <w:noWrap/>
            <w:vAlign w:val="bottom"/>
            <w:hideMark/>
          </w:tcPr>
          <w:p w14:paraId="1845F915" w14:textId="77777777" w:rsidR="00654D2A" w:rsidRPr="007E0143" w:rsidRDefault="00654D2A" w:rsidP="00600711">
            <w:pPr>
              <w:ind w:left="-111" w:right="-97"/>
              <w:jc w:val="center"/>
              <w:rPr>
                <w:color w:val="000000"/>
                <w:sz w:val="18"/>
                <w:szCs w:val="18"/>
              </w:rPr>
            </w:pPr>
            <w:r w:rsidRPr="007E0143">
              <w:rPr>
                <w:color w:val="000000"/>
                <w:sz w:val="18"/>
                <w:szCs w:val="18"/>
              </w:rPr>
              <w:t>3.20</w:t>
            </w:r>
          </w:p>
        </w:tc>
        <w:tc>
          <w:tcPr>
            <w:tcW w:w="158" w:type="pct"/>
            <w:shd w:val="clear" w:color="auto" w:fill="auto"/>
            <w:noWrap/>
            <w:vAlign w:val="bottom"/>
            <w:hideMark/>
          </w:tcPr>
          <w:p w14:paraId="4F71634F"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0.6 </w:t>
            </w:r>
          </w:p>
        </w:tc>
        <w:tc>
          <w:tcPr>
            <w:tcW w:w="292" w:type="pct"/>
            <w:shd w:val="clear" w:color="auto" w:fill="auto"/>
            <w:noWrap/>
            <w:vAlign w:val="bottom"/>
            <w:hideMark/>
          </w:tcPr>
          <w:p w14:paraId="4BFBAEE1"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170DE22"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32068383"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EF0052B"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2949BF5" w14:textId="77777777" w:rsidTr="003E3312">
        <w:trPr>
          <w:trHeight w:val="20"/>
        </w:trPr>
        <w:tc>
          <w:tcPr>
            <w:tcW w:w="184" w:type="pct"/>
            <w:shd w:val="clear" w:color="auto" w:fill="auto"/>
            <w:noWrap/>
            <w:vAlign w:val="bottom"/>
            <w:hideMark/>
          </w:tcPr>
          <w:p w14:paraId="25510498" w14:textId="77777777" w:rsidR="00654D2A" w:rsidRPr="007E0143" w:rsidRDefault="00654D2A" w:rsidP="00600711">
            <w:pPr>
              <w:ind w:left="-111" w:right="-97"/>
              <w:jc w:val="center"/>
              <w:rPr>
                <w:color w:val="000000"/>
                <w:sz w:val="18"/>
                <w:szCs w:val="18"/>
              </w:rPr>
            </w:pPr>
            <w:r w:rsidRPr="007E0143">
              <w:rPr>
                <w:color w:val="000000"/>
                <w:sz w:val="18"/>
                <w:szCs w:val="18"/>
              </w:rPr>
              <w:lastRenderedPageBreak/>
              <w:t>155</w:t>
            </w:r>
          </w:p>
        </w:tc>
        <w:tc>
          <w:tcPr>
            <w:tcW w:w="262" w:type="pct"/>
            <w:shd w:val="clear" w:color="auto" w:fill="auto"/>
            <w:noWrap/>
            <w:vAlign w:val="bottom"/>
            <w:hideMark/>
          </w:tcPr>
          <w:p w14:paraId="302A13DC" w14:textId="77777777" w:rsidR="00654D2A" w:rsidRPr="007E0143" w:rsidRDefault="00654D2A" w:rsidP="00600711">
            <w:pPr>
              <w:ind w:left="-111" w:right="-97"/>
              <w:jc w:val="center"/>
              <w:rPr>
                <w:color w:val="000000"/>
                <w:sz w:val="18"/>
                <w:szCs w:val="18"/>
              </w:rPr>
            </w:pPr>
            <w:r w:rsidRPr="007E0143">
              <w:rPr>
                <w:color w:val="000000"/>
                <w:sz w:val="18"/>
                <w:szCs w:val="18"/>
              </w:rPr>
              <w:t>1123.043</w:t>
            </w:r>
          </w:p>
        </w:tc>
        <w:tc>
          <w:tcPr>
            <w:tcW w:w="180" w:type="pct"/>
            <w:shd w:val="clear" w:color="auto" w:fill="auto"/>
            <w:noWrap/>
            <w:vAlign w:val="bottom"/>
            <w:hideMark/>
          </w:tcPr>
          <w:p w14:paraId="5948B430"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55358A66"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20B59A7"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087B130B"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7496496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48A5B3C"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ADAD64E" w14:textId="77777777" w:rsidR="00654D2A" w:rsidRPr="007E0143" w:rsidRDefault="00654D2A" w:rsidP="00600711">
            <w:pPr>
              <w:ind w:left="-111" w:right="-97"/>
              <w:jc w:val="center"/>
              <w:rPr>
                <w:color w:val="000000"/>
                <w:sz w:val="18"/>
                <w:szCs w:val="18"/>
              </w:rPr>
            </w:pPr>
            <w:r w:rsidRPr="007E0143">
              <w:rPr>
                <w:color w:val="000000"/>
                <w:sz w:val="18"/>
                <w:szCs w:val="18"/>
              </w:rPr>
              <w:t>1122.789</w:t>
            </w:r>
          </w:p>
        </w:tc>
        <w:tc>
          <w:tcPr>
            <w:tcW w:w="263" w:type="pct"/>
            <w:shd w:val="clear" w:color="auto" w:fill="auto"/>
            <w:noWrap/>
            <w:vAlign w:val="bottom"/>
            <w:hideMark/>
          </w:tcPr>
          <w:p w14:paraId="085C2915" w14:textId="77777777" w:rsidR="00654D2A" w:rsidRPr="007E0143" w:rsidRDefault="00654D2A" w:rsidP="00600711">
            <w:pPr>
              <w:ind w:left="-111" w:right="-97"/>
              <w:jc w:val="center"/>
              <w:rPr>
                <w:color w:val="000000"/>
                <w:sz w:val="18"/>
                <w:szCs w:val="18"/>
              </w:rPr>
            </w:pPr>
            <w:r w:rsidRPr="007E0143">
              <w:rPr>
                <w:color w:val="000000"/>
                <w:sz w:val="18"/>
                <w:szCs w:val="18"/>
              </w:rPr>
              <w:t>1122.939</w:t>
            </w:r>
          </w:p>
        </w:tc>
        <w:tc>
          <w:tcPr>
            <w:tcW w:w="263" w:type="pct"/>
            <w:shd w:val="clear" w:color="auto" w:fill="auto"/>
            <w:noWrap/>
            <w:vAlign w:val="bottom"/>
            <w:hideMark/>
          </w:tcPr>
          <w:p w14:paraId="52A0CDB0" w14:textId="77777777" w:rsidR="00654D2A" w:rsidRPr="007E0143" w:rsidRDefault="00654D2A" w:rsidP="00600711">
            <w:pPr>
              <w:ind w:left="-111" w:right="-97"/>
              <w:jc w:val="center"/>
              <w:rPr>
                <w:color w:val="000000"/>
                <w:sz w:val="18"/>
                <w:szCs w:val="18"/>
              </w:rPr>
            </w:pPr>
            <w:r w:rsidRPr="007E0143">
              <w:rPr>
                <w:color w:val="000000"/>
                <w:sz w:val="18"/>
                <w:szCs w:val="18"/>
              </w:rPr>
              <w:t>1123.139</w:t>
            </w:r>
          </w:p>
        </w:tc>
        <w:tc>
          <w:tcPr>
            <w:tcW w:w="158" w:type="pct"/>
            <w:shd w:val="clear" w:color="auto" w:fill="auto"/>
            <w:noWrap/>
            <w:vAlign w:val="bottom"/>
            <w:hideMark/>
          </w:tcPr>
          <w:p w14:paraId="7DFFC894" w14:textId="77777777" w:rsidR="00654D2A" w:rsidRPr="007E0143" w:rsidRDefault="00654D2A" w:rsidP="00600711">
            <w:pPr>
              <w:ind w:left="-111" w:right="-97"/>
              <w:jc w:val="center"/>
              <w:rPr>
                <w:color w:val="000000"/>
                <w:sz w:val="18"/>
                <w:szCs w:val="18"/>
              </w:rPr>
            </w:pPr>
            <w:r w:rsidRPr="007E0143">
              <w:rPr>
                <w:color w:val="000000"/>
                <w:sz w:val="18"/>
                <w:szCs w:val="18"/>
              </w:rPr>
              <w:t>0.55</w:t>
            </w:r>
          </w:p>
        </w:tc>
        <w:tc>
          <w:tcPr>
            <w:tcW w:w="158" w:type="pct"/>
            <w:shd w:val="clear" w:color="auto" w:fill="auto"/>
            <w:noWrap/>
            <w:vAlign w:val="bottom"/>
            <w:hideMark/>
          </w:tcPr>
          <w:p w14:paraId="58BEC854" w14:textId="77777777" w:rsidR="00654D2A" w:rsidRPr="007E0143" w:rsidRDefault="00654D2A" w:rsidP="00600711">
            <w:pPr>
              <w:ind w:left="-111" w:right="-97"/>
              <w:jc w:val="center"/>
              <w:rPr>
                <w:color w:val="000000"/>
                <w:sz w:val="18"/>
                <w:szCs w:val="18"/>
              </w:rPr>
            </w:pPr>
            <w:r w:rsidRPr="007E0143">
              <w:rPr>
                <w:color w:val="000000"/>
                <w:sz w:val="18"/>
                <w:szCs w:val="18"/>
              </w:rPr>
              <w:t>0.10</w:t>
            </w:r>
          </w:p>
        </w:tc>
        <w:tc>
          <w:tcPr>
            <w:tcW w:w="158" w:type="pct"/>
            <w:shd w:val="clear" w:color="auto" w:fill="auto"/>
            <w:noWrap/>
            <w:vAlign w:val="bottom"/>
            <w:hideMark/>
          </w:tcPr>
          <w:p w14:paraId="2A183461"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7D9E3C5C"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3A7E8E6F"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242AF94A" w14:textId="77777777" w:rsidR="00654D2A" w:rsidRPr="007E0143" w:rsidRDefault="00654D2A" w:rsidP="00600711">
            <w:pPr>
              <w:ind w:left="-111" w:right="-97"/>
              <w:jc w:val="center"/>
              <w:rPr>
                <w:color w:val="000000"/>
                <w:sz w:val="18"/>
                <w:szCs w:val="18"/>
              </w:rPr>
            </w:pPr>
            <w:r w:rsidRPr="007E0143">
              <w:rPr>
                <w:color w:val="000000"/>
                <w:sz w:val="18"/>
                <w:szCs w:val="18"/>
              </w:rPr>
              <w:t>0.61</w:t>
            </w:r>
          </w:p>
        </w:tc>
        <w:tc>
          <w:tcPr>
            <w:tcW w:w="174" w:type="pct"/>
            <w:shd w:val="clear" w:color="auto" w:fill="auto"/>
            <w:noWrap/>
            <w:vAlign w:val="bottom"/>
            <w:hideMark/>
          </w:tcPr>
          <w:p w14:paraId="1FAA51DE" w14:textId="77777777" w:rsidR="00654D2A" w:rsidRPr="007E0143" w:rsidRDefault="00654D2A" w:rsidP="00600711">
            <w:pPr>
              <w:ind w:left="-111" w:right="-97"/>
              <w:jc w:val="center"/>
              <w:rPr>
                <w:color w:val="000000"/>
                <w:sz w:val="18"/>
                <w:szCs w:val="18"/>
              </w:rPr>
            </w:pPr>
            <w:r w:rsidRPr="007E0143">
              <w:rPr>
                <w:color w:val="000000"/>
                <w:sz w:val="18"/>
                <w:szCs w:val="18"/>
              </w:rPr>
              <w:t>0.16</w:t>
            </w:r>
          </w:p>
        </w:tc>
        <w:tc>
          <w:tcPr>
            <w:tcW w:w="158" w:type="pct"/>
            <w:shd w:val="clear" w:color="auto" w:fill="auto"/>
            <w:noWrap/>
            <w:vAlign w:val="bottom"/>
            <w:hideMark/>
          </w:tcPr>
          <w:p w14:paraId="64137E26" w14:textId="77777777" w:rsidR="00654D2A" w:rsidRPr="007E0143" w:rsidRDefault="00654D2A" w:rsidP="00600711">
            <w:pPr>
              <w:ind w:left="-111" w:right="-97"/>
              <w:jc w:val="center"/>
              <w:rPr>
                <w:color w:val="000000"/>
                <w:sz w:val="18"/>
                <w:szCs w:val="18"/>
              </w:rPr>
            </w:pPr>
            <w:r w:rsidRPr="007E0143">
              <w:rPr>
                <w:color w:val="000000"/>
                <w:sz w:val="18"/>
                <w:szCs w:val="18"/>
              </w:rPr>
              <w:t>3.05</w:t>
            </w:r>
          </w:p>
        </w:tc>
        <w:tc>
          <w:tcPr>
            <w:tcW w:w="158" w:type="pct"/>
            <w:shd w:val="clear" w:color="auto" w:fill="auto"/>
            <w:noWrap/>
            <w:vAlign w:val="bottom"/>
            <w:hideMark/>
          </w:tcPr>
          <w:p w14:paraId="5ADB631A"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0.8 </w:t>
            </w:r>
          </w:p>
        </w:tc>
        <w:tc>
          <w:tcPr>
            <w:tcW w:w="292" w:type="pct"/>
            <w:shd w:val="clear" w:color="auto" w:fill="auto"/>
            <w:noWrap/>
            <w:vAlign w:val="bottom"/>
            <w:hideMark/>
          </w:tcPr>
          <w:p w14:paraId="2D75BA7B"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87FD8F4"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BB2BB10"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12BF5E62"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93C83E5" w14:textId="77777777" w:rsidTr="003E3312">
        <w:trPr>
          <w:trHeight w:val="20"/>
        </w:trPr>
        <w:tc>
          <w:tcPr>
            <w:tcW w:w="184" w:type="pct"/>
            <w:shd w:val="clear" w:color="auto" w:fill="auto"/>
            <w:noWrap/>
            <w:vAlign w:val="bottom"/>
            <w:hideMark/>
          </w:tcPr>
          <w:p w14:paraId="2A2FF559" w14:textId="77777777" w:rsidR="00654D2A" w:rsidRPr="007E0143" w:rsidRDefault="00654D2A" w:rsidP="00600711">
            <w:pPr>
              <w:ind w:left="-111" w:right="-97"/>
              <w:jc w:val="center"/>
              <w:rPr>
                <w:color w:val="000000"/>
                <w:sz w:val="18"/>
                <w:szCs w:val="18"/>
              </w:rPr>
            </w:pPr>
            <w:r w:rsidRPr="007E0143">
              <w:rPr>
                <w:color w:val="000000"/>
                <w:sz w:val="18"/>
                <w:szCs w:val="18"/>
              </w:rPr>
              <w:t>160</w:t>
            </w:r>
          </w:p>
        </w:tc>
        <w:tc>
          <w:tcPr>
            <w:tcW w:w="262" w:type="pct"/>
            <w:shd w:val="clear" w:color="auto" w:fill="auto"/>
            <w:noWrap/>
            <w:vAlign w:val="bottom"/>
            <w:hideMark/>
          </w:tcPr>
          <w:p w14:paraId="0CE42E07" w14:textId="77777777" w:rsidR="00654D2A" w:rsidRPr="007E0143" w:rsidRDefault="00654D2A" w:rsidP="00600711">
            <w:pPr>
              <w:ind w:left="-111" w:right="-97"/>
              <w:jc w:val="center"/>
              <w:rPr>
                <w:color w:val="000000"/>
                <w:sz w:val="18"/>
                <w:szCs w:val="18"/>
              </w:rPr>
            </w:pPr>
            <w:r w:rsidRPr="007E0143">
              <w:rPr>
                <w:color w:val="000000"/>
                <w:sz w:val="18"/>
                <w:szCs w:val="18"/>
              </w:rPr>
              <w:t>1122.993</w:t>
            </w:r>
          </w:p>
        </w:tc>
        <w:tc>
          <w:tcPr>
            <w:tcW w:w="180" w:type="pct"/>
            <w:shd w:val="clear" w:color="auto" w:fill="auto"/>
            <w:noWrap/>
            <w:vAlign w:val="bottom"/>
            <w:hideMark/>
          </w:tcPr>
          <w:p w14:paraId="28C67C17"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1934503"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69CB68F1"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3B85D21F"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17DAD0AC"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0840F0E"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25426B3F" w14:textId="77777777" w:rsidR="00654D2A" w:rsidRPr="007E0143" w:rsidRDefault="00654D2A" w:rsidP="00600711">
            <w:pPr>
              <w:ind w:left="-111" w:right="-97"/>
              <w:jc w:val="center"/>
              <w:rPr>
                <w:color w:val="000000"/>
                <w:sz w:val="18"/>
                <w:szCs w:val="18"/>
              </w:rPr>
            </w:pPr>
            <w:r w:rsidRPr="007E0143">
              <w:rPr>
                <w:color w:val="000000"/>
                <w:sz w:val="18"/>
                <w:szCs w:val="18"/>
              </w:rPr>
              <w:t>1122.766</w:t>
            </w:r>
          </w:p>
        </w:tc>
        <w:tc>
          <w:tcPr>
            <w:tcW w:w="263" w:type="pct"/>
            <w:shd w:val="clear" w:color="auto" w:fill="auto"/>
            <w:noWrap/>
            <w:vAlign w:val="bottom"/>
            <w:hideMark/>
          </w:tcPr>
          <w:p w14:paraId="00191D97" w14:textId="77777777" w:rsidR="00654D2A" w:rsidRPr="007E0143" w:rsidRDefault="00654D2A" w:rsidP="00600711">
            <w:pPr>
              <w:ind w:left="-111" w:right="-97"/>
              <w:jc w:val="center"/>
              <w:rPr>
                <w:color w:val="000000"/>
                <w:sz w:val="18"/>
                <w:szCs w:val="18"/>
              </w:rPr>
            </w:pPr>
            <w:r w:rsidRPr="007E0143">
              <w:rPr>
                <w:color w:val="000000"/>
                <w:sz w:val="18"/>
                <w:szCs w:val="18"/>
              </w:rPr>
              <w:t>1122.916</w:t>
            </w:r>
          </w:p>
        </w:tc>
        <w:tc>
          <w:tcPr>
            <w:tcW w:w="263" w:type="pct"/>
            <w:shd w:val="clear" w:color="auto" w:fill="auto"/>
            <w:noWrap/>
            <w:vAlign w:val="bottom"/>
            <w:hideMark/>
          </w:tcPr>
          <w:p w14:paraId="5E90EB31" w14:textId="77777777" w:rsidR="00654D2A" w:rsidRPr="007E0143" w:rsidRDefault="00654D2A" w:rsidP="00600711">
            <w:pPr>
              <w:ind w:left="-111" w:right="-97"/>
              <w:jc w:val="center"/>
              <w:rPr>
                <w:color w:val="000000"/>
                <w:sz w:val="18"/>
                <w:szCs w:val="18"/>
              </w:rPr>
            </w:pPr>
            <w:r w:rsidRPr="007E0143">
              <w:rPr>
                <w:color w:val="000000"/>
                <w:sz w:val="18"/>
                <w:szCs w:val="18"/>
              </w:rPr>
              <w:t>1123.116</w:t>
            </w:r>
          </w:p>
        </w:tc>
        <w:tc>
          <w:tcPr>
            <w:tcW w:w="158" w:type="pct"/>
            <w:shd w:val="clear" w:color="auto" w:fill="auto"/>
            <w:noWrap/>
            <w:vAlign w:val="bottom"/>
            <w:hideMark/>
          </w:tcPr>
          <w:p w14:paraId="789B9FA0"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58" w:type="pct"/>
            <w:shd w:val="clear" w:color="auto" w:fill="auto"/>
            <w:noWrap/>
            <w:vAlign w:val="bottom"/>
            <w:hideMark/>
          </w:tcPr>
          <w:p w14:paraId="0547A907" w14:textId="77777777" w:rsidR="00654D2A" w:rsidRPr="007E0143" w:rsidRDefault="00654D2A" w:rsidP="00600711">
            <w:pPr>
              <w:ind w:left="-111" w:right="-97"/>
              <w:jc w:val="center"/>
              <w:rPr>
                <w:color w:val="000000"/>
                <w:sz w:val="18"/>
                <w:szCs w:val="18"/>
              </w:rPr>
            </w:pPr>
            <w:r w:rsidRPr="007E0143">
              <w:rPr>
                <w:color w:val="000000"/>
                <w:sz w:val="18"/>
                <w:szCs w:val="18"/>
              </w:rPr>
              <w:t>0.12</w:t>
            </w:r>
          </w:p>
        </w:tc>
        <w:tc>
          <w:tcPr>
            <w:tcW w:w="158" w:type="pct"/>
            <w:shd w:val="clear" w:color="auto" w:fill="auto"/>
            <w:noWrap/>
            <w:vAlign w:val="bottom"/>
            <w:hideMark/>
          </w:tcPr>
          <w:p w14:paraId="292C143D"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B111F76"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AF0A74A"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D4EAF46" w14:textId="77777777" w:rsidR="00654D2A" w:rsidRPr="007E0143" w:rsidRDefault="00654D2A" w:rsidP="00600711">
            <w:pPr>
              <w:ind w:left="-111" w:right="-97"/>
              <w:jc w:val="center"/>
              <w:rPr>
                <w:color w:val="000000"/>
                <w:sz w:val="18"/>
                <w:szCs w:val="18"/>
              </w:rPr>
            </w:pPr>
            <w:r w:rsidRPr="007E0143">
              <w:rPr>
                <w:color w:val="000000"/>
                <w:sz w:val="18"/>
                <w:szCs w:val="18"/>
              </w:rPr>
              <w:t>0.58</w:t>
            </w:r>
          </w:p>
        </w:tc>
        <w:tc>
          <w:tcPr>
            <w:tcW w:w="174" w:type="pct"/>
            <w:shd w:val="clear" w:color="auto" w:fill="auto"/>
            <w:noWrap/>
            <w:vAlign w:val="bottom"/>
            <w:hideMark/>
          </w:tcPr>
          <w:p w14:paraId="4EA71820" w14:textId="77777777" w:rsidR="00654D2A" w:rsidRPr="007E0143" w:rsidRDefault="00654D2A" w:rsidP="00600711">
            <w:pPr>
              <w:ind w:left="-111" w:right="-97"/>
              <w:jc w:val="center"/>
              <w:rPr>
                <w:color w:val="000000"/>
                <w:sz w:val="18"/>
                <w:szCs w:val="18"/>
              </w:rPr>
            </w:pPr>
            <w:r w:rsidRPr="007E0143">
              <w:rPr>
                <w:color w:val="000000"/>
                <w:sz w:val="18"/>
                <w:szCs w:val="18"/>
              </w:rPr>
              <w:t>0.20</w:t>
            </w:r>
          </w:p>
        </w:tc>
        <w:tc>
          <w:tcPr>
            <w:tcW w:w="158" w:type="pct"/>
            <w:shd w:val="clear" w:color="auto" w:fill="auto"/>
            <w:noWrap/>
            <w:vAlign w:val="bottom"/>
            <w:hideMark/>
          </w:tcPr>
          <w:p w14:paraId="7B555BAA" w14:textId="77777777" w:rsidR="00654D2A" w:rsidRPr="007E0143" w:rsidRDefault="00654D2A" w:rsidP="00600711">
            <w:pPr>
              <w:ind w:left="-111" w:right="-97"/>
              <w:jc w:val="center"/>
              <w:rPr>
                <w:color w:val="000000"/>
                <w:sz w:val="18"/>
                <w:szCs w:val="18"/>
              </w:rPr>
            </w:pPr>
            <w:r w:rsidRPr="007E0143">
              <w:rPr>
                <w:color w:val="000000"/>
                <w:sz w:val="18"/>
                <w:szCs w:val="18"/>
              </w:rPr>
              <w:t>2.90</w:t>
            </w:r>
          </w:p>
        </w:tc>
        <w:tc>
          <w:tcPr>
            <w:tcW w:w="158" w:type="pct"/>
            <w:shd w:val="clear" w:color="auto" w:fill="auto"/>
            <w:noWrap/>
            <w:vAlign w:val="bottom"/>
            <w:hideMark/>
          </w:tcPr>
          <w:p w14:paraId="14AA7302"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1.0 </w:t>
            </w:r>
          </w:p>
        </w:tc>
        <w:tc>
          <w:tcPr>
            <w:tcW w:w="292" w:type="pct"/>
            <w:shd w:val="clear" w:color="auto" w:fill="auto"/>
            <w:noWrap/>
            <w:vAlign w:val="bottom"/>
            <w:hideMark/>
          </w:tcPr>
          <w:p w14:paraId="6A0ADD14"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DD041CD"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97920C6"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6EB3AD3"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BA66533" w14:textId="77777777" w:rsidTr="003E3312">
        <w:trPr>
          <w:trHeight w:val="20"/>
        </w:trPr>
        <w:tc>
          <w:tcPr>
            <w:tcW w:w="184" w:type="pct"/>
            <w:shd w:val="clear" w:color="auto" w:fill="auto"/>
            <w:noWrap/>
            <w:vAlign w:val="bottom"/>
            <w:hideMark/>
          </w:tcPr>
          <w:p w14:paraId="219CE0D4" w14:textId="77777777" w:rsidR="00654D2A" w:rsidRPr="007E0143" w:rsidRDefault="00654D2A" w:rsidP="00600711">
            <w:pPr>
              <w:ind w:left="-111" w:right="-97"/>
              <w:jc w:val="center"/>
              <w:rPr>
                <w:color w:val="000000"/>
                <w:sz w:val="18"/>
                <w:szCs w:val="18"/>
              </w:rPr>
            </w:pPr>
            <w:r w:rsidRPr="007E0143">
              <w:rPr>
                <w:color w:val="000000"/>
                <w:sz w:val="18"/>
                <w:szCs w:val="18"/>
              </w:rPr>
              <w:t>165</w:t>
            </w:r>
          </w:p>
        </w:tc>
        <w:tc>
          <w:tcPr>
            <w:tcW w:w="262" w:type="pct"/>
            <w:shd w:val="clear" w:color="auto" w:fill="auto"/>
            <w:noWrap/>
            <w:vAlign w:val="bottom"/>
            <w:hideMark/>
          </w:tcPr>
          <w:p w14:paraId="1A69E994" w14:textId="77777777" w:rsidR="00654D2A" w:rsidRPr="007E0143" w:rsidRDefault="00654D2A" w:rsidP="00600711">
            <w:pPr>
              <w:ind w:left="-111" w:right="-97"/>
              <w:jc w:val="center"/>
              <w:rPr>
                <w:color w:val="000000"/>
                <w:sz w:val="18"/>
                <w:szCs w:val="18"/>
              </w:rPr>
            </w:pPr>
            <w:r w:rsidRPr="007E0143">
              <w:rPr>
                <w:color w:val="000000"/>
                <w:sz w:val="18"/>
                <w:szCs w:val="18"/>
              </w:rPr>
              <w:t>1122.943</w:t>
            </w:r>
          </w:p>
        </w:tc>
        <w:tc>
          <w:tcPr>
            <w:tcW w:w="180" w:type="pct"/>
            <w:shd w:val="clear" w:color="auto" w:fill="auto"/>
            <w:noWrap/>
            <w:vAlign w:val="bottom"/>
            <w:hideMark/>
          </w:tcPr>
          <w:p w14:paraId="6C328DF5"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A7CDCDF"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5332545E"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4CDB6F91"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1953EA37"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34CFFF8"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7C04AB93" w14:textId="77777777" w:rsidR="00654D2A" w:rsidRPr="007E0143" w:rsidRDefault="00654D2A" w:rsidP="00600711">
            <w:pPr>
              <w:ind w:left="-111" w:right="-97"/>
              <w:jc w:val="center"/>
              <w:rPr>
                <w:color w:val="000000"/>
                <w:sz w:val="18"/>
                <w:szCs w:val="18"/>
              </w:rPr>
            </w:pPr>
            <w:r w:rsidRPr="007E0143">
              <w:rPr>
                <w:color w:val="000000"/>
                <w:sz w:val="18"/>
                <w:szCs w:val="18"/>
              </w:rPr>
              <w:t>1122.744</w:t>
            </w:r>
          </w:p>
        </w:tc>
        <w:tc>
          <w:tcPr>
            <w:tcW w:w="263" w:type="pct"/>
            <w:shd w:val="clear" w:color="auto" w:fill="auto"/>
            <w:noWrap/>
            <w:vAlign w:val="bottom"/>
            <w:hideMark/>
          </w:tcPr>
          <w:p w14:paraId="5A37287A" w14:textId="77777777" w:rsidR="00654D2A" w:rsidRPr="007E0143" w:rsidRDefault="00654D2A" w:rsidP="00600711">
            <w:pPr>
              <w:ind w:left="-111" w:right="-97"/>
              <w:jc w:val="center"/>
              <w:rPr>
                <w:color w:val="000000"/>
                <w:sz w:val="18"/>
                <w:szCs w:val="18"/>
              </w:rPr>
            </w:pPr>
            <w:r w:rsidRPr="007E0143">
              <w:rPr>
                <w:color w:val="000000"/>
                <w:sz w:val="18"/>
                <w:szCs w:val="18"/>
              </w:rPr>
              <w:t>1122.894</w:t>
            </w:r>
          </w:p>
        </w:tc>
        <w:tc>
          <w:tcPr>
            <w:tcW w:w="263" w:type="pct"/>
            <w:shd w:val="clear" w:color="auto" w:fill="auto"/>
            <w:noWrap/>
            <w:vAlign w:val="bottom"/>
            <w:hideMark/>
          </w:tcPr>
          <w:p w14:paraId="1118B6C0" w14:textId="77777777" w:rsidR="00654D2A" w:rsidRPr="007E0143" w:rsidRDefault="00654D2A" w:rsidP="00600711">
            <w:pPr>
              <w:ind w:left="-111" w:right="-97"/>
              <w:jc w:val="center"/>
              <w:rPr>
                <w:color w:val="000000"/>
                <w:sz w:val="18"/>
                <w:szCs w:val="18"/>
              </w:rPr>
            </w:pPr>
            <w:r w:rsidRPr="007E0143">
              <w:rPr>
                <w:color w:val="000000"/>
                <w:sz w:val="18"/>
                <w:szCs w:val="18"/>
              </w:rPr>
              <w:t>1123.094</w:t>
            </w:r>
          </w:p>
        </w:tc>
        <w:tc>
          <w:tcPr>
            <w:tcW w:w="158" w:type="pct"/>
            <w:shd w:val="clear" w:color="auto" w:fill="auto"/>
            <w:noWrap/>
            <w:vAlign w:val="bottom"/>
            <w:hideMark/>
          </w:tcPr>
          <w:p w14:paraId="7C27A2D6" w14:textId="77777777" w:rsidR="00654D2A" w:rsidRPr="007E0143" w:rsidRDefault="00654D2A" w:rsidP="00600711">
            <w:pPr>
              <w:ind w:left="-111" w:right="-97"/>
              <w:jc w:val="center"/>
              <w:rPr>
                <w:color w:val="000000"/>
                <w:sz w:val="18"/>
                <w:szCs w:val="18"/>
              </w:rPr>
            </w:pPr>
            <w:r w:rsidRPr="007E0143">
              <w:rPr>
                <w:color w:val="000000"/>
                <w:sz w:val="18"/>
                <w:szCs w:val="18"/>
              </w:rPr>
              <w:t>0.50</w:t>
            </w:r>
          </w:p>
        </w:tc>
        <w:tc>
          <w:tcPr>
            <w:tcW w:w="158" w:type="pct"/>
            <w:shd w:val="clear" w:color="auto" w:fill="auto"/>
            <w:noWrap/>
            <w:vAlign w:val="bottom"/>
            <w:hideMark/>
          </w:tcPr>
          <w:p w14:paraId="179EE9B3"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158" w:type="pct"/>
            <w:shd w:val="clear" w:color="auto" w:fill="auto"/>
            <w:noWrap/>
            <w:vAlign w:val="bottom"/>
            <w:hideMark/>
          </w:tcPr>
          <w:p w14:paraId="4678388A"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D1DEF09"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5067EB22"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3DB46067" w14:textId="77777777" w:rsidR="00654D2A" w:rsidRPr="007E0143" w:rsidRDefault="00654D2A" w:rsidP="00600711">
            <w:pPr>
              <w:ind w:left="-111" w:right="-97"/>
              <w:jc w:val="center"/>
              <w:rPr>
                <w:color w:val="000000"/>
                <w:sz w:val="18"/>
                <w:szCs w:val="18"/>
              </w:rPr>
            </w:pPr>
            <w:r w:rsidRPr="007E0143">
              <w:rPr>
                <w:color w:val="000000"/>
                <w:sz w:val="18"/>
                <w:szCs w:val="18"/>
              </w:rPr>
              <w:t>0.55</w:t>
            </w:r>
          </w:p>
        </w:tc>
        <w:tc>
          <w:tcPr>
            <w:tcW w:w="174" w:type="pct"/>
            <w:shd w:val="clear" w:color="auto" w:fill="auto"/>
            <w:noWrap/>
            <w:vAlign w:val="bottom"/>
            <w:hideMark/>
          </w:tcPr>
          <w:p w14:paraId="4BE31C38"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58" w:type="pct"/>
            <w:shd w:val="clear" w:color="auto" w:fill="auto"/>
            <w:noWrap/>
            <w:vAlign w:val="bottom"/>
            <w:hideMark/>
          </w:tcPr>
          <w:p w14:paraId="62BE7126" w14:textId="77777777" w:rsidR="00654D2A" w:rsidRPr="007E0143" w:rsidRDefault="00654D2A" w:rsidP="00600711">
            <w:pPr>
              <w:ind w:left="-111" w:right="-97"/>
              <w:jc w:val="center"/>
              <w:rPr>
                <w:color w:val="000000"/>
                <w:sz w:val="18"/>
                <w:szCs w:val="18"/>
              </w:rPr>
            </w:pPr>
            <w:r w:rsidRPr="007E0143">
              <w:rPr>
                <w:color w:val="000000"/>
                <w:sz w:val="18"/>
                <w:szCs w:val="18"/>
              </w:rPr>
              <w:t>2.75</w:t>
            </w:r>
          </w:p>
        </w:tc>
        <w:tc>
          <w:tcPr>
            <w:tcW w:w="158" w:type="pct"/>
            <w:shd w:val="clear" w:color="auto" w:fill="auto"/>
            <w:noWrap/>
            <w:vAlign w:val="bottom"/>
            <w:hideMark/>
          </w:tcPr>
          <w:p w14:paraId="3F07B2B8"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1.2 </w:t>
            </w:r>
          </w:p>
        </w:tc>
        <w:tc>
          <w:tcPr>
            <w:tcW w:w="292" w:type="pct"/>
            <w:shd w:val="clear" w:color="auto" w:fill="auto"/>
            <w:noWrap/>
            <w:vAlign w:val="bottom"/>
            <w:hideMark/>
          </w:tcPr>
          <w:p w14:paraId="2560169C"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7250295F"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08502564"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05B714D2"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5F68583" w14:textId="77777777" w:rsidTr="003E3312">
        <w:trPr>
          <w:trHeight w:val="20"/>
        </w:trPr>
        <w:tc>
          <w:tcPr>
            <w:tcW w:w="184" w:type="pct"/>
            <w:shd w:val="clear" w:color="auto" w:fill="auto"/>
            <w:noWrap/>
            <w:vAlign w:val="bottom"/>
            <w:hideMark/>
          </w:tcPr>
          <w:p w14:paraId="1985361D" w14:textId="77777777" w:rsidR="00654D2A" w:rsidRPr="007E0143" w:rsidRDefault="00654D2A" w:rsidP="00600711">
            <w:pPr>
              <w:ind w:left="-111" w:right="-97"/>
              <w:jc w:val="center"/>
              <w:rPr>
                <w:color w:val="000000"/>
                <w:sz w:val="18"/>
                <w:szCs w:val="18"/>
              </w:rPr>
            </w:pPr>
            <w:r w:rsidRPr="007E0143">
              <w:rPr>
                <w:color w:val="000000"/>
                <w:sz w:val="18"/>
                <w:szCs w:val="18"/>
              </w:rPr>
              <w:t>170</w:t>
            </w:r>
          </w:p>
        </w:tc>
        <w:tc>
          <w:tcPr>
            <w:tcW w:w="262" w:type="pct"/>
            <w:shd w:val="clear" w:color="auto" w:fill="auto"/>
            <w:noWrap/>
            <w:vAlign w:val="bottom"/>
            <w:hideMark/>
          </w:tcPr>
          <w:p w14:paraId="2679AF2F" w14:textId="77777777" w:rsidR="00654D2A" w:rsidRPr="007E0143" w:rsidRDefault="00654D2A" w:rsidP="00600711">
            <w:pPr>
              <w:ind w:left="-111" w:right="-97"/>
              <w:jc w:val="center"/>
              <w:rPr>
                <w:color w:val="000000"/>
                <w:sz w:val="18"/>
                <w:szCs w:val="18"/>
              </w:rPr>
            </w:pPr>
            <w:r w:rsidRPr="007E0143">
              <w:rPr>
                <w:color w:val="000000"/>
                <w:sz w:val="18"/>
                <w:szCs w:val="18"/>
              </w:rPr>
              <w:t>1122.912</w:t>
            </w:r>
          </w:p>
        </w:tc>
        <w:tc>
          <w:tcPr>
            <w:tcW w:w="180" w:type="pct"/>
            <w:shd w:val="clear" w:color="auto" w:fill="auto"/>
            <w:noWrap/>
            <w:vAlign w:val="bottom"/>
            <w:hideMark/>
          </w:tcPr>
          <w:p w14:paraId="25425DD7"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7E16CAAE"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4B6A83A6"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50495CAF"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2975763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A444717"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867F88C" w14:textId="77777777" w:rsidR="00654D2A" w:rsidRPr="007E0143" w:rsidRDefault="00654D2A" w:rsidP="00600711">
            <w:pPr>
              <w:ind w:left="-111" w:right="-97"/>
              <w:jc w:val="center"/>
              <w:rPr>
                <w:color w:val="000000"/>
                <w:sz w:val="18"/>
                <w:szCs w:val="18"/>
              </w:rPr>
            </w:pPr>
            <w:r w:rsidRPr="007E0143">
              <w:rPr>
                <w:color w:val="000000"/>
                <w:sz w:val="18"/>
                <w:szCs w:val="18"/>
              </w:rPr>
              <w:t>1122.721</w:t>
            </w:r>
          </w:p>
        </w:tc>
        <w:tc>
          <w:tcPr>
            <w:tcW w:w="263" w:type="pct"/>
            <w:shd w:val="clear" w:color="auto" w:fill="auto"/>
            <w:noWrap/>
            <w:vAlign w:val="bottom"/>
            <w:hideMark/>
          </w:tcPr>
          <w:p w14:paraId="57B6FFBB" w14:textId="77777777" w:rsidR="00654D2A" w:rsidRPr="007E0143" w:rsidRDefault="00654D2A" w:rsidP="00600711">
            <w:pPr>
              <w:ind w:left="-111" w:right="-97"/>
              <w:jc w:val="center"/>
              <w:rPr>
                <w:color w:val="000000"/>
                <w:sz w:val="18"/>
                <w:szCs w:val="18"/>
              </w:rPr>
            </w:pPr>
            <w:r w:rsidRPr="007E0143">
              <w:rPr>
                <w:color w:val="000000"/>
                <w:sz w:val="18"/>
                <w:szCs w:val="18"/>
              </w:rPr>
              <w:t>1122.871</w:t>
            </w:r>
          </w:p>
        </w:tc>
        <w:tc>
          <w:tcPr>
            <w:tcW w:w="263" w:type="pct"/>
            <w:shd w:val="clear" w:color="auto" w:fill="auto"/>
            <w:noWrap/>
            <w:vAlign w:val="bottom"/>
            <w:hideMark/>
          </w:tcPr>
          <w:p w14:paraId="227D7FDA" w14:textId="77777777" w:rsidR="00654D2A" w:rsidRPr="007E0143" w:rsidRDefault="00654D2A" w:rsidP="00600711">
            <w:pPr>
              <w:ind w:left="-111" w:right="-97"/>
              <w:jc w:val="center"/>
              <w:rPr>
                <w:color w:val="000000"/>
                <w:sz w:val="18"/>
                <w:szCs w:val="18"/>
              </w:rPr>
            </w:pPr>
            <w:r w:rsidRPr="007E0143">
              <w:rPr>
                <w:color w:val="000000"/>
                <w:sz w:val="18"/>
                <w:szCs w:val="18"/>
              </w:rPr>
              <w:t>1123.071</w:t>
            </w:r>
          </w:p>
        </w:tc>
        <w:tc>
          <w:tcPr>
            <w:tcW w:w="158" w:type="pct"/>
            <w:shd w:val="clear" w:color="auto" w:fill="auto"/>
            <w:noWrap/>
            <w:vAlign w:val="bottom"/>
            <w:hideMark/>
          </w:tcPr>
          <w:p w14:paraId="439E9CA5" w14:textId="77777777" w:rsidR="00654D2A" w:rsidRPr="007E0143" w:rsidRDefault="00654D2A" w:rsidP="00600711">
            <w:pPr>
              <w:ind w:left="-111" w:right="-97"/>
              <w:jc w:val="center"/>
              <w:rPr>
                <w:color w:val="000000"/>
                <w:sz w:val="18"/>
                <w:szCs w:val="18"/>
              </w:rPr>
            </w:pPr>
            <w:r w:rsidRPr="007E0143">
              <w:rPr>
                <w:color w:val="000000"/>
                <w:sz w:val="18"/>
                <w:szCs w:val="18"/>
              </w:rPr>
              <w:t>0.49</w:t>
            </w:r>
          </w:p>
        </w:tc>
        <w:tc>
          <w:tcPr>
            <w:tcW w:w="158" w:type="pct"/>
            <w:shd w:val="clear" w:color="auto" w:fill="auto"/>
            <w:noWrap/>
            <w:vAlign w:val="bottom"/>
            <w:hideMark/>
          </w:tcPr>
          <w:p w14:paraId="36EC469A" w14:textId="77777777" w:rsidR="00654D2A" w:rsidRPr="007E0143" w:rsidRDefault="00654D2A" w:rsidP="00600711">
            <w:pPr>
              <w:ind w:left="-111" w:right="-97"/>
              <w:jc w:val="center"/>
              <w:rPr>
                <w:color w:val="000000"/>
                <w:sz w:val="18"/>
                <w:szCs w:val="18"/>
              </w:rPr>
            </w:pPr>
            <w:r w:rsidRPr="007E0143">
              <w:rPr>
                <w:color w:val="000000"/>
                <w:sz w:val="18"/>
                <w:szCs w:val="18"/>
              </w:rPr>
              <w:t>0.16</w:t>
            </w:r>
          </w:p>
        </w:tc>
        <w:tc>
          <w:tcPr>
            <w:tcW w:w="158" w:type="pct"/>
            <w:shd w:val="clear" w:color="auto" w:fill="auto"/>
            <w:noWrap/>
            <w:vAlign w:val="bottom"/>
            <w:hideMark/>
          </w:tcPr>
          <w:p w14:paraId="215D4190"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1A8ECF5"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18973CF6"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D0A678E" w14:textId="77777777" w:rsidR="00654D2A" w:rsidRPr="007E0143" w:rsidRDefault="00654D2A" w:rsidP="00600711">
            <w:pPr>
              <w:ind w:left="-111" w:right="-97"/>
              <w:jc w:val="center"/>
              <w:rPr>
                <w:color w:val="000000"/>
                <w:sz w:val="18"/>
                <w:szCs w:val="18"/>
              </w:rPr>
            </w:pPr>
            <w:r w:rsidRPr="007E0143">
              <w:rPr>
                <w:color w:val="000000"/>
                <w:sz w:val="18"/>
                <w:szCs w:val="18"/>
              </w:rPr>
              <w:t>0.54</w:t>
            </w:r>
          </w:p>
        </w:tc>
        <w:tc>
          <w:tcPr>
            <w:tcW w:w="174" w:type="pct"/>
            <w:shd w:val="clear" w:color="auto" w:fill="auto"/>
            <w:noWrap/>
            <w:vAlign w:val="bottom"/>
            <w:hideMark/>
          </w:tcPr>
          <w:p w14:paraId="1333A9A6" w14:textId="77777777" w:rsidR="00654D2A" w:rsidRPr="007E0143" w:rsidRDefault="00654D2A" w:rsidP="00600711">
            <w:pPr>
              <w:ind w:left="-111" w:right="-97"/>
              <w:jc w:val="center"/>
              <w:rPr>
                <w:color w:val="000000"/>
                <w:sz w:val="18"/>
                <w:szCs w:val="18"/>
              </w:rPr>
            </w:pPr>
            <w:r w:rsidRPr="007E0143">
              <w:rPr>
                <w:color w:val="000000"/>
                <w:sz w:val="18"/>
                <w:szCs w:val="18"/>
              </w:rPr>
              <w:t>0.26</w:t>
            </w:r>
          </w:p>
        </w:tc>
        <w:tc>
          <w:tcPr>
            <w:tcW w:w="158" w:type="pct"/>
            <w:shd w:val="clear" w:color="auto" w:fill="auto"/>
            <w:noWrap/>
            <w:vAlign w:val="bottom"/>
            <w:hideMark/>
          </w:tcPr>
          <w:p w14:paraId="400010E8" w14:textId="77777777" w:rsidR="00654D2A" w:rsidRPr="007E0143" w:rsidRDefault="00654D2A" w:rsidP="00600711">
            <w:pPr>
              <w:ind w:left="-111" w:right="-97"/>
              <w:jc w:val="center"/>
              <w:rPr>
                <w:color w:val="000000"/>
                <w:sz w:val="18"/>
                <w:szCs w:val="18"/>
              </w:rPr>
            </w:pPr>
            <w:r w:rsidRPr="007E0143">
              <w:rPr>
                <w:color w:val="000000"/>
                <w:sz w:val="18"/>
                <w:szCs w:val="18"/>
              </w:rPr>
              <w:t>2.70</w:t>
            </w:r>
          </w:p>
        </w:tc>
        <w:tc>
          <w:tcPr>
            <w:tcW w:w="158" w:type="pct"/>
            <w:shd w:val="clear" w:color="auto" w:fill="auto"/>
            <w:noWrap/>
            <w:vAlign w:val="bottom"/>
            <w:hideMark/>
          </w:tcPr>
          <w:p w14:paraId="5D9578AF"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1.3 </w:t>
            </w:r>
          </w:p>
        </w:tc>
        <w:tc>
          <w:tcPr>
            <w:tcW w:w="292" w:type="pct"/>
            <w:shd w:val="clear" w:color="auto" w:fill="auto"/>
            <w:noWrap/>
            <w:vAlign w:val="bottom"/>
            <w:hideMark/>
          </w:tcPr>
          <w:p w14:paraId="4A43BAB3"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35E38CD"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0B5C6CB"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08984E0A"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1D94B0D6" w14:textId="77777777" w:rsidTr="003E3312">
        <w:trPr>
          <w:trHeight w:val="20"/>
        </w:trPr>
        <w:tc>
          <w:tcPr>
            <w:tcW w:w="184" w:type="pct"/>
            <w:shd w:val="clear" w:color="auto" w:fill="auto"/>
            <w:noWrap/>
            <w:vAlign w:val="bottom"/>
            <w:hideMark/>
          </w:tcPr>
          <w:p w14:paraId="6D6CCF0D" w14:textId="77777777" w:rsidR="00654D2A" w:rsidRPr="007E0143" w:rsidRDefault="00654D2A" w:rsidP="00600711">
            <w:pPr>
              <w:ind w:left="-111" w:right="-97"/>
              <w:jc w:val="center"/>
              <w:rPr>
                <w:color w:val="000000"/>
                <w:sz w:val="18"/>
                <w:szCs w:val="18"/>
              </w:rPr>
            </w:pPr>
            <w:r w:rsidRPr="007E0143">
              <w:rPr>
                <w:color w:val="000000"/>
                <w:sz w:val="18"/>
                <w:szCs w:val="18"/>
              </w:rPr>
              <w:t>175</w:t>
            </w:r>
          </w:p>
        </w:tc>
        <w:tc>
          <w:tcPr>
            <w:tcW w:w="262" w:type="pct"/>
            <w:shd w:val="clear" w:color="auto" w:fill="auto"/>
            <w:noWrap/>
            <w:vAlign w:val="bottom"/>
            <w:hideMark/>
          </w:tcPr>
          <w:p w14:paraId="0250051C" w14:textId="77777777" w:rsidR="00654D2A" w:rsidRPr="007E0143" w:rsidRDefault="00654D2A" w:rsidP="00600711">
            <w:pPr>
              <w:ind w:left="-111" w:right="-97"/>
              <w:jc w:val="center"/>
              <w:rPr>
                <w:color w:val="000000"/>
                <w:sz w:val="18"/>
                <w:szCs w:val="18"/>
              </w:rPr>
            </w:pPr>
            <w:r w:rsidRPr="007E0143">
              <w:rPr>
                <w:color w:val="000000"/>
                <w:sz w:val="18"/>
                <w:szCs w:val="18"/>
              </w:rPr>
              <w:t>1122.885</w:t>
            </w:r>
          </w:p>
        </w:tc>
        <w:tc>
          <w:tcPr>
            <w:tcW w:w="180" w:type="pct"/>
            <w:shd w:val="clear" w:color="auto" w:fill="auto"/>
            <w:noWrap/>
            <w:vAlign w:val="bottom"/>
            <w:hideMark/>
          </w:tcPr>
          <w:p w14:paraId="52E0BF7D"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31F00B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276B6950"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5EB3ED10"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379A7832"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C01F9E5"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2DC96F7" w14:textId="77777777" w:rsidR="00654D2A" w:rsidRPr="007E0143" w:rsidRDefault="00654D2A" w:rsidP="00600711">
            <w:pPr>
              <w:ind w:left="-111" w:right="-97"/>
              <w:jc w:val="center"/>
              <w:rPr>
                <w:color w:val="000000"/>
                <w:sz w:val="18"/>
                <w:szCs w:val="18"/>
              </w:rPr>
            </w:pPr>
            <w:r w:rsidRPr="007E0143">
              <w:rPr>
                <w:color w:val="000000"/>
                <w:sz w:val="18"/>
                <w:szCs w:val="18"/>
              </w:rPr>
              <w:t>1122.699</w:t>
            </w:r>
          </w:p>
        </w:tc>
        <w:tc>
          <w:tcPr>
            <w:tcW w:w="263" w:type="pct"/>
            <w:shd w:val="clear" w:color="auto" w:fill="auto"/>
            <w:noWrap/>
            <w:vAlign w:val="bottom"/>
            <w:hideMark/>
          </w:tcPr>
          <w:p w14:paraId="5398543A" w14:textId="77777777" w:rsidR="00654D2A" w:rsidRPr="007E0143" w:rsidRDefault="00654D2A" w:rsidP="00600711">
            <w:pPr>
              <w:ind w:left="-111" w:right="-97"/>
              <w:jc w:val="center"/>
              <w:rPr>
                <w:color w:val="000000"/>
                <w:sz w:val="18"/>
                <w:szCs w:val="18"/>
              </w:rPr>
            </w:pPr>
            <w:r w:rsidRPr="007E0143">
              <w:rPr>
                <w:color w:val="000000"/>
                <w:sz w:val="18"/>
                <w:szCs w:val="18"/>
              </w:rPr>
              <w:t>1122.849</w:t>
            </w:r>
          </w:p>
        </w:tc>
        <w:tc>
          <w:tcPr>
            <w:tcW w:w="263" w:type="pct"/>
            <w:shd w:val="clear" w:color="auto" w:fill="auto"/>
            <w:noWrap/>
            <w:vAlign w:val="bottom"/>
            <w:hideMark/>
          </w:tcPr>
          <w:p w14:paraId="15E40E63" w14:textId="77777777" w:rsidR="00654D2A" w:rsidRPr="007E0143" w:rsidRDefault="00654D2A" w:rsidP="00600711">
            <w:pPr>
              <w:ind w:left="-111" w:right="-97"/>
              <w:jc w:val="center"/>
              <w:rPr>
                <w:color w:val="000000"/>
                <w:sz w:val="18"/>
                <w:szCs w:val="18"/>
              </w:rPr>
            </w:pPr>
            <w:r w:rsidRPr="007E0143">
              <w:rPr>
                <w:color w:val="000000"/>
                <w:sz w:val="18"/>
                <w:szCs w:val="18"/>
              </w:rPr>
              <w:t>1123.049</w:t>
            </w:r>
          </w:p>
        </w:tc>
        <w:tc>
          <w:tcPr>
            <w:tcW w:w="158" w:type="pct"/>
            <w:shd w:val="clear" w:color="auto" w:fill="auto"/>
            <w:noWrap/>
            <w:vAlign w:val="bottom"/>
            <w:hideMark/>
          </w:tcPr>
          <w:p w14:paraId="6908B338" w14:textId="77777777" w:rsidR="00654D2A" w:rsidRPr="007E0143" w:rsidRDefault="00654D2A" w:rsidP="00600711">
            <w:pPr>
              <w:ind w:left="-111" w:right="-97"/>
              <w:jc w:val="center"/>
              <w:rPr>
                <w:color w:val="000000"/>
                <w:sz w:val="18"/>
                <w:szCs w:val="18"/>
              </w:rPr>
            </w:pPr>
            <w:r w:rsidRPr="007E0143">
              <w:rPr>
                <w:color w:val="000000"/>
                <w:sz w:val="18"/>
                <w:szCs w:val="18"/>
              </w:rPr>
              <w:t>0.49</w:t>
            </w:r>
          </w:p>
        </w:tc>
        <w:tc>
          <w:tcPr>
            <w:tcW w:w="158" w:type="pct"/>
            <w:shd w:val="clear" w:color="auto" w:fill="auto"/>
            <w:noWrap/>
            <w:vAlign w:val="bottom"/>
            <w:hideMark/>
          </w:tcPr>
          <w:p w14:paraId="0DD06195" w14:textId="77777777" w:rsidR="00654D2A" w:rsidRPr="007E0143" w:rsidRDefault="00654D2A" w:rsidP="00600711">
            <w:pPr>
              <w:ind w:left="-111" w:right="-97"/>
              <w:jc w:val="center"/>
              <w:rPr>
                <w:color w:val="000000"/>
                <w:sz w:val="18"/>
                <w:szCs w:val="18"/>
              </w:rPr>
            </w:pPr>
            <w:r w:rsidRPr="007E0143">
              <w:rPr>
                <w:color w:val="000000"/>
                <w:sz w:val="18"/>
                <w:szCs w:val="18"/>
              </w:rPr>
              <w:t>0.16</w:t>
            </w:r>
          </w:p>
        </w:tc>
        <w:tc>
          <w:tcPr>
            <w:tcW w:w="158" w:type="pct"/>
            <w:shd w:val="clear" w:color="auto" w:fill="auto"/>
            <w:noWrap/>
            <w:vAlign w:val="bottom"/>
            <w:hideMark/>
          </w:tcPr>
          <w:p w14:paraId="0E3C5CBC"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3CBE5657"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D030A5D"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28B18BEC" w14:textId="77777777" w:rsidR="00654D2A" w:rsidRPr="007E0143" w:rsidRDefault="00654D2A" w:rsidP="00600711">
            <w:pPr>
              <w:ind w:left="-111" w:right="-97"/>
              <w:jc w:val="center"/>
              <w:rPr>
                <w:color w:val="000000"/>
                <w:sz w:val="18"/>
                <w:szCs w:val="18"/>
              </w:rPr>
            </w:pPr>
            <w:r w:rsidRPr="007E0143">
              <w:rPr>
                <w:color w:val="000000"/>
                <w:sz w:val="18"/>
                <w:szCs w:val="18"/>
              </w:rPr>
              <w:t>0.54</w:t>
            </w:r>
          </w:p>
        </w:tc>
        <w:tc>
          <w:tcPr>
            <w:tcW w:w="174" w:type="pct"/>
            <w:shd w:val="clear" w:color="auto" w:fill="auto"/>
            <w:noWrap/>
            <w:vAlign w:val="bottom"/>
            <w:hideMark/>
          </w:tcPr>
          <w:p w14:paraId="3E519335" w14:textId="77777777" w:rsidR="00654D2A" w:rsidRPr="007E0143" w:rsidRDefault="00654D2A" w:rsidP="00600711">
            <w:pPr>
              <w:ind w:left="-111" w:right="-97"/>
              <w:jc w:val="center"/>
              <w:rPr>
                <w:color w:val="000000"/>
                <w:sz w:val="18"/>
                <w:szCs w:val="18"/>
              </w:rPr>
            </w:pPr>
            <w:r w:rsidRPr="007E0143">
              <w:rPr>
                <w:color w:val="000000"/>
                <w:sz w:val="18"/>
                <w:szCs w:val="18"/>
              </w:rPr>
              <w:t>0.27</w:t>
            </w:r>
          </w:p>
        </w:tc>
        <w:tc>
          <w:tcPr>
            <w:tcW w:w="158" w:type="pct"/>
            <w:shd w:val="clear" w:color="auto" w:fill="auto"/>
            <w:noWrap/>
            <w:vAlign w:val="bottom"/>
            <w:hideMark/>
          </w:tcPr>
          <w:p w14:paraId="5A89341D" w14:textId="77777777" w:rsidR="00654D2A" w:rsidRPr="007E0143" w:rsidRDefault="00654D2A" w:rsidP="00600711">
            <w:pPr>
              <w:ind w:left="-111" w:right="-97"/>
              <w:jc w:val="center"/>
              <w:rPr>
                <w:color w:val="000000"/>
                <w:sz w:val="18"/>
                <w:szCs w:val="18"/>
              </w:rPr>
            </w:pPr>
            <w:r w:rsidRPr="007E0143">
              <w:rPr>
                <w:color w:val="000000"/>
                <w:sz w:val="18"/>
                <w:szCs w:val="18"/>
              </w:rPr>
              <w:t>2.68</w:t>
            </w:r>
          </w:p>
        </w:tc>
        <w:tc>
          <w:tcPr>
            <w:tcW w:w="158" w:type="pct"/>
            <w:shd w:val="clear" w:color="auto" w:fill="auto"/>
            <w:noWrap/>
            <w:vAlign w:val="bottom"/>
            <w:hideMark/>
          </w:tcPr>
          <w:p w14:paraId="5CA130E6"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1.3 </w:t>
            </w:r>
          </w:p>
        </w:tc>
        <w:tc>
          <w:tcPr>
            <w:tcW w:w="292" w:type="pct"/>
            <w:shd w:val="clear" w:color="auto" w:fill="auto"/>
            <w:noWrap/>
            <w:vAlign w:val="bottom"/>
            <w:hideMark/>
          </w:tcPr>
          <w:p w14:paraId="2EDDC4C4"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CD26B8C"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F749340"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64203B3"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BEC6DA6" w14:textId="77777777" w:rsidTr="003E3312">
        <w:trPr>
          <w:trHeight w:val="20"/>
        </w:trPr>
        <w:tc>
          <w:tcPr>
            <w:tcW w:w="184" w:type="pct"/>
            <w:shd w:val="clear" w:color="auto" w:fill="auto"/>
            <w:noWrap/>
            <w:vAlign w:val="bottom"/>
            <w:hideMark/>
          </w:tcPr>
          <w:p w14:paraId="6C50CE2B" w14:textId="77777777" w:rsidR="00654D2A" w:rsidRPr="007E0143" w:rsidRDefault="00654D2A" w:rsidP="00600711">
            <w:pPr>
              <w:ind w:left="-111" w:right="-97"/>
              <w:jc w:val="center"/>
              <w:rPr>
                <w:color w:val="000000"/>
                <w:sz w:val="18"/>
                <w:szCs w:val="18"/>
              </w:rPr>
            </w:pPr>
            <w:r w:rsidRPr="007E0143">
              <w:rPr>
                <w:color w:val="000000"/>
                <w:sz w:val="18"/>
                <w:szCs w:val="18"/>
              </w:rPr>
              <w:t>180</w:t>
            </w:r>
          </w:p>
        </w:tc>
        <w:tc>
          <w:tcPr>
            <w:tcW w:w="262" w:type="pct"/>
            <w:shd w:val="clear" w:color="auto" w:fill="auto"/>
            <w:noWrap/>
            <w:vAlign w:val="bottom"/>
            <w:hideMark/>
          </w:tcPr>
          <w:p w14:paraId="73022BF3" w14:textId="77777777" w:rsidR="00654D2A" w:rsidRPr="007E0143" w:rsidRDefault="00654D2A" w:rsidP="00600711">
            <w:pPr>
              <w:ind w:left="-111" w:right="-97"/>
              <w:jc w:val="center"/>
              <w:rPr>
                <w:color w:val="000000"/>
                <w:sz w:val="18"/>
                <w:szCs w:val="18"/>
              </w:rPr>
            </w:pPr>
            <w:r w:rsidRPr="007E0143">
              <w:rPr>
                <w:color w:val="000000"/>
                <w:sz w:val="18"/>
                <w:szCs w:val="18"/>
              </w:rPr>
              <w:t>1122.86</w:t>
            </w:r>
          </w:p>
        </w:tc>
        <w:tc>
          <w:tcPr>
            <w:tcW w:w="180" w:type="pct"/>
            <w:shd w:val="clear" w:color="auto" w:fill="auto"/>
            <w:noWrap/>
            <w:vAlign w:val="bottom"/>
            <w:hideMark/>
          </w:tcPr>
          <w:p w14:paraId="355CEB82"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48C3B92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7A3390E"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6BD09BC9"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3CF555B9"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2AE65CAC"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27DEA61" w14:textId="77777777" w:rsidR="00654D2A" w:rsidRPr="007E0143" w:rsidRDefault="00654D2A" w:rsidP="00600711">
            <w:pPr>
              <w:ind w:left="-111" w:right="-97"/>
              <w:jc w:val="center"/>
              <w:rPr>
                <w:color w:val="000000"/>
                <w:sz w:val="18"/>
                <w:szCs w:val="18"/>
              </w:rPr>
            </w:pPr>
            <w:r w:rsidRPr="007E0143">
              <w:rPr>
                <w:color w:val="000000"/>
                <w:sz w:val="18"/>
                <w:szCs w:val="18"/>
              </w:rPr>
              <w:t>1122.676</w:t>
            </w:r>
          </w:p>
        </w:tc>
        <w:tc>
          <w:tcPr>
            <w:tcW w:w="263" w:type="pct"/>
            <w:shd w:val="clear" w:color="auto" w:fill="auto"/>
            <w:noWrap/>
            <w:vAlign w:val="bottom"/>
            <w:hideMark/>
          </w:tcPr>
          <w:p w14:paraId="13957869" w14:textId="77777777" w:rsidR="00654D2A" w:rsidRPr="007E0143" w:rsidRDefault="00654D2A" w:rsidP="00600711">
            <w:pPr>
              <w:ind w:left="-111" w:right="-97"/>
              <w:jc w:val="center"/>
              <w:rPr>
                <w:color w:val="000000"/>
                <w:sz w:val="18"/>
                <w:szCs w:val="18"/>
              </w:rPr>
            </w:pPr>
            <w:r w:rsidRPr="007E0143">
              <w:rPr>
                <w:color w:val="000000"/>
                <w:sz w:val="18"/>
                <w:szCs w:val="18"/>
              </w:rPr>
              <w:t>1122.826</w:t>
            </w:r>
          </w:p>
        </w:tc>
        <w:tc>
          <w:tcPr>
            <w:tcW w:w="263" w:type="pct"/>
            <w:shd w:val="clear" w:color="auto" w:fill="auto"/>
            <w:noWrap/>
            <w:vAlign w:val="bottom"/>
            <w:hideMark/>
          </w:tcPr>
          <w:p w14:paraId="68392092" w14:textId="77777777" w:rsidR="00654D2A" w:rsidRPr="007E0143" w:rsidRDefault="00654D2A" w:rsidP="00600711">
            <w:pPr>
              <w:ind w:left="-111" w:right="-97"/>
              <w:jc w:val="center"/>
              <w:rPr>
                <w:color w:val="000000"/>
                <w:sz w:val="18"/>
                <w:szCs w:val="18"/>
              </w:rPr>
            </w:pPr>
            <w:r w:rsidRPr="007E0143">
              <w:rPr>
                <w:color w:val="000000"/>
                <w:sz w:val="18"/>
                <w:szCs w:val="18"/>
              </w:rPr>
              <w:t>1123.026</w:t>
            </w:r>
          </w:p>
        </w:tc>
        <w:tc>
          <w:tcPr>
            <w:tcW w:w="158" w:type="pct"/>
            <w:shd w:val="clear" w:color="auto" w:fill="auto"/>
            <w:noWrap/>
            <w:vAlign w:val="bottom"/>
            <w:hideMark/>
          </w:tcPr>
          <w:p w14:paraId="72A3655E"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0174A94F"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738FED60"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7392661F"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5264AE5E"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B8236C5"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4D7C0F9D" w14:textId="77777777" w:rsidR="00654D2A" w:rsidRPr="007E0143" w:rsidRDefault="00654D2A" w:rsidP="00600711">
            <w:pPr>
              <w:ind w:left="-111" w:right="-97"/>
              <w:jc w:val="center"/>
              <w:rPr>
                <w:color w:val="000000"/>
                <w:sz w:val="18"/>
                <w:szCs w:val="18"/>
              </w:rPr>
            </w:pPr>
            <w:r w:rsidRPr="007E0143">
              <w:rPr>
                <w:color w:val="000000"/>
                <w:sz w:val="18"/>
                <w:szCs w:val="18"/>
              </w:rPr>
              <w:t>0.27</w:t>
            </w:r>
          </w:p>
        </w:tc>
        <w:tc>
          <w:tcPr>
            <w:tcW w:w="158" w:type="pct"/>
            <w:shd w:val="clear" w:color="auto" w:fill="auto"/>
            <w:noWrap/>
            <w:vAlign w:val="bottom"/>
            <w:hideMark/>
          </w:tcPr>
          <w:p w14:paraId="2B6FD12E" w14:textId="77777777" w:rsidR="00654D2A" w:rsidRPr="007E0143" w:rsidRDefault="00654D2A" w:rsidP="00600711">
            <w:pPr>
              <w:ind w:left="-111" w:right="-97"/>
              <w:jc w:val="center"/>
              <w:rPr>
                <w:color w:val="000000"/>
                <w:sz w:val="18"/>
                <w:szCs w:val="18"/>
              </w:rPr>
            </w:pPr>
            <w:r w:rsidRPr="007E0143">
              <w:rPr>
                <w:color w:val="000000"/>
                <w:sz w:val="18"/>
                <w:szCs w:val="18"/>
              </w:rPr>
              <w:t>2.66</w:t>
            </w:r>
          </w:p>
        </w:tc>
        <w:tc>
          <w:tcPr>
            <w:tcW w:w="158" w:type="pct"/>
            <w:shd w:val="clear" w:color="auto" w:fill="auto"/>
            <w:noWrap/>
            <w:vAlign w:val="bottom"/>
            <w:hideMark/>
          </w:tcPr>
          <w:p w14:paraId="7BB88EB3"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724763AF"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7C817C0"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1243FF3D"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55A37C82"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7C0BE4C" w14:textId="77777777" w:rsidTr="003E3312">
        <w:trPr>
          <w:trHeight w:val="20"/>
        </w:trPr>
        <w:tc>
          <w:tcPr>
            <w:tcW w:w="184" w:type="pct"/>
            <w:shd w:val="clear" w:color="auto" w:fill="auto"/>
            <w:noWrap/>
            <w:vAlign w:val="bottom"/>
            <w:hideMark/>
          </w:tcPr>
          <w:p w14:paraId="3837851F" w14:textId="77777777" w:rsidR="00654D2A" w:rsidRPr="007E0143" w:rsidRDefault="00654D2A" w:rsidP="00600711">
            <w:pPr>
              <w:ind w:left="-111" w:right="-97"/>
              <w:jc w:val="center"/>
              <w:rPr>
                <w:color w:val="000000"/>
                <w:sz w:val="18"/>
                <w:szCs w:val="18"/>
              </w:rPr>
            </w:pPr>
            <w:r w:rsidRPr="007E0143">
              <w:rPr>
                <w:color w:val="000000"/>
                <w:sz w:val="18"/>
                <w:szCs w:val="18"/>
              </w:rPr>
              <w:t>185</w:t>
            </w:r>
          </w:p>
        </w:tc>
        <w:tc>
          <w:tcPr>
            <w:tcW w:w="262" w:type="pct"/>
            <w:shd w:val="clear" w:color="auto" w:fill="auto"/>
            <w:noWrap/>
            <w:vAlign w:val="bottom"/>
            <w:hideMark/>
          </w:tcPr>
          <w:p w14:paraId="44FACE01" w14:textId="77777777" w:rsidR="00654D2A" w:rsidRPr="007E0143" w:rsidRDefault="00654D2A" w:rsidP="00600711">
            <w:pPr>
              <w:ind w:left="-111" w:right="-97"/>
              <w:jc w:val="center"/>
              <w:rPr>
                <w:color w:val="000000"/>
                <w:sz w:val="18"/>
                <w:szCs w:val="18"/>
              </w:rPr>
            </w:pPr>
            <w:r w:rsidRPr="007E0143">
              <w:rPr>
                <w:color w:val="000000"/>
                <w:sz w:val="18"/>
                <w:szCs w:val="18"/>
              </w:rPr>
              <w:t>1122.837</w:t>
            </w:r>
          </w:p>
        </w:tc>
        <w:tc>
          <w:tcPr>
            <w:tcW w:w="180" w:type="pct"/>
            <w:shd w:val="clear" w:color="auto" w:fill="auto"/>
            <w:noWrap/>
            <w:vAlign w:val="bottom"/>
            <w:hideMark/>
          </w:tcPr>
          <w:p w14:paraId="64BDCABD"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0178E5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2BCD66F"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217B1B98"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0ADE63B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0A38D77"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D76D3FC" w14:textId="77777777" w:rsidR="00654D2A" w:rsidRPr="007E0143" w:rsidRDefault="00654D2A" w:rsidP="00600711">
            <w:pPr>
              <w:ind w:left="-111" w:right="-97"/>
              <w:jc w:val="center"/>
              <w:rPr>
                <w:color w:val="000000"/>
                <w:sz w:val="18"/>
                <w:szCs w:val="18"/>
              </w:rPr>
            </w:pPr>
            <w:r w:rsidRPr="007E0143">
              <w:rPr>
                <w:color w:val="000000"/>
                <w:sz w:val="18"/>
                <w:szCs w:val="18"/>
              </w:rPr>
              <w:t>1122.654</w:t>
            </w:r>
          </w:p>
        </w:tc>
        <w:tc>
          <w:tcPr>
            <w:tcW w:w="263" w:type="pct"/>
            <w:shd w:val="clear" w:color="auto" w:fill="auto"/>
            <w:noWrap/>
            <w:vAlign w:val="bottom"/>
            <w:hideMark/>
          </w:tcPr>
          <w:p w14:paraId="02AF6EE0" w14:textId="77777777" w:rsidR="00654D2A" w:rsidRPr="007E0143" w:rsidRDefault="00654D2A" w:rsidP="00600711">
            <w:pPr>
              <w:ind w:left="-111" w:right="-97"/>
              <w:jc w:val="center"/>
              <w:rPr>
                <w:color w:val="000000"/>
                <w:sz w:val="18"/>
                <w:szCs w:val="18"/>
              </w:rPr>
            </w:pPr>
            <w:r w:rsidRPr="007E0143">
              <w:rPr>
                <w:color w:val="000000"/>
                <w:sz w:val="18"/>
                <w:szCs w:val="18"/>
              </w:rPr>
              <w:t>1122.804</w:t>
            </w:r>
          </w:p>
        </w:tc>
        <w:tc>
          <w:tcPr>
            <w:tcW w:w="263" w:type="pct"/>
            <w:shd w:val="clear" w:color="auto" w:fill="auto"/>
            <w:noWrap/>
            <w:vAlign w:val="bottom"/>
            <w:hideMark/>
          </w:tcPr>
          <w:p w14:paraId="1F3D3276" w14:textId="77777777" w:rsidR="00654D2A" w:rsidRPr="007E0143" w:rsidRDefault="00654D2A" w:rsidP="00600711">
            <w:pPr>
              <w:ind w:left="-111" w:right="-97"/>
              <w:jc w:val="center"/>
              <w:rPr>
                <w:color w:val="000000"/>
                <w:sz w:val="18"/>
                <w:szCs w:val="18"/>
              </w:rPr>
            </w:pPr>
            <w:r w:rsidRPr="007E0143">
              <w:rPr>
                <w:color w:val="000000"/>
                <w:sz w:val="18"/>
                <w:szCs w:val="18"/>
              </w:rPr>
              <w:t>1123.004</w:t>
            </w:r>
          </w:p>
        </w:tc>
        <w:tc>
          <w:tcPr>
            <w:tcW w:w="158" w:type="pct"/>
            <w:shd w:val="clear" w:color="auto" w:fill="auto"/>
            <w:noWrap/>
            <w:vAlign w:val="bottom"/>
            <w:hideMark/>
          </w:tcPr>
          <w:p w14:paraId="09C59D5C"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7D327748"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14171373"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451D3DB"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239516C"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4BF58668"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25322C62" w14:textId="77777777" w:rsidR="00654D2A" w:rsidRPr="007E0143" w:rsidRDefault="00654D2A" w:rsidP="00600711">
            <w:pPr>
              <w:ind w:left="-111" w:right="-97"/>
              <w:jc w:val="center"/>
              <w:rPr>
                <w:color w:val="000000"/>
                <w:sz w:val="18"/>
                <w:szCs w:val="18"/>
              </w:rPr>
            </w:pPr>
            <w:r w:rsidRPr="007E0143">
              <w:rPr>
                <w:color w:val="000000"/>
                <w:sz w:val="18"/>
                <w:szCs w:val="18"/>
              </w:rPr>
              <w:t>0.27</w:t>
            </w:r>
          </w:p>
        </w:tc>
        <w:tc>
          <w:tcPr>
            <w:tcW w:w="158" w:type="pct"/>
            <w:shd w:val="clear" w:color="auto" w:fill="auto"/>
            <w:noWrap/>
            <w:vAlign w:val="bottom"/>
            <w:hideMark/>
          </w:tcPr>
          <w:p w14:paraId="10DD74F6" w14:textId="77777777" w:rsidR="00654D2A" w:rsidRPr="007E0143" w:rsidRDefault="00654D2A" w:rsidP="00600711">
            <w:pPr>
              <w:ind w:left="-111" w:right="-97"/>
              <w:jc w:val="center"/>
              <w:rPr>
                <w:color w:val="000000"/>
                <w:sz w:val="18"/>
                <w:szCs w:val="18"/>
              </w:rPr>
            </w:pPr>
            <w:r w:rsidRPr="007E0143">
              <w:rPr>
                <w:color w:val="000000"/>
                <w:sz w:val="18"/>
                <w:szCs w:val="18"/>
              </w:rPr>
              <w:t>2.66</w:t>
            </w:r>
          </w:p>
        </w:tc>
        <w:tc>
          <w:tcPr>
            <w:tcW w:w="158" w:type="pct"/>
            <w:shd w:val="clear" w:color="auto" w:fill="auto"/>
            <w:noWrap/>
            <w:vAlign w:val="bottom"/>
            <w:hideMark/>
          </w:tcPr>
          <w:p w14:paraId="1ADCAE2D"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1F12BFA7"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D4F3233"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5245A1C6"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545BFB33"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A66FA37" w14:textId="77777777" w:rsidTr="003E3312">
        <w:trPr>
          <w:trHeight w:val="20"/>
        </w:trPr>
        <w:tc>
          <w:tcPr>
            <w:tcW w:w="184" w:type="pct"/>
            <w:shd w:val="clear" w:color="auto" w:fill="auto"/>
            <w:noWrap/>
            <w:vAlign w:val="bottom"/>
            <w:hideMark/>
          </w:tcPr>
          <w:p w14:paraId="68516397" w14:textId="77777777" w:rsidR="00654D2A" w:rsidRPr="007E0143" w:rsidRDefault="00654D2A" w:rsidP="00600711">
            <w:pPr>
              <w:ind w:left="-111" w:right="-97"/>
              <w:jc w:val="center"/>
              <w:rPr>
                <w:color w:val="000000"/>
                <w:sz w:val="18"/>
                <w:szCs w:val="18"/>
              </w:rPr>
            </w:pPr>
            <w:r w:rsidRPr="007E0143">
              <w:rPr>
                <w:color w:val="000000"/>
                <w:sz w:val="18"/>
                <w:szCs w:val="18"/>
              </w:rPr>
              <w:t>190</w:t>
            </w:r>
          </w:p>
        </w:tc>
        <w:tc>
          <w:tcPr>
            <w:tcW w:w="262" w:type="pct"/>
            <w:shd w:val="clear" w:color="auto" w:fill="auto"/>
            <w:noWrap/>
            <w:vAlign w:val="bottom"/>
            <w:hideMark/>
          </w:tcPr>
          <w:p w14:paraId="15668CF9" w14:textId="77777777" w:rsidR="00654D2A" w:rsidRPr="007E0143" w:rsidRDefault="00654D2A" w:rsidP="00600711">
            <w:pPr>
              <w:ind w:left="-111" w:right="-97"/>
              <w:jc w:val="center"/>
              <w:rPr>
                <w:color w:val="000000"/>
                <w:sz w:val="18"/>
                <w:szCs w:val="18"/>
              </w:rPr>
            </w:pPr>
            <w:r w:rsidRPr="007E0143">
              <w:rPr>
                <w:color w:val="000000"/>
                <w:sz w:val="18"/>
                <w:szCs w:val="18"/>
              </w:rPr>
              <w:t>1122.814</w:t>
            </w:r>
          </w:p>
        </w:tc>
        <w:tc>
          <w:tcPr>
            <w:tcW w:w="180" w:type="pct"/>
            <w:shd w:val="clear" w:color="auto" w:fill="auto"/>
            <w:noWrap/>
            <w:vAlign w:val="bottom"/>
            <w:hideMark/>
          </w:tcPr>
          <w:p w14:paraId="1A3ADC44"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5F20CBD5"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8388DE3"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7CA7F954"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31510BD"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A2FFB00"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DBD0EC2" w14:textId="77777777" w:rsidR="00654D2A" w:rsidRPr="007E0143" w:rsidRDefault="00654D2A" w:rsidP="00600711">
            <w:pPr>
              <w:ind w:left="-111" w:right="-97"/>
              <w:jc w:val="center"/>
              <w:rPr>
                <w:color w:val="000000"/>
                <w:sz w:val="18"/>
                <w:szCs w:val="18"/>
              </w:rPr>
            </w:pPr>
            <w:r w:rsidRPr="007E0143">
              <w:rPr>
                <w:color w:val="000000"/>
                <w:sz w:val="18"/>
                <w:szCs w:val="18"/>
              </w:rPr>
              <w:t>1122.631</w:t>
            </w:r>
          </w:p>
        </w:tc>
        <w:tc>
          <w:tcPr>
            <w:tcW w:w="263" w:type="pct"/>
            <w:shd w:val="clear" w:color="auto" w:fill="auto"/>
            <w:noWrap/>
            <w:vAlign w:val="bottom"/>
            <w:hideMark/>
          </w:tcPr>
          <w:p w14:paraId="68EC078F" w14:textId="77777777" w:rsidR="00654D2A" w:rsidRPr="007E0143" w:rsidRDefault="00654D2A" w:rsidP="00600711">
            <w:pPr>
              <w:ind w:left="-111" w:right="-97"/>
              <w:jc w:val="center"/>
              <w:rPr>
                <w:color w:val="000000"/>
                <w:sz w:val="18"/>
                <w:szCs w:val="18"/>
              </w:rPr>
            </w:pPr>
            <w:r w:rsidRPr="007E0143">
              <w:rPr>
                <w:color w:val="000000"/>
                <w:sz w:val="18"/>
                <w:szCs w:val="18"/>
              </w:rPr>
              <w:t>1122.781</w:t>
            </w:r>
          </w:p>
        </w:tc>
        <w:tc>
          <w:tcPr>
            <w:tcW w:w="263" w:type="pct"/>
            <w:shd w:val="clear" w:color="auto" w:fill="auto"/>
            <w:noWrap/>
            <w:vAlign w:val="bottom"/>
            <w:hideMark/>
          </w:tcPr>
          <w:p w14:paraId="41EAE60C" w14:textId="77777777" w:rsidR="00654D2A" w:rsidRPr="007E0143" w:rsidRDefault="00654D2A" w:rsidP="00600711">
            <w:pPr>
              <w:ind w:left="-111" w:right="-97"/>
              <w:jc w:val="center"/>
              <w:rPr>
                <w:color w:val="000000"/>
                <w:sz w:val="18"/>
                <w:szCs w:val="18"/>
              </w:rPr>
            </w:pPr>
            <w:r w:rsidRPr="007E0143">
              <w:rPr>
                <w:color w:val="000000"/>
                <w:sz w:val="18"/>
                <w:szCs w:val="18"/>
              </w:rPr>
              <w:t>1122.981</w:t>
            </w:r>
          </w:p>
        </w:tc>
        <w:tc>
          <w:tcPr>
            <w:tcW w:w="158" w:type="pct"/>
            <w:shd w:val="clear" w:color="auto" w:fill="auto"/>
            <w:noWrap/>
            <w:vAlign w:val="bottom"/>
            <w:hideMark/>
          </w:tcPr>
          <w:p w14:paraId="6B881FD1"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60397D60"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188BADCF"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197A12F"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10F70BF"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8654612"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603E15F3" w14:textId="77777777" w:rsidR="00654D2A" w:rsidRPr="007E0143" w:rsidRDefault="00654D2A" w:rsidP="00600711">
            <w:pPr>
              <w:ind w:left="-111" w:right="-97"/>
              <w:jc w:val="center"/>
              <w:rPr>
                <w:color w:val="000000"/>
                <w:sz w:val="18"/>
                <w:szCs w:val="18"/>
              </w:rPr>
            </w:pPr>
            <w:r w:rsidRPr="007E0143">
              <w:rPr>
                <w:color w:val="000000"/>
                <w:sz w:val="18"/>
                <w:szCs w:val="18"/>
              </w:rPr>
              <w:t>0.28</w:t>
            </w:r>
          </w:p>
        </w:tc>
        <w:tc>
          <w:tcPr>
            <w:tcW w:w="158" w:type="pct"/>
            <w:shd w:val="clear" w:color="auto" w:fill="auto"/>
            <w:noWrap/>
            <w:vAlign w:val="bottom"/>
            <w:hideMark/>
          </w:tcPr>
          <w:p w14:paraId="48DCFD65" w14:textId="77777777" w:rsidR="00654D2A" w:rsidRPr="007E0143" w:rsidRDefault="00654D2A" w:rsidP="00600711">
            <w:pPr>
              <w:ind w:left="-111" w:right="-97"/>
              <w:jc w:val="center"/>
              <w:rPr>
                <w:color w:val="000000"/>
                <w:sz w:val="18"/>
                <w:szCs w:val="18"/>
              </w:rPr>
            </w:pPr>
            <w:r w:rsidRPr="007E0143">
              <w:rPr>
                <w:color w:val="000000"/>
                <w:sz w:val="18"/>
                <w:szCs w:val="18"/>
              </w:rPr>
              <w:t>2.66</w:t>
            </w:r>
          </w:p>
        </w:tc>
        <w:tc>
          <w:tcPr>
            <w:tcW w:w="158" w:type="pct"/>
            <w:shd w:val="clear" w:color="auto" w:fill="auto"/>
            <w:noWrap/>
            <w:vAlign w:val="bottom"/>
            <w:hideMark/>
          </w:tcPr>
          <w:p w14:paraId="60F1D7AB"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38EB9C01"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1CCA6E2"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632B01BE"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03EEC778"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3A5D795" w14:textId="77777777" w:rsidTr="003E3312">
        <w:trPr>
          <w:trHeight w:val="20"/>
        </w:trPr>
        <w:tc>
          <w:tcPr>
            <w:tcW w:w="184" w:type="pct"/>
            <w:shd w:val="clear" w:color="auto" w:fill="auto"/>
            <w:noWrap/>
            <w:vAlign w:val="bottom"/>
            <w:hideMark/>
          </w:tcPr>
          <w:p w14:paraId="5B9A15F3" w14:textId="77777777" w:rsidR="00654D2A" w:rsidRPr="007E0143" w:rsidRDefault="00654D2A" w:rsidP="00600711">
            <w:pPr>
              <w:ind w:left="-111" w:right="-97"/>
              <w:jc w:val="center"/>
              <w:rPr>
                <w:color w:val="000000"/>
                <w:sz w:val="18"/>
                <w:szCs w:val="18"/>
              </w:rPr>
            </w:pPr>
            <w:r w:rsidRPr="007E0143">
              <w:rPr>
                <w:color w:val="000000"/>
                <w:sz w:val="18"/>
                <w:szCs w:val="18"/>
              </w:rPr>
              <w:t>195</w:t>
            </w:r>
          </w:p>
        </w:tc>
        <w:tc>
          <w:tcPr>
            <w:tcW w:w="262" w:type="pct"/>
            <w:shd w:val="clear" w:color="auto" w:fill="auto"/>
            <w:noWrap/>
            <w:vAlign w:val="bottom"/>
            <w:hideMark/>
          </w:tcPr>
          <w:p w14:paraId="414902CA" w14:textId="77777777" w:rsidR="00654D2A" w:rsidRPr="007E0143" w:rsidRDefault="00654D2A" w:rsidP="00600711">
            <w:pPr>
              <w:ind w:left="-111" w:right="-97"/>
              <w:jc w:val="center"/>
              <w:rPr>
                <w:color w:val="000000"/>
                <w:sz w:val="18"/>
                <w:szCs w:val="18"/>
              </w:rPr>
            </w:pPr>
            <w:r w:rsidRPr="007E0143">
              <w:rPr>
                <w:color w:val="000000"/>
                <w:sz w:val="18"/>
                <w:szCs w:val="18"/>
              </w:rPr>
              <w:t>1122.792</w:t>
            </w:r>
          </w:p>
        </w:tc>
        <w:tc>
          <w:tcPr>
            <w:tcW w:w="180" w:type="pct"/>
            <w:shd w:val="clear" w:color="auto" w:fill="auto"/>
            <w:noWrap/>
            <w:vAlign w:val="bottom"/>
            <w:hideMark/>
          </w:tcPr>
          <w:p w14:paraId="28FCCE5C"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05856423"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695F357B"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04939451"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2CAD98BB"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AC90558"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2CDEB86B" w14:textId="77777777" w:rsidR="00654D2A" w:rsidRPr="007E0143" w:rsidRDefault="00654D2A" w:rsidP="00600711">
            <w:pPr>
              <w:ind w:left="-111" w:right="-97"/>
              <w:jc w:val="center"/>
              <w:rPr>
                <w:color w:val="000000"/>
                <w:sz w:val="18"/>
                <w:szCs w:val="18"/>
              </w:rPr>
            </w:pPr>
            <w:r w:rsidRPr="007E0143">
              <w:rPr>
                <w:color w:val="000000"/>
                <w:sz w:val="18"/>
                <w:szCs w:val="18"/>
              </w:rPr>
              <w:t>1122.609</w:t>
            </w:r>
          </w:p>
        </w:tc>
        <w:tc>
          <w:tcPr>
            <w:tcW w:w="263" w:type="pct"/>
            <w:shd w:val="clear" w:color="auto" w:fill="auto"/>
            <w:noWrap/>
            <w:vAlign w:val="bottom"/>
            <w:hideMark/>
          </w:tcPr>
          <w:p w14:paraId="7755A43B" w14:textId="77777777" w:rsidR="00654D2A" w:rsidRPr="007E0143" w:rsidRDefault="00654D2A" w:rsidP="00600711">
            <w:pPr>
              <w:ind w:left="-111" w:right="-97"/>
              <w:jc w:val="center"/>
              <w:rPr>
                <w:color w:val="000000"/>
                <w:sz w:val="18"/>
                <w:szCs w:val="18"/>
              </w:rPr>
            </w:pPr>
            <w:r w:rsidRPr="007E0143">
              <w:rPr>
                <w:color w:val="000000"/>
                <w:sz w:val="18"/>
                <w:szCs w:val="18"/>
              </w:rPr>
              <w:t>1122.759</w:t>
            </w:r>
          </w:p>
        </w:tc>
        <w:tc>
          <w:tcPr>
            <w:tcW w:w="263" w:type="pct"/>
            <w:shd w:val="clear" w:color="auto" w:fill="auto"/>
            <w:noWrap/>
            <w:vAlign w:val="bottom"/>
            <w:hideMark/>
          </w:tcPr>
          <w:p w14:paraId="2B8A5097" w14:textId="77777777" w:rsidR="00654D2A" w:rsidRPr="007E0143" w:rsidRDefault="00654D2A" w:rsidP="00600711">
            <w:pPr>
              <w:ind w:left="-111" w:right="-97"/>
              <w:jc w:val="center"/>
              <w:rPr>
                <w:color w:val="000000"/>
                <w:sz w:val="18"/>
                <w:szCs w:val="18"/>
              </w:rPr>
            </w:pPr>
            <w:r w:rsidRPr="007E0143">
              <w:rPr>
                <w:color w:val="000000"/>
                <w:sz w:val="18"/>
                <w:szCs w:val="18"/>
              </w:rPr>
              <w:t>1122.959</w:t>
            </w:r>
          </w:p>
        </w:tc>
        <w:tc>
          <w:tcPr>
            <w:tcW w:w="158" w:type="pct"/>
            <w:shd w:val="clear" w:color="auto" w:fill="auto"/>
            <w:noWrap/>
            <w:vAlign w:val="bottom"/>
            <w:hideMark/>
          </w:tcPr>
          <w:p w14:paraId="74426CB8"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3351D411"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65416884"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9536FB7"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30F17834"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3A9D29A0"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3A52A496" w14:textId="77777777" w:rsidR="00654D2A" w:rsidRPr="007E0143" w:rsidRDefault="00654D2A" w:rsidP="00600711">
            <w:pPr>
              <w:ind w:left="-111" w:right="-97"/>
              <w:jc w:val="center"/>
              <w:rPr>
                <w:color w:val="000000"/>
                <w:sz w:val="18"/>
                <w:szCs w:val="18"/>
              </w:rPr>
            </w:pPr>
            <w:r w:rsidRPr="007E0143">
              <w:rPr>
                <w:color w:val="000000"/>
                <w:sz w:val="18"/>
                <w:szCs w:val="18"/>
              </w:rPr>
              <w:t>0.27</w:t>
            </w:r>
          </w:p>
        </w:tc>
        <w:tc>
          <w:tcPr>
            <w:tcW w:w="158" w:type="pct"/>
            <w:shd w:val="clear" w:color="auto" w:fill="auto"/>
            <w:noWrap/>
            <w:vAlign w:val="bottom"/>
            <w:hideMark/>
          </w:tcPr>
          <w:p w14:paraId="0F80D095" w14:textId="77777777" w:rsidR="00654D2A" w:rsidRPr="007E0143" w:rsidRDefault="00654D2A" w:rsidP="00600711">
            <w:pPr>
              <w:ind w:left="-111" w:right="-97"/>
              <w:jc w:val="center"/>
              <w:rPr>
                <w:color w:val="000000"/>
                <w:sz w:val="18"/>
                <w:szCs w:val="18"/>
              </w:rPr>
            </w:pPr>
            <w:r w:rsidRPr="007E0143">
              <w:rPr>
                <w:color w:val="000000"/>
                <w:sz w:val="18"/>
                <w:szCs w:val="18"/>
              </w:rPr>
              <w:t>2.66</w:t>
            </w:r>
          </w:p>
        </w:tc>
        <w:tc>
          <w:tcPr>
            <w:tcW w:w="158" w:type="pct"/>
            <w:shd w:val="clear" w:color="auto" w:fill="auto"/>
            <w:noWrap/>
            <w:vAlign w:val="bottom"/>
            <w:hideMark/>
          </w:tcPr>
          <w:p w14:paraId="5BCE9F8C"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20CB9946"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DC3DCFC"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1E017F20"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A769E5B"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2C00EAA" w14:textId="77777777" w:rsidTr="003E3312">
        <w:trPr>
          <w:trHeight w:val="20"/>
        </w:trPr>
        <w:tc>
          <w:tcPr>
            <w:tcW w:w="184" w:type="pct"/>
            <w:shd w:val="clear" w:color="auto" w:fill="auto"/>
            <w:noWrap/>
            <w:vAlign w:val="bottom"/>
            <w:hideMark/>
          </w:tcPr>
          <w:p w14:paraId="3C4C56C1" w14:textId="77777777" w:rsidR="00654D2A" w:rsidRPr="007E0143" w:rsidRDefault="00654D2A" w:rsidP="00600711">
            <w:pPr>
              <w:ind w:left="-111" w:right="-97"/>
              <w:jc w:val="center"/>
              <w:rPr>
                <w:color w:val="000000"/>
                <w:sz w:val="18"/>
                <w:szCs w:val="18"/>
              </w:rPr>
            </w:pPr>
            <w:r w:rsidRPr="007E0143">
              <w:rPr>
                <w:color w:val="000000"/>
                <w:sz w:val="18"/>
                <w:szCs w:val="18"/>
              </w:rPr>
              <w:t>200</w:t>
            </w:r>
          </w:p>
        </w:tc>
        <w:tc>
          <w:tcPr>
            <w:tcW w:w="262" w:type="pct"/>
            <w:shd w:val="clear" w:color="auto" w:fill="auto"/>
            <w:noWrap/>
            <w:vAlign w:val="bottom"/>
            <w:hideMark/>
          </w:tcPr>
          <w:p w14:paraId="57A90C0B" w14:textId="77777777" w:rsidR="00654D2A" w:rsidRPr="007E0143" w:rsidRDefault="00654D2A" w:rsidP="00600711">
            <w:pPr>
              <w:ind w:left="-111" w:right="-97"/>
              <w:jc w:val="center"/>
              <w:rPr>
                <w:color w:val="000000"/>
                <w:sz w:val="18"/>
                <w:szCs w:val="18"/>
              </w:rPr>
            </w:pPr>
            <w:r w:rsidRPr="007E0143">
              <w:rPr>
                <w:color w:val="000000"/>
                <w:sz w:val="18"/>
                <w:szCs w:val="18"/>
              </w:rPr>
              <w:t>1122.77</w:t>
            </w:r>
          </w:p>
        </w:tc>
        <w:tc>
          <w:tcPr>
            <w:tcW w:w="180" w:type="pct"/>
            <w:shd w:val="clear" w:color="auto" w:fill="auto"/>
            <w:noWrap/>
            <w:vAlign w:val="bottom"/>
            <w:hideMark/>
          </w:tcPr>
          <w:p w14:paraId="0B3FEB59"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2E3477A5"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2DDEC544"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564290C0"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2B807CA"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790FBBC0"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BA2C01D" w14:textId="77777777" w:rsidR="00654D2A" w:rsidRPr="007E0143" w:rsidRDefault="00654D2A" w:rsidP="00600711">
            <w:pPr>
              <w:ind w:left="-111" w:right="-97"/>
              <w:jc w:val="center"/>
              <w:rPr>
                <w:color w:val="000000"/>
                <w:sz w:val="18"/>
                <w:szCs w:val="18"/>
              </w:rPr>
            </w:pPr>
            <w:r w:rsidRPr="007E0143">
              <w:rPr>
                <w:color w:val="000000"/>
                <w:sz w:val="18"/>
                <w:szCs w:val="18"/>
              </w:rPr>
              <w:t>1122.586</w:t>
            </w:r>
          </w:p>
        </w:tc>
        <w:tc>
          <w:tcPr>
            <w:tcW w:w="263" w:type="pct"/>
            <w:shd w:val="clear" w:color="auto" w:fill="auto"/>
            <w:noWrap/>
            <w:vAlign w:val="bottom"/>
            <w:hideMark/>
          </w:tcPr>
          <w:p w14:paraId="5DB1130B" w14:textId="77777777" w:rsidR="00654D2A" w:rsidRPr="007E0143" w:rsidRDefault="00654D2A" w:rsidP="00600711">
            <w:pPr>
              <w:ind w:left="-111" w:right="-97"/>
              <w:jc w:val="center"/>
              <w:rPr>
                <w:color w:val="000000"/>
                <w:sz w:val="18"/>
                <w:szCs w:val="18"/>
              </w:rPr>
            </w:pPr>
            <w:r w:rsidRPr="007E0143">
              <w:rPr>
                <w:color w:val="000000"/>
                <w:sz w:val="18"/>
                <w:szCs w:val="18"/>
              </w:rPr>
              <w:t>1122.736</w:t>
            </w:r>
          </w:p>
        </w:tc>
        <w:tc>
          <w:tcPr>
            <w:tcW w:w="263" w:type="pct"/>
            <w:shd w:val="clear" w:color="auto" w:fill="auto"/>
            <w:noWrap/>
            <w:vAlign w:val="bottom"/>
            <w:hideMark/>
          </w:tcPr>
          <w:p w14:paraId="6D34663C" w14:textId="77777777" w:rsidR="00654D2A" w:rsidRPr="007E0143" w:rsidRDefault="00654D2A" w:rsidP="00600711">
            <w:pPr>
              <w:ind w:left="-111" w:right="-97"/>
              <w:jc w:val="center"/>
              <w:rPr>
                <w:color w:val="000000"/>
                <w:sz w:val="18"/>
                <w:szCs w:val="18"/>
              </w:rPr>
            </w:pPr>
            <w:r w:rsidRPr="007E0143">
              <w:rPr>
                <w:color w:val="000000"/>
                <w:sz w:val="18"/>
                <w:szCs w:val="18"/>
              </w:rPr>
              <w:t>1122.936</w:t>
            </w:r>
          </w:p>
        </w:tc>
        <w:tc>
          <w:tcPr>
            <w:tcW w:w="158" w:type="pct"/>
            <w:shd w:val="clear" w:color="auto" w:fill="auto"/>
            <w:noWrap/>
            <w:vAlign w:val="bottom"/>
            <w:hideMark/>
          </w:tcPr>
          <w:p w14:paraId="0E42F274"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395BF9EC"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188FABE7"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AC2763D"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13EDA46"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1348A0A6"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6447C576" w14:textId="77777777" w:rsidR="00654D2A" w:rsidRPr="007E0143" w:rsidRDefault="00654D2A" w:rsidP="00600711">
            <w:pPr>
              <w:ind w:left="-111" w:right="-97"/>
              <w:jc w:val="center"/>
              <w:rPr>
                <w:color w:val="000000"/>
                <w:sz w:val="18"/>
                <w:szCs w:val="18"/>
              </w:rPr>
            </w:pPr>
            <w:r w:rsidRPr="007E0143">
              <w:rPr>
                <w:color w:val="000000"/>
                <w:sz w:val="18"/>
                <w:szCs w:val="18"/>
              </w:rPr>
              <w:t>0.27</w:t>
            </w:r>
          </w:p>
        </w:tc>
        <w:tc>
          <w:tcPr>
            <w:tcW w:w="158" w:type="pct"/>
            <w:shd w:val="clear" w:color="auto" w:fill="auto"/>
            <w:noWrap/>
            <w:vAlign w:val="bottom"/>
            <w:hideMark/>
          </w:tcPr>
          <w:p w14:paraId="306F32CF" w14:textId="77777777" w:rsidR="00654D2A" w:rsidRPr="007E0143" w:rsidRDefault="00654D2A" w:rsidP="00600711">
            <w:pPr>
              <w:ind w:left="-111" w:right="-97"/>
              <w:jc w:val="center"/>
              <w:rPr>
                <w:color w:val="000000"/>
                <w:sz w:val="18"/>
                <w:szCs w:val="18"/>
              </w:rPr>
            </w:pPr>
            <w:r w:rsidRPr="007E0143">
              <w:rPr>
                <w:color w:val="000000"/>
                <w:sz w:val="18"/>
                <w:szCs w:val="18"/>
              </w:rPr>
              <w:t>2.66</w:t>
            </w:r>
          </w:p>
        </w:tc>
        <w:tc>
          <w:tcPr>
            <w:tcW w:w="158" w:type="pct"/>
            <w:shd w:val="clear" w:color="auto" w:fill="auto"/>
            <w:noWrap/>
            <w:vAlign w:val="bottom"/>
            <w:hideMark/>
          </w:tcPr>
          <w:p w14:paraId="34FCFB1A"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6839EE5B"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17A1811"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13F9F315"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76EF3B3A"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2E1BE26B" w14:textId="77777777" w:rsidTr="003E3312">
        <w:trPr>
          <w:trHeight w:val="20"/>
        </w:trPr>
        <w:tc>
          <w:tcPr>
            <w:tcW w:w="184" w:type="pct"/>
            <w:shd w:val="clear" w:color="auto" w:fill="auto"/>
            <w:noWrap/>
            <w:vAlign w:val="bottom"/>
            <w:hideMark/>
          </w:tcPr>
          <w:p w14:paraId="2CFF6D7F" w14:textId="77777777" w:rsidR="00654D2A" w:rsidRPr="007E0143" w:rsidRDefault="00654D2A" w:rsidP="00600711">
            <w:pPr>
              <w:ind w:left="-111" w:right="-97"/>
              <w:jc w:val="center"/>
              <w:rPr>
                <w:color w:val="000000"/>
                <w:sz w:val="18"/>
                <w:szCs w:val="18"/>
              </w:rPr>
            </w:pPr>
            <w:r w:rsidRPr="007E0143">
              <w:rPr>
                <w:color w:val="000000"/>
                <w:sz w:val="18"/>
                <w:szCs w:val="18"/>
              </w:rPr>
              <w:t>205</w:t>
            </w:r>
          </w:p>
        </w:tc>
        <w:tc>
          <w:tcPr>
            <w:tcW w:w="262" w:type="pct"/>
            <w:shd w:val="clear" w:color="auto" w:fill="auto"/>
            <w:noWrap/>
            <w:vAlign w:val="bottom"/>
            <w:hideMark/>
          </w:tcPr>
          <w:p w14:paraId="5E185D87" w14:textId="77777777" w:rsidR="00654D2A" w:rsidRPr="007E0143" w:rsidRDefault="00654D2A" w:rsidP="00600711">
            <w:pPr>
              <w:ind w:left="-111" w:right="-97"/>
              <w:jc w:val="center"/>
              <w:rPr>
                <w:color w:val="000000"/>
                <w:sz w:val="18"/>
                <w:szCs w:val="18"/>
              </w:rPr>
            </w:pPr>
            <w:r w:rsidRPr="007E0143">
              <w:rPr>
                <w:color w:val="000000"/>
                <w:sz w:val="18"/>
                <w:szCs w:val="18"/>
              </w:rPr>
              <w:t>1122.747</w:t>
            </w:r>
          </w:p>
        </w:tc>
        <w:tc>
          <w:tcPr>
            <w:tcW w:w="180" w:type="pct"/>
            <w:shd w:val="clear" w:color="auto" w:fill="auto"/>
            <w:noWrap/>
            <w:vAlign w:val="bottom"/>
            <w:hideMark/>
          </w:tcPr>
          <w:p w14:paraId="67C8ED51"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22451E22"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50A1D2CC"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6B20AAC8"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F44B038"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9292E08"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BD7D301" w14:textId="77777777" w:rsidR="00654D2A" w:rsidRPr="007E0143" w:rsidRDefault="00654D2A" w:rsidP="00600711">
            <w:pPr>
              <w:ind w:left="-111" w:right="-97"/>
              <w:jc w:val="center"/>
              <w:rPr>
                <w:color w:val="000000"/>
                <w:sz w:val="18"/>
                <w:szCs w:val="18"/>
              </w:rPr>
            </w:pPr>
            <w:r w:rsidRPr="007E0143">
              <w:rPr>
                <w:color w:val="000000"/>
                <w:sz w:val="18"/>
                <w:szCs w:val="18"/>
              </w:rPr>
              <w:t>1122.564</w:t>
            </w:r>
          </w:p>
        </w:tc>
        <w:tc>
          <w:tcPr>
            <w:tcW w:w="263" w:type="pct"/>
            <w:shd w:val="clear" w:color="auto" w:fill="auto"/>
            <w:noWrap/>
            <w:vAlign w:val="bottom"/>
            <w:hideMark/>
          </w:tcPr>
          <w:p w14:paraId="51C6AEFE" w14:textId="77777777" w:rsidR="00654D2A" w:rsidRPr="007E0143" w:rsidRDefault="00654D2A" w:rsidP="00600711">
            <w:pPr>
              <w:ind w:left="-111" w:right="-97"/>
              <w:jc w:val="center"/>
              <w:rPr>
                <w:color w:val="000000"/>
                <w:sz w:val="18"/>
                <w:szCs w:val="18"/>
              </w:rPr>
            </w:pPr>
            <w:r w:rsidRPr="007E0143">
              <w:rPr>
                <w:color w:val="000000"/>
                <w:sz w:val="18"/>
                <w:szCs w:val="18"/>
              </w:rPr>
              <w:t>1122.714</w:t>
            </w:r>
          </w:p>
        </w:tc>
        <w:tc>
          <w:tcPr>
            <w:tcW w:w="263" w:type="pct"/>
            <w:shd w:val="clear" w:color="auto" w:fill="auto"/>
            <w:noWrap/>
            <w:vAlign w:val="bottom"/>
            <w:hideMark/>
          </w:tcPr>
          <w:p w14:paraId="4E343A30" w14:textId="77777777" w:rsidR="00654D2A" w:rsidRPr="007E0143" w:rsidRDefault="00654D2A" w:rsidP="00600711">
            <w:pPr>
              <w:ind w:left="-111" w:right="-97"/>
              <w:jc w:val="center"/>
              <w:rPr>
                <w:color w:val="000000"/>
                <w:sz w:val="18"/>
                <w:szCs w:val="18"/>
              </w:rPr>
            </w:pPr>
            <w:r w:rsidRPr="007E0143">
              <w:rPr>
                <w:color w:val="000000"/>
                <w:sz w:val="18"/>
                <w:szCs w:val="18"/>
              </w:rPr>
              <w:t>1122.914</w:t>
            </w:r>
          </w:p>
        </w:tc>
        <w:tc>
          <w:tcPr>
            <w:tcW w:w="158" w:type="pct"/>
            <w:shd w:val="clear" w:color="auto" w:fill="auto"/>
            <w:noWrap/>
            <w:vAlign w:val="bottom"/>
            <w:hideMark/>
          </w:tcPr>
          <w:p w14:paraId="44A91D34"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26D21E99"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65EC8ABA"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3E92F5C9"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6EBEF4C"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4447F0D4"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16EED407" w14:textId="77777777" w:rsidR="00654D2A" w:rsidRPr="007E0143" w:rsidRDefault="00654D2A" w:rsidP="00600711">
            <w:pPr>
              <w:ind w:left="-111" w:right="-97"/>
              <w:jc w:val="center"/>
              <w:rPr>
                <w:color w:val="000000"/>
                <w:sz w:val="18"/>
                <w:szCs w:val="18"/>
              </w:rPr>
            </w:pPr>
            <w:r w:rsidRPr="007E0143">
              <w:rPr>
                <w:color w:val="000000"/>
                <w:sz w:val="18"/>
                <w:szCs w:val="18"/>
              </w:rPr>
              <w:t>0.27</w:t>
            </w:r>
          </w:p>
        </w:tc>
        <w:tc>
          <w:tcPr>
            <w:tcW w:w="158" w:type="pct"/>
            <w:shd w:val="clear" w:color="auto" w:fill="auto"/>
            <w:noWrap/>
            <w:vAlign w:val="bottom"/>
            <w:hideMark/>
          </w:tcPr>
          <w:p w14:paraId="6348D04E" w14:textId="77777777" w:rsidR="00654D2A" w:rsidRPr="007E0143" w:rsidRDefault="00654D2A" w:rsidP="00600711">
            <w:pPr>
              <w:ind w:left="-111" w:right="-97"/>
              <w:jc w:val="center"/>
              <w:rPr>
                <w:color w:val="000000"/>
                <w:sz w:val="18"/>
                <w:szCs w:val="18"/>
              </w:rPr>
            </w:pPr>
            <w:r w:rsidRPr="007E0143">
              <w:rPr>
                <w:color w:val="000000"/>
                <w:sz w:val="18"/>
                <w:szCs w:val="18"/>
              </w:rPr>
              <w:t>2.66</w:t>
            </w:r>
          </w:p>
        </w:tc>
        <w:tc>
          <w:tcPr>
            <w:tcW w:w="158" w:type="pct"/>
            <w:shd w:val="clear" w:color="auto" w:fill="auto"/>
            <w:noWrap/>
            <w:vAlign w:val="bottom"/>
            <w:hideMark/>
          </w:tcPr>
          <w:p w14:paraId="7B6C3047"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0084FBDF"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8BF590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FC7322B"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07DC6BB0"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3A8BA15" w14:textId="77777777" w:rsidTr="003E3312">
        <w:trPr>
          <w:trHeight w:val="20"/>
        </w:trPr>
        <w:tc>
          <w:tcPr>
            <w:tcW w:w="184" w:type="pct"/>
            <w:shd w:val="clear" w:color="auto" w:fill="auto"/>
            <w:noWrap/>
            <w:vAlign w:val="bottom"/>
            <w:hideMark/>
          </w:tcPr>
          <w:p w14:paraId="7EC9E9CA" w14:textId="77777777" w:rsidR="00654D2A" w:rsidRPr="007E0143" w:rsidRDefault="00654D2A" w:rsidP="00600711">
            <w:pPr>
              <w:ind w:left="-111" w:right="-97"/>
              <w:jc w:val="center"/>
              <w:rPr>
                <w:color w:val="000000"/>
                <w:sz w:val="18"/>
                <w:szCs w:val="18"/>
              </w:rPr>
            </w:pPr>
            <w:r w:rsidRPr="007E0143">
              <w:rPr>
                <w:color w:val="000000"/>
                <w:sz w:val="18"/>
                <w:szCs w:val="18"/>
              </w:rPr>
              <w:t>210</w:t>
            </w:r>
          </w:p>
        </w:tc>
        <w:tc>
          <w:tcPr>
            <w:tcW w:w="262" w:type="pct"/>
            <w:shd w:val="clear" w:color="auto" w:fill="auto"/>
            <w:noWrap/>
            <w:vAlign w:val="bottom"/>
            <w:hideMark/>
          </w:tcPr>
          <w:p w14:paraId="231AD472" w14:textId="77777777" w:rsidR="00654D2A" w:rsidRPr="007E0143" w:rsidRDefault="00654D2A" w:rsidP="00600711">
            <w:pPr>
              <w:ind w:left="-111" w:right="-97"/>
              <w:jc w:val="center"/>
              <w:rPr>
                <w:color w:val="000000"/>
                <w:sz w:val="18"/>
                <w:szCs w:val="18"/>
              </w:rPr>
            </w:pPr>
            <w:r w:rsidRPr="007E0143">
              <w:rPr>
                <w:color w:val="000000"/>
                <w:sz w:val="18"/>
                <w:szCs w:val="18"/>
              </w:rPr>
              <w:t>1122.723</w:t>
            </w:r>
          </w:p>
        </w:tc>
        <w:tc>
          <w:tcPr>
            <w:tcW w:w="180" w:type="pct"/>
            <w:shd w:val="clear" w:color="auto" w:fill="auto"/>
            <w:noWrap/>
            <w:vAlign w:val="bottom"/>
            <w:hideMark/>
          </w:tcPr>
          <w:p w14:paraId="5754E46B"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ECBAFE4"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727A18F"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666DBBCB"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1ACA5A94"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0018E98"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6C84B37" w14:textId="77777777" w:rsidR="00654D2A" w:rsidRPr="007E0143" w:rsidRDefault="00654D2A" w:rsidP="00600711">
            <w:pPr>
              <w:ind w:left="-111" w:right="-97"/>
              <w:jc w:val="center"/>
              <w:rPr>
                <w:color w:val="000000"/>
                <w:sz w:val="18"/>
                <w:szCs w:val="18"/>
              </w:rPr>
            </w:pPr>
            <w:r w:rsidRPr="007E0143">
              <w:rPr>
                <w:color w:val="000000"/>
                <w:sz w:val="18"/>
                <w:szCs w:val="18"/>
              </w:rPr>
              <w:t>1122.541</w:t>
            </w:r>
          </w:p>
        </w:tc>
        <w:tc>
          <w:tcPr>
            <w:tcW w:w="263" w:type="pct"/>
            <w:shd w:val="clear" w:color="auto" w:fill="auto"/>
            <w:noWrap/>
            <w:vAlign w:val="bottom"/>
            <w:hideMark/>
          </w:tcPr>
          <w:p w14:paraId="3CFA4955" w14:textId="77777777" w:rsidR="00654D2A" w:rsidRPr="007E0143" w:rsidRDefault="00654D2A" w:rsidP="00600711">
            <w:pPr>
              <w:ind w:left="-111" w:right="-97"/>
              <w:jc w:val="center"/>
              <w:rPr>
                <w:color w:val="000000"/>
                <w:sz w:val="18"/>
                <w:szCs w:val="18"/>
              </w:rPr>
            </w:pPr>
            <w:r w:rsidRPr="007E0143">
              <w:rPr>
                <w:color w:val="000000"/>
                <w:sz w:val="18"/>
                <w:szCs w:val="18"/>
              </w:rPr>
              <w:t>1122.691</w:t>
            </w:r>
          </w:p>
        </w:tc>
        <w:tc>
          <w:tcPr>
            <w:tcW w:w="263" w:type="pct"/>
            <w:shd w:val="clear" w:color="auto" w:fill="auto"/>
            <w:noWrap/>
            <w:vAlign w:val="bottom"/>
            <w:hideMark/>
          </w:tcPr>
          <w:p w14:paraId="68DC1F3D" w14:textId="77777777" w:rsidR="00654D2A" w:rsidRPr="007E0143" w:rsidRDefault="00654D2A" w:rsidP="00600711">
            <w:pPr>
              <w:ind w:left="-111" w:right="-97"/>
              <w:jc w:val="center"/>
              <w:rPr>
                <w:color w:val="000000"/>
                <w:sz w:val="18"/>
                <w:szCs w:val="18"/>
              </w:rPr>
            </w:pPr>
            <w:r w:rsidRPr="007E0143">
              <w:rPr>
                <w:color w:val="000000"/>
                <w:sz w:val="18"/>
                <w:szCs w:val="18"/>
              </w:rPr>
              <w:t>1122.891</w:t>
            </w:r>
          </w:p>
        </w:tc>
        <w:tc>
          <w:tcPr>
            <w:tcW w:w="158" w:type="pct"/>
            <w:shd w:val="clear" w:color="auto" w:fill="auto"/>
            <w:noWrap/>
            <w:vAlign w:val="bottom"/>
            <w:hideMark/>
          </w:tcPr>
          <w:p w14:paraId="5FA74D70"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30529934"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6BCC3FB9"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5B58243"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F530719"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5F444437"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58F9CED1" w14:textId="77777777" w:rsidR="00654D2A" w:rsidRPr="007E0143" w:rsidRDefault="00654D2A" w:rsidP="00600711">
            <w:pPr>
              <w:ind w:left="-111" w:right="-97"/>
              <w:jc w:val="center"/>
              <w:rPr>
                <w:color w:val="000000"/>
                <w:sz w:val="18"/>
                <w:szCs w:val="18"/>
              </w:rPr>
            </w:pPr>
            <w:r w:rsidRPr="007E0143">
              <w:rPr>
                <w:color w:val="000000"/>
                <w:sz w:val="18"/>
                <w:szCs w:val="18"/>
              </w:rPr>
              <w:t>0.28</w:t>
            </w:r>
          </w:p>
        </w:tc>
        <w:tc>
          <w:tcPr>
            <w:tcW w:w="158" w:type="pct"/>
            <w:shd w:val="clear" w:color="auto" w:fill="auto"/>
            <w:noWrap/>
            <w:vAlign w:val="bottom"/>
            <w:hideMark/>
          </w:tcPr>
          <w:p w14:paraId="028003CB" w14:textId="77777777" w:rsidR="00654D2A" w:rsidRPr="007E0143" w:rsidRDefault="00654D2A" w:rsidP="00600711">
            <w:pPr>
              <w:ind w:left="-111" w:right="-97"/>
              <w:jc w:val="center"/>
              <w:rPr>
                <w:color w:val="000000"/>
                <w:sz w:val="18"/>
                <w:szCs w:val="18"/>
              </w:rPr>
            </w:pPr>
            <w:r w:rsidRPr="007E0143">
              <w:rPr>
                <w:color w:val="000000"/>
                <w:sz w:val="18"/>
                <w:szCs w:val="18"/>
              </w:rPr>
              <w:t>2.65</w:t>
            </w:r>
          </w:p>
        </w:tc>
        <w:tc>
          <w:tcPr>
            <w:tcW w:w="158" w:type="pct"/>
            <w:shd w:val="clear" w:color="auto" w:fill="auto"/>
            <w:noWrap/>
            <w:vAlign w:val="bottom"/>
            <w:hideMark/>
          </w:tcPr>
          <w:p w14:paraId="041E2A63"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144CCED1"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61A6F0E5"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5C746EFF"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79D32112"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1746B56" w14:textId="77777777" w:rsidTr="003E3312">
        <w:trPr>
          <w:trHeight w:val="20"/>
        </w:trPr>
        <w:tc>
          <w:tcPr>
            <w:tcW w:w="184" w:type="pct"/>
            <w:shd w:val="clear" w:color="auto" w:fill="auto"/>
            <w:noWrap/>
            <w:vAlign w:val="bottom"/>
            <w:hideMark/>
          </w:tcPr>
          <w:p w14:paraId="6AF78BEC" w14:textId="77777777" w:rsidR="00654D2A" w:rsidRPr="007E0143" w:rsidRDefault="00654D2A" w:rsidP="00600711">
            <w:pPr>
              <w:ind w:left="-111" w:right="-97"/>
              <w:jc w:val="center"/>
              <w:rPr>
                <w:color w:val="000000"/>
                <w:sz w:val="18"/>
                <w:szCs w:val="18"/>
              </w:rPr>
            </w:pPr>
            <w:r w:rsidRPr="007E0143">
              <w:rPr>
                <w:color w:val="000000"/>
                <w:sz w:val="18"/>
                <w:szCs w:val="18"/>
              </w:rPr>
              <w:t>215</w:t>
            </w:r>
          </w:p>
        </w:tc>
        <w:tc>
          <w:tcPr>
            <w:tcW w:w="262" w:type="pct"/>
            <w:shd w:val="clear" w:color="auto" w:fill="auto"/>
            <w:noWrap/>
            <w:vAlign w:val="bottom"/>
            <w:hideMark/>
          </w:tcPr>
          <w:p w14:paraId="35BFC3D6" w14:textId="77777777" w:rsidR="00654D2A" w:rsidRPr="007E0143" w:rsidRDefault="00654D2A" w:rsidP="00600711">
            <w:pPr>
              <w:ind w:left="-111" w:right="-97"/>
              <w:jc w:val="center"/>
              <w:rPr>
                <w:color w:val="000000"/>
                <w:sz w:val="18"/>
                <w:szCs w:val="18"/>
              </w:rPr>
            </w:pPr>
            <w:r w:rsidRPr="007E0143">
              <w:rPr>
                <w:color w:val="000000"/>
                <w:sz w:val="18"/>
                <w:szCs w:val="18"/>
              </w:rPr>
              <w:t>1122.7</w:t>
            </w:r>
          </w:p>
        </w:tc>
        <w:tc>
          <w:tcPr>
            <w:tcW w:w="180" w:type="pct"/>
            <w:shd w:val="clear" w:color="auto" w:fill="auto"/>
            <w:noWrap/>
            <w:vAlign w:val="bottom"/>
            <w:hideMark/>
          </w:tcPr>
          <w:p w14:paraId="18C8C030"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881A3F0"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507B185C"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1D626A06"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638A3188"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79B27F1"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265813DB" w14:textId="77777777" w:rsidR="00654D2A" w:rsidRPr="007E0143" w:rsidRDefault="00654D2A" w:rsidP="00600711">
            <w:pPr>
              <w:ind w:left="-111" w:right="-97"/>
              <w:jc w:val="center"/>
              <w:rPr>
                <w:color w:val="000000"/>
                <w:sz w:val="18"/>
                <w:szCs w:val="18"/>
              </w:rPr>
            </w:pPr>
            <w:r w:rsidRPr="007E0143">
              <w:rPr>
                <w:color w:val="000000"/>
                <w:sz w:val="18"/>
                <w:szCs w:val="18"/>
              </w:rPr>
              <w:t>1122.519</w:t>
            </w:r>
          </w:p>
        </w:tc>
        <w:tc>
          <w:tcPr>
            <w:tcW w:w="263" w:type="pct"/>
            <w:shd w:val="clear" w:color="auto" w:fill="auto"/>
            <w:noWrap/>
            <w:vAlign w:val="bottom"/>
            <w:hideMark/>
          </w:tcPr>
          <w:p w14:paraId="1BFE8117" w14:textId="77777777" w:rsidR="00654D2A" w:rsidRPr="007E0143" w:rsidRDefault="00654D2A" w:rsidP="00600711">
            <w:pPr>
              <w:ind w:left="-111" w:right="-97"/>
              <w:jc w:val="center"/>
              <w:rPr>
                <w:color w:val="000000"/>
                <w:sz w:val="18"/>
                <w:szCs w:val="18"/>
              </w:rPr>
            </w:pPr>
            <w:r w:rsidRPr="007E0143">
              <w:rPr>
                <w:color w:val="000000"/>
                <w:sz w:val="18"/>
                <w:szCs w:val="18"/>
              </w:rPr>
              <w:t>1122.669</w:t>
            </w:r>
          </w:p>
        </w:tc>
        <w:tc>
          <w:tcPr>
            <w:tcW w:w="263" w:type="pct"/>
            <w:shd w:val="clear" w:color="auto" w:fill="auto"/>
            <w:noWrap/>
            <w:vAlign w:val="bottom"/>
            <w:hideMark/>
          </w:tcPr>
          <w:p w14:paraId="0DAB229B" w14:textId="77777777" w:rsidR="00654D2A" w:rsidRPr="007E0143" w:rsidRDefault="00654D2A" w:rsidP="00600711">
            <w:pPr>
              <w:ind w:left="-111" w:right="-97"/>
              <w:jc w:val="center"/>
              <w:rPr>
                <w:color w:val="000000"/>
                <w:sz w:val="18"/>
                <w:szCs w:val="18"/>
              </w:rPr>
            </w:pPr>
            <w:r w:rsidRPr="007E0143">
              <w:rPr>
                <w:color w:val="000000"/>
                <w:sz w:val="18"/>
                <w:szCs w:val="18"/>
              </w:rPr>
              <w:t>1122.869</w:t>
            </w:r>
          </w:p>
        </w:tc>
        <w:tc>
          <w:tcPr>
            <w:tcW w:w="158" w:type="pct"/>
            <w:shd w:val="clear" w:color="auto" w:fill="auto"/>
            <w:noWrap/>
            <w:vAlign w:val="bottom"/>
            <w:hideMark/>
          </w:tcPr>
          <w:p w14:paraId="795B4037"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3CBB68C1"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7CAE87CE"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E9CE5EB"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42D3A6A"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626F0BE"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1EEE62CC" w14:textId="77777777" w:rsidR="00654D2A" w:rsidRPr="007E0143" w:rsidRDefault="00654D2A" w:rsidP="00600711">
            <w:pPr>
              <w:ind w:left="-111" w:right="-97"/>
              <w:jc w:val="center"/>
              <w:rPr>
                <w:color w:val="000000"/>
                <w:sz w:val="18"/>
                <w:szCs w:val="18"/>
              </w:rPr>
            </w:pPr>
            <w:r w:rsidRPr="007E0143">
              <w:rPr>
                <w:color w:val="000000"/>
                <w:sz w:val="18"/>
                <w:szCs w:val="18"/>
              </w:rPr>
              <w:t>0.28</w:t>
            </w:r>
          </w:p>
        </w:tc>
        <w:tc>
          <w:tcPr>
            <w:tcW w:w="158" w:type="pct"/>
            <w:shd w:val="clear" w:color="auto" w:fill="auto"/>
            <w:noWrap/>
            <w:vAlign w:val="bottom"/>
            <w:hideMark/>
          </w:tcPr>
          <w:p w14:paraId="3A50E14F" w14:textId="77777777" w:rsidR="00654D2A" w:rsidRPr="007E0143" w:rsidRDefault="00654D2A" w:rsidP="00600711">
            <w:pPr>
              <w:ind w:left="-111" w:right="-97"/>
              <w:jc w:val="center"/>
              <w:rPr>
                <w:color w:val="000000"/>
                <w:sz w:val="18"/>
                <w:szCs w:val="18"/>
              </w:rPr>
            </w:pPr>
            <w:r w:rsidRPr="007E0143">
              <w:rPr>
                <w:color w:val="000000"/>
                <w:sz w:val="18"/>
                <w:szCs w:val="18"/>
              </w:rPr>
              <w:t>2.65</w:t>
            </w:r>
          </w:p>
        </w:tc>
        <w:tc>
          <w:tcPr>
            <w:tcW w:w="158" w:type="pct"/>
            <w:shd w:val="clear" w:color="auto" w:fill="auto"/>
            <w:noWrap/>
            <w:vAlign w:val="bottom"/>
            <w:hideMark/>
          </w:tcPr>
          <w:p w14:paraId="4BE06C30"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7BA35B21"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4EBFE32"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C838BB9"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4D93FD97"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8F2954F" w14:textId="77777777" w:rsidTr="003E3312">
        <w:trPr>
          <w:trHeight w:val="20"/>
        </w:trPr>
        <w:tc>
          <w:tcPr>
            <w:tcW w:w="184" w:type="pct"/>
            <w:shd w:val="clear" w:color="auto" w:fill="auto"/>
            <w:noWrap/>
            <w:vAlign w:val="bottom"/>
            <w:hideMark/>
          </w:tcPr>
          <w:p w14:paraId="2A46A825" w14:textId="77777777" w:rsidR="00654D2A" w:rsidRPr="007E0143" w:rsidRDefault="00654D2A" w:rsidP="00600711">
            <w:pPr>
              <w:ind w:left="-111" w:right="-97"/>
              <w:jc w:val="center"/>
              <w:rPr>
                <w:color w:val="000000"/>
                <w:sz w:val="18"/>
                <w:szCs w:val="18"/>
              </w:rPr>
            </w:pPr>
            <w:r w:rsidRPr="007E0143">
              <w:rPr>
                <w:color w:val="000000"/>
                <w:sz w:val="18"/>
                <w:szCs w:val="18"/>
              </w:rPr>
              <w:t>220</w:t>
            </w:r>
          </w:p>
        </w:tc>
        <w:tc>
          <w:tcPr>
            <w:tcW w:w="262" w:type="pct"/>
            <w:shd w:val="clear" w:color="auto" w:fill="auto"/>
            <w:noWrap/>
            <w:vAlign w:val="bottom"/>
            <w:hideMark/>
          </w:tcPr>
          <w:p w14:paraId="73AD6E7A" w14:textId="77777777" w:rsidR="00654D2A" w:rsidRPr="007E0143" w:rsidRDefault="00654D2A" w:rsidP="00600711">
            <w:pPr>
              <w:ind w:left="-111" w:right="-97"/>
              <w:jc w:val="center"/>
              <w:rPr>
                <w:color w:val="000000"/>
                <w:sz w:val="18"/>
                <w:szCs w:val="18"/>
              </w:rPr>
            </w:pPr>
            <w:r w:rsidRPr="007E0143">
              <w:rPr>
                <w:color w:val="000000"/>
                <w:sz w:val="18"/>
                <w:szCs w:val="18"/>
              </w:rPr>
              <w:t>1122.677</w:t>
            </w:r>
          </w:p>
        </w:tc>
        <w:tc>
          <w:tcPr>
            <w:tcW w:w="180" w:type="pct"/>
            <w:shd w:val="clear" w:color="auto" w:fill="auto"/>
            <w:noWrap/>
            <w:vAlign w:val="bottom"/>
            <w:hideMark/>
          </w:tcPr>
          <w:p w14:paraId="5F7432C2"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07CC20CF"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3D1360FE"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2B7CC82A"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6D17CF91"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582E57C"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9AAB0F8" w14:textId="77777777" w:rsidR="00654D2A" w:rsidRPr="007E0143" w:rsidRDefault="00654D2A" w:rsidP="00600711">
            <w:pPr>
              <w:ind w:left="-111" w:right="-97"/>
              <w:jc w:val="center"/>
              <w:rPr>
                <w:color w:val="000000"/>
                <w:sz w:val="18"/>
                <w:szCs w:val="18"/>
              </w:rPr>
            </w:pPr>
            <w:r w:rsidRPr="007E0143">
              <w:rPr>
                <w:color w:val="000000"/>
                <w:sz w:val="18"/>
                <w:szCs w:val="18"/>
              </w:rPr>
              <w:t>1122.496</w:t>
            </w:r>
          </w:p>
        </w:tc>
        <w:tc>
          <w:tcPr>
            <w:tcW w:w="263" w:type="pct"/>
            <w:shd w:val="clear" w:color="auto" w:fill="auto"/>
            <w:noWrap/>
            <w:vAlign w:val="bottom"/>
            <w:hideMark/>
          </w:tcPr>
          <w:p w14:paraId="3453FBA7" w14:textId="77777777" w:rsidR="00654D2A" w:rsidRPr="007E0143" w:rsidRDefault="00654D2A" w:rsidP="00600711">
            <w:pPr>
              <w:ind w:left="-111" w:right="-97"/>
              <w:jc w:val="center"/>
              <w:rPr>
                <w:color w:val="000000"/>
                <w:sz w:val="18"/>
                <w:szCs w:val="18"/>
              </w:rPr>
            </w:pPr>
            <w:r w:rsidRPr="007E0143">
              <w:rPr>
                <w:color w:val="000000"/>
                <w:sz w:val="18"/>
                <w:szCs w:val="18"/>
              </w:rPr>
              <w:t>1122.646</w:t>
            </w:r>
          </w:p>
        </w:tc>
        <w:tc>
          <w:tcPr>
            <w:tcW w:w="263" w:type="pct"/>
            <w:shd w:val="clear" w:color="auto" w:fill="auto"/>
            <w:noWrap/>
            <w:vAlign w:val="bottom"/>
            <w:hideMark/>
          </w:tcPr>
          <w:p w14:paraId="14E9FC2E" w14:textId="77777777" w:rsidR="00654D2A" w:rsidRPr="007E0143" w:rsidRDefault="00654D2A" w:rsidP="00600711">
            <w:pPr>
              <w:ind w:left="-111" w:right="-97"/>
              <w:jc w:val="center"/>
              <w:rPr>
                <w:color w:val="000000"/>
                <w:sz w:val="18"/>
                <w:szCs w:val="18"/>
              </w:rPr>
            </w:pPr>
            <w:r w:rsidRPr="007E0143">
              <w:rPr>
                <w:color w:val="000000"/>
                <w:sz w:val="18"/>
                <w:szCs w:val="18"/>
              </w:rPr>
              <w:t>1122.846</w:t>
            </w:r>
          </w:p>
        </w:tc>
        <w:tc>
          <w:tcPr>
            <w:tcW w:w="158" w:type="pct"/>
            <w:shd w:val="clear" w:color="auto" w:fill="auto"/>
            <w:noWrap/>
            <w:vAlign w:val="bottom"/>
            <w:hideMark/>
          </w:tcPr>
          <w:p w14:paraId="6F7C2143"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0814FC28"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281A44E7"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2D21881"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102C463"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234D44C"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3FC12247" w14:textId="77777777" w:rsidR="00654D2A" w:rsidRPr="007E0143" w:rsidRDefault="00654D2A" w:rsidP="00600711">
            <w:pPr>
              <w:ind w:left="-111" w:right="-97"/>
              <w:jc w:val="center"/>
              <w:rPr>
                <w:color w:val="000000"/>
                <w:sz w:val="18"/>
                <w:szCs w:val="18"/>
              </w:rPr>
            </w:pPr>
            <w:r w:rsidRPr="007E0143">
              <w:rPr>
                <w:color w:val="000000"/>
                <w:sz w:val="18"/>
                <w:szCs w:val="18"/>
              </w:rPr>
              <w:t>0.28</w:t>
            </w:r>
          </w:p>
        </w:tc>
        <w:tc>
          <w:tcPr>
            <w:tcW w:w="158" w:type="pct"/>
            <w:shd w:val="clear" w:color="auto" w:fill="auto"/>
            <w:noWrap/>
            <w:vAlign w:val="bottom"/>
            <w:hideMark/>
          </w:tcPr>
          <w:p w14:paraId="6F4CE040" w14:textId="77777777" w:rsidR="00654D2A" w:rsidRPr="007E0143" w:rsidRDefault="00654D2A" w:rsidP="00600711">
            <w:pPr>
              <w:ind w:left="-111" w:right="-97"/>
              <w:jc w:val="center"/>
              <w:rPr>
                <w:color w:val="000000"/>
                <w:sz w:val="18"/>
                <w:szCs w:val="18"/>
              </w:rPr>
            </w:pPr>
            <w:r w:rsidRPr="007E0143">
              <w:rPr>
                <w:color w:val="000000"/>
                <w:sz w:val="18"/>
                <w:szCs w:val="18"/>
              </w:rPr>
              <w:t>2.65</w:t>
            </w:r>
          </w:p>
        </w:tc>
        <w:tc>
          <w:tcPr>
            <w:tcW w:w="158" w:type="pct"/>
            <w:shd w:val="clear" w:color="auto" w:fill="auto"/>
            <w:noWrap/>
            <w:vAlign w:val="bottom"/>
            <w:hideMark/>
          </w:tcPr>
          <w:p w14:paraId="7343DBA7"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0D4E7ECC"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763059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4CDA5582"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6F0F4C64"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2C561E26" w14:textId="77777777" w:rsidTr="003E3312">
        <w:trPr>
          <w:trHeight w:val="20"/>
        </w:trPr>
        <w:tc>
          <w:tcPr>
            <w:tcW w:w="184" w:type="pct"/>
            <w:shd w:val="clear" w:color="auto" w:fill="auto"/>
            <w:noWrap/>
            <w:vAlign w:val="bottom"/>
            <w:hideMark/>
          </w:tcPr>
          <w:p w14:paraId="4D56D0A3" w14:textId="77777777" w:rsidR="00654D2A" w:rsidRPr="007E0143" w:rsidRDefault="00654D2A" w:rsidP="00600711">
            <w:pPr>
              <w:ind w:left="-111" w:right="-97"/>
              <w:jc w:val="center"/>
              <w:rPr>
                <w:color w:val="000000"/>
                <w:sz w:val="18"/>
                <w:szCs w:val="18"/>
              </w:rPr>
            </w:pPr>
            <w:r w:rsidRPr="007E0143">
              <w:rPr>
                <w:color w:val="000000"/>
                <w:sz w:val="18"/>
                <w:szCs w:val="18"/>
              </w:rPr>
              <w:t>225</w:t>
            </w:r>
          </w:p>
        </w:tc>
        <w:tc>
          <w:tcPr>
            <w:tcW w:w="262" w:type="pct"/>
            <w:shd w:val="clear" w:color="auto" w:fill="auto"/>
            <w:noWrap/>
            <w:vAlign w:val="bottom"/>
            <w:hideMark/>
          </w:tcPr>
          <w:p w14:paraId="168EEE5C" w14:textId="77777777" w:rsidR="00654D2A" w:rsidRPr="007E0143" w:rsidRDefault="00654D2A" w:rsidP="00600711">
            <w:pPr>
              <w:ind w:left="-111" w:right="-97"/>
              <w:jc w:val="center"/>
              <w:rPr>
                <w:color w:val="000000"/>
                <w:sz w:val="18"/>
                <w:szCs w:val="18"/>
              </w:rPr>
            </w:pPr>
            <w:r w:rsidRPr="007E0143">
              <w:rPr>
                <w:color w:val="000000"/>
                <w:sz w:val="18"/>
                <w:szCs w:val="18"/>
              </w:rPr>
              <w:t>1122.655</w:t>
            </w:r>
          </w:p>
        </w:tc>
        <w:tc>
          <w:tcPr>
            <w:tcW w:w="180" w:type="pct"/>
            <w:shd w:val="clear" w:color="auto" w:fill="auto"/>
            <w:noWrap/>
            <w:vAlign w:val="bottom"/>
            <w:hideMark/>
          </w:tcPr>
          <w:p w14:paraId="045AFD8B"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31BD60DD"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4939CDEF"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499E26E3"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3469CDE"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56FCD8A6"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D1036A4" w14:textId="77777777" w:rsidR="00654D2A" w:rsidRPr="007E0143" w:rsidRDefault="00654D2A" w:rsidP="00600711">
            <w:pPr>
              <w:ind w:left="-111" w:right="-97"/>
              <w:jc w:val="center"/>
              <w:rPr>
                <w:color w:val="000000"/>
                <w:sz w:val="18"/>
                <w:szCs w:val="18"/>
              </w:rPr>
            </w:pPr>
            <w:r w:rsidRPr="007E0143">
              <w:rPr>
                <w:color w:val="000000"/>
                <w:sz w:val="18"/>
                <w:szCs w:val="18"/>
              </w:rPr>
              <w:t>1122.474</w:t>
            </w:r>
          </w:p>
        </w:tc>
        <w:tc>
          <w:tcPr>
            <w:tcW w:w="263" w:type="pct"/>
            <w:shd w:val="clear" w:color="auto" w:fill="auto"/>
            <w:noWrap/>
            <w:vAlign w:val="bottom"/>
            <w:hideMark/>
          </w:tcPr>
          <w:p w14:paraId="320CFF5B" w14:textId="77777777" w:rsidR="00654D2A" w:rsidRPr="007E0143" w:rsidRDefault="00654D2A" w:rsidP="00600711">
            <w:pPr>
              <w:ind w:left="-111" w:right="-97"/>
              <w:jc w:val="center"/>
              <w:rPr>
                <w:color w:val="000000"/>
                <w:sz w:val="18"/>
                <w:szCs w:val="18"/>
              </w:rPr>
            </w:pPr>
            <w:r w:rsidRPr="007E0143">
              <w:rPr>
                <w:color w:val="000000"/>
                <w:sz w:val="18"/>
                <w:szCs w:val="18"/>
              </w:rPr>
              <w:t>1122.624</w:t>
            </w:r>
          </w:p>
        </w:tc>
        <w:tc>
          <w:tcPr>
            <w:tcW w:w="263" w:type="pct"/>
            <w:shd w:val="clear" w:color="auto" w:fill="auto"/>
            <w:noWrap/>
            <w:vAlign w:val="bottom"/>
            <w:hideMark/>
          </w:tcPr>
          <w:p w14:paraId="37AD0E5D" w14:textId="77777777" w:rsidR="00654D2A" w:rsidRPr="007E0143" w:rsidRDefault="00654D2A" w:rsidP="00600711">
            <w:pPr>
              <w:ind w:left="-111" w:right="-97"/>
              <w:jc w:val="center"/>
              <w:rPr>
                <w:color w:val="000000"/>
                <w:sz w:val="18"/>
                <w:szCs w:val="18"/>
              </w:rPr>
            </w:pPr>
            <w:r w:rsidRPr="007E0143">
              <w:rPr>
                <w:color w:val="000000"/>
                <w:sz w:val="18"/>
                <w:szCs w:val="18"/>
              </w:rPr>
              <w:t>1122.824</w:t>
            </w:r>
          </w:p>
        </w:tc>
        <w:tc>
          <w:tcPr>
            <w:tcW w:w="158" w:type="pct"/>
            <w:shd w:val="clear" w:color="auto" w:fill="auto"/>
            <w:noWrap/>
            <w:vAlign w:val="bottom"/>
            <w:hideMark/>
          </w:tcPr>
          <w:p w14:paraId="050CEA7E"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5B8C9C0B"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3C4B3BA5"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D3C0721"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2EA3CD3"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1F2C6191"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04A7B559" w14:textId="77777777" w:rsidR="00654D2A" w:rsidRPr="007E0143" w:rsidRDefault="00654D2A" w:rsidP="00600711">
            <w:pPr>
              <w:ind w:left="-111" w:right="-97"/>
              <w:jc w:val="center"/>
              <w:rPr>
                <w:color w:val="000000"/>
                <w:sz w:val="18"/>
                <w:szCs w:val="18"/>
              </w:rPr>
            </w:pPr>
            <w:r w:rsidRPr="007E0143">
              <w:rPr>
                <w:color w:val="000000"/>
                <w:sz w:val="18"/>
                <w:szCs w:val="18"/>
              </w:rPr>
              <w:t>0.28</w:t>
            </w:r>
          </w:p>
        </w:tc>
        <w:tc>
          <w:tcPr>
            <w:tcW w:w="158" w:type="pct"/>
            <w:shd w:val="clear" w:color="auto" w:fill="auto"/>
            <w:noWrap/>
            <w:vAlign w:val="bottom"/>
            <w:hideMark/>
          </w:tcPr>
          <w:p w14:paraId="30E4B741" w14:textId="77777777" w:rsidR="00654D2A" w:rsidRPr="007E0143" w:rsidRDefault="00654D2A" w:rsidP="00600711">
            <w:pPr>
              <w:ind w:left="-111" w:right="-97"/>
              <w:jc w:val="center"/>
              <w:rPr>
                <w:color w:val="000000"/>
                <w:sz w:val="18"/>
                <w:szCs w:val="18"/>
              </w:rPr>
            </w:pPr>
            <w:r w:rsidRPr="007E0143">
              <w:rPr>
                <w:color w:val="000000"/>
                <w:sz w:val="18"/>
                <w:szCs w:val="18"/>
              </w:rPr>
              <w:t>2.65</w:t>
            </w:r>
          </w:p>
        </w:tc>
        <w:tc>
          <w:tcPr>
            <w:tcW w:w="158" w:type="pct"/>
            <w:shd w:val="clear" w:color="auto" w:fill="auto"/>
            <w:noWrap/>
            <w:vAlign w:val="bottom"/>
            <w:hideMark/>
          </w:tcPr>
          <w:p w14:paraId="5156FAA0"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10D9A6F1"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8E624BA"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001B9764"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D8B8410"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173C870D" w14:textId="77777777" w:rsidTr="003E3312">
        <w:trPr>
          <w:trHeight w:val="20"/>
        </w:trPr>
        <w:tc>
          <w:tcPr>
            <w:tcW w:w="184" w:type="pct"/>
            <w:shd w:val="clear" w:color="auto" w:fill="auto"/>
            <w:noWrap/>
            <w:vAlign w:val="bottom"/>
            <w:hideMark/>
          </w:tcPr>
          <w:p w14:paraId="7ECF72D7" w14:textId="77777777" w:rsidR="00654D2A" w:rsidRPr="007E0143" w:rsidRDefault="00654D2A" w:rsidP="00600711">
            <w:pPr>
              <w:ind w:left="-111" w:right="-97"/>
              <w:jc w:val="center"/>
              <w:rPr>
                <w:color w:val="000000"/>
                <w:sz w:val="18"/>
                <w:szCs w:val="18"/>
              </w:rPr>
            </w:pPr>
            <w:r w:rsidRPr="007E0143">
              <w:rPr>
                <w:color w:val="000000"/>
                <w:sz w:val="18"/>
                <w:szCs w:val="18"/>
              </w:rPr>
              <w:t>230</w:t>
            </w:r>
          </w:p>
        </w:tc>
        <w:tc>
          <w:tcPr>
            <w:tcW w:w="262" w:type="pct"/>
            <w:shd w:val="clear" w:color="auto" w:fill="auto"/>
            <w:noWrap/>
            <w:vAlign w:val="bottom"/>
            <w:hideMark/>
          </w:tcPr>
          <w:p w14:paraId="7775968A" w14:textId="77777777" w:rsidR="00654D2A" w:rsidRPr="007E0143" w:rsidRDefault="00654D2A" w:rsidP="00600711">
            <w:pPr>
              <w:ind w:left="-111" w:right="-97"/>
              <w:jc w:val="center"/>
              <w:rPr>
                <w:color w:val="000000"/>
                <w:sz w:val="18"/>
                <w:szCs w:val="18"/>
              </w:rPr>
            </w:pPr>
            <w:r w:rsidRPr="007E0143">
              <w:rPr>
                <w:color w:val="000000"/>
                <w:sz w:val="18"/>
                <w:szCs w:val="18"/>
              </w:rPr>
              <w:t>1122.63</w:t>
            </w:r>
          </w:p>
        </w:tc>
        <w:tc>
          <w:tcPr>
            <w:tcW w:w="180" w:type="pct"/>
            <w:shd w:val="clear" w:color="auto" w:fill="auto"/>
            <w:noWrap/>
            <w:vAlign w:val="bottom"/>
            <w:hideMark/>
          </w:tcPr>
          <w:p w14:paraId="751D36D2"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7CCD1EE1"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6426A309"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39496F81"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1477C88"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E8150FD"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20CBCC0" w14:textId="77777777" w:rsidR="00654D2A" w:rsidRPr="007E0143" w:rsidRDefault="00654D2A" w:rsidP="00600711">
            <w:pPr>
              <w:ind w:left="-111" w:right="-97"/>
              <w:jc w:val="center"/>
              <w:rPr>
                <w:color w:val="000000"/>
                <w:sz w:val="18"/>
                <w:szCs w:val="18"/>
              </w:rPr>
            </w:pPr>
            <w:r w:rsidRPr="007E0143">
              <w:rPr>
                <w:color w:val="000000"/>
                <w:sz w:val="18"/>
                <w:szCs w:val="18"/>
              </w:rPr>
              <w:t>1122.451</w:t>
            </w:r>
          </w:p>
        </w:tc>
        <w:tc>
          <w:tcPr>
            <w:tcW w:w="263" w:type="pct"/>
            <w:shd w:val="clear" w:color="auto" w:fill="auto"/>
            <w:noWrap/>
            <w:vAlign w:val="bottom"/>
            <w:hideMark/>
          </w:tcPr>
          <w:p w14:paraId="3DB1C620" w14:textId="77777777" w:rsidR="00654D2A" w:rsidRPr="007E0143" w:rsidRDefault="00654D2A" w:rsidP="00600711">
            <w:pPr>
              <w:ind w:left="-111" w:right="-97"/>
              <w:jc w:val="center"/>
              <w:rPr>
                <w:color w:val="000000"/>
                <w:sz w:val="18"/>
                <w:szCs w:val="18"/>
              </w:rPr>
            </w:pPr>
            <w:r w:rsidRPr="007E0143">
              <w:rPr>
                <w:color w:val="000000"/>
                <w:sz w:val="18"/>
                <w:szCs w:val="18"/>
              </w:rPr>
              <w:t>1122.601</w:t>
            </w:r>
          </w:p>
        </w:tc>
        <w:tc>
          <w:tcPr>
            <w:tcW w:w="263" w:type="pct"/>
            <w:shd w:val="clear" w:color="auto" w:fill="auto"/>
            <w:noWrap/>
            <w:vAlign w:val="bottom"/>
            <w:hideMark/>
          </w:tcPr>
          <w:p w14:paraId="680A9231" w14:textId="77777777" w:rsidR="00654D2A" w:rsidRPr="007E0143" w:rsidRDefault="00654D2A" w:rsidP="00600711">
            <w:pPr>
              <w:ind w:left="-111" w:right="-97"/>
              <w:jc w:val="center"/>
              <w:rPr>
                <w:color w:val="000000"/>
                <w:sz w:val="18"/>
                <w:szCs w:val="18"/>
              </w:rPr>
            </w:pPr>
            <w:r w:rsidRPr="007E0143">
              <w:rPr>
                <w:color w:val="000000"/>
                <w:sz w:val="18"/>
                <w:szCs w:val="18"/>
              </w:rPr>
              <w:t>1122.801</w:t>
            </w:r>
          </w:p>
        </w:tc>
        <w:tc>
          <w:tcPr>
            <w:tcW w:w="158" w:type="pct"/>
            <w:shd w:val="clear" w:color="auto" w:fill="auto"/>
            <w:noWrap/>
            <w:vAlign w:val="bottom"/>
            <w:hideMark/>
          </w:tcPr>
          <w:p w14:paraId="7897471A"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5E8FA076"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470BBDFC"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88454B3"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7B21CEF"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70CE8BA"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1548CA44" w14:textId="77777777" w:rsidR="00654D2A" w:rsidRPr="007E0143" w:rsidRDefault="00654D2A" w:rsidP="00600711">
            <w:pPr>
              <w:ind w:left="-111" w:right="-97"/>
              <w:jc w:val="center"/>
              <w:rPr>
                <w:color w:val="000000"/>
                <w:sz w:val="18"/>
                <w:szCs w:val="18"/>
              </w:rPr>
            </w:pPr>
            <w:r w:rsidRPr="007E0143">
              <w:rPr>
                <w:color w:val="000000"/>
                <w:sz w:val="18"/>
                <w:szCs w:val="18"/>
              </w:rPr>
              <w:t>0.28</w:t>
            </w:r>
          </w:p>
        </w:tc>
        <w:tc>
          <w:tcPr>
            <w:tcW w:w="158" w:type="pct"/>
            <w:shd w:val="clear" w:color="auto" w:fill="auto"/>
            <w:noWrap/>
            <w:vAlign w:val="bottom"/>
            <w:hideMark/>
          </w:tcPr>
          <w:p w14:paraId="24844A01" w14:textId="77777777" w:rsidR="00654D2A" w:rsidRPr="007E0143" w:rsidRDefault="00654D2A" w:rsidP="00600711">
            <w:pPr>
              <w:ind w:left="-111" w:right="-97"/>
              <w:jc w:val="center"/>
              <w:rPr>
                <w:color w:val="000000"/>
                <w:sz w:val="18"/>
                <w:szCs w:val="18"/>
              </w:rPr>
            </w:pPr>
            <w:r w:rsidRPr="007E0143">
              <w:rPr>
                <w:color w:val="000000"/>
                <w:sz w:val="18"/>
                <w:szCs w:val="18"/>
              </w:rPr>
              <w:t>2.63</w:t>
            </w:r>
          </w:p>
        </w:tc>
        <w:tc>
          <w:tcPr>
            <w:tcW w:w="158" w:type="pct"/>
            <w:shd w:val="clear" w:color="auto" w:fill="auto"/>
            <w:noWrap/>
            <w:vAlign w:val="bottom"/>
            <w:hideMark/>
          </w:tcPr>
          <w:p w14:paraId="0217BDCB"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63D8B56A"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BB484D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7591B13"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2070821E"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6D9E314" w14:textId="77777777" w:rsidTr="003E3312">
        <w:trPr>
          <w:trHeight w:val="20"/>
        </w:trPr>
        <w:tc>
          <w:tcPr>
            <w:tcW w:w="184" w:type="pct"/>
            <w:shd w:val="clear" w:color="auto" w:fill="auto"/>
            <w:noWrap/>
            <w:vAlign w:val="bottom"/>
            <w:hideMark/>
          </w:tcPr>
          <w:p w14:paraId="0815C283" w14:textId="77777777" w:rsidR="00654D2A" w:rsidRPr="007E0143" w:rsidRDefault="00654D2A" w:rsidP="00600711">
            <w:pPr>
              <w:ind w:left="-111" w:right="-97"/>
              <w:jc w:val="center"/>
              <w:rPr>
                <w:color w:val="000000"/>
                <w:sz w:val="18"/>
                <w:szCs w:val="18"/>
              </w:rPr>
            </w:pPr>
            <w:r w:rsidRPr="007E0143">
              <w:rPr>
                <w:color w:val="000000"/>
                <w:sz w:val="18"/>
                <w:szCs w:val="18"/>
              </w:rPr>
              <w:t>235</w:t>
            </w:r>
          </w:p>
        </w:tc>
        <w:tc>
          <w:tcPr>
            <w:tcW w:w="262" w:type="pct"/>
            <w:shd w:val="clear" w:color="auto" w:fill="auto"/>
            <w:noWrap/>
            <w:vAlign w:val="bottom"/>
            <w:hideMark/>
          </w:tcPr>
          <w:p w14:paraId="45D3C553" w14:textId="77777777" w:rsidR="00654D2A" w:rsidRPr="007E0143" w:rsidRDefault="00654D2A" w:rsidP="00600711">
            <w:pPr>
              <w:ind w:left="-111" w:right="-97"/>
              <w:jc w:val="center"/>
              <w:rPr>
                <w:color w:val="000000"/>
                <w:sz w:val="18"/>
                <w:szCs w:val="18"/>
              </w:rPr>
            </w:pPr>
            <w:r w:rsidRPr="007E0143">
              <w:rPr>
                <w:color w:val="000000"/>
                <w:sz w:val="18"/>
                <w:szCs w:val="18"/>
              </w:rPr>
              <w:t>1122.603</w:t>
            </w:r>
          </w:p>
        </w:tc>
        <w:tc>
          <w:tcPr>
            <w:tcW w:w="180" w:type="pct"/>
            <w:shd w:val="clear" w:color="auto" w:fill="auto"/>
            <w:noWrap/>
            <w:vAlign w:val="bottom"/>
            <w:hideMark/>
          </w:tcPr>
          <w:p w14:paraId="6845E1A8"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5BEEE86F"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7757D492"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7F82D49B"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92329FB"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50E5CC6"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309E290" w14:textId="77777777" w:rsidR="00654D2A" w:rsidRPr="007E0143" w:rsidRDefault="00654D2A" w:rsidP="00600711">
            <w:pPr>
              <w:ind w:left="-111" w:right="-97"/>
              <w:jc w:val="center"/>
              <w:rPr>
                <w:color w:val="000000"/>
                <w:sz w:val="18"/>
                <w:szCs w:val="18"/>
              </w:rPr>
            </w:pPr>
            <w:r w:rsidRPr="007E0143">
              <w:rPr>
                <w:color w:val="000000"/>
                <w:sz w:val="18"/>
                <w:szCs w:val="18"/>
              </w:rPr>
              <w:t>1122.429</w:t>
            </w:r>
          </w:p>
        </w:tc>
        <w:tc>
          <w:tcPr>
            <w:tcW w:w="263" w:type="pct"/>
            <w:shd w:val="clear" w:color="auto" w:fill="auto"/>
            <w:noWrap/>
            <w:vAlign w:val="bottom"/>
            <w:hideMark/>
          </w:tcPr>
          <w:p w14:paraId="2D455E7E" w14:textId="77777777" w:rsidR="00654D2A" w:rsidRPr="007E0143" w:rsidRDefault="00654D2A" w:rsidP="00600711">
            <w:pPr>
              <w:ind w:left="-111" w:right="-97"/>
              <w:jc w:val="center"/>
              <w:rPr>
                <w:color w:val="000000"/>
                <w:sz w:val="18"/>
                <w:szCs w:val="18"/>
              </w:rPr>
            </w:pPr>
            <w:r w:rsidRPr="007E0143">
              <w:rPr>
                <w:color w:val="000000"/>
                <w:sz w:val="18"/>
                <w:szCs w:val="18"/>
              </w:rPr>
              <w:t>1122.579</w:t>
            </w:r>
          </w:p>
        </w:tc>
        <w:tc>
          <w:tcPr>
            <w:tcW w:w="263" w:type="pct"/>
            <w:shd w:val="clear" w:color="auto" w:fill="auto"/>
            <w:noWrap/>
            <w:vAlign w:val="bottom"/>
            <w:hideMark/>
          </w:tcPr>
          <w:p w14:paraId="5946D9BF" w14:textId="77777777" w:rsidR="00654D2A" w:rsidRPr="007E0143" w:rsidRDefault="00654D2A" w:rsidP="00600711">
            <w:pPr>
              <w:ind w:left="-111" w:right="-97"/>
              <w:jc w:val="center"/>
              <w:rPr>
                <w:color w:val="000000"/>
                <w:sz w:val="18"/>
                <w:szCs w:val="18"/>
              </w:rPr>
            </w:pPr>
            <w:r w:rsidRPr="007E0143">
              <w:rPr>
                <w:color w:val="000000"/>
                <w:sz w:val="18"/>
                <w:szCs w:val="18"/>
              </w:rPr>
              <w:t>1122.779</w:t>
            </w:r>
          </w:p>
        </w:tc>
        <w:tc>
          <w:tcPr>
            <w:tcW w:w="158" w:type="pct"/>
            <w:shd w:val="clear" w:color="auto" w:fill="auto"/>
            <w:noWrap/>
            <w:vAlign w:val="bottom"/>
            <w:hideMark/>
          </w:tcPr>
          <w:p w14:paraId="0E1C5A4B"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58" w:type="pct"/>
            <w:shd w:val="clear" w:color="auto" w:fill="auto"/>
            <w:noWrap/>
            <w:vAlign w:val="bottom"/>
            <w:hideMark/>
          </w:tcPr>
          <w:p w14:paraId="70C0A3EB"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295D62D0"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7EA48386"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0856B434"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14BE092" w14:textId="77777777" w:rsidR="00654D2A" w:rsidRPr="007E0143" w:rsidRDefault="00654D2A" w:rsidP="00600711">
            <w:pPr>
              <w:ind w:left="-111" w:right="-97"/>
              <w:jc w:val="center"/>
              <w:rPr>
                <w:color w:val="000000"/>
                <w:sz w:val="18"/>
                <w:szCs w:val="18"/>
              </w:rPr>
            </w:pPr>
            <w:r w:rsidRPr="007E0143">
              <w:rPr>
                <w:color w:val="000000"/>
                <w:sz w:val="18"/>
                <w:szCs w:val="18"/>
              </w:rPr>
              <w:t>0.52</w:t>
            </w:r>
          </w:p>
        </w:tc>
        <w:tc>
          <w:tcPr>
            <w:tcW w:w="174" w:type="pct"/>
            <w:shd w:val="clear" w:color="auto" w:fill="auto"/>
            <w:noWrap/>
            <w:vAlign w:val="bottom"/>
            <w:hideMark/>
          </w:tcPr>
          <w:p w14:paraId="56F304EC" w14:textId="77777777" w:rsidR="00654D2A" w:rsidRPr="007E0143" w:rsidRDefault="00654D2A" w:rsidP="00600711">
            <w:pPr>
              <w:ind w:left="-111" w:right="-97"/>
              <w:jc w:val="center"/>
              <w:rPr>
                <w:color w:val="000000"/>
                <w:sz w:val="18"/>
                <w:szCs w:val="18"/>
              </w:rPr>
            </w:pPr>
            <w:r w:rsidRPr="007E0143">
              <w:rPr>
                <w:color w:val="000000"/>
                <w:sz w:val="18"/>
                <w:szCs w:val="18"/>
              </w:rPr>
              <w:t>0.29</w:t>
            </w:r>
          </w:p>
        </w:tc>
        <w:tc>
          <w:tcPr>
            <w:tcW w:w="158" w:type="pct"/>
            <w:shd w:val="clear" w:color="auto" w:fill="auto"/>
            <w:noWrap/>
            <w:vAlign w:val="bottom"/>
            <w:hideMark/>
          </w:tcPr>
          <w:p w14:paraId="4410C14E" w14:textId="77777777" w:rsidR="00654D2A" w:rsidRPr="007E0143" w:rsidRDefault="00654D2A" w:rsidP="00600711">
            <w:pPr>
              <w:ind w:left="-111" w:right="-97"/>
              <w:jc w:val="center"/>
              <w:rPr>
                <w:color w:val="000000"/>
                <w:sz w:val="18"/>
                <w:szCs w:val="18"/>
              </w:rPr>
            </w:pPr>
            <w:r w:rsidRPr="007E0143">
              <w:rPr>
                <w:color w:val="000000"/>
                <w:sz w:val="18"/>
                <w:szCs w:val="18"/>
              </w:rPr>
              <w:t>2.61</w:t>
            </w:r>
          </w:p>
        </w:tc>
        <w:tc>
          <w:tcPr>
            <w:tcW w:w="158" w:type="pct"/>
            <w:shd w:val="clear" w:color="auto" w:fill="auto"/>
            <w:noWrap/>
            <w:vAlign w:val="bottom"/>
            <w:hideMark/>
          </w:tcPr>
          <w:p w14:paraId="51D49E08"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64BF8ACC"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33C918C"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65A86EBD"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09AD426C"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0A62F32" w14:textId="77777777" w:rsidTr="003E3312">
        <w:trPr>
          <w:trHeight w:val="20"/>
        </w:trPr>
        <w:tc>
          <w:tcPr>
            <w:tcW w:w="184" w:type="pct"/>
            <w:shd w:val="clear" w:color="auto" w:fill="auto"/>
            <w:noWrap/>
            <w:vAlign w:val="bottom"/>
            <w:hideMark/>
          </w:tcPr>
          <w:p w14:paraId="7FE958CB" w14:textId="77777777" w:rsidR="00654D2A" w:rsidRPr="007E0143" w:rsidRDefault="00654D2A" w:rsidP="00600711">
            <w:pPr>
              <w:ind w:left="-111" w:right="-97"/>
              <w:jc w:val="center"/>
              <w:rPr>
                <w:color w:val="000000"/>
                <w:sz w:val="18"/>
                <w:szCs w:val="18"/>
              </w:rPr>
            </w:pPr>
            <w:r w:rsidRPr="007E0143">
              <w:rPr>
                <w:color w:val="000000"/>
                <w:sz w:val="18"/>
                <w:szCs w:val="18"/>
              </w:rPr>
              <w:t>240</w:t>
            </w:r>
          </w:p>
        </w:tc>
        <w:tc>
          <w:tcPr>
            <w:tcW w:w="262" w:type="pct"/>
            <w:shd w:val="clear" w:color="auto" w:fill="auto"/>
            <w:noWrap/>
            <w:vAlign w:val="bottom"/>
            <w:hideMark/>
          </w:tcPr>
          <w:p w14:paraId="36005E7B" w14:textId="77777777" w:rsidR="00654D2A" w:rsidRPr="007E0143" w:rsidRDefault="00654D2A" w:rsidP="00600711">
            <w:pPr>
              <w:ind w:left="-111" w:right="-97"/>
              <w:jc w:val="center"/>
              <w:rPr>
                <w:color w:val="000000"/>
                <w:sz w:val="18"/>
                <w:szCs w:val="18"/>
              </w:rPr>
            </w:pPr>
            <w:r w:rsidRPr="007E0143">
              <w:rPr>
                <w:color w:val="000000"/>
                <w:sz w:val="18"/>
                <w:szCs w:val="18"/>
              </w:rPr>
              <w:t>1122.577</w:t>
            </w:r>
          </w:p>
        </w:tc>
        <w:tc>
          <w:tcPr>
            <w:tcW w:w="180" w:type="pct"/>
            <w:shd w:val="clear" w:color="auto" w:fill="auto"/>
            <w:noWrap/>
            <w:vAlign w:val="bottom"/>
            <w:hideMark/>
          </w:tcPr>
          <w:p w14:paraId="47355C8A"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52BFB63"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6357FC53"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4177E38E"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2F618B8A"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C32F583"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5A018E43" w14:textId="77777777" w:rsidR="00654D2A" w:rsidRPr="007E0143" w:rsidRDefault="00654D2A" w:rsidP="00600711">
            <w:pPr>
              <w:ind w:left="-111" w:right="-97"/>
              <w:jc w:val="center"/>
              <w:rPr>
                <w:color w:val="000000"/>
                <w:sz w:val="18"/>
                <w:szCs w:val="18"/>
              </w:rPr>
            </w:pPr>
            <w:r w:rsidRPr="007E0143">
              <w:rPr>
                <w:color w:val="000000"/>
                <w:sz w:val="18"/>
                <w:szCs w:val="18"/>
              </w:rPr>
              <w:t>1122.406</w:t>
            </w:r>
          </w:p>
        </w:tc>
        <w:tc>
          <w:tcPr>
            <w:tcW w:w="263" w:type="pct"/>
            <w:shd w:val="clear" w:color="auto" w:fill="auto"/>
            <w:noWrap/>
            <w:vAlign w:val="bottom"/>
            <w:hideMark/>
          </w:tcPr>
          <w:p w14:paraId="08BB7ADB" w14:textId="77777777" w:rsidR="00654D2A" w:rsidRPr="007E0143" w:rsidRDefault="00654D2A" w:rsidP="00600711">
            <w:pPr>
              <w:ind w:left="-111" w:right="-97"/>
              <w:jc w:val="center"/>
              <w:rPr>
                <w:color w:val="000000"/>
                <w:sz w:val="18"/>
                <w:szCs w:val="18"/>
              </w:rPr>
            </w:pPr>
            <w:r w:rsidRPr="007E0143">
              <w:rPr>
                <w:color w:val="000000"/>
                <w:sz w:val="18"/>
                <w:szCs w:val="18"/>
              </w:rPr>
              <w:t>1122.556</w:t>
            </w:r>
          </w:p>
        </w:tc>
        <w:tc>
          <w:tcPr>
            <w:tcW w:w="263" w:type="pct"/>
            <w:shd w:val="clear" w:color="auto" w:fill="auto"/>
            <w:noWrap/>
            <w:vAlign w:val="bottom"/>
            <w:hideMark/>
          </w:tcPr>
          <w:p w14:paraId="1B64E739" w14:textId="77777777" w:rsidR="00654D2A" w:rsidRPr="007E0143" w:rsidRDefault="00654D2A" w:rsidP="00600711">
            <w:pPr>
              <w:ind w:left="-111" w:right="-97"/>
              <w:jc w:val="center"/>
              <w:rPr>
                <w:color w:val="000000"/>
                <w:sz w:val="18"/>
                <w:szCs w:val="18"/>
              </w:rPr>
            </w:pPr>
            <w:r w:rsidRPr="007E0143">
              <w:rPr>
                <w:color w:val="000000"/>
                <w:sz w:val="18"/>
                <w:szCs w:val="18"/>
              </w:rPr>
              <w:t>1122.756</w:t>
            </w:r>
          </w:p>
        </w:tc>
        <w:tc>
          <w:tcPr>
            <w:tcW w:w="158" w:type="pct"/>
            <w:shd w:val="clear" w:color="auto" w:fill="auto"/>
            <w:noWrap/>
            <w:vAlign w:val="bottom"/>
            <w:hideMark/>
          </w:tcPr>
          <w:p w14:paraId="09072A03"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58" w:type="pct"/>
            <w:shd w:val="clear" w:color="auto" w:fill="auto"/>
            <w:noWrap/>
            <w:vAlign w:val="bottom"/>
            <w:hideMark/>
          </w:tcPr>
          <w:p w14:paraId="72E36052"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17F32294"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658233BF"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4F081821"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492797E" w14:textId="77777777" w:rsidR="00654D2A" w:rsidRPr="007E0143" w:rsidRDefault="00654D2A" w:rsidP="00600711">
            <w:pPr>
              <w:ind w:left="-111" w:right="-97"/>
              <w:jc w:val="center"/>
              <w:rPr>
                <w:color w:val="000000"/>
                <w:sz w:val="18"/>
                <w:szCs w:val="18"/>
              </w:rPr>
            </w:pPr>
            <w:r w:rsidRPr="007E0143">
              <w:rPr>
                <w:color w:val="000000"/>
                <w:sz w:val="18"/>
                <w:szCs w:val="18"/>
              </w:rPr>
              <w:t>0.52</w:t>
            </w:r>
          </w:p>
        </w:tc>
        <w:tc>
          <w:tcPr>
            <w:tcW w:w="174" w:type="pct"/>
            <w:shd w:val="clear" w:color="auto" w:fill="auto"/>
            <w:noWrap/>
            <w:vAlign w:val="bottom"/>
            <w:hideMark/>
          </w:tcPr>
          <w:p w14:paraId="024B7F8A"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158" w:type="pct"/>
            <w:shd w:val="clear" w:color="auto" w:fill="auto"/>
            <w:noWrap/>
            <w:vAlign w:val="bottom"/>
            <w:hideMark/>
          </w:tcPr>
          <w:p w14:paraId="25687D6B" w14:textId="77777777" w:rsidR="00654D2A" w:rsidRPr="007E0143" w:rsidRDefault="00654D2A" w:rsidP="00600711">
            <w:pPr>
              <w:ind w:left="-111" w:right="-97"/>
              <w:jc w:val="center"/>
              <w:rPr>
                <w:color w:val="000000"/>
                <w:sz w:val="18"/>
                <w:szCs w:val="18"/>
              </w:rPr>
            </w:pPr>
            <w:r w:rsidRPr="007E0143">
              <w:rPr>
                <w:color w:val="000000"/>
                <w:sz w:val="18"/>
                <w:szCs w:val="18"/>
              </w:rPr>
              <w:t>2.59</w:t>
            </w:r>
          </w:p>
        </w:tc>
        <w:tc>
          <w:tcPr>
            <w:tcW w:w="158" w:type="pct"/>
            <w:shd w:val="clear" w:color="auto" w:fill="auto"/>
            <w:noWrap/>
            <w:vAlign w:val="bottom"/>
            <w:hideMark/>
          </w:tcPr>
          <w:p w14:paraId="34A032C3"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1.5 </w:t>
            </w:r>
          </w:p>
        </w:tc>
        <w:tc>
          <w:tcPr>
            <w:tcW w:w="292" w:type="pct"/>
            <w:shd w:val="clear" w:color="auto" w:fill="auto"/>
            <w:noWrap/>
            <w:vAlign w:val="bottom"/>
            <w:hideMark/>
          </w:tcPr>
          <w:p w14:paraId="00C838DD"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C3A177B"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BA38F11"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4CB46C29"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14D3E7C7" w14:textId="77777777" w:rsidTr="003E3312">
        <w:trPr>
          <w:trHeight w:val="20"/>
        </w:trPr>
        <w:tc>
          <w:tcPr>
            <w:tcW w:w="184" w:type="pct"/>
            <w:shd w:val="clear" w:color="auto" w:fill="auto"/>
            <w:noWrap/>
            <w:vAlign w:val="bottom"/>
            <w:hideMark/>
          </w:tcPr>
          <w:p w14:paraId="426D63E3" w14:textId="77777777" w:rsidR="00654D2A" w:rsidRPr="007E0143" w:rsidRDefault="00654D2A" w:rsidP="00600711">
            <w:pPr>
              <w:ind w:left="-111" w:right="-97"/>
              <w:jc w:val="center"/>
              <w:rPr>
                <w:color w:val="000000"/>
                <w:sz w:val="18"/>
                <w:szCs w:val="18"/>
              </w:rPr>
            </w:pPr>
            <w:r w:rsidRPr="007E0143">
              <w:rPr>
                <w:color w:val="000000"/>
                <w:sz w:val="18"/>
                <w:szCs w:val="18"/>
              </w:rPr>
              <w:t>245</w:t>
            </w:r>
          </w:p>
        </w:tc>
        <w:tc>
          <w:tcPr>
            <w:tcW w:w="262" w:type="pct"/>
            <w:shd w:val="clear" w:color="auto" w:fill="auto"/>
            <w:noWrap/>
            <w:vAlign w:val="bottom"/>
            <w:hideMark/>
          </w:tcPr>
          <w:p w14:paraId="799DC351" w14:textId="77777777" w:rsidR="00654D2A" w:rsidRPr="007E0143" w:rsidRDefault="00654D2A" w:rsidP="00600711">
            <w:pPr>
              <w:ind w:left="-111" w:right="-97"/>
              <w:jc w:val="center"/>
              <w:rPr>
                <w:color w:val="000000"/>
                <w:sz w:val="18"/>
                <w:szCs w:val="18"/>
              </w:rPr>
            </w:pPr>
            <w:r w:rsidRPr="007E0143">
              <w:rPr>
                <w:color w:val="000000"/>
                <w:sz w:val="18"/>
                <w:szCs w:val="18"/>
              </w:rPr>
              <w:t>1122.552</w:t>
            </w:r>
          </w:p>
        </w:tc>
        <w:tc>
          <w:tcPr>
            <w:tcW w:w="180" w:type="pct"/>
            <w:shd w:val="clear" w:color="auto" w:fill="auto"/>
            <w:noWrap/>
            <w:vAlign w:val="bottom"/>
            <w:hideMark/>
          </w:tcPr>
          <w:p w14:paraId="345B020C"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226A5782"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64ABE533"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3184C09A"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4CDD9D1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CDFC687"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5FD02712" w14:textId="77777777" w:rsidR="00654D2A" w:rsidRPr="007E0143" w:rsidRDefault="00654D2A" w:rsidP="00600711">
            <w:pPr>
              <w:ind w:left="-111" w:right="-97"/>
              <w:jc w:val="center"/>
              <w:rPr>
                <w:color w:val="000000"/>
                <w:sz w:val="18"/>
                <w:szCs w:val="18"/>
              </w:rPr>
            </w:pPr>
            <w:r w:rsidRPr="007E0143">
              <w:rPr>
                <w:color w:val="000000"/>
                <w:sz w:val="18"/>
                <w:szCs w:val="18"/>
              </w:rPr>
              <w:t>1122.384</w:t>
            </w:r>
          </w:p>
        </w:tc>
        <w:tc>
          <w:tcPr>
            <w:tcW w:w="263" w:type="pct"/>
            <w:shd w:val="clear" w:color="auto" w:fill="auto"/>
            <w:noWrap/>
            <w:vAlign w:val="bottom"/>
            <w:hideMark/>
          </w:tcPr>
          <w:p w14:paraId="4F77CB75" w14:textId="77777777" w:rsidR="00654D2A" w:rsidRPr="007E0143" w:rsidRDefault="00654D2A" w:rsidP="00600711">
            <w:pPr>
              <w:ind w:left="-111" w:right="-97"/>
              <w:jc w:val="center"/>
              <w:rPr>
                <w:color w:val="000000"/>
                <w:sz w:val="18"/>
                <w:szCs w:val="18"/>
              </w:rPr>
            </w:pPr>
            <w:r w:rsidRPr="007E0143">
              <w:rPr>
                <w:color w:val="000000"/>
                <w:sz w:val="18"/>
                <w:szCs w:val="18"/>
              </w:rPr>
              <w:t>1122.534</w:t>
            </w:r>
          </w:p>
        </w:tc>
        <w:tc>
          <w:tcPr>
            <w:tcW w:w="263" w:type="pct"/>
            <w:shd w:val="clear" w:color="auto" w:fill="auto"/>
            <w:noWrap/>
            <w:vAlign w:val="bottom"/>
            <w:hideMark/>
          </w:tcPr>
          <w:p w14:paraId="41C53340" w14:textId="77777777" w:rsidR="00654D2A" w:rsidRPr="007E0143" w:rsidRDefault="00654D2A" w:rsidP="00600711">
            <w:pPr>
              <w:ind w:left="-111" w:right="-97"/>
              <w:jc w:val="center"/>
              <w:rPr>
                <w:color w:val="000000"/>
                <w:sz w:val="18"/>
                <w:szCs w:val="18"/>
              </w:rPr>
            </w:pPr>
            <w:r w:rsidRPr="007E0143">
              <w:rPr>
                <w:color w:val="000000"/>
                <w:sz w:val="18"/>
                <w:szCs w:val="18"/>
              </w:rPr>
              <w:t>1122.734</w:t>
            </w:r>
          </w:p>
        </w:tc>
        <w:tc>
          <w:tcPr>
            <w:tcW w:w="158" w:type="pct"/>
            <w:shd w:val="clear" w:color="auto" w:fill="auto"/>
            <w:noWrap/>
            <w:vAlign w:val="bottom"/>
            <w:hideMark/>
          </w:tcPr>
          <w:p w14:paraId="454BFFBB"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58" w:type="pct"/>
            <w:shd w:val="clear" w:color="auto" w:fill="auto"/>
            <w:noWrap/>
            <w:vAlign w:val="bottom"/>
            <w:hideMark/>
          </w:tcPr>
          <w:p w14:paraId="0F9E8ED7"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50DA82C8"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69D800BB"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1EA0EA1D"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1E422EC2" w14:textId="77777777" w:rsidR="00654D2A" w:rsidRPr="007E0143" w:rsidRDefault="00654D2A" w:rsidP="00600711">
            <w:pPr>
              <w:ind w:left="-111" w:right="-97"/>
              <w:jc w:val="center"/>
              <w:rPr>
                <w:color w:val="000000"/>
                <w:sz w:val="18"/>
                <w:szCs w:val="18"/>
              </w:rPr>
            </w:pPr>
            <w:r w:rsidRPr="007E0143">
              <w:rPr>
                <w:color w:val="000000"/>
                <w:sz w:val="18"/>
                <w:szCs w:val="18"/>
              </w:rPr>
              <w:t>0.52</w:t>
            </w:r>
          </w:p>
        </w:tc>
        <w:tc>
          <w:tcPr>
            <w:tcW w:w="174" w:type="pct"/>
            <w:shd w:val="clear" w:color="auto" w:fill="auto"/>
            <w:noWrap/>
            <w:vAlign w:val="bottom"/>
            <w:hideMark/>
          </w:tcPr>
          <w:p w14:paraId="6C08823E"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158" w:type="pct"/>
            <w:shd w:val="clear" w:color="auto" w:fill="auto"/>
            <w:noWrap/>
            <w:vAlign w:val="bottom"/>
            <w:hideMark/>
          </w:tcPr>
          <w:p w14:paraId="1D798674" w14:textId="77777777" w:rsidR="00654D2A" w:rsidRPr="007E0143" w:rsidRDefault="00654D2A" w:rsidP="00600711">
            <w:pPr>
              <w:ind w:left="-111" w:right="-97"/>
              <w:jc w:val="center"/>
              <w:rPr>
                <w:color w:val="000000"/>
                <w:sz w:val="18"/>
                <w:szCs w:val="18"/>
              </w:rPr>
            </w:pPr>
            <w:r w:rsidRPr="007E0143">
              <w:rPr>
                <w:color w:val="000000"/>
                <w:sz w:val="18"/>
                <w:szCs w:val="18"/>
              </w:rPr>
              <w:t>2.58</w:t>
            </w:r>
          </w:p>
        </w:tc>
        <w:tc>
          <w:tcPr>
            <w:tcW w:w="158" w:type="pct"/>
            <w:shd w:val="clear" w:color="auto" w:fill="auto"/>
            <w:noWrap/>
            <w:vAlign w:val="bottom"/>
            <w:hideMark/>
          </w:tcPr>
          <w:p w14:paraId="5A27C26B"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1.5 </w:t>
            </w:r>
          </w:p>
        </w:tc>
        <w:tc>
          <w:tcPr>
            <w:tcW w:w="292" w:type="pct"/>
            <w:shd w:val="clear" w:color="auto" w:fill="auto"/>
            <w:noWrap/>
            <w:vAlign w:val="bottom"/>
            <w:hideMark/>
          </w:tcPr>
          <w:p w14:paraId="425A5824"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EF42BAE"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183C7A72"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63321EC9"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54CC529" w14:textId="77777777" w:rsidTr="003E3312">
        <w:trPr>
          <w:trHeight w:val="20"/>
        </w:trPr>
        <w:tc>
          <w:tcPr>
            <w:tcW w:w="184" w:type="pct"/>
            <w:shd w:val="clear" w:color="auto" w:fill="auto"/>
            <w:noWrap/>
            <w:vAlign w:val="bottom"/>
            <w:hideMark/>
          </w:tcPr>
          <w:p w14:paraId="206F8035" w14:textId="77777777" w:rsidR="00654D2A" w:rsidRPr="007E0143" w:rsidRDefault="00654D2A" w:rsidP="00600711">
            <w:pPr>
              <w:ind w:left="-111" w:right="-97"/>
              <w:jc w:val="center"/>
              <w:rPr>
                <w:color w:val="000000"/>
                <w:sz w:val="18"/>
                <w:szCs w:val="18"/>
              </w:rPr>
            </w:pPr>
            <w:r w:rsidRPr="007E0143">
              <w:rPr>
                <w:color w:val="000000"/>
                <w:sz w:val="18"/>
                <w:szCs w:val="18"/>
              </w:rPr>
              <w:t>250</w:t>
            </w:r>
          </w:p>
        </w:tc>
        <w:tc>
          <w:tcPr>
            <w:tcW w:w="262" w:type="pct"/>
            <w:shd w:val="clear" w:color="auto" w:fill="auto"/>
            <w:noWrap/>
            <w:vAlign w:val="bottom"/>
            <w:hideMark/>
          </w:tcPr>
          <w:p w14:paraId="70962C98" w14:textId="77777777" w:rsidR="00654D2A" w:rsidRPr="007E0143" w:rsidRDefault="00654D2A" w:rsidP="00600711">
            <w:pPr>
              <w:ind w:left="-111" w:right="-97"/>
              <w:jc w:val="center"/>
              <w:rPr>
                <w:color w:val="000000"/>
                <w:sz w:val="18"/>
                <w:szCs w:val="18"/>
              </w:rPr>
            </w:pPr>
            <w:r w:rsidRPr="007E0143">
              <w:rPr>
                <w:color w:val="000000"/>
                <w:sz w:val="18"/>
                <w:szCs w:val="18"/>
              </w:rPr>
              <w:t>1122.526</w:t>
            </w:r>
          </w:p>
        </w:tc>
        <w:tc>
          <w:tcPr>
            <w:tcW w:w="180" w:type="pct"/>
            <w:shd w:val="clear" w:color="auto" w:fill="auto"/>
            <w:noWrap/>
            <w:vAlign w:val="bottom"/>
            <w:hideMark/>
          </w:tcPr>
          <w:p w14:paraId="4C39BE07"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5E3BE14B"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3A3ED06A"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16CE4801"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02AD0B82"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39F3618"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DEB1594" w14:textId="77777777" w:rsidR="00654D2A" w:rsidRPr="007E0143" w:rsidRDefault="00654D2A" w:rsidP="00600711">
            <w:pPr>
              <w:ind w:left="-111" w:right="-97"/>
              <w:jc w:val="center"/>
              <w:rPr>
                <w:color w:val="000000"/>
                <w:sz w:val="18"/>
                <w:szCs w:val="18"/>
              </w:rPr>
            </w:pPr>
            <w:r w:rsidRPr="007E0143">
              <w:rPr>
                <w:color w:val="000000"/>
                <w:sz w:val="18"/>
                <w:szCs w:val="18"/>
              </w:rPr>
              <w:t>1122.361</w:t>
            </w:r>
          </w:p>
        </w:tc>
        <w:tc>
          <w:tcPr>
            <w:tcW w:w="263" w:type="pct"/>
            <w:shd w:val="clear" w:color="auto" w:fill="auto"/>
            <w:noWrap/>
            <w:vAlign w:val="bottom"/>
            <w:hideMark/>
          </w:tcPr>
          <w:p w14:paraId="4EA7BDF5" w14:textId="77777777" w:rsidR="00654D2A" w:rsidRPr="007E0143" w:rsidRDefault="00654D2A" w:rsidP="00600711">
            <w:pPr>
              <w:ind w:left="-111" w:right="-97"/>
              <w:jc w:val="center"/>
              <w:rPr>
                <w:color w:val="000000"/>
                <w:sz w:val="18"/>
                <w:szCs w:val="18"/>
              </w:rPr>
            </w:pPr>
            <w:r w:rsidRPr="007E0143">
              <w:rPr>
                <w:color w:val="000000"/>
                <w:sz w:val="18"/>
                <w:szCs w:val="18"/>
              </w:rPr>
              <w:t>1122.511</w:t>
            </w:r>
          </w:p>
        </w:tc>
        <w:tc>
          <w:tcPr>
            <w:tcW w:w="263" w:type="pct"/>
            <w:shd w:val="clear" w:color="auto" w:fill="auto"/>
            <w:noWrap/>
            <w:vAlign w:val="bottom"/>
            <w:hideMark/>
          </w:tcPr>
          <w:p w14:paraId="142F4F20" w14:textId="77777777" w:rsidR="00654D2A" w:rsidRPr="007E0143" w:rsidRDefault="00654D2A" w:rsidP="00600711">
            <w:pPr>
              <w:ind w:left="-111" w:right="-97"/>
              <w:jc w:val="center"/>
              <w:rPr>
                <w:color w:val="000000"/>
                <w:sz w:val="18"/>
                <w:szCs w:val="18"/>
              </w:rPr>
            </w:pPr>
            <w:r w:rsidRPr="007E0143">
              <w:rPr>
                <w:color w:val="000000"/>
                <w:sz w:val="18"/>
                <w:szCs w:val="18"/>
              </w:rPr>
              <w:t>1122.711</w:t>
            </w:r>
          </w:p>
        </w:tc>
        <w:tc>
          <w:tcPr>
            <w:tcW w:w="158" w:type="pct"/>
            <w:shd w:val="clear" w:color="auto" w:fill="auto"/>
            <w:noWrap/>
            <w:vAlign w:val="bottom"/>
            <w:hideMark/>
          </w:tcPr>
          <w:p w14:paraId="75FB4069"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58" w:type="pct"/>
            <w:shd w:val="clear" w:color="auto" w:fill="auto"/>
            <w:noWrap/>
            <w:vAlign w:val="bottom"/>
            <w:hideMark/>
          </w:tcPr>
          <w:p w14:paraId="42E2E86B"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15FB167B"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C9A3CB5"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417C54C"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3EF8AA69" w14:textId="77777777" w:rsidR="00654D2A" w:rsidRPr="007E0143" w:rsidRDefault="00654D2A" w:rsidP="00600711">
            <w:pPr>
              <w:ind w:left="-111" w:right="-97"/>
              <w:jc w:val="center"/>
              <w:rPr>
                <w:color w:val="000000"/>
                <w:sz w:val="18"/>
                <w:szCs w:val="18"/>
              </w:rPr>
            </w:pPr>
            <w:r w:rsidRPr="007E0143">
              <w:rPr>
                <w:color w:val="000000"/>
                <w:sz w:val="18"/>
                <w:szCs w:val="18"/>
              </w:rPr>
              <w:t>0.51</w:t>
            </w:r>
          </w:p>
        </w:tc>
        <w:tc>
          <w:tcPr>
            <w:tcW w:w="174" w:type="pct"/>
            <w:shd w:val="clear" w:color="auto" w:fill="auto"/>
            <w:noWrap/>
            <w:vAlign w:val="bottom"/>
            <w:hideMark/>
          </w:tcPr>
          <w:p w14:paraId="64AE41A7" w14:textId="77777777" w:rsidR="00654D2A" w:rsidRPr="007E0143" w:rsidRDefault="00654D2A" w:rsidP="00600711">
            <w:pPr>
              <w:ind w:left="-111" w:right="-97"/>
              <w:jc w:val="center"/>
              <w:rPr>
                <w:color w:val="000000"/>
                <w:sz w:val="18"/>
                <w:szCs w:val="18"/>
              </w:rPr>
            </w:pPr>
            <w:r w:rsidRPr="007E0143">
              <w:rPr>
                <w:color w:val="000000"/>
                <w:sz w:val="18"/>
                <w:szCs w:val="18"/>
              </w:rPr>
              <w:t>0.31</w:t>
            </w:r>
          </w:p>
        </w:tc>
        <w:tc>
          <w:tcPr>
            <w:tcW w:w="158" w:type="pct"/>
            <w:shd w:val="clear" w:color="auto" w:fill="auto"/>
            <w:noWrap/>
            <w:vAlign w:val="bottom"/>
            <w:hideMark/>
          </w:tcPr>
          <w:p w14:paraId="0C1996C3" w14:textId="77777777" w:rsidR="00654D2A" w:rsidRPr="007E0143" w:rsidRDefault="00654D2A" w:rsidP="00600711">
            <w:pPr>
              <w:ind w:left="-111" w:right="-97"/>
              <w:jc w:val="center"/>
              <w:rPr>
                <w:color w:val="000000"/>
                <w:sz w:val="18"/>
                <w:szCs w:val="18"/>
              </w:rPr>
            </w:pPr>
            <w:r w:rsidRPr="007E0143">
              <w:rPr>
                <w:color w:val="000000"/>
                <w:sz w:val="18"/>
                <w:szCs w:val="18"/>
              </w:rPr>
              <w:t>2.56</w:t>
            </w:r>
          </w:p>
        </w:tc>
        <w:tc>
          <w:tcPr>
            <w:tcW w:w="158" w:type="pct"/>
            <w:shd w:val="clear" w:color="auto" w:fill="auto"/>
            <w:noWrap/>
            <w:vAlign w:val="bottom"/>
            <w:hideMark/>
          </w:tcPr>
          <w:p w14:paraId="4CB96A51"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1.5 </w:t>
            </w:r>
          </w:p>
        </w:tc>
        <w:tc>
          <w:tcPr>
            <w:tcW w:w="292" w:type="pct"/>
            <w:shd w:val="clear" w:color="auto" w:fill="auto"/>
            <w:noWrap/>
            <w:vAlign w:val="bottom"/>
            <w:hideMark/>
          </w:tcPr>
          <w:p w14:paraId="0030771A"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E55D37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1D9E9730"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681AC036"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1F13818F" w14:textId="77777777" w:rsidTr="003E3312">
        <w:trPr>
          <w:trHeight w:val="20"/>
        </w:trPr>
        <w:tc>
          <w:tcPr>
            <w:tcW w:w="184" w:type="pct"/>
            <w:shd w:val="clear" w:color="auto" w:fill="auto"/>
            <w:noWrap/>
            <w:vAlign w:val="bottom"/>
            <w:hideMark/>
          </w:tcPr>
          <w:p w14:paraId="4D34A52A" w14:textId="77777777" w:rsidR="00654D2A" w:rsidRPr="007E0143" w:rsidRDefault="00654D2A" w:rsidP="00600711">
            <w:pPr>
              <w:ind w:left="-111" w:right="-97"/>
              <w:jc w:val="center"/>
              <w:rPr>
                <w:color w:val="000000"/>
                <w:sz w:val="18"/>
                <w:szCs w:val="18"/>
              </w:rPr>
            </w:pPr>
            <w:r w:rsidRPr="007E0143">
              <w:rPr>
                <w:color w:val="000000"/>
                <w:sz w:val="18"/>
                <w:szCs w:val="18"/>
              </w:rPr>
              <w:t>255</w:t>
            </w:r>
          </w:p>
        </w:tc>
        <w:tc>
          <w:tcPr>
            <w:tcW w:w="262" w:type="pct"/>
            <w:shd w:val="clear" w:color="auto" w:fill="auto"/>
            <w:noWrap/>
            <w:vAlign w:val="bottom"/>
            <w:hideMark/>
          </w:tcPr>
          <w:p w14:paraId="77B10BFA" w14:textId="77777777" w:rsidR="00654D2A" w:rsidRPr="007E0143" w:rsidRDefault="00654D2A" w:rsidP="00600711">
            <w:pPr>
              <w:ind w:left="-111" w:right="-97"/>
              <w:jc w:val="center"/>
              <w:rPr>
                <w:color w:val="000000"/>
                <w:sz w:val="18"/>
                <w:szCs w:val="18"/>
              </w:rPr>
            </w:pPr>
            <w:r w:rsidRPr="007E0143">
              <w:rPr>
                <w:color w:val="000000"/>
                <w:sz w:val="18"/>
                <w:szCs w:val="18"/>
              </w:rPr>
              <w:t>1122.501</w:t>
            </w:r>
          </w:p>
        </w:tc>
        <w:tc>
          <w:tcPr>
            <w:tcW w:w="180" w:type="pct"/>
            <w:shd w:val="clear" w:color="auto" w:fill="auto"/>
            <w:noWrap/>
            <w:vAlign w:val="bottom"/>
            <w:hideMark/>
          </w:tcPr>
          <w:p w14:paraId="5E258036"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5FB48456"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2B45C696"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2EE03F30"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6BE4CDFB"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3BF0334"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1EAC6D2" w14:textId="77777777" w:rsidR="00654D2A" w:rsidRPr="007E0143" w:rsidRDefault="00654D2A" w:rsidP="00600711">
            <w:pPr>
              <w:ind w:left="-111" w:right="-97"/>
              <w:jc w:val="center"/>
              <w:rPr>
                <w:color w:val="000000"/>
                <w:sz w:val="18"/>
                <w:szCs w:val="18"/>
              </w:rPr>
            </w:pPr>
            <w:r w:rsidRPr="007E0143">
              <w:rPr>
                <w:color w:val="000000"/>
                <w:sz w:val="18"/>
                <w:szCs w:val="18"/>
              </w:rPr>
              <w:t>1122.339</w:t>
            </w:r>
          </w:p>
        </w:tc>
        <w:tc>
          <w:tcPr>
            <w:tcW w:w="263" w:type="pct"/>
            <w:shd w:val="clear" w:color="auto" w:fill="auto"/>
            <w:noWrap/>
            <w:vAlign w:val="bottom"/>
            <w:hideMark/>
          </w:tcPr>
          <w:p w14:paraId="76DA3376" w14:textId="77777777" w:rsidR="00654D2A" w:rsidRPr="007E0143" w:rsidRDefault="00654D2A" w:rsidP="00600711">
            <w:pPr>
              <w:ind w:left="-111" w:right="-97"/>
              <w:jc w:val="center"/>
              <w:rPr>
                <w:color w:val="000000"/>
                <w:sz w:val="18"/>
                <w:szCs w:val="18"/>
              </w:rPr>
            </w:pPr>
            <w:r w:rsidRPr="007E0143">
              <w:rPr>
                <w:color w:val="000000"/>
                <w:sz w:val="18"/>
                <w:szCs w:val="18"/>
              </w:rPr>
              <w:t>1122.489</w:t>
            </w:r>
          </w:p>
        </w:tc>
        <w:tc>
          <w:tcPr>
            <w:tcW w:w="263" w:type="pct"/>
            <w:shd w:val="clear" w:color="auto" w:fill="auto"/>
            <w:noWrap/>
            <w:vAlign w:val="bottom"/>
            <w:hideMark/>
          </w:tcPr>
          <w:p w14:paraId="2BF53985" w14:textId="77777777" w:rsidR="00654D2A" w:rsidRPr="007E0143" w:rsidRDefault="00654D2A" w:rsidP="00600711">
            <w:pPr>
              <w:ind w:left="-111" w:right="-97"/>
              <w:jc w:val="center"/>
              <w:rPr>
                <w:color w:val="000000"/>
                <w:sz w:val="18"/>
                <w:szCs w:val="18"/>
              </w:rPr>
            </w:pPr>
            <w:r w:rsidRPr="007E0143">
              <w:rPr>
                <w:color w:val="000000"/>
                <w:sz w:val="18"/>
                <w:szCs w:val="18"/>
              </w:rPr>
              <w:t>1122.689</w:t>
            </w:r>
          </w:p>
        </w:tc>
        <w:tc>
          <w:tcPr>
            <w:tcW w:w="158" w:type="pct"/>
            <w:shd w:val="clear" w:color="auto" w:fill="auto"/>
            <w:noWrap/>
            <w:vAlign w:val="bottom"/>
            <w:hideMark/>
          </w:tcPr>
          <w:p w14:paraId="79AC5C55"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58" w:type="pct"/>
            <w:shd w:val="clear" w:color="auto" w:fill="auto"/>
            <w:noWrap/>
            <w:vAlign w:val="bottom"/>
            <w:hideMark/>
          </w:tcPr>
          <w:p w14:paraId="645F31D9" w14:textId="77777777" w:rsidR="00654D2A" w:rsidRPr="007E0143" w:rsidRDefault="00654D2A" w:rsidP="00600711">
            <w:pPr>
              <w:ind w:left="-111" w:right="-97"/>
              <w:jc w:val="center"/>
              <w:rPr>
                <w:color w:val="000000"/>
                <w:sz w:val="18"/>
                <w:szCs w:val="18"/>
              </w:rPr>
            </w:pPr>
            <w:r w:rsidRPr="007E0143">
              <w:rPr>
                <w:color w:val="000000"/>
                <w:sz w:val="18"/>
                <w:szCs w:val="18"/>
              </w:rPr>
              <w:t>0.19</w:t>
            </w:r>
          </w:p>
        </w:tc>
        <w:tc>
          <w:tcPr>
            <w:tcW w:w="158" w:type="pct"/>
            <w:shd w:val="clear" w:color="auto" w:fill="auto"/>
            <w:noWrap/>
            <w:vAlign w:val="bottom"/>
            <w:hideMark/>
          </w:tcPr>
          <w:p w14:paraId="33082D2C"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BB9B491"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E5118BB"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82EBA05" w14:textId="77777777" w:rsidR="00654D2A" w:rsidRPr="007E0143" w:rsidRDefault="00654D2A" w:rsidP="00600711">
            <w:pPr>
              <w:ind w:left="-111" w:right="-97"/>
              <w:jc w:val="center"/>
              <w:rPr>
                <w:color w:val="000000"/>
                <w:sz w:val="18"/>
                <w:szCs w:val="18"/>
              </w:rPr>
            </w:pPr>
            <w:r w:rsidRPr="007E0143">
              <w:rPr>
                <w:color w:val="000000"/>
                <w:sz w:val="18"/>
                <w:szCs w:val="18"/>
              </w:rPr>
              <w:t>0.51</w:t>
            </w:r>
          </w:p>
        </w:tc>
        <w:tc>
          <w:tcPr>
            <w:tcW w:w="174" w:type="pct"/>
            <w:shd w:val="clear" w:color="auto" w:fill="auto"/>
            <w:noWrap/>
            <w:vAlign w:val="bottom"/>
            <w:hideMark/>
          </w:tcPr>
          <w:p w14:paraId="03A2FD81" w14:textId="77777777" w:rsidR="00654D2A" w:rsidRPr="007E0143" w:rsidRDefault="00654D2A" w:rsidP="00600711">
            <w:pPr>
              <w:ind w:left="-111" w:right="-97"/>
              <w:jc w:val="center"/>
              <w:rPr>
                <w:color w:val="000000"/>
                <w:sz w:val="18"/>
                <w:szCs w:val="18"/>
              </w:rPr>
            </w:pPr>
            <w:r w:rsidRPr="007E0143">
              <w:rPr>
                <w:color w:val="000000"/>
                <w:sz w:val="18"/>
                <w:szCs w:val="18"/>
              </w:rPr>
              <w:t>0.31</w:t>
            </w:r>
          </w:p>
        </w:tc>
        <w:tc>
          <w:tcPr>
            <w:tcW w:w="158" w:type="pct"/>
            <w:shd w:val="clear" w:color="auto" w:fill="auto"/>
            <w:noWrap/>
            <w:vAlign w:val="bottom"/>
            <w:hideMark/>
          </w:tcPr>
          <w:p w14:paraId="1EE3ED5F" w14:textId="77777777" w:rsidR="00654D2A" w:rsidRPr="007E0143" w:rsidRDefault="00654D2A" w:rsidP="00600711">
            <w:pPr>
              <w:ind w:left="-111" w:right="-97"/>
              <w:jc w:val="center"/>
              <w:rPr>
                <w:color w:val="000000"/>
                <w:sz w:val="18"/>
                <w:szCs w:val="18"/>
              </w:rPr>
            </w:pPr>
            <w:r w:rsidRPr="007E0143">
              <w:rPr>
                <w:color w:val="000000"/>
                <w:sz w:val="18"/>
                <w:szCs w:val="18"/>
              </w:rPr>
              <w:t>2.54</w:t>
            </w:r>
          </w:p>
        </w:tc>
        <w:tc>
          <w:tcPr>
            <w:tcW w:w="158" w:type="pct"/>
            <w:shd w:val="clear" w:color="auto" w:fill="auto"/>
            <w:noWrap/>
            <w:vAlign w:val="bottom"/>
            <w:hideMark/>
          </w:tcPr>
          <w:p w14:paraId="29160F22"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1.5 </w:t>
            </w:r>
          </w:p>
        </w:tc>
        <w:tc>
          <w:tcPr>
            <w:tcW w:w="292" w:type="pct"/>
            <w:shd w:val="clear" w:color="auto" w:fill="auto"/>
            <w:noWrap/>
            <w:vAlign w:val="bottom"/>
            <w:hideMark/>
          </w:tcPr>
          <w:p w14:paraId="4E4F58FA"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5154F8D"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D99C12B"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7E946C81"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A0963F2" w14:textId="77777777" w:rsidTr="003E3312">
        <w:trPr>
          <w:trHeight w:val="20"/>
        </w:trPr>
        <w:tc>
          <w:tcPr>
            <w:tcW w:w="184" w:type="pct"/>
            <w:shd w:val="clear" w:color="auto" w:fill="auto"/>
            <w:noWrap/>
            <w:vAlign w:val="bottom"/>
            <w:hideMark/>
          </w:tcPr>
          <w:p w14:paraId="4A5E059E" w14:textId="77777777" w:rsidR="00654D2A" w:rsidRPr="007E0143" w:rsidRDefault="00654D2A" w:rsidP="00600711">
            <w:pPr>
              <w:ind w:left="-111" w:right="-97"/>
              <w:jc w:val="center"/>
              <w:rPr>
                <w:color w:val="000000"/>
                <w:sz w:val="18"/>
                <w:szCs w:val="18"/>
              </w:rPr>
            </w:pPr>
            <w:r w:rsidRPr="007E0143">
              <w:rPr>
                <w:color w:val="000000"/>
                <w:sz w:val="18"/>
                <w:szCs w:val="18"/>
              </w:rPr>
              <w:t>260</w:t>
            </w:r>
          </w:p>
        </w:tc>
        <w:tc>
          <w:tcPr>
            <w:tcW w:w="262" w:type="pct"/>
            <w:shd w:val="clear" w:color="auto" w:fill="auto"/>
            <w:noWrap/>
            <w:vAlign w:val="bottom"/>
            <w:hideMark/>
          </w:tcPr>
          <w:p w14:paraId="140A60DB" w14:textId="77777777" w:rsidR="00654D2A" w:rsidRPr="007E0143" w:rsidRDefault="00654D2A" w:rsidP="00600711">
            <w:pPr>
              <w:ind w:left="-111" w:right="-97"/>
              <w:jc w:val="center"/>
              <w:rPr>
                <w:color w:val="000000"/>
                <w:sz w:val="18"/>
                <w:szCs w:val="18"/>
              </w:rPr>
            </w:pPr>
            <w:r w:rsidRPr="007E0143">
              <w:rPr>
                <w:color w:val="000000"/>
                <w:sz w:val="18"/>
                <w:szCs w:val="18"/>
              </w:rPr>
              <w:t>1122.475</w:t>
            </w:r>
          </w:p>
        </w:tc>
        <w:tc>
          <w:tcPr>
            <w:tcW w:w="180" w:type="pct"/>
            <w:shd w:val="clear" w:color="auto" w:fill="auto"/>
            <w:noWrap/>
            <w:vAlign w:val="bottom"/>
            <w:hideMark/>
          </w:tcPr>
          <w:p w14:paraId="6D327EF5"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453D6F32"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60DFA41C"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7EA7A2EE"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00227FB9"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68A880A"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B91CB70" w14:textId="77777777" w:rsidR="00654D2A" w:rsidRPr="007E0143" w:rsidRDefault="00654D2A" w:rsidP="00600711">
            <w:pPr>
              <w:ind w:left="-111" w:right="-97"/>
              <w:jc w:val="center"/>
              <w:rPr>
                <w:color w:val="000000"/>
                <w:sz w:val="18"/>
                <w:szCs w:val="18"/>
              </w:rPr>
            </w:pPr>
            <w:r w:rsidRPr="007E0143">
              <w:rPr>
                <w:color w:val="000000"/>
                <w:sz w:val="18"/>
                <w:szCs w:val="18"/>
              </w:rPr>
              <w:t>1122.316</w:t>
            </w:r>
          </w:p>
        </w:tc>
        <w:tc>
          <w:tcPr>
            <w:tcW w:w="263" w:type="pct"/>
            <w:shd w:val="clear" w:color="auto" w:fill="auto"/>
            <w:noWrap/>
            <w:vAlign w:val="bottom"/>
            <w:hideMark/>
          </w:tcPr>
          <w:p w14:paraId="33366DD1" w14:textId="77777777" w:rsidR="00654D2A" w:rsidRPr="007E0143" w:rsidRDefault="00654D2A" w:rsidP="00600711">
            <w:pPr>
              <w:ind w:left="-111" w:right="-97"/>
              <w:jc w:val="center"/>
              <w:rPr>
                <w:color w:val="000000"/>
                <w:sz w:val="18"/>
                <w:szCs w:val="18"/>
              </w:rPr>
            </w:pPr>
            <w:r w:rsidRPr="007E0143">
              <w:rPr>
                <w:color w:val="000000"/>
                <w:sz w:val="18"/>
                <w:szCs w:val="18"/>
              </w:rPr>
              <w:t>1122.466</w:t>
            </w:r>
          </w:p>
        </w:tc>
        <w:tc>
          <w:tcPr>
            <w:tcW w:w="263" w:type="pct"/>
            <w:shd w:val="clear" w:color="auto" w:fill="auto"/>
            <w:noWrap/>
            <w:vAlign w:val="bottom"/>
            <w:hideMark/>
          </w:tcPr>
          <w:p w14:paraId="4A1FB481" w14:textId="77777777" w:rsidR="00654D2A" w:rsidRPr="007E0143" w:rsidRDefault="00654D2A" w:rsidP="00600711">
            <w:pPr>
              <w:ind w:left="-111" w:right="-97"/>
              <w:jc w:val="center"/>
              <w:rPr>
                <w:color w:val="000000"/>
                <w:sz w:val="18"/>
                <w:szCs w:val="18"/>
              </w:rPr>
            </w:pPr>
            <w:r w:rsidRPr="007E0143">
              <w:rPr>
                <w:color w:val="000000"/>
                <w:sz w:val="18"/>
                <w:szCs w:val="18"/>
              </w:rPr>
              <w:t>1122.666</w:t>
            </w:r>
          </w:p>
        </w:tc>
        <w:tc>
          <w:tcPr>
            <w:tcW w:w="158" w:type="pct"/>
            <w:shd w:val="clear" w:color="auto" w:fill="auto"/>
            <w:noWrap/>
            <w:vAlign w:val="bottom"/>
            <w:hideMark/>
          </w:tcPr>
          <w:p w14:paraId="3D5CA0F0"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58" w:type="pct"/>
            <w:shd w:val="clear" w:color="auto" w:fill="auto"/>
            <w:noWrap/>
            <w:vAlign w:val="bottom"/>
            <w:hideMark/>
          </w:tcPr>
          <w:p w14:paraId="2596FC7E" w14:textId="77777777" w:rsidR="00654D2A" w:rsidRPr="007E0143" w:rsidRDefault="00654D2A" w:rsidP="00600711">
            <w:pPr>
              <w:ind w:left="-111" w:right="-97"/>
              <w:jc w:val="center"/>
              <w:rPr>
                <w:color w:val="000000"/>
                <w:sz w:val="18"/>
                <w:szCs w:val="18"/>
              </w:rPr>
            </w:pPr>
            <w:r w:rsidRPr="007E0143">
              <w:rPr>
                <w:color w:val="000000"/>
                <w:sz w:val="18"/>
                <w:szCs w:val="18"/>
              </w:rPr>
              <w:t>0.19</w:t>
            </w:r>
          </w:p>
        </w:tc>
        <w:tc>
          <w:tcPr>
            <w:tcW w:w="158" w:type="pct"/>
            <w:shd w:val="clear" w:color="auto" w:fill="auto"/>
            <w:noWrap/>
            <w:vAlign w:val="bottom"/>
            <w:hideMark/>
          </w:tcPr>
          <w:p w14:paraId="2C61376E"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8983FA5"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3CE57C2"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4E099DDE" w14:textId="77777777" w:rsidR="00654D2A" w:rsidRPr="007E0143" w:rsidRDefault="00654D2A" w:rsidP="00600711">
            <w:pPr>
              <w:ind w:left="-111" w:right="-97"/>
              <w:jc w:val="center"/>
              <w:rPr>
                <w:color w:val="000000"/>
                <w:sz w:val="18"/>
                <w:szCs w:val="18"/>
              </w:rPr>
            </w:pPr>
            <w:r w:rsidRPr="007E0143">
              <w:rPr>
                <w:color w:val="000000"/>
                <w:sz w:val="18"/>
                <w:szCs w:val="18"/>
              </w:rPr>
              <w:t>0.50</w:t>
            </w:r>
          </w:p>
        </w:tc>
        <w:tc>
          <w:tcPr>
            <w:tcW w:w="174" w:type="pct"/>
            <w:shd w:val="clear" w:color="auto" w:fill="auto"/>
            <w:noWrap/>
            <w:vAlign w:val="bottom"/>
            <w:hideMark/>
          </w:tcPr>
          <w:p w14:paraId="61FA392B" w14:textId="77777777" w:rsidR="00654D2A" w:rsidRPr="007E0143" w:rsidRDefault="00654D2A" w:rsidP="00600711">
            <w:pPr>
              <w:ind w:left="-111" w:right="-97"/>
              <w:jc w:val="center"/>
              <w:rPr>
                <w:color w:val="000000"/>
                <w:sz w:val="18"/>
                <w:szCs w:val="18"/>
              </w:rPr>
            </w:pPr>
            <w:r w:rsidRPr="007E0143">
              <w:rPr>
                <w:color w:val="000000"/>
                <w:sz w:val="18"/>
                <w:szCs w:val="18"/>
              </w:rPr>
              <w:t>0.32</w:t>
            </w:r>
          </w:p>
        </w:tc>
        <w:tc>
          <w:tcPr>
            <w:tcW w:w="158" w:type="pct"/>
            <w:shd w:val="clear" w:color="auto" w:fill="auto"/>
            <w:noWrap/>
            <w:vAlign w:val="bottom"/>
            <w:hideMark/>
          </w:tcPr>
          <w:p w14:paraId="5770198F" w14:textId="77777777" w:rsidR="00654D2A" w:rsidRPr="007E0143" w:rsidRDefault="00654D2A" w:rsidP="00600711">
            <w:pPr>
              <w:ind w:left="-111" w:right="-97"/>
              <w:jc w:val="center"/>
              <w:rPr>
                <w:color w:val="000000"/>
                <w:sz w:val="18"/>
                <w:szCs w:val="18"/>
              </w:rPr>
            </w:pPr>
            <w:r w:rsidRPr="007E0143">
              <w:rPr>
                <w:color w:val="000000"/>
                <w:sz w:val="18"/>
                <w:szCs w:val="18"/>
              </w:rPr>
              <w:t>2.52</w:t>
            </w:r>
          </w:p>
        </w:tc>
        <w:tc>
          <w:tcPr>
            <w:tcW w:w="158" w:type="pct"/>
            <w:shd w:val="clear" w:color="auto" w:fill="auto"/>
            <w:noWrap/>
            <w:vAlign w:val="bottom"/>
            <w:hideMark/>
          </w:tcPr>
          <w:p w14:paraId="02917538"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1.6 </w:t>
            </w:r>
          </w:p>
        </w:tc>
        <w:tc>
          <w:tcPr>
            <w:tcW w:w="292" w:type="pct"/>
            <w:shd w:val="clear" w:color="auto" w:fill="auto"/>
            <w:noWrap/>
            <w:vAlign w:val="bottom"/>
            <w:hideMark/>
          </w:tcPr>
          <w:p w14:paraId="214A98E6"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5D861D5"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192E14A7"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17DB1034"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261356A5" w14:textId="77777777" w:rsidTr="003E3312">
        <w:trPr>
          <w:trHeight w:val="20"/>
        </w:trPr>
        <w:tc>
          <w:tcPr>
            <w:tcW w:w="184" w:type="pct"/>
            <w:shd w:val="clear" w:color="auto" w:fill="auto"/>
            <w:noWrap/>
            <w:vAlign w:val="bottom"/>
            <w:hideMark/>
          </w:tcPr>
          <w:p w14:paraId="654C1893" w14:textId="77777777" w:rsidR="00654D2A" w:rsidRPr="007E0143" w:rsidRDefault="00654D2A" w:rsidP="00600711">
            <w:pPr>
              <w:ind w:left="-111" w:right="-97"/>
              <w:jc w:val="center"/>
              <w:rPr>
                <w:color w:val="000000"/>
                <w:sz w:val="18"/>
                <w:szCs w:val="18"/>
              </w:rPr>
            </w:pPr>
            <w:r w:rsidRPr="007E0143">
              <w:rPr>
                <w:color w:val="000000"/>
                <w:sz w:val="18"/>
                <w:szCs w:val="18"/>
              </w:rPr>
              <w:t>265</w:t>
            </w:r>
          </w:p>
        </w:tc>
        <w:tc>
          <w:tcPr>
            <w:tcW w:w="262" w:type="pct"/>
            <w:shd w:val="clear" w:color="auto" w:fill="auto"/>
            <w:noWrap/>
            <w:vAlign w:val="bottom"/>
            <w:hideMark/>
          </w:tcPr>
          <w:p w14:paraId="33579B31" w14:textId="77777777" w:rsidR="00654D2A" w:rsidRPr="007E0143" w:rsidRDefault="00654D2A" w:rsidP="00600711">
            <w:pPr>
              <w:ind w:left="-111" w:right="-97"/>
              <w:jc w:val="center"/>
              <w:rPr>
                <w:color w:val="000000"/>
                <w:sz w:val="18"/>
                <w:szCs w:val="18"/>
              </w:rPr>
            </w:pPr>
            <w:r w:rsidRPr="007E0143">
              <w:rPr>
                <w:color w:val="000000"/>
                <w:sz w:val="18"/>
                <w:szCs w:val="18"/>
              </w:rPr>
              <w:t>1122.449</w:t>
            </w:r>
          </w:p>
        </w:tc>
        <w:tc>
          <w:tcPr>
            <w:tcW w:w="180" w:type="pct"/>
            <w:shd w:val="clear" w:color="auto" w:fill="auto"/>
            <w:noWrap/>
            <w:vAlign w:val="bottom"/>
            <w:hideMark/>
          </w:tcPr>
          <w:p w14:paraId="42E96DD5"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02765B7"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5275CF15"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0C963BEA"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7A8526F8"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134E350"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5017191" w14:textId="77777777" w:rsidR="00654D2A" w:rsidRPr="007E0143" w:rsidRDefault="00654D2A" w:rsidP="00600711">
            <w:pPr>
              <w:ind w:left="-111" w:right="-97"/>
              <w:jc w:val="center"/>
              <w:rPr>
                <w:color w:val="000000"/>
                <w:sz w:val="18"/>
                <w:szCs w:val="18"/>
              </w:rPr>
            </w:pPr>
            <w:r w:rsidRPr="007E0143">
              <w:rPr>
                <w:color w:val="000000"/>
                <w:sz w:val="18"/>
                <w:szCs w:val="18"/>
              </w:rPr>
              <w:t>1122.294</w:t>
            </w:r>
          </w:p>
        </w:tc>
        <w:tc>
          <w:tcPr>
            <w:tcW w:w="263" w:type="pct"/>
            <w:shd w:val="clear" w:color="auto" w:fill="auto"/>
            <w:noWrap/>
            <w:vAlign w:val="bottom"/>
            <w:hideMark/>
          </w:tcPr>
          <w:p w14:paraId="636EAB07" w14:textId="77777777" w:rsidR="00654D2A" w:rsidRPr="007E0143" w:rsidRDefault="00654D2A" w:rsidP="00600711">
            <w:pPr>
              <w:ind w:left="-111" w:right="-97"/>
              <w:jc w:val="center"/>
              <w:rPr>
                <w:color w:val="000000"/>
                <w:sz w:val="18"/>
                <w:szCs w:val="18"/>
              </w:rPr>
            </w:pPr>
            <w:r w:rsidRPr="007E0143">
              <w:rPr>
                <w:color w:val="000000"/>
                <w:sz w:val="18"/>
                <w:szCs w:val="18"/>
              </w:rPr>
              <w:t>1122.444</w:t>
            </w:r>
          </w:p>
        </w:tc>
        <w:tc>
          <w:tcPr>
            <w:tcW w:w="263" w:type="pct"/>
            <w:shd w:val="clear" w:color="auto" w:fill="auto"/>
            <w:noWrap/>
            <w:vAlign w:val="bottom"/>
            <w:hideMark/>
          </w:tcPr>
          <w:p w14:paraId="27A42634" w14:textId="77777777" w:rsidR="00654D2A" w:rsidRPr="007E0143" w:rsidRDefault="00654D2A" w:rsidP="00600711">
            <w:pPr>
              <w:ind w:left="-111" w:right="-97"/>
              <w:jc w:val="center"/>
              <w:rPr>
                <w:color w:val="000000"/>
                <w:sz w:val="18"/>
                <w:szCs w:val="18"/>
              </w:rPr>
            </w:pPr>
            <w:r w:rsidRPr="007E0143">
              <w:rPr>
                <w:color w:val="000000"/>
                <w:sz w:val="18"/>
                <w:szCs w:val="18"/>
              </w:rPr>
              <w:t>1122.644</w:t>
            </w:r>
          </w:p>
        </w:tc>
        <w:tc>
          <w:tcPr>
            <w:tcW w:w="158" w:type="pct"/>
            <w:shd w:val="clear" w:color="auto" w:fill="auto"/>
            <w:noWrap/>
            <w:vAlign w:val="bottom"/>
            <w:hideMark/>
          </w:tcPr>
          <w:p w14:paraId="5F5A59A1"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58" w:type="pct"/>
            <w:shd w:val="clear" w:color="auto" w:fill="auto"/>
            <w:noWrap/>
            <w:vAlign w:val="bottom"/>
            <w:hideMark/>
          </w:tcPr>
          <w:p w14:paraId="282D4CEE" w14:textId="77777777" w:rsidR="00654D2A" w:rsidRPr="007E0143" w:rsidRDefault="00654D2A" w:rsidP="00600711">
            <w:pPr>
              <w:ind w:left="-111" w:right="-97"/>
              <w:jc w:val="center"/>
              <w:rPr>
                <w:color w:val="000000"/>
                <w:sz w:val="18"/>
                <w:szCs w:val="18"/>
              </w:rPr>
            </w:pPr>
            <w:r w:rsidRPr="007E0143">
              <w:rPr>
                <w:color w:val="000000"/>
                <w:sz w:val="18"/>
                <w:szCs w:val="18"/>
              </w:rPr>
              <w:t>0.19</w:t>
            </w:r>
          </w:p>
        </w:tc>
        <w:tc>
          <w:tcPr>
            <w:tcW w:w="158" w:type="pct"/>
            <w:shd w:val="clear" w:color="auto" w:fill="auto"/>
            <w:noWrap/>
            <w:vAlign w:val="bottom"/>
            <w:hideMark/>
          </w:tcPr>
          <w:p w14:paraId="6CED1F53"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FD79D53"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DBB61D3"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48A4D257" w14:textId="77777777" w:rsidR="00654D2A" w:rsidRPr="007E0143" w:rsidRDefault="00654D2A" w:rsidP="00600711">
            <w:pPr>
              <w:ind w:left="-111" w:right="-97"/>
              <w:jc w:val="center"/>
              <w:rPr>
                <w:color w:val="000000"/>
                <w:sz w:val="18"/>
                <w:szCs w:val="18"/>
              </w:rPr>
            </w:pPr>
            <w:r w:rsidRPr="007E0143">
              <w:rPr>
                <w:color w:val="000000"/>
                <w:sz w:val="18"/>
                <w:szCs w:val="18"/>
              </w:rPr>
              <w:t>0.50</w:t>
            </w:r>
          </w:p>
        </w:tc>
        <w:tc>
          <w:tcPr>
            <w:tcW w:w="174" w:type="pct"/>
            <w:shd w:val="clear" w:color="auto" w:fill="auto"/>
            <w:noWrap/>
            <w:vAlign w:val="bottom"/>
            <w:hideMark/>
          </w:tcPr>
          <w:p w14:paraId="762622A7" w14:textId="77777777" w:rsidR="00654D2A" w:rsidRPr="007E0143" w:rsidRDefault="00654D2A" w:rsidP="00600711">
            <w:pPr>
              <w:ind w:left="-111" w:right="-97"/>
              <w:jc w:val="center"/>
              <w:rPr>
                <w:color w:val="000000"/>
                <w:sz w:val="18"/>
                <w:szCs w:val="18"/>
              </w:rPr>
            </w:pPr>
            <w:r w:rsidRPr="007E0143">
              <w:rPr>
                <w:color w:val="000000"/>
                <w:sz w:val="18"/>
                <w:szCs w:val="18"/>
              </w:rPr>
              <w:t>0.32</w:t>
            </w:r>
          </w:p>
        </w:tc>
        <w:tc>
          <w:tcPr>
            <w:tcW w:w="158" w:type="pct"/>
            <w:shd w:val="clear" w:color="auto" w:fill="auto"/>
            <w:noWrap/>
            <w:vAlign w:val="bottom"/>
            <w:hideMark/>
          </w:tcPr>
          <w:p w14:paraId="300C52B6" w14:textId="77777777" w:rsidR="00654D2A" w:rsidRPr="007E0143" w:rsidRDefault="00654D2A" w:rsidP="00600711">
            <w:pPr>
              <w:ind w:left="-111" w:right="-97"/>
              <w:jc w:val="center"/>
              <w:rPr>
                <w:color w:val="000000"/>
                <w:sz w:val="18"/>
                <w:szCs w:val="18"/>
              </w:rPr>
            </w:pPr>
            <w:r w:rsidRPr="007E0143">
              <w:rPr>
                <w:color w:val="000000"/>
                <w:sz w:val="18"/>
                <w:szCs w:val="18"/>
              </w:rPr>
              <w:t>2.51</w:t>
            </w:r>
          </w:p>
        </w:tc>
        <w:tc>
          <w:tcPr>
            <w:tcW w:w="158" w:type="pct"/>
            <w:shd w:val="clear" w:color="auto" w:fill="auto"/>
            <w:noWrap/>
            <w:vAlign w:val="bottom"/>
            <w:hideMark/>
          </w:tcPr>
          <w:p w14:paraId="63CDD546"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1.6 </w:t>
            </w:r>
          </w:p>
        </w:tc>
        <w:tc>
          <w:tcPr>
            <w:tcW w:w="292" w:type="pct"/>
            <w:shd w:val="clear" w:color="auto" w:fill="auto"/>
            <w:noWrap/>
            <w:vAlign w:val="bottom"/>
            <w:hideMark/>
          </w:tcPr>
          <w:p w14:paraId="6A7BD15E"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B1BF56A"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6AA2BD6B"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0049B0E1"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8A2174B" w14:textId="77777777" w:rsidTr="003E3312">
        <w:trPr>
          <w:trHeight w:val="20"/>
        </w:trPr>
        <w:tc>
          <w:tcPr>
            <w:tcW w:w="184" w:type="pct"/>
            <w:shd w:val="clear" w:color="auto" w:fill="auto"/>
            <w:noWrap/>
            <w:vAlign w:val="bottom"/>
            <w:hideMark/>
          </w:tcPr>
          <w:p w14:paraId="4EEFC68B" w14:textId="77777777" w:rsidR="00654D2A" w:rsidRPr="007E0143" w:rsidRDefault="00654D2A" w:rsidP="00600711">
            <w:pPr>
              <w:ind w:left="-111" w:right="-97"/>
              <w:jc w:val="center"/>
              <w:rPr>
                <w:color w:val="000000"/>
                <w:sz w:val="18"/>
                <w:szCs w:val="18"/>
              </w:rPr>
            </w:pPr>
            <w:r w:rsidRPr="007E0143">
              <w:rPr>
                <w:color w:val="000000"/>
                <w:sz w:val="18"/>
                <w:szCs w:val="18"/>
              </w:rPr>
              <w:t>270</w:t>
            </w:r>
          </w:p>
        </w:tc>
        <w:tc>
          <w:tcPr>
            <w:tcW w:w="262" w:type="pct"/>
            <w:shd w:val="clear" w:color="auto" w:fill="auto"/>
            <w:noWrap/>
            <w:vAlign w:val="bottom"/>
            <w:hideMark/>
          </w:tcPr>
          <w:p w14:paraId="5FA0991D" w14:textId="77777777" w:rsidR="00654D2A" w:rsidRPr="007E0143" w:rsidRDefault="00654D2A" w:rsidP="00600711">
            <w:pPr>
              <w:ind w:left="-111" w:right="-97"/>
              <w:jc w:val="center"/>
              <w:rPr>
                <w:color w:val="000000"/>
                <w:sz w:val="18"/>
                <w:szCs w:val="18"/>
              </w:rPr>
            </w:pPr>
            <w:r w:rsidRPr="007E0143">
              <w:rPr>
                <w:color w:val="000000"/>
                <w:sz w:val="18"/>
                <w:szCs w:val="18"/>
              </w:rPr>
              <w:t>1122.423</w:t>
            </w:r>
          </w:p>
        </w:tc>
        <w:tc>
          <w:tcPr>
            <w:tcW w:w="180" w:type="pct"/>
            <w:shd w:val="clear" w:color="auto" w:fill="auto"/>
            <w:noWrap/>
            <w:vAlign w:val="bottom"/>
            <w:hideMark/>
          </w:tcPr>
          <w:p w14:paraId="2F1EC67A"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4AB1011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3840091"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7A165E0A"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47229BA5"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5B9E615"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7BC5EA4" w14:textId="77777777" w:rsidR="00654D2A" w:rsidRPr="007E0143" w:rsidRDefault="00654D2A" w:rsidP="00600711">
            <w:pPr>
              <w:ind w:left="-111" w:right="-97"/>
              <w:jc w:val="center"/>
              <w:rPr>
                <w:color w:val="000000"/>
                <w:sz w:val="18"/>
                <w:szCs w:val="18"/>
              </w:rPr>
            </w:pPr>
            <w:r w:rsidRPr="007E0143">
              <w:rPr>
                <w:color w:val="000000"/>
                <w:sz w:val="18"/>
                <w:szCs w:val="18"/>
              </w:rPr>
              <w:t>1122.271</w:t>
            </w:r>
          </w:p>
        </w:tc>
        <w:tc>
          <w:tcPr>
            <w:tcW w:w="263" w:type="pct"/>
            <w:shd w:val="clear" w:color="auto" w:fill="auto"/>
            <w:noWrap/>
            <w:vAlign w:val="bottom"/>
            <w:hideMark/>
          </w:tcPr>
          <w:p w14:paraId="30877718" w14:textId="77777777" w:rsidR="00654D2A" w:rsidRPr="007E0143" w:rsidRDefault="00654D2A" w:rsidP="00600711">
            <w:pPr>
              <w:ind w:left="-111" w:right="-97"/>
              <w:jc w:val="center"/>
              <w:rPr>
                <w:color w:val="000000"/>
                <w:sz w:val="18"/>
                <w:szCs w:val="18"/>
              </w:rPr>
            </w:pPr>
            <w:r w:rsidRPr="007E0143">
              <w:rPr>
                <w:color w:val="000000"/>
                <w:sz w:val="18"/>
                <w:szCs w:val="18"/>
              </w:rPr>
              <w:t>1122.421</w:t>
            </w:r>
          </w:p>
        </w:tc>
        <w:tc>
          <w:tcPr>
            <w:tcW w:w="263" w:type="pct"/>
            <w:shd w:val="clear" w:color="auto" w:fill="auto"/>
            <w:noWrap/>
            <w:vAlign w:val="bottom"/>
            <w:hideMark/>
          </w:tcPr>
          <w:p w14:paraId="57F0B26D" w14:textId="77777777" w:rsidR="00654D2A" w:rsidRPr="007E0143" w:rsidRDefault="00654D2A" w:rsidP="00600711">
            <w:pPr>
              <w:ind w:left="-111" w:right="-97"/>
              <w:jc w:val="center"/>
              <w:rPr>
                <w:color w:val="000000"/>
                <w:sz w:val="18"/>
                <w:szCs w:val="18"/>
              </w:rPr>
            </w:pPr>
            <w:r w:rsidRPr="007E0143">
              <w:rPr>
                <w:color w:val="000000"/>
                <w:sz w:val="18"/>
                <w:szCs w:val="18"/>
              </w:rPr>
              <w:t>1122.621</w:t>
            </w:r>
          </w:p>
        </w:tc>
        <w:tc>
          <w:tcPr>
            <w:tcW w:w="158" w:type="pct"/>
            <w:shd w:val="clear" w:color="auto" w:fill="auto"/>
            <w:noWrap/>
            <w:vAlign w:val="bottom"/>
            <w:hideMark/>
          </w:tcPr>
          <w:p w14:paraId="47F9F037" w14:textId="77777777" w:rsidR="00654D2A" w:rsidRPr="007E0143" w:rsidRDefault="00654D2A" w:rsidP="00600711">
            <w:pPr>
              <w:ind w:left="-111" w:right="-97"/>
              <w:jc w:val="center"/>
              <w:rPr>
                <w:color w:val="000000"/>
                <w:sz w:val="18"/>
                <w:szCs w:val="18"/>
              </w:rPr>
            </w:pPr>
            <w:r w:rsidRPr="007E0143">
              <w:rPr>
                <w:color w:val="000000"/>
                <w:sz w:val="18"/>
                <w:szCs w:val="18"/>
              </w:rPr>
              <w:t>0.45</w:t>
            </w:r>
          </w:p>
        </w:tc>
        <w:tc>
          <w:tcPr>
            <w:tcW w:w="158" w:type="pct"/>
            <w:shd w:val="clear" w:color="auto" w:fill="auto"/>
            <w:noWrap/>
            <w:vAlign w:val="bottom"/>
            <w:hideMark/>
          </w:tcPr>
          <w:p w14:paraId="5A81480B" w14:textId="77777777" w:rsidR="00654D2A" w:rsidRPr="007E0143" w:rsidRDefault="00654D2A" w:rsidP="00600711">
            <w:pPr>
              <w:ind w:left="-111" w:right="-97"/>
              <w:jc w:val="center"/>
              <w:rPr>
                <w:color w:val="000000"/>
                <w:sz w:val="18"/>
                <w:szCs w:val="18"/>
              </w:rPr>
            </w:pPr>
            <w:r w:rsidRPr="007E0143">
              <w:rPr>
                <w:color w:val="000000"/>
                <w:sz w:val="18"/>
                <w:szCs w:val="18"/>
              </w:rPr>
              <w:t>0.20</w:t>
            </w:r>
          </w:p>
        </w:tc>
        <w:tc>
          <w:tcPr>
            <w:tcW w:w="158" w:type="pct"/>
            <w:shd w:val="clear" w:color="auto" w:fill="auto"/>
            <w:noWrap/>
            <w:vAlign w:val="bottom"/>
            <w:hideMark/>
          </w:tcPr>
          <w:p w14:paraId="2CB5B493"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1DD386E"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ECAA350"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2EE7F540" w14:textId="77777777" w:rsidR="00654D2A" w:rsidRPr="007E0143" w:rsidRDefault="00654D2A" w:rsidP="00600711">
            <w:pPr>
              <w:ind w:left="-111" w:right="-97"/>
              <w:jc w:val="center"/>
              <w:rPr>
                <w:color w:val="000000"/>
                <w:sz w:val="18"/>
                <w:szCs w:val="18"/>
              </w:rPr>
            </w:pPr>
            <w:r w:rsidRPr="007E0143">
              <w:rPr>
                <w:color w:val="000000"/>
                <w:sz w:val="18"/>
                <w:szCs w:val="18"/>
              </w:rPr>
              <w:t>0.50</w:t>
            </w:r>
          </w:p>
        </w:tc>
        <w:tc>
          <w:tcPr>
            <w:tcW w:w="174" w:type="pct"/>
            <w:shd w:val="clear" w:color="auto" w:fill="auto"/>
            <w:noWrap/>
            <w:vAlign w:val="bottom"/>
            <w:hideMark/>
          </w:tcPr>
          <w:p w14:paraId="13B87324" w14:textId="77777777" w:rsidR="00654D2A" w:rsidRPr="007E0143" w:rsidRDefault="00654D2A" w:rsidP="00600711">
            <w:pPr>
              <w:ind w:left="-111" w:right="-97"/>
              <w:jc w:val="center"/>
              <w:rPr>
                <w:color w:val="000000"/>
                <w:sz w:val="18"/>
                <w:szCs w:val="18"/>
              </w:rPr>
            </w:pPr>
            <w:r w:rsidRPr="007E0143">
              <w:rPr>
                <w:color w:val="000000"/>
                <w:sz w:val="18"/>
                <w:szCs w:val="18"/>
              </w:rPr>
              <w:t>0.33</w:t>
            </w:r>
          </w:p>
        </w:tc>
        <w:tc>
          <w:tcPr>
            <w:tcW w:w="158" w:type="pct"/>
            <w:shd w:val="clear" w:color="auto" w:fill="auto"/>
            <w:noWrap/>
            <w:vAlign w:val="bottom"/>
            <w:hideMark/>
          </w:tcPr>
          <w:p w14:paraId="2625EC38" w14:textId="77777777" w:rsidR="00654D2A" w:rsidRPr="007E0143" w:rsidRDefault="00654D2A" w:rsidP="00600711">
            <w:pPr>
              <w:ind w:left="-111" w:right="-97"/>
              <w:jc w:val="center"/>
              <w:rPr>
                <w:color w:val="000000"/>
                <w:sz w:val="18"/>
                <w:szCs w:val="18"/>
              </w:rPr>
            </w:pPr>
            <w:r w:rsidRPr="007E0143">
              <w:rPr>
                <w:color w:val="000000"/>
                <w:sz w:val="18"/>
                <w:szCs w:val="18"/>
              </w:rPr>
              <w:t>2.49</w:t>
            </w:r>
          </w:p>
        </w:tc>
        <w:tc>
          <w:tcPr>
            <w:tcW w:w="158" w:type="pct"/>
            <w:shd w:val="clear" w:color="auto" w:fill="auto"/>
            <w:noWrap/>
            <w:vAlign w:val="bottom"/>
            <w:hideMark/>
          </w:tcPr>
          <w:p w14:paraId="17E3E668"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1.6 </w:t>
            </w:r>
          </w:p>
        </w:tc>
        <w:tc>
          <w:tcPr>
            <w:tcW w:w="292" w:type="pct"/>
            <w:shd w:val="clear" w:color="auto" w:fill="auto"/>
            <w:noWrap/>
            <w:vAlign w:val="bottom"/>
            <w:hideMark/>
          </w:tcPr>
          <w:p w14:paraId="1D0AD0E4"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2FC7BA4"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6B2020FC"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4A9E5EA7"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0212EC3" w14:textId="77777777" w:rsidTr="003E3312">
        <w:trPr>
          <w:trHeight w:val="20"/>
        </w:trPr>
        <w:tc>
          <w:tcPr>
            <w:tcW w:w="184" w:type="pct"/>
            <w:shd w:val="clear" w:color="auto" w:fill="auto"/>
            <w:noWrap/>
            <w:vAlign w:val="bottom"/>
            <w:hideMark/>
          </w:tcPr>
          <w:p w14:paraId="3D645DEE" w14:textId="77777777" w:rsidR="00654D2A" w:rsidRPr="007E0143" w:rsidRDefault="00654D2A" w:rsidP="00600711">
            <w:pPr>
              <w:ind w:left="-111" w:right="-97"/>
              <w:jc w:val="center"/>
              <w:rPr>
                <w:color w:val="000000"/>
                <w:sz w:val="18"/>
                <w:szCs w:val="18"/>
              </w:rPr>
            </w:pPr>
            <w:r w:rsidRPr="007E0143">
              <w:rPr>
                <w:color w:val="000000"/>
                <w:sz w:val="18"/>
                <w:szCs w:val="18"/>
              </w:rPr>
              <w:t>275</w:t>
            </w:r>
          </w:p>
        </w:tc>
        <w:tc>
          <w:tcPr>
            <w:tcW w:w="262" w:type="pct"/>
            <w:shd w:val="clear" w:color="auto" w:fill="auto"/>
            <w:noWrap/>
            <w:vAlign w:val="bottom"/>
            <w:hideMark/>
          </w:tcPr>
          <w:p w14:paraId="4E744A74" w14:textId="77777777" w:rsidR="00654D2A" w:rsidRPr="007E0143" w:rsidRDefault="00654D2A" w:rsidP="00600711">
            <w:pPr>
              <w:ind w:left="-111" w:right="-97"/>
              <w:jc w:val="center"/>
              <w:rPr>
                <w:color w:val="000000"/>
                <w:sz w:val="18"/>
                <w:szCs w:val="18"/>
              </w:rPr>
            </w:pPr>
            <w:r w:rsidRPr="007E0143">
              <w:rPr>
                <w:color w:val="000000"/>
                <w:sz w:val="18"/>
                <w:szCs w:val="18"/>
              </w:rPr>
              <w:t>1122.398</w:t>
            </w:r>
          </w:p>
        </w:tc>
        <w:tc>
          <w:tcPr>
            <w:tcW w:w="180" w:type="pct"/>
            <w:shd w:val="clear" w:color="auto" w:fill="auto"/>
            <w:noWrap/>
            <w:vAlign w:val="bottom"/>
            <w:hideMark/>
          </w:tcPr>
          <w:p w14:paraId="5E59198F"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B365F7D"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FF9FE67"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04A16D8B"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3FF422D8"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3E99EE6"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4819CA6" w14:textId="77777777" w:rsidR="00654D2A" w:rsidRPr="007E0143" w:rsidRDefault="00654D2A" w:rsidP="00600711">
            <w:pPr>
              <w:ind w:left="-111" w:right="-97"/>
              <w:jc w:val="center"/>
              <w:rPr>
                <w:color w:val="000000"/>
                <w:sz w:val="18"/>
                <w:szCs w:val="18"/>
              </w:rPr>
            </w:pPr>
            <w:r w:rsidRPr="007E0143">
              <w:rPr>
                <w:color w:val="000000"/>
                <w:sz w:val="18"/>
                <w:szCs w:val="18"/>
              </w:rPr>
              <w:t>1122.249</w:t>
            </w:r>
          </w:p>
        </w:tc>
        <w:tc>
          <w:tcPr>
            <w:tcW w:w="263" w:type="pct"/>
            <w:shd w:val="clear" w:color="auto" w:fill="auto"/>
            <w:noWrap/>
            <w:vAlign w:val="bottom"/>
            <w:hideMark/>
          </w:tcPr>
          <w:p w14:paraId="7B633D87" w14:textId="77777777" w:rsidR="00654D2A" w:rsidRPr="007E0143" w:rsidRDefault="00654D2A" w:rsidP="00600711">
            <w:pPr>
              <w:ind w:left="-111" w:right="-97"/>
              <w:jc w:val="center"/>
              <w:rPr>
                <w:color w:val="000000"/>
                <w:sz w:val="18"/>
                <w:szCs w:val="18"/>
              </w:rPr>
            </w:pPr>
            <w:r w:rsidRPr="007E0143">
              <w:rPr>
                <w:color w:val="000000"/>
                <w:sz w:val="18"/>
                <w:szCs w:val="18"/>
              </w:rPr>
              <w:t>1122.399</w:t>
            </w:r>
          </w:p>
        </w:tc>
        <w:tc>
          <w:tcPr>
            <w:tcW w:w="263" w:type="pct"/>
            <w:shd w:val="clear" w:color="auto" w:fill="auto"/>
            <w:noWrap/>
            <w:vAlign w:val="bottom"/>
            <w:hideMark/>
          </w:tcPr>
          <w:p w14:paraId="293C7136" w14:textId="77777777" w:rsidR="00654D2A" w:rsidRPr="007E0143" w:rsidRDefault="00654D2A" w:rsidP="00600711">
            <w:pPr>
              <w:ind w:left="-111" w:right="-97"/>
              <w:jc w:val="center"/>
              <w:rPr>
                <w:color w:val="000000"/>
                <w:sz w:val="18"/>
                <w:szCs w:val="18"/>
              </w:rPr>
            </w:pPr>
            <w:r w:rsidRPr="007E0143">
              <w:rPr>
                <w:color w:val="000000"/>
                <w:sz w:val="18"/>
                <w:szCs w:val="18"/>
              </w:rPr>
              <w:t>1122.599</w:t>
            </w:r>
          </w:p>
        </w:tc>
        <w:tc>
          <w:tcPr>
            <w:tcW w:w="158" w:type="pct"/>
            <w:shd w:val="clear" w:color="auto" w:fill="auto"/>
            <w:noWrap/>
            <w:vAlign w:val="bottom"/>
            <w:hideMark/>
          </w:tcPr>
          <w:p w14:paraId="0ECFE030" w14:textId="77777777" w:rsidR="00654D2A" w:rsidRPr="007E0143" w:rsidRDefault="00654D2A" w:rsidP="00600711">
            <w:pPr>
              <w:ind w:left="-111" w:right="-97"/>
              <w:jc w:val="center"/>
              <w:rPr>
                <w:color w:val="000000"/>
                <w:sz w:val="18"/>
                <w:szCs w:val="18"/>
              </w:rPr>
            </w:pPr>
            <w:r w:rsidRPr="007E0143">
              <w:rPr>
                <w:color w:val="000000"/>
                <w:sz w:val="18"/>
                <w:szCs w:val="18"/>
              </w:rPr>
              <w:t>0.45</w:t>
            </w:r>
          </w:p>
        </w:tc>
        <w:tc>
          <w:tcPr>
            <w:tcW w:w="158" w:type="pct"/>
            <w:shd w:val="clear" w:color="auto" w:fill="auto"/>
            <w:noWrap/>
            <w:vAlign w:val="bottom"/>
            <w:hideMark/>
          </w:tcPr>
          <w:p w14:paraId="57D8546C" w14:textId="77777777" w:rsidR="00654D2A" w:rsidRPr="007E0143" w:rsidRDefault="00654D2A" w:rsidP="00600711">
            <w:pPr>
              <w:ind w:left="-111" w:right="-97"/>
              <w:jc w:val="center"/>
              <w:rPr>
                <w:color w:val="000000"/>
                <w:sz w:val="18"/>
                <w:szCs w:val="18"/>
              </w:rPr>
            </w:pPr>
            <w:r w:rsidRPr="007E0143">
              <w:rPr>
                <w:color w:val="000000"/>
                <w:sz w:val="18"/>
                <w:szCs w:val="18"/>
              </w:rPr>
              <w:t>0.20</w:t>
            </w:r>
          </w:p>
        </w:tc>
        <w:tc>
          <w:tcPr>
            <w:tcW w:w="158" w:type="pct"/>
            <w:shd w:val="clear" w:color="auto" w:fill="auto"/>
            <w:noWrap/>
            <w:vAlign w:val="bottom"/>
            <w:hideMark/>
          </w:tcPr>
          <w:p w14:paraId="212B9BE9"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10909F8"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2D03E24"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39ECDD1F" w14:textId="77777777" w:rsidR="00654D2A" w:rsidRPr="007E0143" w:rsidRDefault="00654D2A" w:rsidP="00600711">
            <w:pPr>
              <w:ind w:left="-111" w:right="-97"/>
              <w:jc w:val="center"/>
              <w:rPr>
                <w:color w:val="000000"/>
                <w:sz w:val="18"/>
                <w:szCs w:val="18"/>
              </w:rPr>
            </w:pPr>
            <w:r w:rsidRPr="007E0143">
              <w:rPr>
                <w:color w:val="000000"/>
                <w:sz w:val="18"/>
                <w:szCs w:val="18"/>
              </w:rPr>
              <w:t>0.49</w:t>
            </w:r>
          </w:p>
        </w:tc>
        <w:tc>
          <w:tcPr>
            <w:tcW w:w="174" w:type="pct"/>
            <w:shd w:val="clear" w:color="auto" w:fill="auto"/>
            <w:noWrap/>
            <w:vAlign w:val="bottom"/>
            <w:hideMark/>
          </w:tcPr>
          <w:p w14:paraId="4EEBB36C" w14:textId="77777777" w:rsidR="00654D2A" w:rsidRPr="007E0143" w:rsidRDefault="00654D2A" w:rsidP="00600711">
            <w:pPr>
              <w:ind w:left="-111" w:right="-97"/>
              <w:jc w:val="center"/>
              <w:rPr>
                <w:color w:val="000000"/>
                <w:sz w:val="18"/>
                <w:szCs w:val="18"/>
              </w:rPr>
            </w:pPr>
            <w:r w:rsidRPr="007E0143">
              <w:rPr>
                <w:color w:val="000000"/>
                <w:sz w:val="18"/>
                <w:szCs w:val="18"/>
              </w:rPr>
              <w:t>0.33</w:t>
            </w:r>
          </w:p>
        </w:tc>
        <w:tc>
          <w:tcPr>
            <w:tcW w:w="158" w:type="pct"/>
            <w:shd w:val="clear" w:color="auto" w:fill="auto"/>
            <w:noWrap/>
            <w:vAlign w:val="bottom"/>
            <w:hideMark/>
          </w:tcPr>
          <w:p w14:paraId="434F02D0" w14:textId="77777777" w:rsidR="00654D2A" w:rsidRPr="007E0143" w:rsidRDefault="00654D2A" w:rsidP="00600711">
            <w:pPr>
              <w:ind w:left="-111" w:right="-97"/>
              <w:jc w:val="center"/>
              <w:rPr>
                <w:color w:val="000000"/>
                <w:sz w:val="18"/>
                <w:szCs w:val="18"/>
              </w:rPr>
            </w:pPr>
            <w:r w:rsidRPr="007E0143">
              <w:rPr>
                <w:color w:val="000000"/>
                <w:sz w:val="18"/>
                <w:szCs w:val="18"/>
              </w:rPr>
              <w:t>2.47</w:t>
            </w:r>
          </w:p>
        </w:tc>
        <w:tc>
          <w:tcPr>
            <w:tcW w:w="158" w:type="pct"/>
            <w:shd w:val="clear" w:color="auto" w:fill="auto"/>
            <w:noWrap/>
            <w:vAlign w:val="bottom"/>
            <w:hideMark/>
          </w:tcPr>
          <w:p w14:paraId="492BB177"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1.7 </w:t>
            </w:r>
          </w:p>
        </w:tc>
        <w:tc>
          <w:tcPr>
            <w:tcW w:w="292" w:type="pct"/>
            <w:shd w:val="clear" w:color="auto" w:fill="auto"/>
            <w:noWrap/>
            <w:vAlign w:val="bottom"/>
            <w:hideMark/>
          </w:tcPr>
          <w:p w14:paraId="2C43FC25"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72CF015"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2032AE6"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6E918827"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1E8D866F" w14:textId="77777777" w:rsidTr="003E3312">
        <w:trPr>
          <w:trHeight w:val="20"/>
        </w:trPr>
        <w:tc>
          <w:tcPr>
            <w:tcW w:w="184" w:type="pct"/>
            <w:shd w:val="clear" w:color="auto" w:fill="auto"/>
            <w:noWrap/>
            <w:vAlign w:val="bottom"/>
            <w:hideMark/>
          </w:tcPr>
          <w:p w14:paraId="740BCC93" w14:textId="77777777" w:rsidR="00654D2A" w:rsidRPr="007E0143" w:rsidRDefault="00654D2A" w:rsidP="00600711">
            <w:pPr>
              <w:ind w:left="-111" w:right="-97"/>
              <w:jc w:val="center"/>
              <w:rPr>
                <w:color w:val="000000"/>
                <w:sz w:val="18"/>
                <w:szCs w:val="18"/>
              </w:rPr>
            </w:pPr>
            <w:r w:rsidRPr="007E0143">
              <w:rPr>
                <w:color w:val="000000"/>
                <w:sz w:val="18"/>
                <w:szCs w:val="18"/>
              </w:rPr>
              <w:t>280</w:t>
            </w:r>
          </w:p>
        </w:tc>
        <w:tc>
          <w:tcPr>
            <w:tcW w:w="262" w:type="pct"/>
            <w:shd w:val="clear" w:color="auto" w:fill="auto"/>
            <w:noWrap/>
            <w:vAlign w:val="bottom"/>
            <w:hideMark/>
          </w:tcPr>
          <w:p w14:paraId="03B40629" w14:textId="77777777" w:rsidR="00654D2A" w:rsidRPr="007E0143" w:rsidRDefault="00654D2A" w:rsidP="00600711">
            <w:pPr>
              <w:ind w:left="-111" w:right="-97"/>
              <w:jc w:val="center"/>
              <w:rPr>
                <w:color w:val="000000"/>
                <w:sz w:val="18"/>
                <w:szCs w:val="18"/>
              </w:rPr>
            </w:pPr>
            <w:r w:rsidRPr="007E0143">
              <w:rPr>
                <w:color w:val="000000"/>
                <w:sz w:val="18"/>
                <w:szCs w:val="18"/>
              </w:rPr>
              <w:t>1122.372</w:t>
            </w:r>
          </w:p>
        </w:tc>
        <w:tc>
          <w:tcPr>
            <w:tcW w:w="180" w:type="pct"/>
            <w:shd w:val="clear" w:color="auto" w:fill="auto"/>
            <w:noWrap/>
            <w:vAlign w:val="bottom"/>
            <w:hideMark/>
          </w:tcPr>
          <w:p w14:paraId="2C5D15F5"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0A20214A"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DA9B9BA"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4346BDA2"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0BE5B80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06D0FB7F"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A4CF7A7" w14:textId="77777777" w:rsidR="00654D2A" w:rsidRPr="007E0143" w:rsidRDefault="00654D2A" w:rsidP="00600711">
            <w:pPr>
              <w:ind w:left="-111" w:right="-97"/>
              <w:jc w:val="center"/>
              <w:rPr>
                <w:color w:val="000000"/>
                <w:sz w:val="18"/>
                <w:szCs w:val="18"/>
              </w:rPr>
            </w:pPr>
            <w:r w:rsidRPr="007E0143">
              <w:rPr>
                <w:color w:val="000000"/>
                <w:sz w:val="18"/>
                <w:szCs w:val="18"/>
              </w:rPr>
              <w:t>1122.226</w:t>
            </w:r>
          </w:p>
        </w:tc>
        <w:tc>
          <w:tcPr>
            <w:tcW w:w="263" w:type="pct"/>
            <w:shd w:val="clear" w:color="auto" w:fill="auto"/>
            <w:noWrap/>
            <w:vAlign w:val="bottom"/>
            <w:hideMark/>
          </w:tcPr>
          <w:p w14:paraId="15C58435" w14:textId="77777777" w:rsidR="00654D2A" w:rsidRPr="007E0143" w:rsidRDefault="00654D2A" w:rsidP="00600711">
            <w:pPr>
              <w:ind w:left="-111" w:right="-97"/>
              <w:jc w:val="center"/>
              <w:rPr>
                <w:color w:val="000000"/>
                <w:sz w:val="18"/>
                <w:szCs w:val="18"/>
              </w:rPr>
            </w:pPr>
            <w:r w:rsidRPr="007E0143">
              <w:rPr>
                <w:color w:val="000000"/>
                <w:sz w:val="18"/>
                <w:szCs w:val="18"/>
              </w:rPr>
              <w:t>1122.376</w:t>
            </w:r>
          </w:p>
        </w:tc>
        <w:tc>
          <w:tcPr>
            <w:tcW w:w="263" w:type="pct"/>
            <w:shd w:val="clear" w:color="auto" w:fill="auto"/>
            <w:noWrap/>
            <w:vAlign w:val="bottom"/>
            <w:hideMark/>
          </w:tcPr>
          <w:p w14:paraId="556DA41E" w14:textId="77777777" w:rsidR="00654D2A" w:rsidRPr="007E0143" w:rsidRDefault="00654D2A" w:rsidP="00600711">
            <w:pPr>
              <w:ind w:left="-111" w:right="-97"/>
              <w:jc w:val="center"/>
              <w:rPr>
                <w:color w:val="000000"/>
                <w:sz w:val="18"/>
                <w:szCs w:val="18"/>
              </w:rPr>
            </w:pPr>
            <w:r w:rsidRPr="007E0143">
              <w:rPr>
                <w:color w:val="000000"/>
                <w:sz w:val="18"/>
                <w:szCs w:val="18"/>
              </w:rPr>
              <w:t>1122.576</w:t>
            </w:r>
          </w:p>
        </w:tc>
        <w:tc>
          <w:tcPr>
            <w:tcW w:w="158" w:type="pct"/>
            <w:shd w:val="clear" w:color="auto" w:fill="auto"/>
            <w:noWrap/>
            <w:vAlign w:val="bottom"/>
            <w:hideMark/>
          </w:tcPr>
          <w:p w14:paraId="6A3DFBF2" w14:textId="77777777" w:rsidR="00654D2A" w:rsidRPr="007E0143" w:rsidRDefault="00654D2A" w:rsidP="00600711">
            <w:pPr>
              <w:ind w:left="-111" w:right="-97"/>
              <w:jc w:val="center"/>
              <w:rPr>
                <w:color w:val="000000"/>
                <w:sz w:val="18"/>
                <w:szCs w:val="18"/>
              </w:rPr>
            </w:pPr>
            <w:r w:rsidRPr="007E0143">
              <w:rPr>
                <w:color w:val="000000"/>
                <w:sz w:val="18"/>
                <w:szCs w:val="18"/>
              </w:rPr>
              <w:t>0.45</w:t>
            </w:r>
          </w:p>
        </w:tc>
        <w:tc>
          <w:tcPr>
            <w:tcW w:w="158" w:type="pct"/>
            <w:shd w:val="clear" w:color="auto" w:fill="auto"/>
            <w:noWrap/>
            <w:vAlign w:val="bottom"/>
            <w:hideMark/>
          </w:tcPr>
          <w:p w14:paraId="66F76614" w14:textId="77777777" w:rsidR="00654D2A" w:rsidRPr="007E0143" w:rsidRDefault="00654D2A" w:rsidP="00600711">
            <w:pPr>
              <w:ind w:left="-111" w:right="-97"/>
              <w:jc w:val="center"/>
              <w:rPr>
                <w:color w:val="000000"/>
                <w:sz w:val="18"/>
                <w:szCs w:val="18"/>
              </w:rPr>
            </w:pPr>
            <w:r w:rsidRPr="007E0143">
              <w:rPr>
                <w:color w:val="000000"/>
                <w:sz w:val="18"/>
                <w:szCs w:val="18"/>
              </w:rPr>
              <w:t>0.20</w:t>
            </w:r>
          </w:p>
        </w:tc>
        <w:tc>
          <w:tcPr>
            <w:tcW w:w="158" w:type="pct"/>
            <w:shd w:val="clear" w:color="auto" w:fill="auto"/>
            <w:noWrap/>
            <w:vAlign w:val="bottom"/>
            <w:hideMark/>
          </w:tcPr>
          <w:p w14:paraId="3C13EE13"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63A11C74"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36CD67E8"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117F9FD" w14:textId="77777777" w:rsidR="00654D2A" w:rsidRPr="007E0143" w:rsidRDefault="00654D2A" w:rsidP="00600711">
            <w:pPr>
              <w:ind w:left="-111" w:right="-97"/>
              <w:jc w:val="center"/>
              <w:rPr>
                <w:color w:val="000000"/>
                <w:sz w:val="18"/>
                <w:szCs w:val="18"/>
              </w:rPr>
            </w:pPr>
            <w:r w:rsidRPr="007E0143">
              <w:rPr>
                <w:color w:val="000000"/>
                <w:sz w:val="18"/>
                <w:szCs w:val="18"/>
              </w:rPr>
              <w:t>0.49</w:t>
            </w:r>
          </w:p>
        </w:tc>
        <w:tc>
          <w:tcPr>
            <w:tcW w:w="174" w:type="pct"/>
            <w:shd w:val="clear" w:color="auto" w:fill="auto"/>
            <w:noWrap/>
            <w:vAlign w:val="bottom"/>
            <w:hideMark/>
          </w:tcPr>
          <w:p w14:paraId="0FDE1610" w14:textId="77777777" w:rsidR="00654D2A" w:rsidRPr="007E0143" w:rsidRDefault="00654D2A" w:rsidP="00600711">
            <w:pPr>
              <w:ind w:left="-111" w:right="-97"/>
              <w:jc w:val="center"/>
              <w:rPr>
                <w:color w:val="000000"/>
                <w:sz w:val="18"/>
                <w:szCs w:val="18"/>
              </w:rPr>
            </w:pPr>
            <w:r w:rsidRPr="007E0143">
              <w:rPr>
                <w:color w:val="000000"/>
                <w:sz w:val="18"/>
                <w:szCs w:val="18"/>
              </w:rPr>
              <w:t>0.34</w:t>
            </w:r>
          </w:p>
        </w:tc>
        <w:tc>
          <w:tcPr>
            <w:tcW w:w="158" w:type="pct"/>
            <w:shd w:val="clear" w:color="auto" w:fill="auto"/>
            <w:noWrap/>
            <w:vAlign w:val="bottom"/>
            <w:hideMark/>
          </w:tcPr>
          <w:p w14:paraId="56010B4D" w14:textId="77777777" w:rsidR="00654D2A" w:rsidRPr="007E0143" w:rsidRDefault="00654D2A" w:rsidP="00600711">
            <w:pPr>
              <w:ind w:left="-111" w:right="-97"/>
              <w:jc w:val="center"/>
              <w:rPr>
                <w:color w:val="000000"/>
                <w:sz w:val="18"/>
                <w:szCs w:val="18"/>
              </w:rPr>
            </w:pPr>
            <w:r w:rsidRPr="007E0143">
              <w:rPr>
                <w:color w:val="000000"/>
                <w:sz w:val="18"/>
                <w:szCs w:val="18"/>
              </w:rPr>
              <w:t>2.45</w:t>
            </w:r>
          </w:p>
        </w:tc>
        <w:tc>
          <w:tcPr>
            <w:tcW w:w="158" w:type="pct"/>
            <w:shd w:val="clear" w:color="auto" w:fill="auto"/>
            <w:noWrap/>
            <w:vAlign w:val="bottom"/>
            <w:hideMark/>
          </w:tcPr>
          <w:p w14:paraId="011B63C1"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1.7 </w:t>
            </w:r>
          </w:p>
        </w:tc>
        <w:tc>
          <w:tcPr>
            <w:tcW w:w="292" w:type="pct"/>
            <w:shd w:val="clear" w:color="auto" w:fill="auto"/>
            <w:noWrap/>
            <w:vAlign w:val="bottom"/>
            <w:hideMark/>
          </w:tcPr>
          <w:p w14:paraId="12CE8595"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7E76DE3"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46F6AC1"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615F42AB"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A823C75" w14:textId="77777777" w:rsidTr="003E3312">
        <w:trPr>
          <w:trHeight w:val="20"/>
        </w:trPr>
        <w:tc>
          <w:tcPr>
            <w:tcW w:w="184" w:type="pct"/>
            <w:shd w:val="clear" w:color="auto" w:fill="auto"/>
            <w:noWrap/>
            <w:vAlign w:val="bottom"/>
            <w:hideMark/>
          </w:tcPr>
          <w:p w14:paraId="366B0620" w14:textId="77777777" w:rsidR="00654D2A" w:rsidRPr="007E0143" w:rsidRDefault="00654D2A" w:rsidP="00600711">
            <w:pPr>
              <w:ind w:left="-111" w:right="-97"/>
              <w:jc w:val="center"/>
              <w:rPr>
                <w:color w:val="000000"/>
                <w:sz w:val="18"/>
                <w:szCs w:val="18"/>
              </w:rPr>
            </w:pPr>
            <w:r w:rsidRPr="007E0143">
              <w:rPr>
                <w:color w:val="000000"/>
                <w:sz w:val="18"/>
                <w:szCs w:val="18"/>
              </w:rPr>
              <w:t>285</w:t>
            </w:r>
          </w:p>
        </w:tc>
        <w:tc>
          <w:tcPr>
            <w:tcW w:w="262" w:type="pct"/>
            <w:shd w:val="clear" w:color="auto" w:fill="auto"/>
            <w:noWrap/>
            <w:vAlign w:val="bottom"/>
            <w:hideMark/>
          </w:tcPr>
          <w:p w14:paraId="42D6BD23" w14:textId="77777777" w:rsidR="00654D2A" w:rsidRPr="007E0143" w:rsidRDefault="00654D2A" w:rsidP="00600711">
            <w:pPr>
              <w:ind w:left="-111" w:right="-97"/>
              <w:jc w:val="center"/>
              <w:rPr>
                <w:color w:val="000000"/>
                <w:sz w:val="18"/>
                <w:szCs w:val="18"/>
              </w:rPr>
            </w:pPr>
            <w:r w:rsidRPr="007E0143">
              <w:rPr>
                <w:color w:val="000000"/>
                <w:sz w:val="18"/>
                <w:szCs w:val="18"/>
              </w:rPr>
              <w:t>1122.347</w:t>
            </w:r>
          </w:p>
        </w:tc>
        <w:tc>
          <w:tcPr>
            <w:tcW w:w="180" w:type="pct"/>
            <w:shd w:val="clear" w:color="auto" w:fill="auto"/>
            <w:noWrap/>
            <w:vAlign w:val="bottom"/>
            <w:hideMark/>
          </w:tcPr>
          <w:p w14:paraId="4322B471"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25712CE4"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1D3F881"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3BF11FE4"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2C613C0F"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2949C7D8"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E846C62" w14:textId="77777777" w:rsidR="00654D2A" w:rsidRPr="007E0143" w:rsidRDefault="00654D2A" w:rsidP="00600711">
            <w:pPr>
              <w:ind w:left="-111" w:right="-97"/>
              <w:jc w:val="center"/>
              <w:rPr>
                <w:color w:val="000000"/>
                <w:sz w:val="18"/>
                <w:szCs w:val="18"/>
              </w:rPr>
            </w:pPr>
            <w:r w:rsidRPr="007E0143">
              <w:rPr>
                <w:color w:val="000000"/>
                <w:sz w:val="18"/>
                <w:szCs w:val="18"/>
              </w:rPr>
              <w:t>1122.204</w:t>
            </w:r>
          </w:p>
        </w:tc>
        <w:tc>
          <w:tcPr>
            <w:tcW w:w="263" w:type="pct"/>
            <w:shd w:val="clear" w:color="auto" w:fill="auto"/>
            <w:noWrap/>
            <w:vAlign w:val="bottom"/>
            <w:hideMark/>
          </w:tcPr>
          <w:p w14:paraId="093EA6F3" w14:textId="77777777" w:rsidR="00654D2A" w:rsidRPr="007E0143" w:rsidRDefault="00654D2A" w:rsidP="00600711">
            <w:pPr>
              <w:ind w:left="-111" w:right="-97"/>
              <w:jc w:val="center"/>
              <w:rPr>
                <w:color w:val="000000"/>
                <w:sz w:val="18"/>
                <w:szCs w:val="18"/>
              </w:rPr>
            </w:pPr>
            <w:r w:rsidRPr="007E0143">
              <w:rPr>
                <w:color w:val="000000"/>
                <w:sz w:val="18"/>
                <w:szCs w:val="18"/>
              </w:rPr>
              <w:t>1122.354</w:t>
            </w:r>
          </w:p>
        </w:tc>
        <w:tc>
          <w:tcPr>
            <w:tcW w:w="263" w:type="pct"/>
            <w:shd w:val="clear" w:color="auto" w:fill="auto"/>
            <w:noWrap/>
            <w:vAlign w:val="bottom"/>
            <w:hideMark/>
          </w:tcPr>
          <w:p w14:paraId="4397665C" w14:textId="77777777" w:rsidR="00654D2A" w:rsidRPr="007E0143" w:rsidRDefault="00654D2A" w:rsidP="00600711">
            <w:pPr>
              <w:ind w:left="-111" w:right="-97"/>
              <w:jc w:val="center"/>
              <w:rPr>
                <w:color w:val="000000"/>
                <w:sz w:val="18"/>
                <w:szCs w:val="18"/>
              </w:rPr>
            </w:pPr>
            <w:r w:rsidRPr="007E0143">
              <w:rPr>
                <w:color w:val="000000"/>
                <w:sz w:val="18"/>
                <w:szCs w:val="18"/>
              </w:rPr>
              <w:t>1122.554</w:t>
            </w:r>
          </w:p>
        </w:tc>
        <w:tc>
          <w:tcPr>
            <w:tcW w:w="158" w:type="pct"/>
            <w:shd w:val="clear" w:color="auto" w:fill="auto"/>
            <w:noWrap/>
            <w:vAlign w:val="bottom"/>
            <w:hideMark/>
          </w:tcPr>
          <w:p w14:paraId="223EA619" w14:textId="77777777" w:rsidR="00654D2A" w:rsidRPr="007E0143" w:rsidRDefault="00654D2A" w:rsidP="00600711">
            <w:pPr>
              <w:ind w:left="-111" w:right="-97"/>
              <w:jc w:val="center"/>
              <w:rPr>
                <w:color w:val="000000"/>
                <w:sz w:val="18"/>
                <w:szCs w:val="18"/>
              </w:rPr>
            </w:pPr>
            <w:r w:rsidRPr="007E0143">
              <w:rPr>
                <w:color w:val="000000"/>
                <w:sz w:val="18"/>
                <w:szCs w:val="18"/>
              </w:rPr>
              <w:t>0.44</w:t>
            </w:r>
          </w:p>
        </w:tc>
        <w:tc>
          <w:tcPr>
            <w:tcW w:w="158" w:type="pct"/>
            <w:shd w:val="clear" w:color="auto" w:fill="auto"/>
            <w:noWrap/>
            <w:vAlign w:val="bottom"/>
            <w:hideMark/>
          </w:tcPr>
          <w:p w14:paraId="5876DC48" w14:textId="77777777" w:rsidR="00654D2A" w:rsidRPr="007E0143" w:rsidRDefault="00654D2A" w:rsidP="00600711">
            <w:pPr>
              <w:ind w:left="-111" w:right="-97"/>
              <w:jc w:val="center"/>
              <w:rPr>
                <w:color w:val="000000"/>
                <w:sz w:val="18"/>
                <w:szCs w:val="18"/>
              </w:rPr>
            </w:pPr>
            <w:r w:rsidRPr="007E0143">
              <w:rPr>
                <w:color w:val="000000"/>
                <w:sz w:val="18"/>
                <w:szCs w:val="18"/>
              </w:rPr>
              <w:t>0.21</w:t>
            </w:r>
          </w:p>
        </w:tc>
        <w:tc>
          <w:tcPr>
            <w:tcW w:w="158" w:type="pct"/>
            <w:shd w:val="clear" w:color="auto" w:fill="auto"/>
            <w:noWrap/>
            <w:vAlign w:val="bottom"/>
            <w:hideMark/>
          </w:tcPr>
          <w:p w14:paraId="62ED8FC5"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EB15BB2"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0517A16C"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69852F8" w14:textId="77777777" w:rsidR="00654D2A" w:rsidRPr="007E0143" w:rsidRDefault="00654D2A" w:rsidP="00600711">
            <w:pPr>
              <w:ind w:left="-111" w:right="-97"/>
              <w:jc w:val="center"/>
              <w:rPr>
                <w:color w:val="000000"/>
                <w:sz w:val="18"/>
                <w:szCs w:val="18"/>
              </w:rPr>
            </w:pPr>
            <w:r w:rsidRPr="007E0143">
              <w:rPr>
                <w:color w:val="000000"/>
                <w:sz w:val="18"/>
                <w:szCs w:val="18"/>
              </w:rPr>
              <w:t>0.49</w:t>
            </w:r>
          </w:p>
        </w:tc>
        <w:tc>
          <w:tcPr>
            <w:tcW w:w="174" w:type="pct"/>
            <w:shd w:val="clear" w:color="auto" w:fill="auto"/>
            <w:noWrap/>
            <w:vAlign w:val="bottom"/>
            <w:hideMark/>
          </w:tcPr>
          <w:p w14:paraId="4CB3F0C6" w14:textId="77777777" w:rsidR="00654D2A" w:rsidRPr="007E0143" w:rsidRDefault="00654D2A" w:rsidP="00600711">
            <w:pPr>
              <w:ind w:left="-111" w:right="-97"/>
              <w:jc w:val="center"/>
              <w:rPr>
                <w:color w:val="000000"/>
                <w:sz w:val="18"/>
                <w:szCs w:val="18"/>
              </w:rPr>
            </w:pPr>
            <w:r w:rsidRPr="007E0143">
              <w:rPr>
                <w:color w:val="000000"/>
                <w:sz w:val="18"/>
                <w:szCs w:val="18"/>
              </w:rPr>
              <w:t>0.34</w:t>
            </w:r>
          </w:p>
        </w:tc>
        <w:tc>
          <w:tcPr>
            <w:tcW w:w="158" w:type="pct"/>
            <w:shd w:val="clear" w:color="auto" w:fill="auto"/>
            <w:noWrap/>
            <w:vAlign w:val="bottom"/>
            <w:hideMark/>
          </w:tcPr>
          <w:p w14:paraId="2E28BF5C" w14:textId="77777777" w:rsidR="00654D2A" w:rsidRPr="007E0143" w:rsidRDefault="00654D2A" w:rsidP="00600711">
            <w:pPr>
              <w:ind w:left="-111" w:right="-97"/>
              <w:jc w:val="center"/>
              <w:rPr>
                <w:color w:val="000000"/>
                <w:sz w:val="18"/>
                <w:szCs w:val="18"/>
              </w:rPr>
            </w:pPr>
            <w:r w:rsidRPr="007E0143">
              <w:rPr>
                <w:color w:val="000000"/>
                <w:sz w:val="18"/>
                <w:szCs w:val="18"/>
              </w:rPr>
              <w:t>2.44</w:t>
            </w:r>
          </w:p>
        </w:tc>
        <w:tc>
          <w:tcPr>
            <w:tcW w:w="158" w:type="pct"/>
            <w:shd w:val="clear" w:color="auto" w:fill="auto"/>
            <w:noWrap/>
            <w:vAlign w:val="bottom"/>
            <w:hideMark/>
          </w:tcPr>
          <w:p w14:paraId="6C4207AF"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1.7 </w:t>
            </w:r>
          </w:p>
        </w:tc>
        <w:tc>
          <w:tcPr>
            <w:tcW w:w="292" w:type="pct"/>
            <w:shd w:val="clear" w:color="auto" w:fill="auto"/>
            <w:noWrap/>
            <w:vAlign w:val="bottom"/>
            <w:hideMark/>
          </w:tcPr>
          <w:p w14:paraId="3C2DA78E"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E81CA7A"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144186A3"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0D6C64D"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830444F" w14:textId="77777777" w:rsidTr="003E3312">
        <w:trPr>
          <w:trHeight w:val="20"/>
        </w:trPr>
        <w:tc>
          <w:tcPr>
            <w:tcW w:w="184" w:type="pct"/>
            <w:shd w:val="clear" w:color="auto" w:fill="auto"/>
            <w:noWrap/>
            <w:vAlign w:val="bottom"/>
            <w:hideMark/>
          </w:tcPr>
          <w:p w14:paraId="31562F18" w14:textId="77777777" w:rsidR="00654D2A" w:rsidRPr="007E0143" w:rsidRDefault="00654D2A" w:rsidP="00600711">
            <w:pPr>
              <w:ind w:left="-111" w:right="-97"/>
              <w:jc w:val="center"/>
              <w:rPr>
                <w:color w:val="000000"/>
                <w:sz w:val="18"/>
                <w:szCs w:val="18"/>
              </w:rPr>
            </w:pPr>
            <w:r w:rsidRPr="007E0143">
              <w:rPr>
                <w:color w:val="000000"/>
                <w:sz w:val="18"/>
                <w:szCs w:val="18"/>
              </w:rPr>
              <w:t>290</w:t>
            </w:r>
          </w:p>
        </w:tc>
        <w:tc>
          <w:tcPr>
            <w:tcW w:w="262" w:type="pct"/>
            <w:shd w:val="clear" w:color="auto" w:fill="auto"/>
            <w:noWrap/>
            <w:vAlign w:val="bottom"/>
            <w:hideMark/>
          </w:tcPr>
          <w:p w14:paraId="52597659" w14:textId="77777777" w:rsidR="00654D2A" w:rsidRPr="007E0143" w:rsidRDefault="00654D2A" w:rsidP="00600711">
            <w:pPr>
              <w:ind w:left="-111" w:right="-97"/>
              <w:jc w:val="center"/>
              <w:rPr>
                <w:color w:val="000000"/>
                <w:sz w:val="18"/>
                <w:szCs w:val="18"/>
              </w:rPr>
            </w:pPr>
            <w:r w:rsidRPr="007E0143">
              <w:rPr>
                <w:color w:val="000000"/>
                <w:sz w:val="18"/>
                <w:szCs w:val="18"/>
              </w:rPr>
              <w:t>1122.32</w:t>
            </w:r>
          </w:p>
        </w:tc>
        <w:tc>
          <w:tcPr>
            <w:tcW w:w="180" w:type="pct"/>
            <w:shd w:val="clear" w:color="auto" w:fill="auto"/>
            <w:noWrap/>
            <w:vAlign w:val="bottom"/>
            <w:hideMark/>
          </w:tcPr>
          <w:p w14:paraId="4D1E0AE0"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494055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D9DF63C"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7FFC1989"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056C906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0EBE3EF"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494039D" w14:textId="77777777" w:rsidR="00654D2A" w:rsidRPr="007E0143" w:rsidRDefault="00654D2A" w:rsidP="00600711">
            <w:pPr>
              <w:ind w:left="-111" w:right="-97"/>
              <w:jc w:val="center"/>
              <w:rPr>
                <w:color w:val="000000"/>
                <w:sz w:val="18"/>
                <w:szCs w:val="18"/>
              </w:rPr>
            </w:pPr>
            <w:r w:rsidRPr="007E0143">
              <w:rPr>
                <w:color w:val="000000"/>
                <w:sz w:val="18"/>
                <w:szCs w:val="18"/>
              </w:rPr>
              <w:t>1122.181</w:t>
            </w:r>
          </w:p>
        </w:tc>
        <w:tc>
          <w:tcPr>
            <w:tcW w:w="263" w:type="pct"/>
            <w:shd w:val="clear" w:color="auto" w:fill="auto"/>
            <w:noWrap/>
            <w:vAlign w:val="bottom"/>
            <w:hideMark/>
          </w:tcPr>
          <w:p w14:paraId="1D5B9C4B" w14:textId="77777777" w:rsidR="00654D2A" w:rsidRPr="007E0143" w:rsidRDefault="00654D2A" w:rsidP="00600711">
            <w:pPr>
              <w:ind w:left="-111" w:right="-97"/>
              <w:jc w:val="center"/>
              <w:rPr>
                <w:color w:val="000000"/>
                <w:sz w:val="18"/>
                <w:szCs w:val="18"/>
              </w:rPr>
            </w:pPr>
            <w:r w:rsidRPr="007E0143">
              <w:rPr>
                <w:color w:val="000000"/>
                <w:sz w:val="18"/>
                <w:szCs w:val="18"/>
              </w:rPr>
              <w:t>1122.331</w:t>
            </w:r>
          </w:p>
        </w:tc>
        <w:tc>
          <w:tcPr>
            <w:tcW w:w="263" w:type="pct"/>
            <w:shd w:val="clear" w:color="auto" w:fill="auto"/>
            <w:noWrap/>
            <w:vAlign w:val="bottom"/>
            <w:hideMark/>
          </w:tcPr>
          <w:p w14:paraId="5E879F31" w14:textId="77777777" w:rsidR="00654D2A" w:rsidRPr="007E0143" w:rsidRDefault="00654D2A" w:rsidP="00600711">
            <w:pPr>
              <w:ind w:left="-111" w:right="-97"/>
              <w:jc w:val="center"/>
              <w:rPr>
                <w:color w:val="000000"/>
                <w:sz w:val="18"/>
                <w:szCs w:val="18"/>
              </w:rPr>
            </w:pPr>
            <w:r w:rsidRPr="007E0143">
              <w:rPr>
                <w:color w:val="000000"/>
                <w:sz w:val="18"/>
                <w:szCs w:val="18"/>
              </w:rPr>
              <w:t>1122.531</w:t>
            </w:r>
          </w:p>
        </w:tc>
        <w:tc>
          <w:tcPr>
            <w:tcW w:w="158" w:type="pct"/>
            <w:shd w:val="clear" w:color="auto" w:fill="auto"/>
            <w:noWrap/>
            <w:vAlign w:val="bottom"/>
            <w:hideMark/>
          </w:tcPr>
          <w:p w14:paraId="13F3129D" w14:textId="77777777" w:rsidR="00654D2A" w:rsidRPr="007E0143" w:rsidRDefault="00654D2A" w:rsidP="00600711">
            <w:pPr>
              <w:ind w:left="-111" w:right="-97"/>
              <w:jc w:val="center"/>
              <w:rPr>
                <w:color w:val="000000"/>
                <w:sz w:val="18"/>
                <w:szCs w:val="18"/>
              </w:rPr>
            </w:pPr>
            <w:r w:rsidRPr="007E0143">
              <w:rPr>
                <w:color w:val="000000"/>
                <w:sz w:val="18"/>
                <w:szCs w:val="18"/>
              </w:rPr>
              <w:t>0.44</w:t>
            </w:r>
          </w:p>
        </w:tc>
        <w:tc>
          <w:tcPr>
            <w:tcW w:w="158" w:type="pct"/>
            <w:shd w:val="clear" w:color="auto" w:fill="auto"/>
            <w:noWrap/>
            <w:vAlign w:val="bottom"/>
            <w:hideMark/>
          </w:tcPr>
          <w:p w14:paraId="6F1DD584" w14:textId="77777777" w:rsidR="00654D2A" w:rsidRPr="007E0143" w:rsidRDefault="00654D2A" w:rsidP="00600711">
            <w:pPr>
              <w:ind w:left="-111" w:right="-97"/>
              <w:jc w:val="center"/>
              <w:rPr>
                <w:color w:val="000000"/>
                <w:sz w:val="18"/>
                <w:szCs w:val="18"/>
              </w:rPr>
            </w:pPr>
            <w:r w:rsidRPr="007E0143">
              <w:rPr>
                <w:color w:val="000000"/>
                <w:sz w:val="18"/>
                <w:szCs w:val="18"/>
              </w:rPr>
              <w:t>0.21</w:t>
            </w:r>
          </w:p>
        </w:tc>
        <w:tc>
          <w:tcPr>
            <w:tcW w:w="158" w:type="pct"/>
            <w:shd w:val="clear" w:color="auto" w:fill="auto"/>
            <w:noWrap/>
            <w:vAlign w:val="bottom"/>
            <w:hideMark/>
          </w:tcPr>
          <w:p w14:paraId="669529E7"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37573FD"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4BEF680F"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3A77D54D"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74" w:type="pct"/>
            <w:shd w:val="clear" w:color="auto" w:fill="auto"/>
            <w:noWrap/>
            <w:vAlign w:val="bottom"/>
            <w:hideMark/>
          </w:tcPr>
          <w:p w14:paraId="223EBA40"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5B7BE378" w14:textId="77777777" w:rsidR="00654D2A" w:rsidRPr="007E0143" w:rsidRDefault="00654D2A" w:rsidP="00600711">
            <w:pPr>
              <w:ind w:left="-111" w:right="-97"/>
              <w:jc w:val="center"/>
              <w:rPr>
                <w:color w:val="000000"/>
                <w:sz w:val="18"/>
                <w:szCs w:val="18"/>
              </w:rPr>
            </w:pPr>
            <w:r w:rsidRPr="007E0143">
              <w:rPr>
                <w:color w:val="000000"/>
                <w:sz w:val="18"/>
                <w:szCs w:val="18"/>
              </w:rPr>
              <w:t>2.41</w:t>
            </w:r>
          </w:p>
        </w:tc>
        <w:tc>
          <w:tcPr>
            <w:tcW w:w="158" w:type="pct"/>
            <w:shd w:val="clear" w:color="auto" w:fill="auto"/>
            <w:noWrap/>
            <w:vAlign w:val="bottom"/>
            <w:hideMark/>
          </w:tcPr>
          <w:p w14:paraId="3AD2519A"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1.7 </w:t>
            </w:r>
          </w:p>
        </w:tc>
        <w:tc>
          <w:tcPr>
            <w:tcW w:w="292" w:type="pct"/>
            <w:shd w:val="clear" w:color="auto" w:fill="auto"/>
            <w:noWrap/>
            <w:vAlign w:val="bottom"/>
            <w:hideMark/>
          </w:tcPr>
          <w:p w14:paraId="31916713"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22C0D7C"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5F0E0FC2"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97F6AC8"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027D6929" w14:textId="77777777" w:rsidTr="003E3312">
        <w:trPr>
          <w:trHeight w:val="20"/>
        </w:trPr>
        <w:tc>
          <w:tcPr>
            <w:tcW w:w="184" w:type="pct"/>
            <w:shd w:val="clear" w:color="auto" w:fill="auto"/>
            <w:noWrap/>
            <w:vAlign w:val="bottom"/>
            <w:hideMark/>
          </w:tcPr>
          <w:p w14:paraId="1EB979BF" w14:textId="77777777" w:rsidR="00654D2A" w:rsidRPr="007E0143" w:rsidRDefault="00654D2A" w:rsidP="00600711">
            <w:pPr>
              <w:ind w:left="-111" w:right="-97"/>
              <w:jc w:val="center"/>
              <w:rPr>
                <w:color w:val="000000"/>
                <w:sz w:val="18"/>
                <w:szCs w:val="18"/>
              </w:rPr>
            </w:pPr>
            <w:r w:rsidRPr="007E0143">
              <w:rPr>
                <w:color w:val="000000"/>
                <w:sz w:val="18"/>
                <w:szCs w:val="18"/>
              </w:rPr>
              <w:t>295</w:t>
            </w:r>
          </w:p>
        </w:tc>
        <w:tc>
          <w:tcPr>
            <w:tcW w:w="262" w:type="pct"/>
            <w:shd w:val="clear" w:color="auto" w:fill="auto"/>
            <w:noWrap/>
            <w:vAlign w:val="bottom"/>
            <w:hideMark/>
          </w:tcPr>
          <w:p w14:paraId="4C804F34" w14:textId="77777777" w:rsidR="00654D2A" w:rsidRPr="007E0143" w:rsidRDefault="00654D2A" w:rsidP="00600711">
            <w:pPr>
              <w:ind w:left="-111" w:right="-97"/>
              <w:jc w:val="center"/>
              <w:rPr>
                <w:color w:val="000000"/>
                <w:sz w:val="18"/>
                <w:szCs w:val="18"/>
              </w:rPr>
            </w:pPr>
            <w:r w:rsidRPr="007E0143">
              <w:rPr>
                <w:color w:val="000000"/>
                <w:sz w:val="18"/>
                <w:szCs w:val="18"/>
              </w:rPr>
              <w:t>1122.295</w:t>
            </w:r>
          </w:p>
        </w:tc>
        <w:tc>
          <w:tcPr>
            <w:tcW w:w="180" w:type="pct"/>
            <w:shd w:val="clear" w:color="auto" w:fill="auto"/>
            <w:noWrap/>
            <w:vAlign w:val="bottom"/>
            <w:hideMark/>
          </w:tcPr>
          <w:p w14:paraId="716B6E48"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4172ABAE"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6730FEDC"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5DAE3728"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7F86CF52"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71CC7C2A"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CC44F5E" w14:textId="77777777" w:rsidR="00654D2A" w:rsidRPr="007E0143" w:rsidRDefault="00654D2A" w:rsidP="00600711">
            <w:pPr>
              <w:ind w:left="-111" w:right="-97"/>
              <w:jc w:val="center"/>
              <w:rPr>
                <w:color w:val="000000"/>
                <w:sz w:val="18"/>
                <w:szCs w:val="18"/>
              </w:rPr>
            </w:pPr>
            <w:r w:rsidRPr="007E0143">
              <w:rPr>
                <w:color w:val="000000"/>
                <w:sz w:val="18"/>
                <w:szCs w:val="18"/>
              </w:rPr>
              <w:t>1122.159</w:t>
            </w:r>
          </w:p>
        </w:tc>
        <w:tc>
          <w:tcPr>
            <w:tcW w:w="263" w:type="pct"/>
            <w:shd w:val="clear" w:color="auto" w:fill="auto"/>
            <w:noWrap/>
            <w:vAlign w:val="bottom"/>
            <w:hideMark/>
          </w:tcPr>
          <w:p w14:paraId="2225A995" w14:textId="77777777" w:rsidR="00654D2A" w:rsidRPr="007E0143" w:rsidRDefault="00654D2A" w:rsidP="00600711">
            <w:pPr>
              <w:ind w:left="-111" w:right="-97"/>
              <w:jc w:val="center"/>
              <w:rPr>
                <w:color w:val="000000"/>
                <w:sz w:val="18"/>
                <w:szCs w:val="18"/>
              </w:rPr>
            </w:pPr>
            <w:r w:rsidRPr="007E0143">
              <w:rPr>
                <w:color w:val="000000"/>
                <w:sz w:val="18"/>
                <w:szCs w:val="18"/>
              </w:rPr>
              <w:t>1122.309</w:t>
            </w:r>
          </w:p>
        </w:tc>
        <w:tc>
          <w:tcPr>
            <w:tcW w:w="263" w:type="pct"/>
            <w:shd w:val="clear" w:color="auto" w:fill="auto"/>
            <w:noWrap/>
            <w:vAlign w:val="bottom"/>
            <w:hideMark/>
          </w:tcPr>
          <w:p w14:paraId="19E78A34" w14:textId="77777777" w:rsidR="00654D2A" w:rsidRPr="007E0143" w:rsidRDefault="00654D2A" w:rsidP="00600711">
            <w:pPr>
              <w:ind w:left="-111" w:right="-97"/>
              <w:jc w:val="center"/>
              <w:rPr>
                <w:color w:val="000000"/>
                <w:sz w:val="18"/>
                <w:szCs w:val="18"/>
              </w:rPr>
            </w:pPr>
            <w:r w:rsidRPr="007E0143">
              <w:rPr>
                <w:color w:val="000000"/>
                <w:sz w:val="18"/>
                <w:szCs w:val="18"/>
              </w:rPr>
              <w:t>1122.509</w:t>
            </w:r>
          </w:p>
        </w:tc>
        <w:tc>
          <w:tcPr>
            <w:tcW w:w="158" w:type="pct"/>
            <w:shd w:val="clear" w:color="auto" w:fill="auto"/>
            <w:noWrap/>
            <w:vAlign w:val="bottom"/>
            <w:hideMark/>
          </w:tcPr>
          <w:p w14:paraId="62ADB4E5" w14:textId="77777777" w:rsidR="00654D2A" w:rsidRPr="007E0143" w:rsidRDefault="00654D2A" w:rsidP="00600711">
            <w:pPr>
              <w:ind w:left="-111" w:right="-97"/>
              <w:jc w:val="center"/>
              <w:rPr>
                <w:color w:val="000000"/>
                <w:sz w:val="18"/>
                <w:szCs w:val="18"/>
              </w:rPr>
            </w:pPr>
            <w:r w:rsidRPr="007E0143">
              <w:rPr>
                <w:color w:val="000000"/>
                <w:sz w:val="18"/>
                <w:szCs w:val="18"/>
              </w:rPr>
              <w:t>0.44</w:t>
            </w:r>
          </w:p>
        </w:tc>
        <w:tc>
          <w:tcPr>
            <w:tcW w:w="158" w:type="pct"/>
            <w:shd w:val="clear" w:color="auto" w:fill="auto"/>
            <w:noWrap/>
            <w:vAlign w:val="bottom"/>
            <w:hideMark/>
          </w:tcPr>
          <w:p w14:paraId="3D01A463" w14:textId="77777777" w:rsidR="00654D2A" w:rsidRPr="007E0143" w:rsidRDefault="00654D2A" w:rsidP="00600711">
            <w:pPr>
              <w:ind w:left="-111" w:right="-97"/>
              <w:jc w:val="center"/>
              <w:rPr>
                <w:color w:val="000000"/>
                <w:sz w:val="18"/>
                <w:szCs w:val="18"/>
              </w:rPr>
            </w:pPr>
            <w:r w:rsidRPr="007E0143">
              <w:rPr>
                <w:color w:val="000000"/>
                <w:sz w:val="18"/>
                <w:szCs w:val="18"/>
              </w:rPr>
              <w:t>0.21</w:t>
            </w:r>
          </w:p>
        </w:tc>
        <w:tc>
          <w:tcPr>
            <w:tcW w:w="158" w:type="pct"/>
            <w:shd w:val="clear" w:color="auto" w:fill="auto"/>
            <w:noWrap/>
            <w:vAlign w:val="bottom"/>
            <w:hideMark/>
          </w:tcPr>
          <w:p w14:paraId="030C32B9"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602A4FF"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E80908C"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15362764"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74" w:type="pct"/>
            <w:shd w:val="clear" w:color="auto" w:fill="auto"/>
            <w:noWrap/>
            <w:vAlign w:val="bottom"/>
            <w:hideMark/>
          </w:tcPr>
          <w:p w14:paraId="5991D811"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4B1AF73A" w14:textId="77777777" w:rsidR="00654D2A" w:rsidRPr="007E0143" w:rsidRDefault="00654D2A" w:rsidP="00600711">
            <w:pPr>
              <w:ind w:left="-111" w:right="-97"/>
              <w:jc w:val="center"/>
              <w:rPr>
                <w:color w:val="000000"/>
                <w:sz w:val="18"/>
                <w:szCs w:val="18"/>
              </w:rPr>
            </w:pPr>
            <w:r w:rsidRPr="007E0143">
              <w:rPr>
                <w:color w:val="000000"/>
                <w:sz w:val="18"/>
                <w:szCs w:val="18"/>
              </w:rPr>
              <w:t>2.40</w:t>
            </w:r>
          </w:p>
        </w:tc>
        <w:tc>
          <w:tcPr>
            <w:tcW w:w="158" w:type="pct"/>
            <w:shd w:val="clear" w:color="auto" w:fill="auto"/>
            <w:noWrap/>
            <w:vAlign w:val="bottom"/>
            <w:hideMark/>
          </w:tcPr>
          <w:p w14:paraId="648B5591"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1.8 </w:t>
            </w:r>
          </w:p>
        </w:tc>
        <w:tc>
          <w:tcPr>
            <w:tcW w:w="292" w:type="pct"/>
            <w:shd w:val="clear" w:color="auto" w:fill="auto"/>
            <w:noWrap/>
            <w:vAlign w:val="bottom"/>
            <w:hideMark/>
          </w:tcPr>
          <w:p w14:paraId="505E9249"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71EE8F6"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57DC1B87"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218F50B"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70E848F" w14:textId="77777777" w:rsidTr="003E3312">
        <w:trPr>
          <w:trHeight w:val="20"/>
        </w:trPr>
        <w:tc>
          <w:tcPr>
            <w:tcW w:w="184" w:type="pct"/>
            <w:shd w:val="clear" w:color="auto" w:fill="auto"/>
            <w:noWrap/>
            <w:vAlign w:val="bottom"/>
            <w:hideMark/>
          </w:tcPr>
          <w:p w14:paraId="20380C49" w14:textId="77777777" w:rsidR="00654D2A" w:rsidRPr="007E0143" w:rsidRDefault="00654D2A" w:rsidP="00600711">
            <w:pPr>
              <w:ind w:left="-111" w:right="-97"/>
              <w:jc w:val="center"/>
              <w:rPr>
                <w:color w:val="000000"/>
                <w:sz w:val="18"/>
                <w:szCs w:val="18"/>
              </w:rPr>
            </w:pPr>
            <w:r w:rsidRPr="007E0143">
              <w:rPr>
                <w:color w:val="000000"/>
                <w:sz w:val="18"/>
                <w:szCs w:val="18"/>
              </w:rPr>
              <w:t>300</w:t>
            </w:r>
          </w:p>
        </w:tc>
        <w:tc>
          <w:tcPr>
            <w:tcW w:w="262" w:type="pct"/>
            <w:shd w:val="clear" w:color="auto" w:fill="auto"/>
            <w:noWrap/>
            <w:vAlign w:val="bottom"/>
            <w:hideMark/>
          </w:tcPr>
          <w:p w14:paraId="213BFD74" w14:textId="77777777" w:rsidR="00654D2A" w:rsidRPr="007E0143" w:rsidRDefault="00654D2A" w:rsidP="00600711">
            <w:pPr>
              <w:ind w:left="-111" w:right="-97"/>
              <w:jc w:val="center"/>
              <w:rPr>
                <w:color w:val="000000"/>
                <w:sz w:val="18"/>
                <w:szCs w:val="18"/>
              </w:rPr>
            </w:pPr>
            <w:r w:rsidRPr="007E0143">
              <w:rPr>
                <w:color w:val="000000"/>
                <w:sz w:val="18"/>
                <w:szCs w:val="18"/>
              </w:rPr>
              <w:t>1122.269</w:t>
            </w:r>
          </w:p>
        </w:tc>
        <w:tc>
          <w:tcPr>
            <w:tcW w:w="180" w:type="pct"/>
            <w:shd w:val="clear" w:color="auto" w:fill="auto"/>
            <w:noWrap/>
            <w:vAlign w:val="bottom"/>
            <w:hideMark/>
          </w:tcPr>
          <w:p w14:paraId="157706B6"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249371B"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DD3C91F"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60D77A95"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45869B8B"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5809EF2C"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029565C" w14:textId="77777777" w:rsidR="00654D2A" w:rsidRPr="007E0143" w:rsidRDefault="00654D2A" w:rsidP="00600711">
            <w:pPr>
              <w:ind w:left="-111" w:right="-97"/>
              <w:jc w:val="center"/>
              <w:rPr>
                <w:color w:val="000000"/>
                <w:sz w:val="18"/>
                <w:szCs w:val="18"/>
              </w:rPr>
            </w:pPr>
            <w:r w:rsidRPr="007E0143">
              <w:rPr>
                <w:color w:val="000000"/>
                <w:sz w:val="18"/>
                <w:szCs w:val="18"/>
              </w:rPr>
              <w:t>1122.136</w:t>
            </w:r>
          </w:p>
        </w:tc>
        <w:tc>
          <w:tcPr>
            <w:tcW w:w="263" w:type="pct"/>
            <w:shd w:val="clear" w:color="auto" w:fill="auto"/>
            <w:noWrap/>
            <w:vAlign w:val="bottom"/>
            <w:hideMark/>
          </w:tcPr>
          <w:p w14:paraId="1CE2C610" w14:textId="77777777" w:rsidR="00654D2A" w:rsidRPr="007E0143" w:rsidRDefault="00654D2A" w:rsidP="00600711">
            <w:pPr>
              <w:ind w:left="-111" w:right="-97"/>
              <w:jc w:val="center"/>
              <w:rPr>
                <w:color w:val="000000"/>
                <w:sz w:val="18"/>
                <w:szCs w:val="18"/>
              </w:rPr>
            </w:pPr>
            <w:r w:rsidRPr="007E0143">
              <w:rPr>
                <w:color w:val="000000"/>
                <w:sz w:val="18"/>
                <w:szCs w:val="18"/>
              </w:rPr>
              <w:t>1122.286</w:t>
            </w:r>
          </w:p>
        </w:tc>
        <w:tc>
          <w:tcPr>
            <w:tcW w:w="263" w:type="pct"/>
            <w:shd w:val="clear" w:color="auto" w:fill="auto"/>
            <w:noWrap/>
            <w:vAlign w:val="bottom"/>
            <w:hideMark/>
          </w:tcPr>
          <w:p w14:paraId="42D527F5" w14:textId="77777777" w:rsidR="00654D2A" w:rsidRPr="007E0143" w:rsidRDefault="00654D2A" w:rsidP="00600711">
            <w:pPr>
              <w:ind w:left="-111" w:right="-97"/>
              <w:jc w:val="center"/>
              <w:rPr>
                <w:color w:val="000000"/>
                <w:sz w:val="18"/>
                <w:szCs w:val="18"/>
              </w:rPr>
            </w:pPr>
            <w:r w:rsidRPr="007E0143">
              <w:rPr>
                <w:color w:val="000000"/>
                <w:sz w:val="18"/>
                <w:szCs w:val="18"/>
              </w:rPr>
              <w:t>1122.486</w:t>
            </w:r>
          </w:p>
        </w:tc>
        <w:tc>
          <w:tcPr>
            <w:tcW w:w="158" w:type="pct"/>
            <w:shd w:val="clear" w:color="auto" w:fill="auto"/>
            <w:noWrap/>
            <w:vAlign w:val="bottom"/>
            <w:hideMark/>
          </w:tcPr>
          <w:p w14:paraId="066ABB2C" w14:textId="77777777" w:rsidR="00654D2A" w:rsidRPr="007E0143" w:rsidRDefault="00654D2A" w:rsidP="00600711">
            <w:pPr>
              <w:ind w:left="-111" w:right="-97"/>
              <w:jc w:val="center"/>
              <w:rPr>
                <w:color w:val="000000"/>
                <w:sz w:val="18"/>
                <w:szCs w:val="18"/>
              </w:rPr>
            </w:pPr>
            <w:r w:rsidRPr="007E0143">
              <w:rPr>
                <w:color w:val="000000"/>
                <w:sz w:val="18"/>
                <w:szCs w:val="18"/>
              </w:rPr>
              <w:t>0.43</w:t>
            </w:r>
          </w:p>
        </w:tc>
        <w:tc>
          <w:tcPr>
            <w:tcW w:w="158" w:type="pct"/>
            <w:shd w:val="clear" w:color="auto" w:fill="auto"/>
            <w:noWrap/>
            <w:vAlign w:val="bottom"/>
            <w:hideMark/>
          </w:tcPr>
          <w:p w14:paraId="479B404E" w14:textId="77777777" w:rsidR="00654D2A" w:rsidRPr="007E0143" w:rsidRDefault="00654D2A" w:rsidP="00600711">
            <w:pPr>
              <w:ind w:left="-111" w:right="-97"/>
              <w:jc w:val="center"/>
              <w:rPr>
                <w:color w:val="000000"/>
                <w:sz w:val="18"/>
                <w:szCs w:val="18"/>
              </w:rPr>
            </w:pPr>
            <w:r w:rsidRPr="007E0143">
              <w:rPr>
                <w:color w:val="000000"/>
                <w:sz w:val="18"/>
                <w:szCs w:val="18"/>
              </w:rPr>
              <w:t>0.22</w:t>
            </w:r>
          </w:p>
        </w:tc>
        <w:tc>
          <w:tcPr>
            <w:tcW w:w="158" w:type="pct"/>
            <w:shd w:val="clear" w:color="auto" w:fill="auto"/>
            <w:noWrap/>
            <w:vAlign w:val="bottom"/>
            <w:hideMark/>
          </w:tcPr>
          <w:p w14:paraId="29FEC874"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E5CD4FF"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3A63FFB9"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295621D1"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74" w:type="pct"/>
            <w:shd w:val="clear" w:color="auto" w:fill="auto"/>
            <w:noWrap/>
            <w:vAlign w:val="bottom"/>
            <w:hideMark/>
          </w:tcPr>
          <w:p w14:paraId="685C1EF2" w14:textId="77777777" w:rsidR="00654D2A" w:rsidRPr="007E0143" w:rsidRDefault="00654D2A" w:rsidP="00600711">
            <w:pPr>
              <w:ind w:left="-111" w:right="-97"/>
              <w:jc w:val="center"/>
              <w:rPr>
                <w:color w:val="000000"/>
                <w:sz w:val="18"/>
                <w:szCs w:val="18"/>
              </w:rPr>
            </w:pPr>
            <w:r w:rsidRPr="007E0143">
              <w:rPr>
                <w:color w:val="000000"/>
                <w:sz w:val="18"/>
                <w:szCs w:val="18"/>
              </w:rPr>
              <w:t>0.36</w:t>
            </w:r>
          </w:p>
        </w:tc>
        <w:tc>
          <w:tcPr>
            <w:tcW w:w="158" w:type="pct"/>
            <w:shd w:val="clear" w:color="auto" w:fill="auto"/>
            <w:noWrap/>
            <w:vAlign w:val="bottom"/>
            <w:hideMark/>
          </w:tcPr>
          <w:p w14:paraId="311C29D1" w14:textId="77777777" w:rsidR="00654D2A" w:rsidRPr="007E0143" w:rsidRDefault="00654D2A" w:rsidP="00600711">
            <w:pPr>
              <w:ind w:left="-111" w:right="-97"/>
              <w:jc w:val="center"/>
              <w:rPr>
                <w:color w:val="000000"/>
                <w:sz w:val="18"/>
                <w:szCs w:val="18"/>
              </w:rPr>
            </w:pPr>
            <w:r w:rsidRPr="007E0143">
              <w:rPr>
                <w:color w:val="000000"/>
                <w:sz w:val="18"/>
                <w:szCs w:val="18"/>
              </w:rPr>
              <w:t>2.38</w:t>
            </w:r>
          </w:p>
        </w:tc>
        <w:tc>
          <w:tcPr>
            <w:tcW w:w="158" w:type="pct"/>
            <w:shd w:val="clear" w:color="auto" w:fill="auto"/>
            <w:noWrap/>
            <w:vAlign w:val="bottom"/>
            <w:hideMark/>
          </w:tcPr>
          <w:p w14:paraId="207D1317"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1.8 </w:t>
            </w:r>
          </w:p>
        </w:tc>
        <w:tc>
          <w:tcPr>
            <w:tcW w:w="292" w:type="pct"/>
            <w:shd w:val="clear" w:color="auto" w:fill="auto"/>
            <w:noWrap/>
            <w:vAlign w:val="bottom"/>
            <w:hideMark/>
          </w:tcPr>
          <w:p w14:paraId="79521CDD"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E2A3D60"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158165B8"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2027EF28"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CAD325D" w14:textId="77777777" w:rsidTr="003E3312">
        <w:trPr>
          <w:trHeight w:val="20"/>
        </w:trPr>
        <w:tc>
          <w:tcPr>
            <w:tcW w:w="184" w:type="pct"/>
            <w:shd w:val="clear" w:color="auto" w:fill="auto"/>
            <w:noWrap/>
            <w:vAlign w:val="bottom"/>
            <w:hideMark/>
          </w:tcPr>
          <w:p w14:paraId="4300302D" w14:textId="77777777" w:rsidR="00654D2A" w:rsidRPr="007E0143" w:rsidRDefault="00654D2A" w:rsidP="00600711">
            <w:pPr>
              <w:ind w:left="-111" w:right="-97"/>
              <w:jc w:val="center"/>
              <w:rPr>
                <w:color w:val="000000"/>
                <w:sz w:val="18"/>
                <w:szCs w:val="18"/>
              </w:rPr>
            </w:pPr>
            <w:r w:rsidRPr="007E0143">
              <w:rPr>
                <w:color w:val="000000"/>
                <w:sz w:val="18"/>
                <w:szCs w:val="18"/>
              </w:rPr>
              <w:t>305</w:t>
            </w:r>
          </w:p>
        </w:tc>
        <w:tc>
          <w:tcPr>
            <w:tcW w:w="262" w:type="pct"/>
            <w:shd w:val="clear" w:color="auto" w:fill="auto"/>
            <w:noWrap/>
            <w:vAlign w:val="bottom"/>
            <w:hideMark/>
          </w:tcPr>
          <w:p w14:paraId="7944FA19" w14:textId="77777777" w:rsidR="00654D2A" w:rsidRPr="007E0143" w:rsidRDefault="00654D2A" w:rsidP="00600711">
            <w:pPr>
              <w:ind w:left="-111" w:right="-97"/>
              <w:jc w:val="center"/>
              <w:rPr>
                <w:color w:val="000000"/>
                <w:sz w:val="18"/>
                <w:szCs w:val="18"/>
              </w:rPr>
            </w:pPr>
            <w:r w:rsidRPr="007E0143">
              <w:rPr>
                <w:color w:val="000000"/>
                <w:sz w:val="18"/>
                <w:szCs w:val="18"/>
              </w:rPr>
              <w:t>1122.244</w:t>
            </w:r>
          </w:p>
        </w:tc>
        <w:tc>
          <w:tcPr>
            <w:tcW w:w="180" w:type="pct"/>
            <w:shd w:val="clear" w:color="auto" w:fill="auto"/>
            <w:noWrap/>
            <w:vAlign w:val="bottom"/>
            <w:hideMark/>
          </w:tcPr>
          <w:p w14:paraId="663B836C"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42DA745"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3676BE29"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0469F84D"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7067476F"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52C66A2"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536A31B0" w14:textId="77777777" w:rsidR="00654D2A" w:rsidRPr="007E0143" w:rsidRDefault="00654D2A" w:rsidP="00600711">
            <w:pPr>
              <w:ind w:left="-111" w:right="-97"/>
              <w:jc w:val="center"/>
              <w:rPr>
                <w:color w:val="000000"/>
                <w:sz w:val="18"/>
                <w:szCs w:val="18"/>
              </w:rPr>
            </w:pPr>
            <w:r w:rsidRPr="007E0143">
              <w:rPr>
                <w:color w:val="000000"/>
                <w:sz w:val="18"/>
                <w:szCs w:val="18"/>
              </w:rPr>
              <w:t>1122.114</w:t>
            </w:r>
          </w:p>
        </w:tc>
        <w:tc>
          <w:tcPr>
            <w:tcW w:w="263" w:type="pct"/>
            <w:shd w:val="clear" w:color="auto" w:fill="auto"/>
            <w:noWrap/>
            <w:vAlign w:val="bottom"/>
            <w:hideMark/>
          </w:tcPr>
          <w:p w14:paraId="2C0108CD" w14:textId="77777777" w:rsidR="00654D2A" w:rsidRPr="007E0143" w:rsidRDefault="00654D2A" w:rsidP="00600711">
            <w:pPr>
              <w:ind w:left="-111" w:right="-97"/>
              <w:jc w:val="center"/>
              <w:rPr>
                <w:color w:val="000000"/>
                <w:sz w:val="18"/>
                <w:szCs w:val="18"/>
              </w:rPr>
            </w:pPr>
            <w:r w:rsidRPr="007E0143">
              <w:rPr>
                <w:color w:val="000000"/>
                <w:sz w:val="18"/>
                <w:szCs w:val="18"/>
              </w:rPr>
              <w:t>1122.264</w:t>
            </w:r>
          </w:p>
        </w:tc>
        <w:tc>
          <w:tcPr>
            <w:tcW w:w="263" w:type="pct"/>
            <w:shd w:val="clear" w:color="auto" w:fill="auto"/>
            <w:noWrap/>
            <w:vAlign w:val="bottom"/>
            <w:hideMark/>
          </w:tcPr>
          <w:p w14:paraId="3EBB6E79" w14:textId="77777777" w:rsidR="00654D2A" w:rsidRPr="007E0143" w:rsidRDefault="00654D2A" w:rsidP="00600711">
            <w:pPr>
              <w:ind w:left="-111" w:right="-97"/>
              <w:jc w:val="center"/>
              <w:rPr>
                <w:color w:val="000000"/>
                <w:sz w:val="18"/>
                <w:szCs w:val="18"/>
              </w:rPr>
            </w:pPr>
            <w:r w:rsidRPr="007E0143">
              <w:rPr>
                <w:color w:val="000000"/>
                <w:sz w:val="18"/>
                <w:szCs w:val="18"/>
              </w:rPr>
              <w:t>1122.464</w:t>
            </w:r>
          </w:p>
        </w:tc>
        <w:tc>
          <w:tcPr>
            <w:tcW w:w="158" w:type="pct"/>
            <w:shd w:val="clear" w:color="auto" w:fill="auto"/>
            <w:noWrap/>
            <w:vAlign w:val="bottom"/>
            <w:hideMark/>
          </w:tcPr>
          <w:p w14:paraId="3789F52B" w14:textId="77777777" w:rsidR="00654D2A" w:rsidRPr="007E0143" w:rsidRDefault="00654D2A" w:rsidP="00600711">
            <w:pPr>
              <w:ind w:left="-111" w:right="-97"/>
              <w:jc w:val="center"/>
              <w:rPr>
                <w:color w:val="000000"/>
                <w:sz w:val="18"/>
                <w:szCs w:val="18"/>
              </w:rPr>
            </w:pPr>
            <w:r w:rsidRPr="007E0143">
              <w:rPr>
                <w:color w:val="000000"/>
                <w:sz w:val="18"/>
                <w:szCs w:val="18"/>
              </w:rPr>
              <w:t>0.43</w:t>
            </w:r>
          </w:p>
        </w:tc>
        <w:tc>
          <w:tcPr>
            <w:tcW w:w="158" w:type="pct"/>
            <w:shd w:val="clear" w:color="auto" w:fill="auto"/>
            <w:noWrap/>
            <w:vAlign w:val="bottom"/>
            <w:hideMark/>
          </w:tcPr>
          <w:p w14:paraId="428F4AF6" w14:textId="77777777" w:rsidR="00654D2A" w:rsidRPr="007E0143" w:rsidRDefault="00654D2A" w:rsidP="00600711">
            <w:pPr>
              <w:ind w:left="-111" w:right="-97"/>
              <w:jc w:val="center"/>
              <w:rPr>
                <w:color w:val="000000"/>
                <w:sz w:val="18"/>
                <w:szCs w:val="18"/>
              </w:rPr>
            </w:pPr>
            <w:r w:rsidRPr="007E0143">
              <w:rPr>
                <w:color w:val="000000"/>
                <w:sz w:val="18"/>
                <w:szCs w:val="18"/>
              </w:rPr>
              <w:t>0.22</w:t>
            </w:r>
          </w:p>
        </w:tc>
        <w:tc>
          <w:tcPr>
            <w:tcW w:w="158" w:type="pct"/>
            <w:shd w:val="clear" w:color="auto" w:fill="auto"/>
            <w:noWrap/>
            <w:vAlign w:val="bottom"/>
            <w:hideMark/>
          </w:tcPr>
          <w:p w14:paraId="0E3B9F21"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0546DB6"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201A5D9"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44461A7"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74" w:type="pct"/>
            <w:shd w:val="clear" w:color="auto" w:fill="auto"/>
            <w:noWrap/>
            <w:vAlign w:val="bottom"/>
            <w:hideMark/>
          </w:tcPr>
          <w:p w14:paraId="7E632C1D" w14:textId="77777777" w:rsidR="00654D2A" w:rsidRPr="007E0143" w:rsidRDefault="00654D2A" w:rsidP="00600711">
            <w:pPr>
              <w:ind w:left="-111" w:right="-97"/>
              <w:jc w:val="center"/>
              <w:rPr>
                <w:color w:val="000000"/>
                <w:sz w:val="18"/>
                <w:szCs w:val="18"/>
              </w:rPr>
            </w:pPr>
            <w:r w:rsidRPr="007E0143">
              <w:rPr>
                <w:color w:val="000000"/>
                <w:sz w:val="18"/>
                <w:szCs w:val="18"/>
              </w:rPr>
              <w:t>0.36</w:t>
            </w:r>
          </w:p>
        </w:tc>
        <w:tc>
          <w:tcPr>
            <w:tcW w:w="158" w:type="pct"/>
            <w:shd w:val="clear" w:color="auto" w:fill="auto"/>
            <w:noWrap/>
            <w:vAlign w:val="bottom"/>
            <w:hideMark/>
          </w:tcPr>
          <w:p w14:paraId="3DA05CD5" w14:textId="77777777" w:rsidR="00654D2A" w:rsidRPr="007E0143" w:rsidRDefault="00654D2A" w:rsidP="00600711">
            <w:pPr>
              <w:ind w:left="-111" w:right="-97"/>
              <w:jc w:val="center"/>
              <w:rPr>
                <w:color w:val="000000"/>
                <w:sz w:val="18"/>
                <w:szCs w:val="18"/>
              </w:rPr>
            </w:pPr>
            <w:r w:rsidRPr="007E0143">
              <w:rPr>
                <w:color w:val="000000"/>
                <w:sz w:val="18"/>
                <w:szCs w:val="18"/>
              </w:rPr>
              <w:t>2.37</w:t>
            </w:r>
          </w:p>
        </w:tc>
        <w:tc>
          <w:tcPr>
            <w:tcW w:w="158" w:type="pct"/>
            <w:shd w:val="clear" w:color="auto" w:fill="auto"/>
            <w:noWrap/>
            <w:vAlign w:val="bottom"/>
            <w:hideMark/>
          </w:tcPr>
          <w:p w14:paraId="4C161A70"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1.8 </w:t>
            </w:r>
          </w:p>
        </w:tc>
        <w:tc>
          <w:tcPr>
            <w:tcW w:w="292" w:type="pct"/>
            <w:shd w:val="clear" w:color="auto" w:fill="auto"/>
            <w:noWrap/>
            <w:vAlign w:val="bottom"/>
            <w:hideMark/>
          </w:tcPr>
          <w:p w14:paraId="07012A56"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2C1CB15"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6F98B40D"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5040453E"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23519135" w14:textId="77777777" w:rsidTr="003E3312">
        <w:trPr>
          <w:trHeight w:val="20"/>
        </w:trPr>
        <w:tc>
          <w:tcPr>
            <w:tcW w:w="184" w:type="pct"/>
            <w:shd w:val="clear" w:color="auto" w:fill="auto"/>
            <w:noWrap/>
            <w:vAlign w:val="bottom"/>
            <w:hideMark/>
          </w:tcPr>
          <w:p w14:paraId="2B7207A2" w14:textId="77777777" w:rsidR="00654D2A" w:rsidRPr="007E0143" w:rsidRDefault="00654D2A" w:rsidP="00600711">
            <w:pPr>
              <w:ind w:left="-111" w:right="-97"/>
              <w:jc w:val="center"/>
              <w:rPr>
                <w:color w:val="000000"/>
                <w:sz w:val="18"/>
                <w:szCs w:val="18"/>
              </w:rPr>
            </w:pPr>
            <w:r w:rsidRPr="007E0143">
              <w:rPr>
                <w:color w:val="000000"/>
                <w:sz w:val="18"/>
                <w:szCs w:val="18"/>
              </w:rPr>
              <w:t>310</w:t>
            </w:r>
          </w:p>
        </w:tc>
        <w:tc>
          <w:tcPr>
            <w:tcW w:w="262" w:type="pct"/>
            <w:shd w:val="clear" w:color="auto" w:fill="auto"/>
            <w:noWrap/>
            <w:vAlign w:val="bottom"/>
            <w:hideMark/>
          </w:tcPr>
          <w:p w14:paraId="509B9044" w14:textId="77777777" w:rsidR="00654D2A" w:rsidRPr="007E0143" w:rsidRDefault="00654D2A" w:rsidP="00600711">
            <w:pPr>
              <w:ind w:left="-111" w:right="-97"/>
              <w:jc w:val="center"/>
              <w:rPr>
                <w:color w:val="000000"/>
                <w:sz w:val="18"/>
                <w:szCs w:val="18"/>
              </w:rPr>
            </w:pPr>
            <w:r w:rsidRPr="007E0143">
              <w:rPr>
                <w:color w:val="000000"/>
                <w:sz w:val="18"/>
                <w:szCs w:val="18"/>
              </w:rPr>
              <w:t>1122.218</w:t>
            </w:r>
          </w:p>
        </w:tc>
        <w:tc>
          <w:tcPr>
            <w:tcW w:w="180" w:type="pct"/>
            <w:shd w:val="clear" w:color="auto" w:fill="auto"/>
            <w:noWrap/>
            <w:vAlign w:val="bottom"/>
            <w:hideMark/>
          </w:tcPr>
          <w:p w14:paraId="7AFA664D"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7333A3DC"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F2233EC"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7E2EA817"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EF385DF"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F639E3E"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BBA8F61" w14:textId="77777777" w:rsidR="00654D2A" w:rsidRPr="007E0143" w:rsidRDefault="00654D2A" w:rsidP="00600711">
            <w:pPr>
              <w:ind w:left="-111" w:right="-97"/>
              <w:jc w:val="center"/>
              <w:rPr>
                <w:color w:val="000000"/>
                <w:sz w:val="18"/>
                <w:szCs w:val="18"/>
              </w:rPr>
            </w:pPr>
            <w:r w:rsidRPr="007E0143">
              <w:rPr>
                <w:color w:val="000000"/>
                <w:sz w:val="18"/>
                <w:szCs w:val="18"/>
              </w:rPr>
              <w:t>1122.091</w:t>
            </w:r>
          </w:p>
        </w:tc>
        <w:tc>
          <w:tcPr>
            <w:tcW w:w="263" w:type="pct"/>
            <w:shd w:val="clear" w:color="auto" w:fill="auto"/>
            <w:noWrap/>
            <w:vAlign w:val="bottom"/>
            <w:hideMark/>
          </w:tcPr>
          <w:p w14:paraId="6F1B7ACA" w14:textId="77777777" w:rsidR="00654D2A" w:rsidRPr="007E0143" w:rsidRDefault="00654D2A" w:rsidP="00600711">
            <w:pPr>
              <w:ind w:left="-111" w:right="-97"/>
              <w:jc w:val="center"/>
              <w:rPr>
                <w:color w:val="000000"/>
                <w:sz w:val="18"/>
                <w:szCs w:val="18"/>
              </w:rPr>
            </w:pPr>
            <w:r w:rsidRPr="007E0143">
              <w:rPr>
                <w:color w:val="000000"/>
                <w:sz w:val="18"/>
                <w:szCs w:val="18"/>
              </w:rPr>
              <w:t>1122.241</w:t>
            </w:r>
          </w:p>
        </w:tc>
        <w:tc>
          <w:tcPr>
            <w:tcW w:w="263" w:type="pct"/>
            <w:shd w:val="clear" w:color="auto" w:fill="auto"/>
            <w:noWrap/>
            <w:vAlign w:val="bottom"/>
            <w:hideMark/>
          </w:tcPr>
          <w:p w14:paraId="0C428FA5" w14:textId="77777777" w:rsidR="00654D2A" w:rsidRPr="007E0143" w:rsidRDefault="00654D2A" w:rsidP="00600711">
            <w:pPr>
              <w:ind w:left="-111" w:right="-97"/>
              <w:jc w:val="center"/>
              <w:rPr>
                <w:color w:val="000000"/>
                <w:sz w:val="18"/>
                <w:szCs w:val="18"/>
              </w:rPr>
            </w:pPr>
            <w:r w:rsidRPr="007E0143">
              <w:rPr>
                <w:color w:val="000000"/>
                <w:sz w:val="18"/>
                <w:szCs w:val="18"/>
              </w:rPr>
              <w:t>1122.441</w:t>
            </w:r>
          </w:p>
        </w:tc>
        <w:tc>
          <w:tcPr>
            <w:tcW w:w="158" w:type="pct"/>
            <w:shd w:val="clear" w:color="auto" w:fill="auto"/>
            <w:noWrap/>
            <w:vAlign w:val="bottom"/>
            <w:hideMark/>
          </w:tcPr>
          <w:p w14:paraId="708D74F2" w14:textId="77777777" w:rsidR="00654D2A" w:rsidRPr="007E0143" w:rsidRDefault="00654D2A" w:rsidP="00600711">
            <w:pPr>
              <w:ind w:left="-111" w:right="-97"/>
              <w:jc w:val="center"/>
              <w:rPr>
                <w:color w:val="000000"/>
                <w:sz w:val="18"/>
                <w:szCs w:val="18"/>
              </w:rPr>
            </w:pPr>
            <w:r w:rsidRPr="007E0143">
              <w:rPr>
                <w:color w:val="000000"/>
                <w:sz w:val="18"/>
                <w:szCs w:val="18"/>
              </w:rPr>
              <w:t>0.43</w:t>
            </w:r>
          </w:p>
        </w:tc>
        <w:tc>
          <w:tcPr>
            <w:tcW w:w="158" w:type="pct"/>
            <w:shd w:val="clear" w:color="auto" w:fill="auto"/>
            <w:noWrap/>
            <w:vAlign w:val="bottom"/>
            <w:hideMark/>
          </w:tcPr>
          <w:p w14:paraId="7DCC571B" w14:textId="77777777" w:rsidR="00654D2A" w:rsidRPr="007E0143" w:rsidRDefault="00654D2A" w:rsidP="00600711">
            <w:pPr>
              <w:ind w:left="-111" w:right="-97"/>
              <w:jc w:val="center"/>
              <w:rPr>
                <w:color w:val="000000"/>
                <w:sz w:val="18"/>
                <w:szCs w:val="18"/>
              </w:rPr>
            </w:pPr>
            <w:r w:rsidRPr="007E0143">
              <w:rPr>
                <w:color w:val="000000"/>
                <w:sz w:val="18"/>
                <w:szCs w:val="18"/>
              </w:rPr>
              <w:t>0.22</w:t>
            </w:r>
          </w:p>
        </w:tc>
        <w:tc>
          <w:tcPr>
            <w:tcW w:w="158" w:type="pct"/>
            <w:shd w:val="clear" w:color="auto" w:fill="auto"/>
            <w:noWrap/>
            <w:vAlign w:val="bottom"/>
            <w:hideMark/>
          </w:tcPr>
          <w:p w14:paraId="233695EE"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0228D54"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48947607"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280D253"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74" w:type="pct"/>
            <w:shd w:val="clear" w:color="auto" w:fill="auto"/>
            <w:noWrap/>
            <w:vAlign w:val="bottom"/>
            <w:hideMark/>
          </w:tcPr>
          <w:p w14:paraId="23116B9B" w14:textId="77777777" w:rsidR="00654D2A" w:rsidRPr="007E0143" w:rsidRDefault="00654D2A" w:rsidP="00600711">
            <w:pPr>
              <w:ind w:left="-111" w:right="-97"/>
              <w:jc w:val="center"/>
              <w:rPr>
                <w:color w:val="000000"/>
                <w:sz w:val="18"/>
                <w:szCs w:val="18"/>
              </w:rPr>
            </w:pPr>
            <w:r w:rsidRPr="007E0143">
              <w:rPr>
                <w:color w:val="000000"/>
                <w:sz w:val="18"/>
                <w:szCs w:val="18"/>
              </w:rPr>
              <w:t>0.37</w:t>
            </w:r>
          </w:p>
        </w:tc>
        <w:tc>
          <w:tcPr>
            <w:tcW w:w="158" w:type="pct"/>
            <w:shd w:val="clear" w:color="auto" w:fill="auto"/>
            <w:noWrap/>
            <w:vAlign w:val="bottom"/>
            <w:hideMark/>
          </w:tcPr>
          <w:p w14:paraId="6E59EEA7" w14:textId="77777777" w:rsidR="00654D2A" w:rsidRPr="007E0143" w:rsidRDefault="00654D2A" w:rsidP="00600711">
            <w:pPr>
              <w:ind w:left="-111" w:right="-97"/>
              <w:jc w:val="center"/>
              <w:rPr>
                <w:color w:val="000000"/>
                <w:sz w:val="18"/>
                <w:szCs w:val="18"/>
              </w:rPr>
            </w:pPr>
            <w:r w:rsidRPr="007E0143">
              <w:rPr>
                <w:color w:val="000000"/>
                <w:sz w:val="18"/>
                <w:szCs w:val="18"/>
              </w:rPr>
              <w:t>2.35</w:t>
            </w:r>
          </w:p>
        </w:tc>
        <w:tc>
          <w:tcPr>
            <w:tcW w:w="158" w:type="pct"/>
            <w:shd w:val="clear" w:color="auto" w:fill="auto"/>
            <w:noWrap/>
            <w:vAlign w:val="bottom"/>
            <w:hideMark/>
          </w:tcPr>
          <w:p w14:paraId="0B25693E"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1.8 </w:t>
            </w:r>
          </w:p>
        </w:tc>
        <w:tc>
          <w:tcPr>
            <w:tcW w:w="292" w:type="pct"/>
            <w:shd w:val="clear" w:color="auto" w:fill="auto"/>
            <w:noWrap/>
            <w:vAlign w:val="bottom"/>
            <w:hideMark/>
          </w:tcPr>
          <w:p w14:paraId="35432AA5"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6CC7BB7A"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457038B9"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7D3CDF5B"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0B4AA3BF" w14:textId="77777777" w:rsidTr="003E3312">
        <w:trPr>
          <w:trHeight w:val="20"/>
        </w:trPr>
        <w:tc>
          <w:tcPr>
            <w:tcW w:w="184" w:type="pct"/>
            <w:shd w:val="clear" w:color="auto" w:fill="auto"/>
            <w:noWrap/>
            <w:vAlign w:val="bottom"/>
            <w:hideMark/>
          </w:tcPr>
          <w:p w14:paraId="0B3C6E81" w14:textId="77777777" w:rsidR="00654D2A" w:rsidRPr="007E0143" w:rsidRDefault="00654D2A" w:rsidP="00600711">
            <w:pPr>
              <w:ind w:left="-111" w:right="-97"/>
              <w:jc w:val="center"/>
              <w:rPr>
                <w:color w:val="000000"/>
                <w:sz w:val="18"/>
                <w:szCs w:val="18"/>
              </w:rPr>
            </w:pPr>
            <w:r w:rsidRPr="007E0143">
              <w:rPr>
                <w:color w:val="000000"/>
                <w:sz w:val="18"/>
                <w:szCs w:val="18"/>
              </w:rPr>
              <w:t>315</w:t>
            </w:r>
          </w:p>
        </w:tc>
        <w:tc>
          <w:tcPr>
            <w:tcW w:w="262" w:type="pct"/>
            <w:shd w:val="clear" w:color="auto" w:fill="auto"/>
            <w:noWrap/>
            <w:vAlign w:val="bottom"/>
            <w:hideMark/>
          </w:tcPr>
          <w:p w14:paraId="286812F2" w14:textId="77777777" w:rsidR="00654D2A" w:rsidRPr="007E0143" w:rsidRDefault="00654D2A" w:rsidP="00600711">
            <w:pPr>
              <w:ind w:left="-111" w:right="-97"/>
              <w:jc w:val="center"/>
              <w:rPr>
                <w:color w:val="000000"/>
                <w:sz w:val="18"/>
                <w:szCs w:val="18"/>
              </w:rPr>
            </w:pPr>
            <w:r w:rsidRPr="007E0143">
              <w:rPr>
                <w:color w:val="000000"/>
                <w:sz w:val="18"/>
                <w:szCs w:val="18"/>
              </w:rPr>
              <w:t>1122.193</w:t>
            </w:r>
          </w:p>
        </w:tc>
        <w:tc>
          <w:tcPr>
            <w:tcW w:w="180" w:type="pct"/>
            <w:shd w:val="clear" w:color="auto" w:fill="auto"/>
            <w:noWrap/>
            <w:vAlign w:val="bottom"/>
            <w:hideMark/>
          </w:tcPr>
          <w:p w14:paraId="3BAB9DB7"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41CE3A1D"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F985310"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31B74F33"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60662ED1"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B1EF938"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7E4BA564" w14:textId="77777777" w:rsidR="00654D2A" w:rsidRPr="007E0143" w:rsidRDefault="00654D2A" w:rsidP="00600711">
            <w:pPr>
              <w:ind w:left="-111" w:right="-97"/>
              <w:jc w:val="center"/>
              <w:rPr>
                <w:color w:val="000000"/>
                <w:sz w:val="18"/>
                <w:szCs w:val="18"/>
              </w:rPr>
            </w:pPr>
            <w:r w:rsidRPr="007E0143">
              <w:rPr>
                <w:color w:val="000000"/>
                <w:sz w:val="18"/>
                <w:szCs w:val="18"/>
              </w:rPr>
              <w:t>1122.069</w:t>
            </w:r>
          </w:p>
        </w:tc>
        <w:tc>
          <w:tcPr>
            <w:tcW w:w="263" w:type="pct"/>
            <w:shd w:val="clear" w:color="auto" w:fill="auto"/>
            <w:noWrap/>
            <w:vAlign w:val="bottom"/>
            <w:hideMark/>
          </w:tcPr>
          <w:p w14:paraId="3714FB8B" w14:textId="77777777" w:rsidR="00654D2A" w:rsidRPr="007E0143" w:rsidRDefault="00654D2A" w:rsidP="00600711">
            <w:pPr>
              <w:ind w:left="-111" w:right="-97"/>
              <w:jc w:val="center"/>
              <w:rPr>
                <w:color w:val="000000"/>
                <w:sz w:val="18"/>
                <w:szCs w:val="18"/>
              </w:rPr>
            </w:pPr>
            <w:r w:rsidRPr="007E0143">
              <w:rPr>
                <w:color w:val="000000"/>
                <w:sz w:val="18"/>
                <w:szCs w:val="18"/>
              </w:rPr>
              <w:t>1122.219</w:t>
            </w:r>
          </w:p>
        </w:tc>
        <w:tc>
          <w:tcPr>
            <w:tcW w:w="263" w:type="pct"/>
            <w:shd w:val="clear" w:color="auto" w:fill="auto"/>
            <w:noWrap/>
            <w:vAlign w:val="bottom"/>
            <w:hideMark/>
          </w:tcPr>
          <w:p w14:paraId="3B02D40B" w14:textId="77777777" w:rsidR="00654D2A" w:rsidRPr="007E0143" w:rsidRDefault="00654D2A" w:rsidP="00600711">
            <w:pPr>
              <w:ind w:left="-111" w:right="-97"/>
              <w:jc w:val="center"/>
              <w:rPr>
                <w:color w:val="000000"/>
                <w:sz w:val="18"/>
                <w:szCs w:val="18"/>
              </w:rPr>
            </w:pPr>
            <w:r w:rsidRPr="007E0143">
              <w:rPr>
                <w:color w:val="000000"/>
                <w:sz w:val="18"/>
                <w:szCs w:val="18"/>
              </w:rPr>
              <w:t>1122.419</w:t>
            </w:r>
          </w:p>
        </w:tc>
        <w:tc>
          <w:tcPr>
            <w:tcW w:w="158" w:type="pct"/>
            <w:shd w:val="clear" w:color="auto" w:fill="auto"/>
            <w:noWrap/>
            <w:vAlign w:val="bottom"/>
            <w:hideMark/>
          </w:tcPr>
          <w:p w14:paraId="768D8DF3" w14:textId="77777777" w:rsidR="00654D2A" w:rsidRPr="007E0143" w:rsidRDefault="00654D2A" w:rsidP="00600711">
            <w:pPr>
              <w:ind w:left="-111" w:right="-97"/>
              <w:jc w:val="center"/>
              <w:rPr>
                <w:color w:val="000000"/>
                <w:sz w:val="18"/>
                <w:szCs w:val="18"/>
              </w:rPr>
            </w:pPr>
            <w:r w:rsidRPr="007E0143">
              <w:rPr>
                <w:color w:val="000000"/>
                <w:sz w:val="18"/>
                <w:szCs w:val="18"/>
              </w:rPr>
              <w:t>0.42</w:t>
            </w:r>
          </w:p>
        </w:tc>
        <w:tc>
          <w:tcPr>
            <w:tcW w:w="158" w:type="pct"/>
            <w:shd w:val="clear" w:color="auto" w:fill="auto"/>
            <w:noWrap/>
            <w:vAlign w:val="bottom"/>
            <w:hideMark/>
          </w:tcPr>
          <w:p w14:paraId="2F8B88F5" w14:textId="77777777" w:rsidR="00654D2A" w:rsidRPr="007E0143" w:rsidRDefault="00654D2A" w:rsidP="00600711">
            <w:pPr>
              <w:ind w:left="-111" w:right="-97"/>
              <w:jc w:val="center"/>
              <w:rPr>
                <w:color w:val="000000"/>
                <w:sz w:val="18"/>
                <w:szCs w:val="18"/>
              </w:rPr>
            </w:pPr>
            <w:r w:rsidRPr="007E0143">
              <w:rPr>
                <w:color w:val="000000"/>
                <w:sz w:val="18"/>
                <w:szCs w:val="18"/>
              </w:rPr>
              <w:t>0.23</w:t>
            </w:r>
          </w:p>
        </w:tc>
        <w:tc>
          <w:tcPr>
            <w:tcW w:w="158" w:type="pct"/>
            <w:shd w:val="clear" w:color="auto" w:fill="auto"/>
            <w:noWrap/>
            <w:vAlign w:val="bottom"/>
            <w:hideMark/>
          </w:tcPr>
          <w:p w14:paraId="1711E537"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4932A07"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3CC0071D"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2DDDC2B2"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74" w:type="pct"/>
            <w:shd w:val="clear" w:color="auto" w:fill="auto"/>
            <w:noWrap/>
            <w:vAlign w:val="bottom"/>
            <w:hideMark/>
          </w:tcPr>
          <w:p w14:paraId="2F82F45E" w14:textId="77777777" w:rsidR="00654D2A" w:rsidRPr="007E0143" w:rsidRDefault="00654D2A" w:rsidP="00600711">
            <w:pPr>
              <w:ind w:left="-111" w:right="-97"/>
              <w:jc w:val="center"/>
              <w:rPr>
                <w:color w:val="000000"/>
                <w:sz w:val="18"/>
                <w:szCs w:val="18"/>
              </w:rPr>
            </w:pPr>
            <w:r w:rsidRPr="007E0143">
              <w:rPr>
                <w:color w:val="000000"/>
                <w:sz w:val="18"/>
                <w:szCs w:val="18"/>
              </w:rPr>
              <w:t>0.37</w:t>
            </w:r>
          </w:p>
        </w:tc>
        <w:tc>
          <w:tcPr>
            <w:tcW w:w="158" w:type="pct"/>
            <w:shd w:val="clear" w:color="auto" w:fill="auto"/>
            <w:noWrap/>
            <w:vAlign w:val="bottom"/>
            <w:hideMark/>
          </w:tcPr>
          <w:p w14:paraId="4DE57B7C" w14:textId="77777777" w:rsidR="00654D2A" w:rsidRPr="007E0143" w:rsidRDefault="00654D2A" w:rsidP="00600711">
            <w:pPr>
              <w:ind w:left="-111" w:right="-97"/>
              <w:jc w:val="center"/>
              <w:rPr>
                <w:color w:val="000000"/>
                <w:sz w:val="18"/>
                <w:szCs w:val="18"/>
              </w:rPr>
            </w:pPr>
            <w:r w:rsidRPr="007E0143">
              <w:rPr>
                <w:color w:val="000000"/>
                <w:sz w:val="18"/>
                <w:szCs w:val="18"/>
              </w:rPr>
              <w:t>2.33</w:t>
            </w:r>
          </w:p>
        </w:tc>
        <w:tc>
          <w:tcPr>
            <w:tcW w:w="158" w:type="pct"/>
            <w:shd w:val="clear" w:color="auto" w:fill="auto"/>
            <w:noWrap/>
            <w:vAlign w:val="bottom"/>
            <w:hideMark/>
          </w:tcPr>
          <w:p w14:paraId="77BF2CDE"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1.9 </w:t>
            </w:r>
          </w:p>
        </w:tc>
        <w:tc>
          <w:tcPr>
            <w:tcW w:w="292" w:type="pct"/>
            <w:shd w:val="clear" w:color="auto" w:fill="auto"/>
            <w:noWrap/>
            <w:vAlign w:val="bottom"/>
            <w:hideMark/>
          </w:tcPr>
          <w:p w14:paraId="7C294545"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6535563"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55FF9167"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4879FF79"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1B1CB62" w14:textId="77777777" w:rsidTr="003E3312">
        <w:trPr>
          <w:trHeight w:val="20"/>
        </w:trPr>
        <w:tc>
          <w:tcPr>
            <w:tcW w:w="184" w:type="pct"/>
            <w:shd w:val="clear" w:color="auto" w:fill="auto"/>
            <w:noWrap/>
            <w:vAlign w:val="bottom"/>
            <w:hideMark/>
          </w:tcPr>
          <w:p w14:paraId="4978813F" w14:textId="77777777" w:rsidR="00654D2A" w:rsidRPr="007E0143" w:rsidRDefault="00654D2A" w:rsidP="00600711">
            <w:pPr>
              <w:ind w:left="-111" w:right="-97"/>
              <w:jc w:val="center"/>
              <w:rPr>
                <w:color w:val="000000"/>
                <w:sz w:val="18"/>
                <w:szCs w:val="18"/>
              </w:rPr>
            </w:pPr>
            <w:r w:rsidRPr="007E0143">
              <w:rPr>
                <w:color w:val="000000"/>
                <w:sz w:val="18"/>
                <w:szCs w:val="18"/>
              </w:rPr>
              <w:t>320</w:t>
            </w:r>
          </w:p>
        </w:tc>
        <w:tc>
          <w:tcPr>
            <w:tcW w:w="262" w:type="pct"/>
            <w:shd w:val="clear" w:color="auto" w:fill="auto"/>
            <w:noWrap/>
            <w:vAlign w:val="bottom"/>
            <w:hideMark/>
          </w:tcPr>
          <w:p w14:paraId="2F0323D5" w14:textId="77777777" w:rsidR="00654D2A" w:rsidRPr="007E0143" w:rsidRDefault="00654D2A" w:rsidP="00600711">
            <w:pPr>
              <w:ind w:left="-111" w:right="-97"/>
              <w:jc w:val="center"/>
              <w:rPr>
                <w:color w:val="000000"/>
                <w:sz w:val="18"/>
                <w:szCs w:val="18"/>
              </w:rPr>
            </w:pPr>
            <w:r w:rsidRPr="007E0143">
              <w:rPr>
                <w:color w:val="000000"/>
                <w:sz w:val="18"/>
                <w:szCs w:val="18"/>
              </w:rPr>
              <w:t>1122.166</w:t>
            </w:r>
          </w:p>
        </w:tc>
        <w:tc>
          <w:tcPr>
            <w:tcW w:w="180" w:type="pct"/>
            <w:shd w:val="clear" w:color="auto" w:fill="auto"/>
            <w:noWrap/>
            <w:vAlign w:val="bottom"/>
            <w:hideMark/>
          </w:tcPr>
          <w:p w14:paraId="268262F8"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731B8D98"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31407B1"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3277D45D"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3A1ABD11"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2ED41862"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9B82DF6" w14:textId="77777777" w:rsidR="00654D2A" w:rsidRPr="007E0143" w:rsidRDefault="00654D2A" w:rsidP="00600711">
            <w:pPr>
              <w:ind w:left="-111" w:right="-97"/>
              <w:jc w:val="center"/>
              <w:rPr>
                <w:color w:val="000000"/>
                <w:sz w:val="18"/>
                <w:szCs w:val="18"/>
              </w:rPr>
            </w:pPr>
            <w:r w:rsidRPr="007E0143">
              <w:rPr>
                <w:color w:val="000000"/>
                <w:sz w:val="18"/>
                <w:szCs w:val="18"/>
              </w:rPr>
              <w:t>1122.046</w:t>
            </w:r>
          </w:p>
        </w:tc>
        <w:tc>
          <w:tcPr>
            <w:tcW w:w="263" w:type="pct"/>
            <w:shd w:val="clear" w:color="auto" w:fill="auto"/>
            <w:noWrap/>
            <w:vAlign w:val="bottom"/>
            <w:hideMark/>
          </w:tcPr>
          <w:p w14:paraId="49C7FF59" w14:textId="77777777" w:rsidR="00654D2A" w:rsidRPr="007E0143" w:rsidRDefault="00654D2A" w:rsidP="00600711">
            <w:pPr>
              <w:ind w:left="-111" w:right="-97"/>
              <w:jc w:val="center"/>
              <w:rPr>
                <w:color w:val="000000"/>
                <w:sz w:val="18"/>
                <w:szCs w:val="18"/>
              </w:rPr>
            </w:pPr>
            <w:r w:rsidRPr="007E0143">
              <w:rPr>
                <w:color w:val="000000"/>
                <w:sz w:val="18"/>
                <w:szCs w:val="18"/>
              </w:rPr>
              <w:t>1122.196</w:t>
            </w:r>
          </w:p>
        </w:tc>
        <w:tc>
          <w:tcPr>
            <w:tcW w:w="263" w:type="pct"/>
            <w:shd w:val="clear" w:color="auto" w:fill="auto"/>
            <w:noWrap/>
            <w:vAlign w:val="bottom"/>
            <w:hideMark/>
          </w:tcPr>
          <w:p w14:paraId="189BD007" w14:textId="77777777" w:rsidR="00654D2A" w:rsidRPr="007E0143" w:rsidRDefault="00654D2A" w:rsidP="00600711">
            <w:pPr>
              <w:ind w:left="-111" w:right="-97"/>
              <w:jc w:val="center"/>
              <w:rPr>
                <w:color w:val="000000"/>
                <w:sz w:val="18"/>
                <w:szCs w:val="18"/>
              </w:rPr>
            </w:pPr>
            <w:r w:rsidRPr="007E0143">
              <w:rPr>
                <w:color w:val="000000"/>
                <w:sz w:val="18"/>
                <w:szCs w:val="18"/>
              </w:rPr>
              <w:t>1122.396</w:t>
            </w:r>
          </w:p>
        </w:tc>
        <w:tc>
          <w:tcPr>
            <w:tcW w:w="158" w:type="pct"/>
            <w:shd w:val="clear" w:color="auto" w:fill="auto"/>
            <w:noWrap/>
            <w:vAlign w:val="bottom"/>
            <w:hideMark/>
          </w:tcPr>
          <w:p w14:paraId="2C885617" w14:textId="77777777" w:rsidR="00654D2A" w:rsidRPr="007E0143" w:rsidRDefault="00654D2A" w:rsidP="00600711">
            <w:pPr>
              <w:ind w:left="-111" w:right="-97"/>
              <w:jc w:val="center"/>
              <w:rPr>
                <w:color w:val="000000"/>
                <w:sz w:val="18"/>
                <w:szCs w:val="18"/>
              </w:rPr>
            </w:pPr>
            <w:r w:rsidRPr="007E0143">
              <w:rPr>
                <w:color w:val="000000"/>
                <w:sz w:val="18"/>
                <w:szCs w:val="18"/>
              </w:rPr>
              <w:t>0.42</w:t>
            </w:r>
          </w:p>
        </w:tc>
        <w:tc>
          <w:tcPr>
            <w:tcW w:w="158" w:type="pct"/>
            <w:shd w:val="clear" w:color="auto" w:fill="auto"/>
            <w:noWrap/>
            <w:vAlign w:val="bottom"/>
            <w:hideMark/>
          </w:tcPr>
          <w:p w14:paraId="055B7704" w14:textId="77777777" w:rsidR="00654D2A" w:rsidRPr="007E0143" w:rsidRDefault="00654D2A" w:rsidP="00600711">
            <w:pPr>
              <w:ind w:left="-111" w:right="-97"/>
              <w:jc w:val="center"/>
              <w:rPr>
                <w:color w:val="000000"/>
                <w:sz w:val="18"/>
                <w:szCs w:val="18"/>
              </w:rPr>
            </w:pPr>
            <w:r w:rsidRPr="007E0143">
              <w:rPr>
                <w:color w:val="000000"/>
                <w:sz w:val="18"/>
                <w:szCs w:val="18"/>
              </w:rPr>
              <w:t>0.23</w:t>
            </w:r>
          </w:p>
        </w:tc>
        <w:tc>
          <w:tcPr>
            <w:tcW w:w="158" w:type="pct"/>
            <w:shd w:val="clear" w:color="auto" w:fill="auto"/>
            <w:noWrap/>
            <w:vAlign w:val="bottom"/>
            <w:hideMark/>
          </w:tcPr>
          <w:p w14:paraId="20F192F2"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6E9F141F"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7D3CAAB"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4312E10E"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74" w:type="pct"/>
            <w:shd w:val="clear" w:color="auto" w:fill="auto"/>
            <w:noWrap/>
            <w:vAlign w:val="bottom"/>
            <w:hideMark/>
          </w:tcPr>
          <w:p w14:paraId="4650B53F"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2145FF97" w14:textId="77777777" w:rsidR="00654D2A" w:rsidRPr="007E0143" w:rsidRDefault="00654D2A" w:rsidP="00600711">
            <w:pPr>
              <w:ind w:left="-111" w:right="-97"/>
              <w:jc w:val="center"/>
              <w:rPr>
                <w:color w:val="000000"/>
                <w:sz w:val="18"/>
                <w:szCs w:val="18"/>
              </w:rPr>
            </w:pPr>
            <w:r w:rsidRPr="007E0143">
              <w:rPr>
                <w:color w:val="000000"/>
                <w:sz w:val="18"/>
                <w:szCs w:val="18"/>
              </w:rPr>
              <w:t>2.31</w:t>
            </w:r>
          </w:p>
        </w:tc>
        <w:tc>
          <w:tcPr>
            <w:tcW w:w="158" w:type="pct"/>
            <w:shd w:val="clear" w:color="auto" w:fill="auto"/>
            <w:noWrap/>
            <w:vAlign w:val="bottom"/>
            <w:hideMark/>
          </w:tcPr>
          <w:p w14:paraId="156B0532"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1.9 </w:t>
            </w:r>
          </w:p>
        </w:tc>
        <w:tc>
          <w:tcPr>
            <w:tcW w:w="292" w:type="pct"/>
            <w:shd w:val="clear" w:color="auto" w:fill="auto"/>
            <w:noWrap/>
            <w:vAlign w:val="bottom"/>
            <w:hideMark/>
          </w:tcPr>
          <w:p w14:paraId="45B311A0"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1B80564"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0BB36DC7"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7D87115B"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E8F8712" w14:textId="77777777" w:rsidTr="003E3312">
        <w:trPr>
          <w:trHeight w:val="20"/>
        </w:trPr>
        <w:tc>
          <w:tcPr>
            <w:tcW w:w="184" w:type="pct"/>
            <w:shd w:val="clear" w:color="auto" w:fill="auto"/>
            <w:noWrap/>
            <w:vAlign w:val="bottom"/>
            <w:hideMark/>
          </w:tcPr>
          <w:p w14:paraId="5CD4388E" w14:textId="77777777" w:rsidR="00654D2A" w:rsidRPr="007E0143" w:rsidRDefault="00654D2A" w:rsidP="00600711">
            <w:pPr>
              <w:ind w:left="-111" w:right="-97"/>
              <w:jc w:val="center"/>
              <w:rPr>
                <w:color w:val="000000"/>
                <w:sz w:val="18"/>
                <w:szCs w:val="18"/>
              </w:rPr>
            </w:pPr>
            <w:r w:rsidRPr="007E0143">
              <w:rPr>
                <w:color w:val="000000"/>
                <w:sz w:val="18"/>
                <w:szCs w:val="18"/>
              </w:rPr>
              <w:lastRenderedPageBreak/>
              <w:t>325</w:t>
            </w:r>
          </w:p>
        </w:tc>
        <w:tc>
          <w:tcPr>
            <w:tcW w:w="262" w:type="pct"/>
            <w:shd w:val="clear" w:color="auto" w:fill="auto"/>
            <w:noWrap/>
            <w:vAlign w:val="bottom"/>
            <w:hideMark/>
          </w:tcPr>
          <w:p w14:paraId="548A8424" w14:textId="77777777" w:rsidR="00654D2A" w:rsidRPr="007E0143" w:rsidRDefault="00654D2A" w:rsidP="00600711">
            <w:pPr>
              <w:ind w:left="-111" w:right="-97"/>
              <w:jc w:val="center"/>
              <w:rPr>
                <w:color w:val="000000"/>
                <w:sz w:val="18"/>
                <w:szCs w:val="18"/>
              </w:rPr>
            </w:pPr>
            <w:r w:rsidRPr="007E0143">
              <w:rPr>
                <w:color w:val="000000"/>
                <w:sz w:val="18"/>
                <w:szCs w:val="18"/>
              </w:rPr>
              <w:t>1122.141</w:t>
            </w:r>
          </w:p>
        </w:tc>
        <w:tc>
          <w:tcPr>
            <w:tcW w:w="180" w:type="pct"/>
            <w:shd w:val="clear" w:color="auto" w:fill="auto"/>
            <w:noWrap/>
            <w:vAlign w:val="bottom"/>
            <w:hideMark/>
          </w:tcPr>
          <w:p w14:paraId="60FC29C6"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44DB82D2"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34368FBA"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2C349974"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78EFCA88"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2239C9FB"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E065E5A" w14:textId="77777777" w:rsidR="00654D2A" w:rsidRPr="007E0143" w:rsidRDefault="00654D2A" w:rsidP="00600711">
            <w:pPr>
              <w:ind w:left="-111" w:right="-97"/>
              <w:jc w:val="center"/>
              <w:rPr>
                <w:color w:val="000000"/>
                <w:sz w:val="18"/>
                <w:szCs w:val="18"/>
              </w:rPr>
            </w:pPr>
            <w:r w:rsidRPr="007E0143">
              <w:rPr>
                <w:color w:val="000000"/>
                <w:sz w:val="18"/>
                <w:szCs w:val="18"/>
              </w:rPr>
              <w:t>1122.024</w:t>
            </w:r>
          </w:p>
        </w:tc>
        <w:tc>
          <w:tcPr>
            <w:tcW w:w="263" w:type="pct"/>
            <w:shd w:val="clear" w:color="auto" w:fill="auto"/>
            <w:noWrap/>
            <w:vAlign w:val="bottom"/>
            <w:hideMark/>
          </w:tcPr>
          <w:p w14:paraId="755E7710" w14:textId="77777777" w:rsidR="00654D2A" w:rsidRPr="007E0143" w:rsidRDefault="00654D2A" w:rsidP="00600711">
            <w:pPr>
              <w:ind w:left="-111" w:right="-97"/>
              <w:jc w:val="center"/>
              <w:rPr>
                <w:color w:val="000000"/>
                <w:sz w:val="18"/>
                <w:szCs w:val="18"/>
              </w:rPr>
            </w:pPr>
            <w:r w:rsidRPr="007E0143">
              <w:rPr>
                <w:color w:val="000000"/>
                <w:sz w:val="18"/>
                <w:szCs w:val="18"/>
              </w:rPr>
              <w:t>1122.174</w:t>
            </w:r>
          </w:p>
        </w:tc>
        <w:tc>
          <w:tcPr>
            <w:tcW w:w="263" w:type="pct"/>
            <w:shd w:val="clear" w:color="auto" w:fill="auto"/>
            <w:noWrap/>
            <w:vAlign w:val="bottom"/>
            <w:hideMark/>
          </w:tcPr>
          <w:p w14:paraId="440A8EE2" w14:textId="77777777" w:rsidR="00654D2A" w:rsidRPr="007E0143" w:rsidRDefault="00654D2A" w:rsidP="00600711">
            <w:pPr>
              <w:ind w:left="-111" w:right="-97"/>
              <w:jc w:val="center"/>
              <w:rPr>
                <w:color w:val="000000"/>
                <w:sz w:val="18"/>
                <w:szCs w:val="18"/>
              </w:rPr>
            </w:pPr>
            <w:r w:rsidRPr="007E0143">
              <w:rPr>
                <w:color w:val="000000"/>
                <w:sz w:val="18"/>
                <w:szCs w:val="18"/>
              </w:rPr>
              <w:t>1122.374</w:t>
            </w:r>
          </w:p>
        </w:tc>
        <w:tc>
          <w:tcPr>
            <w:tcW w:w="158" w:type="pct"/>
            <w:shd w:val="clear" w:color="auto" w:fill="auto"/>
            <w:noWrap/>
            <w:vAlign w:val="bottom"/>
            <w:hideMark/>
          </w:tcPr>
          <w:p w14:paraId="6418477F" w14:textId="77777777" w:rsidR="00654D2A" w:rsidRPr="007E0143" w:rsidRDefault="00654D2A" w:rsidP="00600711">
            <w:pPr>
              <w:ind w:left="-111" w:right="-97"/>
              <w:jc w:val="center"/>
              <w:rPr>
                <w:color w:val="000000"/>
                <w:sz w:val="18"/>
                <w:szCs w:val="18"/>
              </w:rPr>
            </w:pPr>
            <w:r w:rsidRPr="007E0143">
              <w:rPr>
                <w:color w:val="000000"/>
                <w:sz w:val="18"/>
                <w:szCs w:val="18"/>
              </w:rPr>
              <w:t>0.42</w:t>
            </w:r>
          </w:p>
        </w:tc>
        <w:tc>
          <w:tcPr>
            <w:tcW w:w="158" w:type="pct"/>
            <w:shd w:val="clear" w:color="auto" w:fill="auto"/>
            <w:noWrap/>
            <w:vAlign w:val="bottom"/>
            <w:hideMark/>
          </w:tcPr>
          <w:p w14:paraId="127BB359" w14:textId="77777777" w:rsidR="00654D2A" w:rsidRPr="007E0143" w:rsidRDefault="00654D2A" w:rsidP="00600711">
            <w:pPr>
              <w:ind w:left="-111" w:right="-97"/>
              <w:jc w:val="center"/>
              <w:rPr>
                <w:color w:val="000000"/>
                <w:sz w:val="18"/>
                <w:szCs w:val="18"/>
              </w:rPr>
            </w:pPr>
            <w:r w:rsidRPr="007E0143">
              <w:rPr>
                <w:color w:val="000000"/>
                <w:sz w:val="18"/>
                <w:szCs w:val="18"/>
              </w:rPr>
              <w:t>0.23</w:t>
            </w:r>
          </w:p>
        </w:tc>
        <w:tc>
          <w:tcPr>
            <w:tcW w:w="158" w:type="pct"/>
            <w:shd w:val="clear" w:color="auto" w:fill="auto"/>
            <w:noWrap/>
            <w:vAlign w:val="bottom"/>
            <w:hideMark/>
          </w:tcPr>
          <w:p w14:paraId="2E9C1980"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358B17DF"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341F8DB8"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398C9F2A"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74" w:type="pct"/>
            <w:shd w:val="clear" w:color="auto" w:fill="auto"/>
            <w:noWrap/>
            <w:vAlign w:val="bottom"/>
            <w:hideMark/>
          </w:tcPr>
          <w:p w14:paraId="62C2E77F"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6A37D9C9" w14:textId="77777777" w:rsidR="00654D2A" w:rsidRPr="007E0143" w:rsidRDefault="00654D2A" w:rsidP="00600711">
            <w:pPr>
              <w:ind w:left="-111" w:right="-97"/>
              <w:jc w:val="center"/>
              <w:rPr>
                <w:color w:val="000000"/>
                <w:sz w:val="18"/>
                <w:szCs w:val="18"/>
              </w:rPr>
            </w:pPr>
            <w:r w:rsidRPr="007E0143">
              <w:rPr>
                <w:color w:val="000000"/>
                <w:sz w:val="18"/>
                <w:szCs w:val="18"/>
              </w:rPr>
              <w:t>2.30</w:t>
            </w:r>
          </w:p>
        </w:tc>
        <w:tc>
          <w:tcPr>
            <w:tcW w:w="158" w:type="pct"/>
            <w:shd w:val="clear" w:color="auto" w:fill="auto"/>
            <w:noWrap/>
            <w:vAlign w:val="bottom"/>
            <w:hideMark/>
          </w:tcPr>
          <w:p w14:paraId="7BAAEE60"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1.9 </w:t>
            </w:r>
          </w:p>
        </w:tc>
        <w:tc>
          <w:tcPr>
            <w:tcW w:w="292" w:type="pct"/>
            <w:shd w:val="clear" w:color="auto" w:fill="auto"/>
            <w:noWrap/>
            <w:vAlign w:val="bottom"/>
            <w:hideMark/>
          </w:tcPr>
          <w:p w14:paraId="6787CA77"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F6F1F2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450B18E6"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55C70173"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EB7B292" w14:textId="77777777" w:rsidTr="003E3312">
        <w:trPr>
          <w:trHeight w:val="20"/>
        </w:trPr>
        <w:tc>
          <w:tcPr>
            <w:tcW w:w="184" w:type="pct"/>
            <w:shd w:val="clear" w:color="auto" w:fill="auto"/>
            <w:noWrap/>
            <w:vAlign w:val="bottom"/>
            <w:hideMark/>
          </w:tcPr>
          <w:p w14:paraId="733DA5C3" w14:textId="77777777" w:rsidR="00654D2A" w:rsidRPr="007E0143" w:rsidRDefault="00654D2A" w:rsidP="00600711">
            <w:pPr>
              <w:ind w:left="-111" w:right="-97"/>
              <w:jc w:val="center"/>
              <w:rPr>
                <w:color w:val="000000"/>
                <w:sz w:val="18"/>
                <w:szCs w:val="18"/>
              </w:rPr>
            </w:pPr>
            <w:r w:rsidRPr="007E0143">
              <w:rPr>
                <w:color w:val="000000"/>
                <w:sz w:val="18"/>
                <w:szCs w:val="18"/>
              </w:rPr>
              <w:t>330</w:t>
            </w:r>
          </w:p>
        </w:tc>
        <w:tc>
          <w:tcPr>
            <w:tcW w:w="262" w:type="pct"/>
            <w:shd w:val="clear" w:color="auto" w:fill="auto"/>
            <w:noWrap/>
            <w:vAlign w:val="bottom"/>
            <w:hideMark/>
          </w:tcPr>
          <w:p w14:paraId="1F0D1D15" w14:textId="77777777" w:rsidR="00654D2A" w:rsidRPr="007E0143" w:rsidRDefault="00654D2A" w:rsidP="00600711">
            <w:pPr>
              <w:ind w:left="-111" w:right="-97"/>
              <w:jc w:val="center"/>
              <w:rPr>
                <w:color w:val="000000"/>
                <w:sz w:val="18"/>
                <w:szCs w:val="18"/>
              </w:rPr>
            </w:pPr>
            <w:r w:rsidRPr="007E0143">
              <w:rPr>
                <w:color w:val="000000"/>
                <w:sz w:val="18"/>
                <w:szCs w:val="18"/>
              </w:rPr>
              <w:t>1122.121</w:t>
            </w:r>
          </w:p>
        </w:tc>
        <w:tc>
          <w:tcPr>
            <w:tcW w:w="180" w:type="pct"/>
            <w:shd w:val="clear" w:color="auto" w:fill="auto"/>
            <w:noWrap/>
            <w:vAlign w:val="bottom"/>
            <w:hideMark/>
          </w:tcPr>
          <w:p w14:paraId="55217031"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7ED9DF2A"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7534686"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20C52453"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460F4CFC"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5409284D"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7E5BFA1F" w14:textId="77777777" w:rsidR="00654D2A" w:rsidRPr="007E0143" w:rsidRDefault="00654D2A" w:rsidP="00600711">
            <w:pPr>
              <w:ind w:left="-111" w:right="-97"/>
              <w:jc w:val="center"/>
              <w:rPr>
                <w:color w:val="000000"/>
                <w:sz w:val="18"/>
                <w:szCs w:val="18"/>
              </w:rPr>
            </w:pPr>
            <w:r w:rsidRPr="007E0143">
              <w:rPr>
                <w:color w:val="000000"/>
                <w:sz w:val="18"/>
                <w:szCs w:val="18"/>
              </w:rPr>
              <w:t>1122.001</w:t>
            </w:r>
          </w:p>
        </w:tc>
        <w:tc>
          <w:tcPr>
            <w:tcW w:w="263" w:type="pct"/>
            <w:shd w:val="clear" w:color="auto" w:fill="auto"/>
            <w:noWrap/>
            <w:vAlign w:val="bottom"/>
            <w:hideMark/>
          </w:tcPr>
          <w:p w14:paraId="29976389" w14:textId="77777777" w:rsidR="00654D2A" w:rsidRPr="007E0143" w:rsidRDefault="00654D2A" w:rsidP="00600711">
            <w:pPr>
              <w:ind w:left="-111" w:right="-97"/>
              <w:jc w:val="center"/>
              <w:rPr>
                <w:color w:val="000000"/>
                <w:sz w:val="18"/>
                <w:szCs w:val="18"/>
              </w:rPr>
            </w:pPr>
            <w:r w:rsidRPr="007E0143">
              <w:rPr>
                <w:color w:val="000000"/>
                <w:sz w:val="18"/>
                <w:szCs w:val="18"/>
              </w:rPr>
              <w:t>1122.151</w:t>
            </w:r>
          </w:p>
        </w:tc>
        <w:tc>
          <w:tcPr>
            <w:tcW w:w="263" w:type="pct"/>
            <w:shd w:val="clear" w:color="auto" w:fill="auto"/>
            <w:noWrap/>
            <w:vAlign w:val="bottom"/>
            <w:hideMark/>
          </w:tcPr>
          <w:p w14:paraId="2FD24461" w14:textId="77777777" w:rsidR="00654D2A" w:rsidRPr="007E0143" w:rsidRDefault="00654D2A" w:rsidP="00600711">
            <w:pPr>
              <w:ind w:left="-111" w:right="-97"/>
              <w:jc w:val="center"/>
              <w:rPr>
                <w:color w:val="000000"/>
                <w:sz w:val="18"/>
                <w:szCs w:val="18"/>
              </w:rPr>
            </w:pPr>
            <w:r w:rsidRPr="007E0143">
              <w:rPr>
                <w:color w:val="000000"/>
                <w:sz w:val="18"/>
                <w:szCs w:val="18"/>
              </w:rPr>
              <w:t>1122.351</w:t>
            </w:r>
          </w:p>
        </w:tc>
        <w:tc>
          <w:tcPr>
            <w:tcW w:w="158" w:type="pct"/>
            <w:shd w:val="clear" w:color="auto" w:fill="auto"/>
            <w:noWrap/>
            <w:vAlign w:val="bottom"/>
            <w:hideMark/>
          </w:tcPr>
          <w:p w14:paraId="30960D43" w14:textId="77777777" w:rsidR="00654D2A" w:rsidRPr="007E0143" w:rsidRDefault="00654D2A" w:rsidP="00600711">
            <w:pPr>
              <w:ind w:left="-111" w:right="-97"/>
              <w:jc w:val="center"/>
              <w:rPr>
                <w:color w:val="000000"/>
                <w:sz w:val="18"/>
                <w:szCs w:val="18"/>
              </w:rPr>
            </w:pPr>
            <w:r w:rsidRPr="007E0143">
              <w:rPr>
                <w:color w:val="000000"/>
                <w:sz w:val="18"/>
                <w:szCs w:val="18"/>
              </w:rPr>
              <w:t>0.42</w:t>
            </w:r>
          </w:p>
        </w:tc>
        <w:tc>
          <w:tcPr>
            <w:tcW w:w="158" w:type="pct"/>
            <w:shd w:val="clear" w:color="auto" w:fill="auto"/>
            <w:noWrap/>
            <w:vAlign w:val="bottom"/>
            <w:hideMark/>
          </w:tcPr>
          <w:p w14:paraId="07879CE2" w14:textId="77777777" w:rsidR="00654D2A" w:rsidRPr="007E0143" w:rsidRDefault="00654D2A" w:rsidP="00600711">
            <w:pPr>
              <w:ind w:left="-111" w:right="-97"/>
              <w:jc w:val="center"/>
              <w:rPr>
                <w:color w:val="000000"/>
                <w:sz w:val="18"/>
                <w:szCs w:val="18"/>
              </w:rPr>
            </w:pPr>
            <w:r w:rsidRPr="007E0143">
              <w:rPr>
                <w:color w:val="000000"/>
                <w:sz w:val="18"/>
                <w:szCs w:val="18"/>
              </w:rPr>
              <w:t>0.23</w:t>
            </w:r>
          </w:p>
        </w:tc>
        <w:tc>
          <w:tcPr>
            <w:tcW w:w="158" w:type="pct"/>
            <w:shd w:val="clear" w:color="auto" w:fill="auto"/>
            <w:noWrap/>
            <w:vAlign w:val="bottom"/>
            <w:hideMark/>
          </w:tcPr>
          <w:p w14:paraId="789A3FE6"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092446D"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1657FCC4"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4888A5A6"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74" w:type="pct"/>
            <w:shd w:val="clear" w:color="auto" w:fill="auto"/>
            <w:noWrap/>
            <w:vAlign w:val="bottom"/>
            <w:hideMark/>
          </w:tcPr>
          <w:p w14:paraId="3D479EDB"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7FA61152" w14:textId="77777777" w:rsidR="00654D2A" w:rsidRPr="007E0143" w:rsidRDefault="00654D2A" w:rsidP="00600711">
            <w:pPr>
              <w:ind w:left="-111" w:right="-97"/>
              <w:jc w:val="center"/>
              <w:rPr>
                <w:color w:val="000000"/>
                <w:sz w:val="18"/>
                <w:szCs w:val="18"/>
              </w:rPr>
            </w:pPr>
            <w:r w:rsidRPr="007E0143">
              <w:rPr>
                <w:color w:val="000000"/>
                <w:sz w:val="18"/>
                <w:szCs w:val="18"/>
              </w:rPr>
              <w:t>2.31</w:t>
            </w:r>
          </w:p>
        </w:tc>
        <w:tc>
          <w:tcPr>
            <w:tcW w:w="158" w:type="pct"/>
            <w:shd w:val="clear" w:color="auto" w:fill="auto"/>
            <w:noWrap/>
            <w:vAlign w:val="bottom"/>
            <w:hideMark/>
          </w:tcPr>
          <w:p w14:paraId="20F367DC"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1.9 </w:t>
            </w:r>
          </w:p>
        </w:tc>
        <w:tc>
          <w:tcPr>
            <w:tcW w:w="292" w:type="pct"/>
            <w:shd w:val="clear" w:color="auto" w:fill="auto"/>
            <w:noWrap/>
            <w:vAlign w:val="bottom"/>
            <w:hideMark/>
          </w:tcPr>
          <w:p w14:paraId="34E41A25"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DCBD243"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F4E1F7D"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731B05BA"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C5E0246" w14:textId="77777777" w:rsidTr="003E3312">
        <w:trPr>
          <w:trHeight w:val="20"/>
        </w:trPr>
        <w:tc>
          <w:tcPr>
            <w:tcW w:w="184" w:type="pct"/>
            <w:shd w:val="clear" w:color="auto" w:fill="auto"/>
            <w:noWrap/>
            <w:vAlign w:val="bottom"/>
            <w:hideMark/>
          </w:tcPr>
          <w:p w14:paraId="184A6A93" w14:textId="77777777" w:rsidR="00654D2A" w:rsidRPr="007E0143" w:rsidRDefault="00654D2A" w:rsidP="00600711">
            <w:pPr>
              <w:ind w:left="-111" w:right="-97"/>
              <w:jc w:val="center"/>
              <w:rPr>
                <w:color w:val="000000"/>
                <w:sz w:val="18"/>
                <w:szCs w:val="18"/>
              </w:rPr>
            </w:pPr>
            <w:r w:rsidRPr="007E0143">
              <w:rPr>
                <w:color w:val="000000"/>
                <w:sz w:val="18"/>
                <w:szCs w:val="18"/>
              </w:rPr>
              <w:t>335</w:t>
            </w:r>
          </w:p>
        </w:tc>
        <w:tc>
          <w:tcPr>
            <w:tcW w:w="262" w:type="pct"/>
            <w:shd w:val="clear" w:color="auto" w:fill="auto"/>
            <w:noWrap/>
            <w:vAlign w:val="bottom"/>
            <w:hideMark/>
          </w:tcPr>
          <w:p w14:paraId="79E753A7" w14:textId="77777777" w:rsidR="00654D2A" w:rsidRPr="007E0143" w:rsidRDefault="00654D2A" w:rsidP="00600711">
            <w:pPr>
              <w:ind w:left="-111" w:right="-97"/>
              <w:jc w:val="center"/>
              <w:rPr>
                <w:color w:val="000000"/>
                <w:sz w:val="18"/>
                <w:szCs w:val="18"/>
              </w:rPr>
            </w:pPr>
            <w:r w:rsidRPr="007E0143">
              <w:rPr>
                <w:color w:val="000000"/>
                <w:sz w:val="18"/>
                <w:szCs w:val="18"/>
              </w:rPr>
              <w:t>1122.101</w:t>
            </w:r>
          </w:p>
        </w:tc>
        <w:tc>
          <w:tcPr>
            <w:tcW w:w="180" w:type="pct"/>
            <w:shd w:val="clear" w:color="auto" w:fill="auto"/>
            <w:noWrap/>
            <w:vAlign w:val="bottom"/>
            <w:hideMark/>
          </w:tcPr>
          <w:p w14:paraId="3A812E19"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08D23573"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3593162"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0FC81D59"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0B1AA146"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7A9A7EA"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29B794C" w14:textId="77777777" w:rsidR="00654D2A" w:rsidRPr="007E0143" w:rsidRDefault="00654D2A" w:rsidP="00600711">
            <w:pPr>
              <w:ind w:left="-111" w:right="-97"/>
              <w:jc w:val="center"/>
              <w:rPr>
                <w:color w:val="000000"/>
                <w:sz w:val="18"/>
                <w:szCs w:val="18"/>
              </w:rPr>
            </w:pPr>
            <w:r w:rsidRPr="007E0143">
              <w:rPr>
                <w:color w:val="000000"/>
                <w:sz w:val="18"/>
                <w:szCs w:val="18"/>
              </w:rPr>
              <w:t>1121.979</w:t>
            </w:r>
          </w:p>
        </w:tc>
        <w:tc>
          <w:tcPr>
            <w:tcW w:w="263" w:type="pct"/>
            <w:shd w:val="clear" w:color="auto" w:fill="auto"/>
            <w:noWrap/>
            <w:vAlign w:val="bottom"/>
            <w:hideMark/>
          </w:tcPr>
          <w:p w14:paraId="018948C8" w14:textId="77777777" w:rsidR="00654D2A" w:rsidRPr="007E0143" w:rsidRDefault="00654D2A" w:rsidP="00600711">
            <w:pPr>
              <w:ind w:left="-111" w:right="-97"/>
              <w:jc w:val="center"/>
              <w:rPr>
                <w:color w:val="000000"/>
                <w:sz w:val="18"/>
                <w:szCs w:val="18"/>
              </w:rPr>
            </w:pPr>
            <w:r w:rsidRPr="007E0143">
              <w:rPr>
                <w:color w:val="000000"/>
                <w:sz w:val="18"/>
                <w:szCs w:val="18"/>
              </w:rPr>
              <w:t>1122.129</w:t>
            </w:r>
          </w:p>
        </w:tc>
        <w:tc>
          <w:tcPr>
            <w:tcW w:w="263" w:type="pct"/>
            <w:shd w:val="clear" w:color="auto" w:fill="auto"/>
            <w:noWrap/>
            <w:vAlign w:val="bottom"/>
            <w:hideMark/>
          </w:tcPr>
          <w:p w14:paraId="0AB9D0EA" w14:textId="77777777" w:rsidR="00654D2A" w:rsidRPr="007E0143" w:rsidRDefault="00654D2A" w:rsidP="00600711">
            <w:pPr>
              <w:ind w:left="-111" w:right="-97"/>
              <w:jc w:val="center"/>
              <w:rPr>
                <w:color w:val="000000"/>
                <w:sz w:val="18"/>
                <w:szCs w:val="18"/>
              </w:rPr>
            </w:pPr>
            <w:r w:rsidRPr="007E0143">
              <w:rPr>
                <w:color w:val="000000"/>
                <w:sz w:val="18"/>
                <w:szCs w:val="18"/>
              </w:rPr>
              <w:t>1122.329</w:t>
            </w:r>
          </w:p>
        </w:tc>
        <w:tc>
          <w:tcPr>
            <w:tcW w:w="158" w:type="pct"/>
            <w:shd w:val="clear" w:color="auto" w:fill="auto"/>
            <w:noWrap/>
            <w:vAlign w:val="bottom"/>
            <w:hideMark/>
          </w:tcPr>
          <w:p w14:paraId="15905397" w14:textId="77777777" w:rsidR="00654D2A" w:rsidRPr="007E0143" w:rsidRDefault="00654D2A" w:rsidP="00600711">
            <w:pPr>
              <w:ind w:left="-111" w:right="-97"/>
              <w:jc w:val="center"/>
              <w:rPr>
                <w:color w:val="000000"/>
                <w:sz w:val="18"/>
                <w:szCs w:val="18"/>
              </w:rPr>
            </w:pPr>
            <w:r w:rsidRPr="007E0143">
              <w:rPr>
                <w:color w:val="000000"/>
                <w:sz w:val="18"/>
                <w:szCs w:val="18"/>
              </w:rPr>
              <w:t>0.42</w:t>
            </w:r>
          </w:p>
        </w:tc>
        <w:tc>
          <w:tcPr>
            <w:tcW w:w="158" w:type="pct"/>
            <w:shd w:val="clear" w:color="auto" w:fill="auto"/>
            <w:noWrap/>
            <w:vAlign w:val="bottom"/>
            <w:hideMark/>
          </w:tcPr>
          <w:p w14:paraId="5CE377C5" w14:textId="77777777" w:rsidR="00654D2A" w:rsidRPr="007E0143" w:rsidRDefault="00654D2A" w:rsidP="00600711">
            <w:pPr>
              <w:ind w:left="-111" w:right="-97"/>
              <w:jc w:val="center"/>
              <w:rPr>
                <w:color w:val="000000"/>
                <w:sz w:val="18"/>
                <w:szCs w:val="18"/>
              </w:rPr>
            </w:pPr>
            <w:r w:rsidRPr="007E0143">
              <w:rPr>
                <w:color w:val="000000"/>
                <w:sz w:val="18"/>
                <w:szCs w:val="18"/>
              </w:rPr>
              <w:t>0.23</w:t>
            </w:r>
          </w:p>
        </w:tc>
        <w:tc>
          <w:tcPr>
            <w:tcW w:w="158" w:type="pct"/>
            <w:shd w:val="clear" w:color="auto" w:fill="auto"/>
            <w:noWrap/>
            <w:vAlign w:val="bottom"/>
            <w:hideMark/>
          </w:tcPr>
          <w:p w14:paraId="1D76B3B2"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6DD87DD7"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5609A91"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6167117"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74" w:type="pct"/>
            <w:shd w:val="clear" w:color="auto" w:fill="auto"/>
            <w:noWrap/>
            <w:vAlign w:val="bottom"/>
            <w:hideMark/>
          </w:tcPr>
          <w:p w14:paraId="25FD2C9D" w14:textId="77777777" w:rsidR="00654D2A" w:rsidRPr="007E0143" w:rsidRDefault="00654D2A" w:rsidP="00600711">
            <w:pPr>
              <w:ind w:left="-111" w:right="-97"/>
              <w:jc w:val="center"/>
              <w:rPr>
                <w:color w:val="000000"/>
                <w:sz w:val="18"/>
                <w:szCs w:val="18"/>
              </w:rPr>
            </w:pPr>
            <w:r w:rsidRPr="007E0143">
              <w:rPr>
                <w:color w:val="000000"/>
                <w:sz w:val="18"/>
                <w:szCs w:val="18"/>
              </w:rPr>
              <w:t>0.38</w:t>
            </w:r>
          </w:p>
        </w:tc>
        <w:tc>
          <w:tcPr>
            <w:tcW w:w="158" w:type="pct"/>
            <w:shd w:val="clear" w:color="auto" w:fill="auto"/>
            <w:noWrap/>
            <w:vAlign w:val="bottom"/>
            <w:hideMark/>
          </w:tcPr>
          <w:p w14:paraId="7CA551C8" w14:textId="77777777" w:rsidR="00654D2A" w:rsidRPr="007E0143" w:rsidRDefault="00654D2A" w:rsidP="00600711">
            <w:pPr>
              <w:ind w:left="-111" w:right="-97"/>
              <w:jc w:val="center"/>
              <w:rPr>
                <w:color w:val="000000"/>
                <w:sz w:val="18"/>
                <w:szCs w:val="18"/>
              </w:rPr>
            </w:pPr>
            <w:r w:rsidRPr="007E0143">
              <w:rPr>
                <w:color w:val="000000"/>
                <w:sz w:val="18"/>
                <w:szCs w:val="18"/>
              </w:rPr>
              <w:t>2.32</w:t>
            </w:r>
          </w:p>
        </w:tc>
        <w:tc>
          <w:tcPr>
            <w:tcW w:w="158" w:type="pct"/>
            <w:shd w:val="clear" w:color="auto" w:fill="auto"/>
            <w:noWrap/>
            <w:vAlign w:val="bottom"/>
            <w:hideMark/>
          </w:tcPr>
          <w:p w14:paraId="6D3F622F"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1.9 </w:t>
            </w:r>
          </w:p>
        </w:tc>
        <w:tc>
          <w:tcPr>
            <w:tcW w:w="292" w:type="pct"/>
            <w:shd w:val="clear" w:color="auto" w:fill="auto"/>
            <w:noWrap/>
            <w:vAlign w:val="bottom"/>
            <w:hideMark/>
          </w:tcPr>
          <w:p w14:paraId="33A6A115"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A7E6DC9"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F46729C"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4CA7CC86"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1ADC3BD6" w14:textId="77777777" w:rsidTr="003E3312">
        <w:trPr>
          <w:trHeight w:val="20"/>
        </w:trPr>
        <w:tc>
          <w:tcPr>
            <w:tcW w:w="184" w:type="pct"/>
            <w:shd w:val="clear" w:color="auto" w:fill="auto"/>
            <w:noWrap/>
            <w:vAlign w:val="bottom"/>
            <w:hideMark/>
          </w:tcPr>
          <w:p w14:paraId="1D8A3037" w14:textId="77777777" w:rsidR="00654D2A" w:rsidRPr="007E0143" w:rsidRDefault="00654D2A" w:rsidP="00600711">
            <w:pPr>
              <w:ind w:left="-111" w:right="-97"/>
              <w:jc w:val="center"/>
              <w:rPr>
                <w:color w:val="000000"/>
                <w:sz w:val="18"/>
                <w:szCs w:val="18"/>
              </w:rPr>
            </w:pPr>
            <w:r w:rsidRPr="007E0143">
              <w:rPr>
                <w:color w:val="000000"/>
                <w:sz w:val="18"/>
                <w:szCs w:val="18"/>
              </w:rPr>
              <w:t>340</w:t>
            </w:r>
          </w:p>
        </w:tc>
        <w:tc>
          <w:tcPr>
            <w:tcW w:w="262" w:type="pct"/>
            <w:shd w:val="clear" w:color="auto" w:fill="auto"/>
            <w:noWrap/>
            <w:vAlign w:val="bottom"/>
            <w:hideMark/>
          </w:tcPr>
          <w:p w14:paraId="59688053" w14:textId="77777777" w:rsidR="00654D2A" w:rsidRPr="007E0143" w:rsidRDefault="00654D2A" w:rsidP="00600711">
            <w:pPr>
              <w:ind w:left="-111" w:right="-97"/>
              <w:jc w:val="center"/>
              <w:rPr>
                <w:color w:val="000000"/>
                <w:sz w:val="18"/>
                <w:szCs w:val="18"/>
              </w:rPr>
            </w:pPr>
            <w:r w:rsidRPr="007E0143">
              <w:rPr>
                <w:color w:val="000000"/>
                <w:sz w:val="18"/>
                <w:szCs w:val="18"/>
              </w:rPr>
              <w:t>1122.082</w:t>
            </w:r>
          </w:p>
        </w:tc>
        <w:tc>
          <w:tcPr>
            <w:tcW w:w="180" w:type="pct"/>
            <w:shd w:val="clear" w:color="auto" w:fill="auto"/>
            <w:noWrap/>
            <w:vAlign w:val="bottom"/>
            <w:hideMark/>
          </w:tcPr>
          <w:p w14:paraId="190FE1E5"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159DDB2"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3F9A9E6D"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29BC8E3F"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41A9C7C6"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2961DC4F"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2A4D9353" w14:textId="77777777" w:rsidR="00654D2A" w:rsidRPr="007E0143" w:rsidRDefault="00654D2A" w:rsidP="00600711">
            <w:pPr>
              <w:ind w:left="-111" w:right="-97"/>
              <w:jc w:val="center"/>
              <w:rPr>
                <w:color w:val="000000"/>
                <w:sz w:val="18"/>
                <w:szCs w:val="18"/>
              </w:rPr>
            </w:pPr>
            <w:r w:rsidRPr="007E0143">
              <w:rPr>
                <w:color w:val="000000"/>
                <w:sz w:val="18"/>
                <w:szCs w:val="18"/>
              </w:rPr>
              <w:t>1121.956</w:t>
            </w:r>
          </w:p>
        </w:tc>
        <w:tc>
          <w:tcPr>
            <w:tcW w:w="263" w:type="pct"/>
            <w:shd w:val="clear" w:color="auto" w:fill="auto"/>
            <w:noWrap/>
            <w:vAlign w:val="bottom"/>
            <w:hideMark/>
          </w:tcPr>
          <w:p w14:paraId="7D199BB5" w14:textId="77777777" w:rsidR="00654D2A" w:rsidRPr="007E0143" w:rsidRDefault="00654D2A" w:rsidP="00600711">
            <w:pPr>
              <w:ind w:left="-111" w:right="-97"/>
              <w:jc w:val="center"/>
              <w:rPr>
                <w:color w:val="000000"/>
                <w:sz w:val="18"/>
                <w:szCs w:val="18"/>
              </w:rPr>
            </w:pPr>
            <w:r w:rsidRPr="007E0143">
              <w:rPr>
                <w:color w:val="000000"/>
                <w:sz w:val="18"/>
                <w:szCs w:val="18"/>
              </w:rPr>
              <w:t>1122.106</w:t>
            </w:r>
          </w:p>
        </w:tc>
        <w:tc>
          <w:tcPr>
            <w:tcW w:w="263" w:type="pct"/>
            <w:shd w:val="clear" w:color="auto" w:fill="auto"/>
            <w:noWrap/>
            <w:vAlign w:val="bottom"/>
            <w:hideMark/>
          </w:tcPr>
          <w:p w14:paraId="5A7776AC" w14:textId="77777777" w:rsidR="00654D2A" w:rsidRPr="007E0143" w:rsidRDefault="00654D2A" w:rsidP="00600711">
            <w:pPr>
              <w:ind w:left="-111" w:right="-97"/>
              <w:jc w:val="center"/>
              <w:rPr>
                <w:color w:val="000000"/>
                <w:sz w:val="18"/>
                <w:szCs w:val="18"/>
              </w:rPr>
            </w:pPr>
            <w:r w:rsidRPr="007E0143">
              <w:rPr>
                <w:color w:val="000000"/>
                <w:sz w:val="18"/>
                <w:szCs w:val="18"/>
              </w:rPr>
              <w:t>1122.306</w:t>
            </w:r>
          </w:p>
        </w:tc>
        <w:tc>
          <w:tcPr>
            <w:tcW w:w="158" w:type="pct"/>
            <w:shd w:val="clear" w:color="auto" w:fill="auto"/>
            <w:noWrap/>
            <w:vAlign w:val="bottom"/>
            <w:hideMark/>
          </w:tcPr>
          <w:p w14:paraId="34109182" w14:textId="77777777" w:rsidR="00654D2A" w:rsidRPr="007E0143" w:rsidRDefault="00654D2A" w:rsidP="00600711">
            <w:pPr>
              <w:ind w:left="-111" w:right="-97"/>
              <w:jc w:val="center"/>
              <w:rPr>
                <w:color w:val="000000"/>
                <w:sz w:val="18"/>
                <w:szCs w:val="18"/>
              </w:rPr>
            </w:pPr>
            <w:r w:rsidRPr="007E0143">
              <w:rPr>
                <w:color w:val="000000"/>
                <w:sz w:val="18"/>
                <w:szCs w:val="18"/>
              </w:rPr>
              <w:t>0.43</w:t>
            </w:r>
          </w:p>
        </w:tc>
        <w:tc>
          <w:tcPr>
            <w:tcW w:w="158" w:type="pct"/>
            <w:shd w:val="clear" w:color="auto" w:fill="auto"/>
            <w:noWrap/>
            <w:vAlign w:val="bottom"/>
            <w:hideMark/>
          </w:tcPr>
          <w:p w14:paraId="7AAAE6B7" w14:textId="77777777" w:rsidR="00654D2A" w:rsidRPr="007E0143" w:rsidRDefault="00654D2A" w:rsidP="00600711">
            <w:pPr>
              <w:ind w:left="-111" w:right="-97"/>
              <w:jc w:val="center"/>
              <w:rPr>
                <w:color w:val="000000"/>
                <w:sz w:val="18"/>
                <w:szCs w:val="18"/>
              </w:rPr>
            </w:pPr>
            <w:r w:rsidRPr="007E0143">
              <w:rPr>
                <w:color w:val="000000"/>
                <w:sz w:val="18"/>
                <w:szCs w:val="18"/>
              </w:rPr>
              <w:t>0.22</w:t>
            </w:r>
          </w:p>
        </w:tc>
        <w:tc>
          <w:tcPr>
            <w:tcW w:w="158" w:type="pct"/>
            <w:shd w:val="clear" w:color="auto" w:fill="auto"/>
            <w:noWrap/>
            <w:vAlign w:val="bottom"/>
            <w:hideMark/>
          </w:tcPr>
          <w:p w14:paraId="0961E70E"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BE9BF35"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15913CC"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1592DC8"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74" w:type="pct"/>
            <w:shd w:val="clear" w:color="auto" w:fill="auto"/>
            <w:noWrap/>
            <w:vAlign w:val="bottom"/>
            <w:hideMark/>
          </w:tcPr>
          <w:p w14:paraId="053E4619" w14:textId="77777777" w:rsidR="00654D2A" w:rsidRPr="007E0143" w:rsidRDefault="00654D2A" w:rsidP="00600711">
            <w:pPr>
              <w:ind w:left="-111" w:right="-97"/>
              <w:jc w:val="center"/>
              <w:rPr>
                <w:color w:val="000000"/>
                <w:sz w:val="18"/>
                <w:szCs w:val="18"/>
              </w:rPr>
            </w:pPr>
            <w:r w:rsidRPr="007E0143">
              <w:rPr>
                <w:color w:val="000000"/>
                <w:sz w:val="18"/>
                <w:szCs w:val="18"/>
              </w:rPr>
              <w:t>0.37</w:t>
            </w:r>
          </w:p>
        </w:tc>
        <w:tc>
          <w:tcPr>
            <w:tcW w:w="158" w:type="pct"/>
            <w:shd w:val="clear" w:color="auto" w:fill="auto"/>
            <w:noWrap/>
            <w:vAlign w:val="bottom"/>
            <w:hideMark/>
          </w:tcPr>
          <w:p w14:paraId="4113EB0C" w14:textId="77777777" w:rsidR="00654D2A" w:rsidRPr="007E0143" w:rsidRDefault="00654D2A" w:rsidP="00600711">
            <w:pPr>
              <w:ind w:left="-111" w:right="-97"/>
              <w:jc w:val="center"/>
              <w:rPr>
                <w:color w:val="000000"/>
                <w:sz w:val="18"/>
                <w:szCs w:val="18"/>
              </w:rPr>
            </w:pPr>
            <w:r w:rsidRPr="007E0143">
              <w:rPr>
                <w:color w:val="000000"/>
                <w:sz w:val="18"/>
                <w:szCs w:val="18"/>
              </w:rPr>
              <w:t>2.34</w:t>
            </w:r>
          </w:p>
        </w:tc>
        <w:tc>
          <w:tcPr>
            <w:tcW w:w="158" w:type="pct"/>
            <w:shd w:val="clear" w:color="auto" w:fill="auto"/>
            <w:noWrap/>
            <w:vAlign w:val="bottom"/>
            <w:hideMark/>
          </w:tcPr>
          <w:p w14:paraId="342D0D84"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1.8 </w:t>
            </w:r>
          </w:p>
        </w:tc>
        <w:tc>
          <w:tcPr>
            <w:tcW w:w="292" w:type="pct"/>
            <w:shd w:val="clear" w:color="auto" w:fill="auto"/>
            <w:noWrap/>
            <w:vAlign w:val="bottom"/>
            <w:hideMark/>
          </w:tcPr>
          <w:p w14:paraId="3F6C58D8"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A9932C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23DF41B"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DCA744B"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C7A97C5" w14:textId="77777777" w:rsidTr="003E3312">
        <w:trPr>
          <w:trHeight w:val="20"/>
        </w:trPr>
        <w:tc>
          <w:tcPr>
            <w:tcW w:w="184" w:type="pct"/>
            <w:shd w:val="clear" w:color="auto" w:fill="auto"/>
            <w:noWrap/>
            <w:vAlign w:val="bottom"/>
            <w:hideMark/>
          </w:tcPr>
          <w:p w14:paraId="0DF04B60" w14:textId="77777777" w:rsidR="00654D2A" w:rsidRPr="007E0143" w:rsidRDefault="00654D2A" w:rsidP="00600711">
            <w:pPr>
              <w:ind w:left="-111" w:right="-97"/>
              <w:jc w:val="center"/>
              <w:rPr>
                <w:color w:val="000000"/>
                <w:sz w:val="18"/>
                <w:szCs w:val="18"/>
              </w:rPr>
            </w:pPr>
            <w:r w:rsidRPr="007E0143">
              <w:rPr>
                <w:color w:val="000000"/>
                <w:sz w:val="18"/>
                <w:szCs w:val="18"/>
              </w:rPr>
              <w:t>345</w:t>
            </w:r>
          </w:p>
        </w:tc>
        <w:tc>
          <w:tcPr>
            <w:tcW w:w="262" w:type="pct"/>
            <w:shd w:val="clear" w:color="auto" w:fill="auto"/>
            <w:noWrap/>
            <w:vAlign w:val="bottom"/>
            <w:hideMark/>
          </w:tcPr>
          <w:p w14:paraId="5688520E" w14:textId="77777777" w:rsidR="00654D2A" w:rsidRPr="007E0143" w:rsidRDefault="00654D2A" w:rsidP="00600711">
            <w:pPr>
              <w:ind w:left="-111" w:right="-97"/>
              <w:jc w:val="center"/>
              <w:rPr>
                <w:color w:val="000000"/>
                <w:sz w:val="18"/>
                <w:szCs w:val="18"/>
              </w:rPr>
            </w:pPr>
            <w:r w:rsidRPr="007E0143">
              <w:rPr>
                <w:color w:val="000000"/>
                <w:sz w:val="18"/>
                <w:szCs w:val="18"/>
              </w:rPr>
              <w:t>1122.063</w:t>
            </w:r>
          </w:p>
        </w:tc>
        <w:tc>
          <w:tcPr>
            <w:tcW w:w="180" w:type="pct"/>
            <w:shd w:val="clear" w:color="auto" w:fill="auto"/>
            <w:noWrap/>
            <w:vAlign w:val="bottom"/>
            <w:hideMark/>
          </w:tcPr>
          <w:p w14:paraId="46C0B50F"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9EECF5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9956D71"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44942EF0"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03D99172"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CAD773D"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5C43B2C" w14:textId="77777777" w:rsidR="00654D2A" w:rsidRPr="007E0143" w:rsidRDefault="00654D2A" w:rsidP="00600711">
            <w:pPr>
              <w:ind w:left="-111" w:right="-97"/>
              <w:jc w:val="center"/>
              <w:rPr>
                <w:color w:val="000000"/>
                <w:sz w:val="18"/>
                <w:szCs w:val="18"/>
              </w:rPr>
            </w:pPr>
            <w:r w:rsidRPr="007E0143">
              <w:rPr>
                <w:color w:val="000000"/>
                <w:sz w:val="18"/>
                <w:szCs w:val="18"/>
              </w:rPr>
              <w:t>1121.934</w:t>
            </w:r>
          </w:p>
        </w:tc>
        <w:tc>
          <w:tcPr>
            <w:tcW w:w="263" w:type="pct"/>
            <w:shd w:val="clear" w:color="auto" w:fill="auto"/>
            <w:noWrap/>
            <w:vAlign w:val="bottom"/>
            <w:hideMark/>
          </w:tcPr>
          <w:p w14:paraId="441EE2EC" w14:textId="77777777" w:rsidR="00654D2A" w:rsidRPr="007E0143" w:rsidRDefault="00654D2A" w:rsidP="00600711">
            <w:pPr>
              <w:ind w:left="-111" w:right="-97"/>
              <w:jc w:val="center"/>
              <w:rPr>
                <w:color w:val="000000"/>
                <w:sz w:val="18"/>
                <w:szCs w:val="18"/>
              </w:rPr>
            </w:pPr>
            <w:r w:rsidRPr="007E0143">
              <w:rPr>
                <w:color w:val="000000"/>
                <w:sz w:val="18"/>
                <w:szCs w:val="18"/>
              </w:rPr>
              <w:t>1122.084</w:t>
            </w:r>
          </w:p>
        </w:tc>
        <w:tc>
          <w:tcPr>
            <w:tcW w:w="263" w:type="pct"/>
            <w:shd w:val="clear" w:color="auto" w:fill="auto"/>
            <w:noWrap/>
            <w:vAlign w:val="bottom"/>
            <w:hideMark/>
          </w:tcPr>
          <w:p w14:paraId="6FF44CB3" w14:textId="77777777" w:rsidR="00654D2A" w:rsidRPr="007E0143" w:rsidRDefault="00654D2A" w:rsidP="00600711">
            <w:pPr>
              <w:ind w:left="-111" w:right="-97"/>
              <w:jc w:val="center"/>
              <w:rPr>
                <w:color w:val="000000"/>
                <w:sz w:val="18"/>
                <w:szCs w:val="18"/>
              </w:rPr>
            </w:pPr>
            <w:r w:rsidRPr="007E0143">
              <w:rPr>
                <w:color w:val="000000"/>
                <w:sz w:val="18"/>
                <w:szCs w:val="18"/>
              </w:rPr>
              <w:t>1122.284</w:t>
            </w:r>
          </w:p>
        </w:tc>
        <w:tc>
          <w:tcPr>
            <w:tcW w:w="158" w:type="pct"/>
            <w:shd w:val="clear" w:color="auto" w:fill="auto"/>
            <w:noWrap/>
            <w:vAlign w:val="bottom"/>
            <w:hideMark/>
          </w:tcPr>
          <w:p w14:paraId="0A2F6E7C" w14:textId="77777777" w:rsidR="00654D2A" w:rsidRPr="007E0143" w:rsidRDefault="00654D2A" w:rsidP="00600711">
            <w:pPr>
              <w:ind w:left="-111" w:right="-97"/>
              <w:jc w:val="center"/>
              <w:rPr>
                <w:color w:val="000000"/>
                <w:sz w:val="18"/>
                <w:szCs w:val="18"/>
              </w:rPr>
            </w:pPr>
            <w:r w:rsidRPr="007E0143">
              <w:rPr>
                <w:color w:val="000000"/>
                <w:sz w:val="18"/>
                <w:szCs w:val="18"/>
              </w:rPr>
              <w:t>0.43</w:t>
            </w:r>
          </w:p>
        </w:tc>
        <w:tc>
          <w:tcPr>
            <w:tcW w:w="158" w:type="pct"/>
            <w:shd w:val="clear" w:color="auto" w:fill="auto"/>
            <w:noWrap/>
            <w:vAlign w:val="bottom"/>
            <w:hideMark/>
          </w:tcPr>
          <w:p w14:paraId="58AE3D79" w14:textId="77777777" w:rsidR="00654D2A" w:rsidRPr="007E0143" w:rsidRDefault="00654D2A" w:rsidP="00600711">
            <w:pPr>
              <w:ind w:left="-111" w:right="-97"/>
              <w:jc w:val="center"/>
              <w:rPr>
                <w:color w:val="000000"/>
                <w:sz w:val="18"/>
                <w:szCs w:val="18"/>
              </w:rPr>
            </w:pPr>
            <w:r w:rsidRPr="007E0143">
              <w:rPr>
                <w:color w:val="000000"/>
                <w:sz w:val="18"/>
                <w:szCs w:val="18"/>
              </w:rPr>
              <w:t>0.22</w:t>
            </w:r>
          </w:p>
        </w:tc>
        <w:tc>
          <w:tcPr>
            <w:tcW w:w="158" w:type="pct"/>
            <w:shd w:val="clear" w:color="auto" w:fill="auto"/>
            <w:noWrap/>
            <w:vAlign w:val="bottom"/>
            <w:hideMark/>
          </w:tcPr>
          <w:p w14:paraId="2F792E2A"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6ECC79D"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54B2C161"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68B17CEE"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74" w:type="pct"/>
            <w:shd w:val="clear" w:color="auto" w:fill="auto"/>
            <w:noWrap/>
            <w:vAlign w:val="bottom"/>
            <w:hideMark/>
          </w:tcPr>
          <w:p w14:paraId="7C12965E" w14:textId="77777777" w:rsidR="00654D2A" w:rsidRPr="007E0143" w:rsidRDefault="00654D2A" w:rsidP="00600711">
            <w:pPr>
              <w:ind w:left="-111" w:right="-97"/>
              <w:jc w:val="center"/>
              <w:rPr>
                <w:color w:val="000000"/>
                <w:sz w:val="18"/>
                <w:szCs w:val="18"/>
              </w:rPr>
            </w:pPr>
            <w:r w:rsidRPr="007E0143">
              <w:rPr>
                <w:color w:val="000000"/>
                <w:sz w:val="18"/>
                <w:szCs w:val="18"/>
              </w:rPr>
              <w:t>0.36</w:t>
            </w:r>
          </w:p>
        </w:tc>
        <w:tc>
          <w:tcPr>
            <w:tcW w:w="158" w:type="pct"/>
            <w:shd w:val="clear" w:color="auto" w:fill="auto"/>
            <w:noWrap/>
            <w:vAlign w:val="bottom"/>
            <w:hideMark/>
          </w:tcPr>
          <w:p w14:paraId="701F812B" w14:textId="77777777" w:rsidR="00654D2A" w:rsidRPr="007E0143" w:rsidRDefault="00654D2A" w:rsidP="00600711">
            <w:pPr>
              <w:ind w:left="-111" w:right="-97"/>
              <w:jc w:val="center"/>
              <w:rPr>
                <w:color w:val="000000"/>
                <w:sz w:val="18"/>
                <w:szCs w:val="18"/>
              </w:rPr>
            </w:pPr>
            <w:r w:rsidRPr="007E0143">
              <w:rPr>
                <w:color w:val="000000"/>
                <w:sz w:val="18"/>
                <w:szCs w:val="18"/>
              </w:rPr>
              <w:t>2.36</w:t>
            </w:r>
          </w:p>
        </w:tc>
        <w:tc>
          <w:tcPr>
            <w:tcW w:w="158" w:type="pct"/>
            <w:shd w:val="clear" w:color="auto" w:fill="auto"/>
            <w:noWrap/>
            <w:vAlign w:val="bottom"/>
            <w:hideMark/>
          </w:tcPr>
          <w:p w14:paraId="03AB338E"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1.8 </w:t>
            </w:r>
          </w:p>
        </w:tc>
        <w:tc>
          <w:tcPr>
            <w:tcW w:w="292" w:type="pct"/>
            <w:shd w:val="clear" w:color="auto" w:fill="auto"/>
            <w:noWrap/>
            <w:vAlign w:val="bottom"/>
            <w:hideMark/>
          </w:tcPr>
          <w:p w14:paraId="59E57579"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2D88736"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57C7FDCE"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2E60A3D9"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BFFFE31" w14:textId="77777777" w:rsidTr="003E3312">
        <w:trPr>
          <w:trHeight w:val="20"/>
        </w:trPr>
        <w:tc>
          <w:tcPr>
            <w:tcW w:w="184" w:type="pct"/>
            <w:shd w:val="clear" w:color="auto" w:fill="auto"/>
            <w:noWrap/>
            <w:vAlign w:val="bottom"/>
            <w:hideMark/>
          </w:tcPr>
          <w:p w14:paraId="161D358A" w14:textId="77777777" w:rsidR="00654D2A" w:rsidRPr="007E0143" w:rsidRDefault="00654D2A" w:rsidP="00600711">
            <w:pPr>
              <w:ind w:left="-111" w:right="-97"/>
              <w:jc w:val="center"/>
              <w:rPr>
                <w:color w:val="000000"/>
                <w:sz w:val="18"/>
                <w:szCs w:val="18"/>
              </w:rPr>
            </w:pPr>
            <w:r w:rsidRPr="007E0143">
              <w:rPr>
                <w:color w:val="000000"/>
                <w:sz w:val="18"/>
                <w:szCs w:val="18"/>
              </w:rPr>
              <w:t>350</w:t>
            </w:r>
          </w:p>
        </w:tc>
        <w:tc>
          <w:tcPr>
            <w:tcW w:w="262" w:type="pct"/>
            <w:shd w:val="clear" w:color="auto" w:fill="auto"/>
            <w:noWrap/>
            <w:vAlign w:val="bottom"/>
            <w:hideMark/>
          </w:tcPr>
          <w:p w14:paraId="799BA1DB" w14:textId="77777777" w:rsidR="00654D2A" w:rsidRPr="007E0143" w:rsidRDefault="00654D2A" w:rsidP="00600711">
            <w:pPr>
              <w:ind w:left="-111" w:right="-97"/>
              <w:jc w:val="center"/>
              <w:rPr>
                <w:color w:val="000000"/>
                <w:sz w:val="18"/>
                <w:szCs w:val="18"/>
              </w:rPr>
            </w:pPr>
            <w:r w:rsidRPr="007E0143">
              <w:rPr>
                <w:color w:val="000000"/>
                <w:sz w:val="18"/>
                <w:szCs w:val="18"/>
              </w:rPr>
              <w:t>1122.048</w:t>
            </w:r>
          </w:p>
        </w:tc>
        <w:tc>
          <w:tcPr>
            <w:tcW w:w="180" w:type="pct"/>
            <w:shd w:val="clear" w:color="auto" w:fill="auto"/>
            <w:noWrap/>
            <w:vAlign w:val="bottom"/>
            <w:hideMark/>
          </w:tcPr>
          <w:p w14:paraId="629D4DA3"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47B84274"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2DA26A0"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06086A5F"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0BE5725E"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7C613EED"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9B80349" w14:textId="77777777" w:rsidR="00654D2A" w:rsidRPr="007E0143" w:rsidRDefault="00654D2A" w:rsidP="00600711">
            <w:pPr>
              <w:ind w:left="-111" w:right="-97"/>
              <w:jc w:val="center"/>
              <w:rPr>
                <w:color w:val="000000"/>
                <w:sz w:val="18"/>
                <w:szCs w:val="18"/>
              </w:rPr>
            </w:pPr>
            <w:r w:rsidRPr="007E0143">
              <w:rPr>
                <w:color w:val="000000"/>
                <w:sz w:val="18"/>
                <w:szCs w:val="18"/>
              </w:rPr>
              <w:t>1121.911</w:t>
            </w:r>
          </w:p>
        </w:tc>
        <w:tc>
          <w:tcPr>
            <w:tcW w:w="263" w:type="pct"/>
            <w:shd w:val="clear" w:color="auto" w:fill="auto"/>
            <w:noWrap/>
            <w:vAlign w:val="bottom"/>
            <w:hideMark/>
          </w:tcPr>
          <w:p w14:paraId="6362DDC3" w14:textId="77777777" w:rsidR="00654D2A" w:rsidRPr="007E0143" w:rsidRDefault="00654D2A" w:rsidP="00600711">
            <w:pPr>
              <w:ind w:left="-111" w:right="-97"/>
              <w:jc w:val="center"/>
              <w:rPr>
                <w:color w:val="000000"/>
                <w:sz w:val="18"/>
                <w:szCs w:val="18"/>
              </w:rPr>
            </w:pPr>
            <w:r w:rsidRPr="007E0143">
              <w:rPr>
                <w:color w:val="000000"/>
                <w:sz w:val="18"/>
                <w:szCs w:val="18"/>
              </w:rPr>
              <w:t>1122.061</w:t>
            </w:r>
          </w:p>
        </w:tc>
        <w:tc>
          <w:tcPr>
            <w:tcW w:w="263" w:type="pct"/>
            <w:shd w:val="clear" w:color="auto" w:fill="auto"/>
            <w:noWrap/>
            <w:vAlign w:val="bottom"/>
            <w:hideMark/>
          </w:tcPr>
          <w:p w14:paraId="62E25E4D" w14:textId="77777777" w:rsidR="00654D2A" w:rsidRPr="007E0143" w:rsidRDefault="00654D2A" w:rsidP="00600711">
            <w:pPr>
              <w:ind w:left="-111" w:right="-97"/>
              <w:jc w:val="center"/>
              <w:rPr>
                <w:color w:val="000000"/>
                <w:sz w:val="18"/>
                <w:szCs w:val="18"/>
              </w:rPr>
            </w:pPr>
            <w:r w:rsidRPr="007E0143">
              <w:rPr>
                <w:color w:val="000000"/>
                <w:sz w:val="18"/>
                <w:szCs w:val="18"/>
              </w:rPr>
              <w:t>1122.261</w:t>
            </w:r>
          </w:p>
        </w:tc>
        <w:tc>
          <w:tcPr>
            <w:tcW w:w="158" w:type="pct"/>
            <w:shd w:val="clear" w:color="auto" w:fill="auto"/>
            <w:noWrap/>
            <w:vAlign w:val="bottom"/>
            <w:hideMark/>
          </w:tcPr>
          <w:p w14:paraId="21488F5C" w14:textId="77777777" w:rsidR="00654D2A" w:rsidRPr="007E0143" w:rsidRDefault="00654D2A" w:rsidP="00600711">
            <w:pPr>
              <w:ind w:left="-111" w:right="-97"/>
              <w:jc w:val="center"/>
              <w:rPr>
                <w:color w:val="000000"/>
                <w:sz w:val="18"/>
                <w:szCs w:val="18"/>
              </w:rPr>
            </w:pPr>
            <w:r w:rsidRPr="007E0143">
              <w:rPr>
                <w:color w:val="000000"/>
                <w:sz w:val="18"/>
                <w:szCs w:val="18"/>
              </w:rPr>
              <w:t>0.44</w:t>
            </w:r>
          </w:p>
        </w:tc>
        <w:tc>
          <w:tcPr>
            <w:tcW w:w="158" w:type="pct"/>
            <w:shd w:val="clear" w:color="auto" w:fill="auto"/>
            <w:noWrap/>
            <w:vAlign w:val="bottom"/>
            <w:hideMark/>
          </w:tcPr>
          <w:p w14:paraId="77B078A9" w14:textId="77777777" w:rsidR="00654D2A" w:rsidRPr="007E0143" w:rsidRDefault="00654D2A" w:rsidP="00600711">
            <w:pPr>
              <w:ind w:left="-111" w:right="-97"/>
              <w:jc w:val="center"/>
              <w:rPr>
                <w:color w:val="000000"/>
                <w:sz w:val="18"/>
                <w:szCs w:val="18"/>
              </w:rPr>
            </w:pPr>
            <w:r w:rsidRPr="007E0143">
              <w:rPr>
                <w:color w:val="000000"/>
                <w:sz w:val="18"/>
                <w:szCs w:val="18"/>
              </w:rPr>
              <w:t>0.21</w:t>
            </w:r>
          </w:p>
        </w:tc>
        <w:tc>
          <w:tcPr>
            <w:tcW w:w="158" w:type="pct"/>
            <w:shd w:val="clear" w:color="auto" w:fill="auto"/>
            <w:noWrap/>
            <w:vAlign w:val="bottom"/>
            <w:hideMark/>
          </w:tcPr>
          <w:p w14:paraId="4811ED18"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72C19BBD"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0880A2B1"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49EE0BAF"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74" w:type="pct"/>
            <w:shd w:val="clear" w:color="auto" w:fill="auto"/>
            <w:noWrap/>
            <w:vAlign w:val="bottom"/>
            <w:hideMark/>
          </w:tcPr>
          <w:p w14:paraId="4C4318EE"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452052EE" w14:textId="77777777" w:rsidR="00654D2A" w:rsidRPr="007E0143" w:rsidRDefault="00654D2A" w:rsidP="00600711">
            <w:pPr>
              <w:ind w:left="-111" w:right="-97"/>
              <w:jc w:val="center"/>
              <w:rPr>
                <w:color w:val="000000"/>
                <w:sz w:val="18"/>
                <w:szCs w:val="18"/>
              </w:rPr>
            </w:pPr>
            <w:r w:rsidRPr="007E0143">
              <w:rPr>
                <w:color w:val="000000"/>
                <w:sz w:val="18"/>
                <w:szCs w:val="18"/>
              </w:rPr>
              <w:t>2.40</w:t>
            </w:r>
          </w:p>
        </w:tc>
        <w:tc>
          <w:tcPr>
            <w:tcW w:w="158" w:type="pct"/>
            <w:shd w:val="clear" w:color="auto" w:fill="auto"/>
            <w:noWrap/>
            <w:vAlign w:val="bottom"/>
            <w:hideMark/>
          </w:tcPr>
          <w:p w14:paraId="041A4098"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1.8 </w:t>
            </w:r>
          </w:p>
        </w:tc>
        <w:tc>
          <w:tcPr>
            <w:tcW w:w="292" w:type="pct"/>
            <w:shd w:val="clear" w:color="auto" w:fill="auto"/>
            <w:noWrap/>
            <w:vAlign w:val="bottom"/>
            <w:hideMark/>
          </w:tcPr>
          <w:p w14:paraId="7E2CA94F"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2682E5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41C69626"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7A7B01C6"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2A7B21A1" w14:textId="77777777" w:rsidTr="003E3312">
        <w:trPr>
          <w:trHeight w:val="20"/>
        </w:trPr>
        <w:tc>
          <w:tcPr>
            <w:tcW w:w="184" w:type="pct"/>
            <w:shd w:val="clear" w:color="auto" w:fill="auto"/>
            <w:noWrap/>
            <w:vAlign w:val="bottom"/>
            <w:hideMark/>
          </w:tcPr>
          <w:p w14:paraId="06C781FC" w14:textId="77777777" w:rsidR="00654D2A" w:rsidRPr="007E0143" w:rsidRDefault="00654D2A" w:rsidP="00600711">
            <w:pPr>
              <w:ind w:left="-111" w:right="-97"/>
              <w:jc w:val="center"/>
              <w:rPr>
                <w:color w:val="000000"/>
                <w:sz w:val="18"/>
                <w:szCs w:val="18"/>
              </w:rPr>
            </w:pPr>
            <w:r w:rsidRPr="007E0143">
              <w:rPr>
                <w:color w:val="000000"/>
                <w:sz w:val="18"/>
                <w:szCs w:val="18"/>
              </w:rPr>
              <w:t>355</w:t>
            </w:r>
          </w:p>
        </w:tc>
        <w:tc>
          <w:tcPr>
            <w:tcW w:w="262" w:type="pct"/>
            <w:shd w:val="clear" w:color="auto" w:fill="auto"/>
            <w:noWrap/>
            <w:vAlign w:val="bottom"/>
            <w:hideMark/>
          </w:tcPr>
          <w:p w14:paraId="2ED24E68" w14:textId="77777777" w:rsidR="00654D2A" w:rsidRPr="007E0143" w:rsidRDefault="00654D2A" w:rsidP="00600711">
            <w:pPr>
              <w:ind w:left="-111" w:right="-97"/>
              <w:jc w:val="center"/>
              <w:rPr>
                <w:color w:val="000000"/>
                <w:sz w:val="18"/>
                <w:szCs w:val="18"/>
              </w:rPr>
            </w:pPr>
            <w:r w:rsidRPr="007E0143">
              <w:rPr>
                <w:color w:val="000000"/>
                <w:sz w:val="18"/>
                <w:szCs w:val="18"/>
              </w:rPr>
              <w:t>1122.034</w:t>
            </w:r>
          </w:p>
        </w:tc>
        <w:tc>
          <w:tcPr>
            <w:tcW w:w="180" w:type="pct"/>
            <w:shd w:val="clear" w:color="auto" w:fill="auto"/>
            <w:noWrap/>
            <w:vAlign w:val="bottom"/>
            <w:hideMark/>
          </w:tcPr>
          <w:p w14:paraId="5516A58D"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0D9EDC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23841083"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1C7A38ED"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17E68C94"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02ABD140"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48742AB" w14:textId="77777777" w:rsidR="00654D2A" w:rsidRPr="007E0143" w:rsidRDefault="00654D2A" w:rsidP="00600711">
            <w:pPr>
              <w:ind w:left="-111" w:right="-97"/>
              <w:jc w:val="center"/>
              <w:rPr>
                <w:color w:val="000000"/>
                <w:sz w:val="18"/>
                <w:szCs w:val="18"/>
              </w:rPr>
            </w:pPr>
            <w:r w:rsidRPr="007E0143">
              <w:rPr>
                <w:color w:val="000000"/>
                <w:sz w:val="18"/>
                <w:szCs w:val="18"/>
              </w:rPr>
              <w:t>1121.889</w:t>
            </w:r>
          </w:p>
        </w:tc>
        <w:tc>
          <w:tcPr>
            <w:tcW w:w="263" w:type="pct"/>
            <w:shd w:val="clear" w:color="auto" w:fill="auto"/>
            <w:noWrap/>
            <w:vAlign w:val="bottom"/>
            <w:hideMark/>
          </w:tcPr>
          <w:p w14:paraId="2415595D" w14:textId="77777777" w:rsidR="00654D2A" w:rsidRPr="007E0143" w:rsidRDefault="00654D2A" w:rsidP="00600711">
            <w:pPr>
              <w:ind w:left="-111" w:right="-97"/>
              <w:jc w:val="center"/>
              <w:rPr>
                <w:color w:val="000000"/>
                <w:sz w:val="18"/>
                <w:szCs w:val="18"/>
              </w:rPr>
            </w:pPr>
            <w:r w:rsidRPr="007E0143">
              <w:rPr>
                <w:color w:val="000000"/>
                <w:sz w:val="18"/>
                <w:szCs w:val="18"/>
              </w:rPr>
              <w:t>1122.039</w:t>
            </w:r>
          </w:p>
        </w:tc>
        <w:tc>
          <w:tcPr>
            <w:tcW w:w="263" w:type="pct"/>
            <w:shd w:val="clear" w:color="auto" w:fill="auto"/>
            <w:noWrap/>
            <w:vAlign w:val="bottom"/>
            <w:hideMark/>
          </w:tcPr>
          <w:p w14:paraId="62121AF3" w14:textId="77777777" w:rsidR="00654D2A" w:rsidRPr="007E0143" w:rsidRDefault="00654D2A" w:rsidP="00600711">
            <w:pPr>
              <w:ind w:left="-111" w:right="-97"/>
              <w:jc w:val="center"/>
              <w:rPr>
                <w:color w:val="000000"/>
                <w:sz w:val="18"/>
                <w:szCs w:val="18"/>
              </w:rPr>
            </w:pPr>
            <w:r w:rsidRPr="007E0143">
              <w:rPr>
                <w:color w:val="000000"/>
                <w:sz w:val="18"/>
                <w:szCs w:val="18"/>
              </w:rPr>
              <w:t>1122.239</w:t>
            </w:r>
          </w:p>
        </w:tc>
        <w:tc>
          <w:tcPr>
            <w:tcW w:w="158" w:type="pct"/>
            <w:shd w:val="clear" w:color="auto" w:fill="auto"/>
            <w:noWrap/>
            <w:vAlign w:val="bottom"/>
            <w:hideMark/>
          </w:tcPr>
          <w:p w14:paraId="6BA0D822" w14:textId="77777777" w:rsidR="00654D2A" w:rsidRPr="007E0143" w:rsidRDefault="00654D2A" w:rsidP="00600711">
            <w:pPr>
              <w:ind w:left="-111" w:right="-97"/>
              <w:jc w:val="center"/>
              <w:rPr>
                <w:color w:val="000000"/>
                <w:sz w:val="18"/>
                <w:szCs w:val="18"/>
              </w:rPr>
            </w:pPr>
            <w:r w:rsidRPr="007E0143">
              <w:rPr>
                <w:color w:val="000000"/>
                <w:sz w:val="18"/>
                <w:szCs w:val="18"/>
              </w:rPr>
              <w:t>0.45</w:t>
            </w:r>
          </w:p>
        </w:tc>
        <w:tc>
          <w:tcPr>
            <w:tcW w:w="158" w:type="pct"/>
            <w:shd w:val="clear" w:color="auto" w:fill="auto"/>
            <w:noWrap/>
            <w:vAlign w:val="bottom"/>
            <w:hideMark/>
          </w:tcPr>
          <w:p w14:paraId="149073DC" w14:textId="77777777" w:rsidR="00654D2A" w:rsidRPr="007E0143" w:rsidRDefault="00654D2A" w:rsidP="00600711">
            <w:pPr>
              <w:ind w:left="-111" w:right="-97"/>
              <w:jc w:val="center"/>
              <w:rPr>
                <w:color w:val="000000"/>
                <w:sz w:val="18"/>
                <w:szCs w:val="18"/>
              </w:rPr>
            </w:pPr>
            <w:r w:rsidRPr="007E0143">
              <w:rPr>
                <w:color w:val="000000"/>
                <w:sz w:val="18"/>
                <w:szCs w:val="18"/>
              </w:rPr>
              <w:t>0.20</w:t>
            </w:r>
          </w:p>
        </w:tc>
        <w:tc>
          <w:tcPr>
            <w:tcW w:w="158" w:type="pct"/>
            <w:shd w:val="clear" w:color="auto" w:fill="auto"/>
            <w:noWrap/>
            <w:vAlign w:val="bottom"/>
            <w:hideMark/>
          </w:tcPr>
          <w:p w14:paraId="04B97ACB"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AA8763E"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0BCD00B8"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52A13E4D" w14:textId="77777777" w:rsidR="00654D2A" w:rsidRPr="007E0143" w:rsidRDefault="00654D2A" w:rsidP="00600711">
            <w:pPr>
              <w:ind w:left="-111" w:right="-97"/>
              <w:jc w:val="center"/>
              <w:rPr>
                <w:color w:val="000000"/>
                <w:sz w:val="18"/>
                <w:szCs w:val="18"/>
              </w:rPr>
            </w:pPr>
            <w:r w:rsidRPr="007E0143">
              <w:rPr>
                <w:color w:val="000000"/>
                <w:sz w:val="18"/>
                <w:szCs w:val="18"/>
              </w:rPr>
              <w:t>0.49</w:t>
            </w:r>
          </w:p>
        </w:tc>
        <w:tc>
          <w:tcPr>
            <w:tcW w:w="174" w:type="pct"/>
            <w:shd w:val="clear" w:color="auto" w:fill="auto"/>
            <w:noWrap/>
            <w:vAlign w:val="bottom"/>
            <w:hideMark/>
          </w:tcPr>
          <w:p w14:paraId="0EDFF74D" w14:textId="77777777" w:rsidR="00654D2A" w:rsidRPr="007E0143" w:rsidRDefault="00654D2A" w:rsidP="00600711">
            <w:pPr>
              <w:ind w:left="-111" w:right="-97"/>
              <w:jc w:val="center"/>
              <w:rPr>
                <w:color w:val="000000"/>
                <w:sz w:val="18"/>
                <w:szCs w:val="18"/>
              </w:rPr>
            </w:pPr>
            <w:r w:rsidRPr="007E0143">
              <w:rPr>
                <w:color w:val="000000"/>
                <w:sz w:val="18"/>
                <w:szCs w:val="18"/>
              </w:rPr>
              <w:t>0.34</w:t>
            </w:r>
          </w:p>
        </w:tc>
        <w:tc>
          <w:tcPr>
            <w:tcW w:w="158" w:type="pct"/>
            <w:shd w:val="clear" w:color="auto" w:fill="auto"/>
            <w:noWrap/>
            <w:vAlign w:val="bottom"/>
            <w:hideMark/>
          </w:tcPr>
          <w:p w14:paraId="411F0AF5" w14:textId="77777777" w:rsidR="00654D2A" w:rsidRPr="007E0143" w:rsidRDefault="00654D2A" w:rsidP="00600711">
            <w:pPr>
              <w:ind w:left="-111" w:right="-97"/>
              <w:jc w:val="center"/>
              <w:rPr>
                <w:color w:val="000000"/>
                <w:sz w:val="18"/>
                <w:szCs w:val="18"/>
              </w:rPr>
            </w:pPr>
            <w:r w:rsidRPr="007E0143">
              <w:rPr>
                <w:color w:val="000000"/>
                <w:sz w:val="18"/>
                <w:szCs w:val="18"/>
              </w:rPr>
              <w:t>2.45</w:t>
            </w:r>
          </w:p>
        </w:tc>
        <w:tc>
          <w:tcPr>
            <w:tcW w:w="158" w:type="pct"/>
            <w:shd w:val="clear" w:color="auto" w:fill="auto"/>
            <w:noWrap/>
            <w:vAlign w:val="bottom"/>
            <w:hideMark/>
          </w:tcPr>
          <w:p w14:paraId="5EF42581"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1.7 </w:t>
            </w:r>
          </w:p>
        </w:tc>
        <w:tc>
          <w:tcPr>
            <w:tcW w:w="292" w:type="pct"/>
            <w:shd w:val="clear" w:color="auto" w:fill="auto"/>
            <w:noWrap/>
            <w:vAlign w:val="bottom"/>
            <w:hideMark/>
          </w:tcPr>
          <w:p w14:paraId="574FB129"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74C4FEE"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35A335BA"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5150F95C"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3AB9E60" w14:textId="77777777" w:rsidTr="003E3312">
        <w:trPr>
          <w:trHeight w:val="20"/>
        </w:trPr>
        <w:tc>
          <w:tcPr>
            <w:tcW w:w="184" w:type="pct"/>
            <w:shd w:val="clear" w:color="auto" w:fill="auto"/>
            <w:noWrap/>
            <w:vAlign w:val="bottom"/>
            <w:hideMark/>
          </w:tcPr>
          <w:p w14:paraId="50C5E3D8" w14:textId="77777777" w:rsidR="00654D2A" w:rsidRPr="007E0143" w:rsidRDefault="00654D2A" w:rsidP="00600711">
            <w:pPr>
              <w:ind w:left="-111" w:right="-97"/>
              <w:jc w:val="center"/>
              <w:rPr>
                <w:color w:val="000000"/>
                <w:sz w:val="18"/>
                <w:szCs w:val="18"/>
              </w:rPr>
            </w:pPr>
            <w:r w:rsidRPr="007E0143">
              <w:rPr>
                <w:color w:val="000000"/>
                <w:sz w:val="18"/>
                <w:szCs w:val="18"/>
              </w:rPr>
              <w:t>360</w:t>
            </w:r>
          </w:p>
        </w:tc>
        <w:tc>
          <w:tcPr>
            <w:tcW w:w="262" w:type="pct"/>
            <w:shd w:val="clear" w:color="auto" w:fill="auto"/>
            <w:noWrap/>
            <w:vAlign w:val="bottom"/>
            <w:hideMark/>
          </w:tcPr>
          <w:p w14:paraId="52C2C4D0" w14:textId="77777777" w:rsidR="00654D2A" w:rsidRPr="007E0143" w:rsidRDefault="00654D2A" w:rsidP="00600711">
            <w:pPr>
              <w:ind w:left="-111" w:right="-97"/>
              <w:jc w:val="center"/>
              <w:rPr>
                <w:color w:val="000000"/>
                <w:sz w:val="18"/>
                <w:szCs w:val="18"/>
              </w:rPr>
            </w:pPr>
            <w:r w:rsidRPr="007E0143">
              <w:rPr>
                <w:color w:val="000000"/>
                <w:sz w:val="18"/>
                <w:szCs w:val="18"/>
              </w:rPr>
              <w:t>1122.021</w:t>
            </w:r>
          </w:p>
        </w:tc>
        <w:tc>
          <w:tcPr>
            <w:tcW w:w="180" w:type="pct"/>
            <w:shd w:val="clear" w:color="auto" w:fill="auto"/>
            <w:noWrap/>
            <w:vAlign w:val="bottom"/>
            <w:hideMark/>
          </w:tcPr>
          <w:p w14:paraId="15053642"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03FF3B87"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719B4A56"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6D7FAA18"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5AD4770"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739A831A"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9A48079" w14:textId="77777777" w:rsidR="00654D2A" w:rsidRPr="007E0143" w:rsidRDefault="00654D2A" w:rsidP="00600711">
            <w:pPr>
              <w:ind w:left="-111" w:right="-97"/>
              <w:jc w:val="center"/>
              <w:rPr>
                <w:color w:val="000000"/>
                <w:sz w:val="18"/>
                <w:szCs w:val="18"/>
              </w:rPr>
            </w:pPr>
            <w:r w:rsidRPr="007E0143">
              <w:rPr>
                <w:color w:val="000000"/>
                <w:sz w:val="18"/>
                <w:szCs w:val="18"/>
              </w:rPr>
              <w:t>1121.866</w:t>
            </w:r>
          </w:p>
        </w:tc>
        <w:tc>
          <w:tcPr>
            <w:tcW w:w="263" w:type="pct"/>
            <w:shd w:val="clear" w:color="auto" w:fill="auto"/>
            <w:noWrap/>
            <w:vAlign w:val="bottom"/>
            <w:hideMark/>
          </w:tcPr>
          <w:p w14:paraId="06E15789" w14:textId="77777777" w:rsidR="00654D2A" w:rsidRPr="007E0143" w:rsidRDefault="00654D2A" w:rsidP="00600711">
            <w:pPr>
              <w:ind w:left="-111" w:right="-97"/>
              <w:jc w:val="center"/>
              <w:rPr>
                <w:color w:val="000000"/>
                <w:sz w:val="18"/>
                <w:szCs w:val="18"/>
              </w:rPr>
            </w:pPr>
            <w:r w:rsidRPr="007E0143">
              <w:rPr>
                <w:color w:val="000000"/>
                <w:sz w:val="18"/>
                <w:szCs w:val="18"/>
              </w:rPr>
              <w:t>1122.016</w:t>
            </w:r>
          </w:p>
        </w:tc>
        <w:tc>
          <w:tcPr>
            <w:tcW w:w="263" w:type="pct"/>
            <w:shd w:val="clear" w:color="auto" w:fill="auto"/>
            <w:noWrap/>
            <w:vAlign w:val="bottom"/>
            <w:hideMark/>
          </w:tcPr>
          <w:p w14:paraId="0DE7D161" w14:textId="77777777" w:rsidR="00654D2A" w:rsidRPr="007E0143" w:rsidRDefault="00654D2A" w:rsidP="00600711">
            <w:pPr>
              <w:ind w:left="-111" w:right="-97"/>
              <w:jc w:val="center"/>
              <w:rPr>
                <w:color w:val="000000"/>
                <w:sz w:val="18"/>
                <w:szCs w:val="18"/>
              </w:rPr>
            </w:pPr>
            <w:r w:rsidRPr="007E0143">
              <w:rPr>
                <w:color w:val="000000"/>
                <w:sz w:val="18"/>
                <w:szCs w:val="18"/>
              </w:rPr>
              <w:t>1122.216</w:t>
            </w:r>
          </w:p>
        </w:tc>
        <w:tc>
          <w:tcPr>
            <w:tcW w:w="158" w:type="pct"/>
            <w:shd w:val="clear" w:color="auto" w:fill="auto"/>
            <w:noWrap/>
            <w:vAlign w:val="bottom"/>
            <w:hideMark/>
          </w:tcPr>
          <w:p w14:paraId="115828F8"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58" w:type="pct"/>
            <w:shd w:val="clear" w:color="auto" w:fill="auto"/>
            <w:noWrap/>
            <w:vAlign w:val="bottom"/>
            <w:hideMark/>
          </w:tcPr>
          <w:p w14:paraId="7E286471" w14:textId="77777777" w:rsidR="00654D2A" w:rsidRPr="007E0143" w:rsidRDefault="00654D2A" w:rsidP="00600711">
            <w:pPr>
              <w:ind w:left="-111" w:right="-97"/>
              <w:jc w:val="center"/>
              <w:rPr>
                <w:color w:val="000000"/>
                <w:sz w:val="18"/>
                <w:szCs w:val="18"/>
              </w:rPr>
            </w:pPr>
            <w:r w:rsidRPr="007E0143">
              <w:rPr>
                <w:color w:val="000000"/>
                <w:sz w:val="18"/>
                <w:szCs w:val="18"/>
              </w:rPr>
              <w:t>0.19</w:t>
            </w:r>
          </w:p>
        </w:tc>
        <w:tc>
          <w:tcPr>
            <w:tcW w:w="158" w:type="pct"/>
            <w:shd w:val="clear" w:color="auto" w:fill="auto"/>
            <w:noWrap/>
            <w:vAlign w:val="bottom"/>
            <w:hideMark/>
          </w:tcPr>
          <w:p w14:paraId="6EA245A6"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6256E238"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3A31745B"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1649A41F" w14:textId="77777777" w:rsidR="00654D2A" w:rsidRPr="007E0143" w:rsidRDefault="00654D2A" w:rsidP="00600711">
            <w:pPr>
              <w:ind w:left="-111" w:right="-97"/>
              <w:jc w:val="center"/>
              <w:rPr>
                <w:color w:val="000000"/>
                <w:sz w:val="18"/>
                <w:szCs w:val="18"/>
              </w:rPr>
            </w:pPr>
            <w:r w:rsidRPr="007E0143">
              <w:rPr>
                <w:color w:val="000000"/>
                <w:sz w:val="18"/>
                <w:szCs w:val="18"/>
              </w:rPr>
              <w:t>0.50</w:t>
            </w:r>
          </w:p>
        </w:tc>
        <w:tc>
          <w:tcPr>
            <w:tcW w:w="174" w:type="pct"/>
            <w:shd w:val="clear" w:color="auto" w:fill="auto"/>
            <w:noWrap/>
            <w:vAlign w:val="bottom"/>
            <w:hideMark/>
          </w:tcPr>
          <w:p w14:paraId="222A03AB" w14:textId="77777777" w:rsidR="00654D2A" w:rsidRPr="007E0143" w:rsidRDefault="00654D2A" w:rsidP="00600711">
            <w:pPr>
              <w:ind w:left="-111" w:right="-97"/>
              <w:jc w:val="center"/>
              <w:rPr>
                <w:color w:val="000000"/>
                <w:sz w:val="18"/>
                <w:szCs w:val="18"/>
              </w:rPr>
            </w:pPr>
            <w:r w:rsidRPr="007E0143">
              <w:rPr>
                <w:color w:val="000000"/>
                <w:sz w:val="18"/>
                <w:szCs w:val="18"/>
              </w:rPr>
              <w:t>0.32</w:t>
            </w:r>
          </w:p>
        </w:tc>
        <w:tc>
          <w:tcPr>
            <w:tcW w:w="158" w:type="pct"/>
            <w:shd w:val="clear" w:color="auto" w:fill="auto"/>
            <w:noWrap/>
            <w:vAlign w:val="bottom"/>
            <w:hideMark/>
          </w:tcPr>
          <w:p w14:paraId="40DB78C2" w14:textId="77777777" w:rsidR="00654D2A" w:rsidRPr="007E0143" w:rsidRDefault="00654D2A" w:rsidP="00600711">
            <w:pPr>
              <w:ind w:left="-111" w:right="-97"/>
              <w:jc w:val="center"/>
              <w:rPr>
                <w:color w:val="000000"/>
                <w:sz w:val="18"/>
                <w:szCs w:val="18"/>
              </w:rPr>
            </w:pPr>
            <w:r w:rsidRPr="007E0143">
              <w:rPr>
                <w:color w:val="000000"/>
                <w:sz w:val="18"/>
                <w:szCs w:val="18"/>
              </w:rPr>
              <w:t>2.50</w:t>
            </w:r>
          </w:p>
        </w:tc>
        <w:tc>
          <w:tcPr>
            <w:tcW w:w="158" w:type="pct"/>
            <w:shd w:val="clear" w:color="auto" w:fill="auto"/>
            <w:noWrap/>
            <w:vAlign w:val="bottom"/>
            <w:hideMark/>
          </w:tcPr>
          <w:p w14:paraId="3EB488D0"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1.6 </w:t>
            </w:r>
          </w:p>
        </w:tc>
        <w:tc>
          <w:tcPr>
            <w:tcW w:w="292" w:type="pct"/>
            <w:shd w:val="clear" w:color="auto" w:fill="auto"/>
            <w:noWrap/>
            <w:vAlign w:val="bottom"/>
            <w:hideMark/>
          </w:tcPr>
          <w:p w14:paraId="2EF16157"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7D300EE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37B8E559"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4B4365F7"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3DA649F" w14:textId="77777777" w:rsidTr="003E3312">
        <w:trPr>
          <w:trHeight w:val="20"/>
        </w:trPr>
        <w:tc>
          <w:tcPr>
            <w:tcW w:w="184" w:type="pct"/>
            <w:shd w:val="clear" w:color="auto" w:fill="auto"/>
            <w:noWrap/>
            <w:vAlign w:val="bottom"/>
            <w:hideMark/>
          </w:tcPr>
          <w:p w14:paraId="19E7CD6D" w14:textId="77777777" w:rsidR="00654D2A" w:rsidRPr="007E0143" w:rsidRDefault="00654D2A" w:rsidP="00600711">
            <w:pPr>
              <w:ind w:left="-111" w:right="-97"/>
              <w:jc w:val="center"/>
              <w:rPr>
                <w:color w:val="000000"/>
                <w:sz w:val="18"/>
                <w:szCs w:val="18"/>
              </w:rPr>
            </w:pPr>
            <w:r w:rsidRPr="007E0143">
              <w:rPr>
                <w:color w:val="000000"/>
                <w:sz w:val="18"/>
                <w:szCs w:val="18"/>
              </w:rPr>
              <w:t>365</w:t>
            </w:r>
          </w:p>
        </w:tc>
        <w:tc>
          <w:tcPr>
            <w:tcW w:w="262" w:type="pct"/>
            <w:shd w:val="clear" w:color="auto" w:fill="auto"/>
            <w:noWrap/>
            <w:vAlign w:val="bottom"/>
            <w:hideMark/>
          </w:tcPr>
          <w:p w14:paraId="6CC08E82" w14:textId="77777777" w:rsidR="00654D2A" w:rsidRPr="007E0143" w:rsidRDefault="00654D2A" w:rsidP="00600711">
            <w:pPr>
              <w:ind w:left="-111" w:right="-97"/>
              <w:jc w:val="center"/>
              <w:rPr>
                <w:color w:val="000000"/>
                <w:sz w:val="18"/>
                <w:szCs w:val="18"/>
              </w:rPr>
            </w:pPr>
            <w:r w:rsidRPr="007E0143">
              <w:rPr>
                <w:color w:val="000000"/>
                <w:sz w:val="18"/>
                <w:szCs w:val="18"/>
              </w:rPr>
              <w:t>1122.007</w:t>
            </w:r>
          </w:p>
        </w:tc>
        <w:tc>
          <w:tcPr>
            <w:tcW w:w="180" w:type="pct"/>
            <w:shd w:val="clear" w:color="auto" w:fill="auto"/>
            <w:noWrap/>
            <w:vAlign w:val="bottom"/>
            <w:hideMark/>
          </w:tcPr>
          <w:p w14:paraId="32280F1B"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45D85EA4"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8B39FA2"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3DFFCC77"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1953B711"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BA2C5BE"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E88D732" w14:textId="77777777" w:rsidR="00654D2A" w:rsidRPr="007E0143" w:rsidRDefault="00654D2A" w:rsidP="00600711">
            <w:pPr>
              <w:ind w:left="-111" w:right="-97"/>
              <w:jc w:val="center"/>
              <w:rPr>
                <w:color w:val="000000"/>
                <w:sz w:val="18"/>
                <w:szCs w:val="18"/>
              </w:rPr>
            </w:pPr>
            <w:r w:rsidRPr="007E0143">
              <w:rPr>
                <w:color w:val="000000"/>
                <w:sz w:val="18"/>
                <w:szCs w:val="18"/>
              </w:rPr>
              <w:t>1121.844</w:t>
            </w:r>
          </w:p>
        </w:tc>
        <w:tc>
          <w:tcPr>
            <w:tcW w:w="263" w:type="pct"/>
            <w:shd w:val="clear" w:color="auto" w:fill="auto"/>
            <w:noWrap/>
            <w:vAlign w:val="bottom"/>
            <w:hideMark/>
          </w:tcPr>
          <w:p w14:paraId="12B49CD1" w14:textId="77777777" w:rsidR="00654D2A" w:rsidRPr="007E0143" w:rsidRDefault="00654D2A" w:rsidP="00600711">
            <w:pPr>
              <w:ind w:left="-111" w:right="-97"/>
              <w:jc w:val="center"/>
              <w:rPr>
                <w:color w:val="000000"/>
                <w:sz w:val="18"/>
                <w:szCs w:val="18"/>
              </w:rPr>
            </w:pPr>
            <w:r w:rsidRPr="007E0143">
              <w:rPr>
                <w:color w:val="000000"/>
                <w:sz w:val="18"/>
                <w:szCs w:val="18"/>
              </w:rPr>
              <w:t>1121.994</w:t>
            </w:r>
          </w:p>
        </w:tc>
        <w:tc>
          <w:tcPr>
            <w:tcW w:w="263" w:type="pct"/>
            <w:shd w:val="clear" w:color="auto" w:fill="auto"/>
            <w:noWrap/>
            <w:vAlign w:val="bottom"/>
            <w:hideMark/>
          </w:tcPr>
          <w:p w14:paraId="35F0B6F2" w14:textId="77777777" w:rsidR="00654D2A" w:rsidRPr="007E0143" w:rsidRDefault="00654D2A" w:rsidP="00600711">
            <w:pPr>
              <w:ind w:left="-111" w:right="-97"/>
              <w:jc w:val="center"/>
              <w:rPr>
                <w:color w:val="000000"/>
                <w:sz w:val="18"/>
                <w:szCs w:val="18"/>
              </w:rPr>
            </w:pPr>
            <w:r w:rsidRPr="007E0143">
              <w:rPr>
                <w:color w:val="000000"/>
                <w:sz w:val="18"/>
                <w:szCs w:val="18"/>
              </w:rPr>
              <w:t>1122.194</w:t>
            </w:r>
          </w:p>
        </w:tc>
        <w:tc>
          <w:tcPr>
            <w:tcW w:w="158" w:type="pct"/>
            <w:shd w:val="clear" w:color="auto" w:fill="auto"/>
            <w:noWrap/>
            <w:vAlign w:val="bottom"/>
            <w:hideMark/>
          </w:tcPr>
          <w:p w14:paraId="6EA74484"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58" w:type="pct"/>
            <w:shd w:val="clear" w:color="auto" w:fill="auto"/>
            <w:noWrap/>
            <w:vAlign w:val="bottom"/>
            <w:hideMark/>
          </w:tcPr>
          <w:p w14:paraId="21FC7DA8" w14:textId="77777777" w:rsidR="00654D2A" w:rsidRPr="007E0143" w:rsidRDefault="00654D2A" w:rsidP="00600711">
            <w:pPr>
              <w:ind w:left="-111" w:right="-97"/>
              <w:jc w:val="center"/>
              <w:rPr>
                <w:color w:val="000000"/>
                <w:sz w:val="18"/>
                <w:szCs w:val="18"/>
              </w:rPr>
            </w:pPr>
            <w:r w:rsidRPr="007E0143">
              <w:rPr>
                <w:color w:val="000000"/>
                <w:sz w:val="18"/>
                <w:szCs w:val="18"/>
              </w:rPr>
              <w:t>0.19</w:t>
            </w:r>
          </w:p>
        </w:tc>
        <w:tc>
          <w:tcPr>
            <w:tcW w:w="158" w:type="pct"/>
            <w:shd w:val="clear" w:color="auto" w:fill="auto"/>
            <w:noWrap/>
            <w:vAlign w:val="bottom"/>
            <w:hideMark/>
          </w:tcPr>
          <w:p w14:paraId="6E6D59B0"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7416B5F6"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64F967B"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564CA6C1" w14:textId="77777777" w:rsidR="00654D2A" w:rsidRPr="007E0143" w:rsidRDefault="00654D2A" w:rsidP="00600711">
            <w:pPr>
              <w:ind w:left="-111" w:right="-97"/>
              <w:jc w:val="center"/>
              <w:rPr>
                <w:color w:val="000000"/>
                <w:sz w:val="18"/>
                <w:szCs w:val="18"/>
              </w:rPr>
            </w:pPr>
            <w:r w:rsidRPr="007E0143">
              <w:rPr>
                <w:color w:val="000000"/>
                <w:sz w:val="18"/>
                <w:szCs w:val="18"/>
              </w:rPr>
              <w:t>0.51</w:t>
            </w:r>
          </w:p>
        </w:tc>
        <w:tc>
          <w:tcPr>
            <w:tcW w:w="174" w:type="pct"/>
            <w:shd w:val="clear" w:color="auto" w:fill="auto"/>
            <w:noWrap/>
            <w:vAlign w:val="bottom"/>
            <w:hideMark/>
          </w:tcPr>
          <w:p w14:paraId="55A60B2F" w14:textId="77777777" w:rsidR="00654D2A" w:rsidRPr="007E0143" w:rsidRDefault="00654D2A" w:rsidP="00600711">
            <w:pPr>
              <w:ind w:left="-111" w:right="-97"/>
              <w:jc w:val="center"/>
              <w:rPr>
                <w:color w:val="000000"/>
                <w:sz w:val="18"/>
                <w:szCs w:val="18"/>
              </w:rPr>
            </w:pPr>
            <w:r w:rsidRPr="007E0143">
              <w:rPr>
                <w:color w:val="000000"/>
                <w:sz w:val="18"/>
                <w:szCs w:val="18"/>
              </w:rPr>
              <w:t>0.31</w:t>
            </w:r>
          </w:p>
        </w:tc>
        <w:tc>
          <w:tcPr>
            <w:tcW w:w="158" w:type="pct"/>
            <w:shd w:val="clear" w:color="auto" w:fill="auto"/>
            <w:noWrap/>
            <w:vAlign w:val="bottom"/>
            <w:hideMark/>
          </w:tcPr>
          <w:p w14:paraId="5E07F871" w14:textId="77777777" w:rsidR="00654D2A" w:rsidRPr="007E0143" w:rsidRDefault="00654D2A" w:rsidP="00600711">
            <w:pPr>
              <w:ind w:left="-111" w:right="-97"/>
              <w:jc w:val="center"/>
              <w:rPr>
                <w:color w:val="000000"/>
                <w:sz w:val="18"/>
                <w:szCs w:val="18"/>
              </w:rPr>
            </w:pPr>
            <w:r w:rsidRPr="007E0143">
              <w:rPr>
                <w:color w:val="000000"/>
                <w:sz w:val="18"/>
                <w:szCs w:val="18"/>
              </w:rPr>
              <w:t>2.55</w:t>
            </w:r>
          </w:p>
        </w:tc>
        <w:tc>
          <w:tcPr>
            <w:tcW w:w="158" w:type="pct"/>
            <w:shd w:val="clear" w:color="auto" w:fill="auto"/>
            <w:noWrap/>
            <w:vAlign w:val="bottom"/>
            <w:hideMark/>
          </w:tcPr>
          <w:p w14:paraId="72D2F63E"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1.5 </w:t>
            </w:r>
          </w:p>
        </w:tc>
        <w:tc>
          <w:tcPr>
            <w:tcW w:w="292" w:type="pct"/>
            <w:shd w:val="clear" w:color="auto" w:fill="auto"/>
            <w:noWrap/>
            <w:vAlign w:val="bottom"/>
            <w:hideMark/>
          </w:tcPr>
          <w:p w14:paraId="223D97A5"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FEF56CE"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0BE1E9B7"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74CFD2E4"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61D0A07A" w14:textId="77777777" w:rsidTr="003E3312">
        <w:trPr>
          <w:trHeight w:val="20"/>
        </w:trPr>
        <w:tc>
          <w:tcPr>
            <w:tcW w:w="184" w:type="pct"/>
            <w:shd w:val="clear" w:color="auto" w:fill="auto"/>
            <w:noWrap/>
            <w:vAlign w:val="bottom"/>
            <w:hideMark/>
          </w:tcPr>
          <w:p w14:paraId="4C5301E6" w14:textId="77777777" w:rsidR="00654D2A" w:rsidRPr="007E0143" w:rsidRDefault="00654D2A" w:rsidP="00600711">
            <w:pPr>
              <w:ind w:left="-111" w:right="-97"/>
              <w:jc w:val="center"/>
              <w:rPr>
                <w:color w:val="000000"/>
                <w:sz w:val="18"/>
                <w:szCs w:val="18"/>
              </w:rPr>
            </w:pPr>
            <w:r w:rsidRPr="007E0143">
              <w:rPr>
                <w:color w:val="000000"/>
                <w:sz w:val="18"/>
                <w:szCs w:val="18"/>
              </w:rPr>
              <w:t>370</w:t>
            </w:r>
          </w:p>
        </w:tc>
        <w:tc>
          <w:tcPr>
            <w:tcW w:w="262" w:type="pct"/>
            <w:shd w:val="clear" w:color="auto" w:fill="auto"/>
            <w:noWrap/>
            <w:vAlign w:val="bottom"/>
            <w:hideMark/>
          </w:tcPr>
          <w:p w14:paraId="277CC21A" w14:textId="77777777" w:rsidR="00654D2A" w:rsidRPr="007E0143" w:rsidRDefault="00654D2A" w:rsidP="00600711">
            <w:pPr>
              <w:ind w:left="-111" w:right="-97"/>
              <w:jc w:val="center"/>
              <w:rPr>
                <w:color w:val="000000"/>
                <w:sz w:val="18"/>
                <w:szCs w:val="18"/>
              </w:rPr>
            </w:pPr>
            <w:r w:rsidRPr="007E0143">
              <w:rPr>
                <w:color w:val="000000"/>
                <w:sz w:val="18"/>
                <w:szCs w:val="18"/>
              </w:rPr>
              <w:t>1121.985</w:t>
            </w:r>
          </w:p>
        </w:tc>
        <w:tc>
          <w:tcPr>
            <w:tcW w:w="180" w:type="pct"/>
            <w:shd w:val="clear" w:color="auto" w:fill="auto"/>
            <w:noWrap/>
            <w:vAlign w:val="bottom"/>
            <w:hideMark/>
          </w:tcPr>
          <w:p w14:paraId="782F2859"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442BD46B"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6080F0E6"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4DA69433"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0A9050E8"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5D7C88BB"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D964D78" w14:textId="77777777" w:rsidR="00654D2A" w:rsidRPr="007E0143" w:rsidRDefault="00654D2A" w:rsidP="00600711">
            <w:pPr>
              <w:ind w:left="-111" w:right="-97"/>
              <w:jc w:val="center"/>
              <w:rPr>
                <w:color w:val="000000"/>
                <w:sz w:val="18"/>
                <w:szCs w:val="18"/>
              </w:rPr>
            </w:pPr>
            <w:r w:rsidRPr="007E0143">
              <w:rPr>
                <w:color w:val="000000"/>
                <w:sz w:val="18"/>
                <w:szCs w:val="18"/>
              </w:rPr>
              <w:t>1121.821</w:t>
            </w:r>
          </w:p>
        </w:tc>
        <w:tc>
          <w:tcPr>
            <w:tcW w:w="263" w:type="pct"/>
            <w:shd w:val="clear" w:color="auto" w:fill="auto"/>
            <w:noWrap/>
            <w:vAlign w:val="bottom"/>
            <w:hideMark/>
          </w:tcPr>
          <w:p w14:paraId="5A26BEC6" w14:textId="77777777" w:rsidR="00654D2A" w:rsidRPr="007E0143" w:rsidRDefault="00654D2A" w:rsidP="00600711">
            <w:pPr>
              <w:ind w:left="-111" w:right="-97"/>
              <w:jc w:val="center"/>
              <w:rPr>
                <w:color w:val="000000"/>
                <w:sz w:val="18"/>
                <w:szCs w:val="18"/>
              </w:rPr>
            </w:pPr>
            <w:r w:rsidRPr="007E0143">
              <w:rPr>
                <w:color w:val="000000"/>
                <w:sz w:val="18"/>
                <w:szCs w:val="18"/>
              </w:rPr>
              <w:t>1121.971</w:t>
            </w:r>
          </w:p>
        </w:tc>
        <w:tc>
          <w:tcPr>
            <w:tcW w:w="263" w:type="pct"/>
            <w:shd w:val="clear" w:color="auto" w:fill="auto"/>
            <w:noWrap/>
            <w:vAlign w:val="bottom"/>
            <w:hideMark/>
          </w:tcPr>
          <w:p w14:paraId="1B718507" w14:textId="77777777" w:rsidR="00654D2A" w:rsidRPr="007E0143" w:rsidRDefault="00654D2A" w:rsidP="00600711">
            <w:pPr>
              <w:ind w:left="-111" w:right="-97"/>
              <w:jc w:val="center"/>
              <w:rPr>
                <w:color w:val="000000"/>
                <w:sz w:val="18"/>
                <w:szCs w:val="18"/>
              </w:rPr>
            </w:pPr>
            <w:r w:rsidRPr="007E0143">
              <w:rPr>
                <w:color w:val="000000"/>
                <w:sz w:val="18"/>
                <w:szCs w:val="18"/>
              </w:rPr>
              <w:t>1122.171</w:t>
            </w:r>
          </w:p>
        </w:tc>
        <w:tc>
          <w:tcPr>
            <w:tcW w:w="158" w:type="pct"/>
            <w:shd w:val="clear" w:color="auto" w:fill="auto"/>
            <w:noWrap/>
            <w:vAlign w:val="bottom"/>
            <w:hideMark/>
          </w:tcPr>
          <w:p w14:paraId="6D0921E0" w14:textId="77777777" w:rsidR="00654D2A" w:rsidRPr="007E0143" w:rsidRDefault="00654D2A" w:rsidP="00600711">
            <w:pPr>
              <w:ind w:left="-111" w:right="-97"/>
              <w:jc w:val="center"/>
              <w:rPr>
                <w:color w:val="000000"/>
                <w:sz w:val="18"/>
                <w:szCs w:val="18"/>
              </w:rPr>
            </w:pPr>
            <w:r w:rsidRPr="007E0143">
              <w:rPr>
                <w:color w:val="000000"/>
                <w:sz w:val="18"/>
                <w:szCs w:val="18"/>
              </w:rPr>
              <w:t>0.46</w:t>
            </w:r>
          </w:p>
        </w:tc>
        <w:tc>
          <w:tcPr>
            <w:tcW w:w="158" w:type="pct"/>
            <w:shd w:val="clear" w:color="auto" w:fill="auto"/>
            <w:noWrap/>
            <w:vAlign w:val="bottom"/>
            <w:hideMark/>
          </w:tcPr>
          <w:p w14:paraId="12658165" w14:textId="77777777" w:rsidR="00654D2A" w:rsidRPr="007E0143" w:rsidRDefault="00654D2A" w:rsidP="00600711">
            <w:pPr>
              <w:ind w:left="-111" w:right="-97"/>
              <w:jc w:val="center"/>
              <w:rPr>
                <w:color w:val="000000"/>
                <w:sz w:val="18"/>
                <w:szCs w:val="18"/>
              </w:rPr>
            </w:pPr>
            <w:r w:rsidRPr="007E0143">
              <w:rPr>
                <w:color w:val="000000"/>
                <w:sz w:val="18"/>
                <w:szCs w:val="18"/>
              </w:rPr>
              <w:t>0.19</w:t>
            </w:r>
          </w:p>
        </w:tc>
        <w:tc>
          <w:tcPr>
            <w:tcW w:w="158" w:type="pct"/>
            <w:shd w:val="clear" w:color="auto" w:fill="auto"/>
            <w:noWrap/>
            <w:vAlign w:val="bottom"/>
            <w:hideMark/>
          </w:tcPr>
          <w:p w14:paraId="5B21AC46"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35DAD631"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757EAB2"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2D380C8" w14:textId="77777777" w:rsidR="00654D2A" w:rsidRPr="007E0143" w:rsidRDefault="00654D2A" w:rsidP="00600711">
            <w:pPr>
              <w:ind w:left="-111" w:right="-97"/>
              <w:jc w:val="center"/>
              <w:rPr>
                <w:color w:val="000000"/>
                <w:sz w:val="18"/>
                <w:szCs w:val="18"/>
              </w:rPr>
            </w:pPr>
            <w:r w:rsidRPr="007E0143">
              <w:rPr>
                <w:color w:val="000000"/>
                <w:sz w:val="18"/>
                <w:szCs w:val="18"/>
              </w:rPr>
              <w:t>0.51</w:t>
            </w:r>
          </w:p>
        </w:tc>
        <w:tc>
          <w:tcPr>
            <w:tcW w:w="174" w:type="pct"/>
            <w:shd w:val="clear" w:color="auto" w:fill="auto"/>
            <w:noWrap/>
            <w:vAlign w:val="bottom"/>
            <w:hideMark/>
          </w:tcPr>
          <w:p w14:paraId="37007BDB" w14:textId="77777777" w:rsidR="00654D2A" w:rsidRPr="007E0143" w:rsidRDefault="00654D2A" w:rsidP="00600711">
            <w:pPr>
              <w:ind w:left="-111" w:right="-97"/>
              <w:jc w:val="center"/>
              <w:rPr>
                <w:color w:val="000000"/>
                <w:sz w:val="18"/>
                <w:szCs w:val="18"/>
              </w:rPr>
            </w:pPr>
            <w:r w:rsidRPr="007E0143">
              <w:rPr>
                <w:color w:val="000000"/>
                <w:sz w:val="18"/>
                <w:szCs w:val="18"/>
              </w:rPr>
              <w:t>0.31</w:t>
            </w:r>
          </w:p>
        </w:tc>
        <w:tc>
          <w:tcPr>
            <w:tcW w:w="158" w:type="pct"/>
            <w:shd w:val="clear" w:color="auto" w:fill="auto"/>
            <w:noWrap/>
            <w:vAlign w:val="bottom"/>
            <w:hideMark/>
          </w:tcPr>
          <w:p w14:paraId="289C5C7F" w14:textId="77777777" w:rsidR="00654D2A" w:rsidRPr="007E0143" w:rsidRDefault="00654D2A" w:rsidP="00600711">
            <w:pPr>
              <w:ind w:left="-111" w:right="-97"/>
              <w:jc w:val="center"/>
              <w:rPr>
                <w:color w:val="000000"/>
                <w:sz w:val="18"/>
                <w:szCs w:val="18"/>
              </w:rPr>
            </w:pPr>
            <w:r w:rsidRPr="007E0143">
              <w:rPr>
                <w:color w:val="000000"/>
                <w:sz w:val="18"/>
                <w:szCs w:val="18"/>
              </w:rPr>
              <w:t>2.55</w:t>
            </w:r>
          </w:p>
        </w:tc>
        <w:tc>
          <w:tcPr>
            <w:tcW w:w="158" w:type="pct"/>
            <w:shd w:val="clear" w:color="auto" w:fill="auto"/>
            <w:noWrap/>
            <w:vAlign w:val="bottom"/>
            <w:hideMark/>
          </w:tcPr>
          <w:p w14:paraId="1195491C"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1.5 </w:t>
            </w:r>
          </w:p>
        </w:tc>
        <w:tc>
          <w:tcPr>
            <w:tcW w:w="292" w:type="pct"/>
            <w:shd w:val="clear" w:color="auto" w:fill="auto"/>
            <w:noWrap/>
            <w:vAlign w:val="bottom"/>
            <w:hideMark/>
          </w:tcPr>
          <w:p w14:paraId="272269E6"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6E457544"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9B0B44D"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0B01DEE5"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0AC18DFE" w14:textId="77777777" w:rsidTr="003E3312">
        <w:trPr>
          <w:trHeight w:val="20"/>
        </w:trPr>
        <w:tc>
          <w:tcPr>
            <w:tcW w:w="184" w:type="pct"/>
            <w:shd w:val="clear" w:color="auto" w:fill="auto"/>
            <w:noWrap/>
            <w:vAlign w:val="bottom"/>
            <w:hideMark/>
          </w:tcPr>
          <w:p w14:paraId="1BA94562" w14:textId="77777777" w:rsidR="00654D2A" w:rsidRPr="007E0143" w:rsidRDefault="00654D2A" w:rsidP="00600711">
            <w:pPr>
              <w:ind w:left="-111" w:right="-97"/>
              <w:jc w:val="center"/>
              <w:rPr>
                <w:color w:val="000000"/>
                <w:sz w:val="18"/>
                <w:szCs w:val="18"/>
              </w:rPr>
            </w:pPr>
            <w:r w:rsidRPr="007E0143">
              <w:rPr>
                <w:color w:val="000000"/>
                <w:sz w:val="18"/>
                <w:szCs w:val="18"/>
              </w:rPr>
              <w:t>375</w:t>
            </w:r>
          </w:p>
        </w:tc>
        <w:tc>
          <w:tcPr>
            <w:tcW w:w="262" w:type="pct"/>
            <w:shd w:val="clear" w:color="auto" w:fill="auto"/>
            <w:noWrap/>
            <w:vAlign w:val="bottom"/>
            <w:hideMark/>
          </w:tcPr>
          <w:p w14:paraId="47D78B01" w14:textId="77777777" w:rsidR="00654D2A" w:rsidRPr="007E0143" w:rsidRDefault="00654D2A" w:rsidP="00600711">
            <w:pPr>
              <w:ind w:left="-111" w:right="-97"/>
              <w:jc w:val="center"/>
              <w:rPr>
                <w:color w:val="000000"/>
                <w:sz w:val="18"/>
                <w:szCs w:val="18"/>
              </w:rPr>
            </w:pPr>
            <w:r w:rsidRPr="007E0143">
              <w:rPr>
                <w:color w:val="000000"/>
                <w:sz w:val="18"/>
                <w:szCs w:val="18"/>
              </w:rPr>
              <w:t>1121.965</w:t>
            </w:r>
          </w:p>
        </w:tc>
        <w:tc>
          <w:tcPr>
            <w:tcW w:w="180" w:type="pct"/>
            <w:shd w:val="clear" w:color="auto" w:fill="auto"/>
            <w:noWrap/>
            <w:vAlign w:val="bottom"/>
            <w:hideMark/>
          </w:tcPr>
          <w:p w14:paraId="32FC8D5D"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DC8071F"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DC5FE0A"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4FAF8DF0"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1CE514E5"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B5F4D77"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22B9184" w14:textId="77777777" w:rsidR="00654D2A" w:rsidRPr="007E0143" w:rsidRDefault="00654D2A" w:rsidP="00600711">
            <w:pPr>
              <w:ind w:left="-111" w:right="-97"/>
              <w:jc w:val="center"/>
              <w:rPr>
                <w:color w:val="000000"/>
                <w:sz w:val="18"/>
                <w:szCs w:val="18"/>
              </w:rPr>
            </w:pPr>
            <w:r w:rsidRPr="007E0143">
              <w:rPr>
                <w:color w:val="000000"/>
                <w:sz w:val="18"/>
                <w:szCs w:val="18"/>
              </w:rPr>
              <w:t>1121.799</w:t>
            </w:r>
          </w:p>
        </w:tc>
        <w:tc>
          <w:tcPr>
            <w:tcW w:w="263" w:type="pct"/>
            <w:shd w:val="clear" w:color="auto" w:fill="auto"/>
            <w:noWrap/>
            <w:vAlign w:val="bottom"/>
            <w:hideMark/>
          </w:tcPr>
          <w:p w14:paraId="4C7A5323" w14:textId="77777777" w:rsidR="00654D2A" w:rsidRPr="007E0143" w:rsidRDefault="00654D2A" w:rsidP="00600711">
            <w:pPr>
              <w:ind w:left="-111" w:right="-97"/>
              <w:jc w:val="center"/>
              <w:rPr>
                <w:color w:val="000000"/>
                <w:sz w:val="18"/>
                <w:szCs w:val="18"/>
              </w:rPr>
            </w:pPr>
            <w:r w:rsidRPr="007E0143">
              <w:rPr>
                <w:color w:val="000000"/>
                <w:sz w:val="18"/>
                <w:szCs w:val="18"/>
              </w:rPr>
              <w:t>1121.949</w:t>
            </w:r>
          </w:p>
        </w:tc>
        <w:tc>
          <w:tcPr>
            <w:tcW w:w="263" w:type="pct"/>
            <w:shd w:val="clear" w:color="auto" w:fill="auto"/>
            <w:noWrap/>
            <w:vAlign w:val="bottom"/>
            <w:hideMark/>
          </w:tcPr>
          <w:p w14:paraId="0BD44BEC" w14:textId="77777777" w:rsidR="00654D2A" w:rsidRPr="007E0143" w:rsidRDefault="00654D2A" w:rsidP="00600711">
            <w:pPr>
              <w:ind w:left="-111" w:right="-97"/>
              <w:jc w:val="center"/>
              <w:rPr>
                <w:color w:val="000000"/>
                <w:sz w:val="18"/>
                <w:szCs w:val="18"/>
              </w:rPr>
            </w:pPr>
            <w:r w:rsidRPr="007E0143">
              <w:rPr>
                <w:color w:val="000000"/>
                <w:sz w:val="18"/>
                <w:szCs w:val="18"/>
              </w:rPr>
              <w:t>1122.149</w:t>
            </w:r>
          </w:p>
        </w:tc>
        <w:tc>
          <w:tcPr>
            <w:tcW w:w="158" w:type="pct"/>
            <w:shd w:val="clear" w:color="auto" w:fill="auto"/>
            <w:noWrap/>
            <w:vAlign w:val="bottom"/>
            <w:hideMark/>
          </w:tcPr>
          <w:p w14:paraId="6A7146EB"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58" w:type="pct"/>
            <w:shd w:val="clear" w:color="auto" w:fill="auto"/>
            <w:noWrap/>
            <w:vAlign w:val="bottom"/>
            <w:hideMark/>
          </w:tcPr>
          <w:p w14:paraId="16BA8954"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0D331AD5"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7C992382"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19F43308"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485676AC" w14:textId="77777777" w:rsidR="00654D2A" w:rsidRPr="007E0143" w:rsidRDefault="00654D2A" w:rsidP="00600711">
            <w:pPr>
              <w:ind w:left="-111" w:right="-97"/>
              <w:jc w:val="center"/>
              <w:rPr>
                <w:color w:val="000000"/>
                <w:sz w:val="18"/>
                <w:szCs w:val="18"/>
              </w:rPr>
            </w:pPr>
            <w:r w:rsidRPr="007E0143">
              <w:rPr>
                <w:color w:val="000000"/>
                <w:sz w:val="18"/>
                <w:szCs w:val="18"/>
              </w:rPr>
              <w:t>0.51</w:t>
            </w:r>
          </w:p>
        </w:tc>
        <w:tc>
          <w:tcPr>
            <w:tcW w:w="174" w:type="pct"/>
            <w:shd w:val="clear" w:color="auto" w:fill="auto"/>
            <w:noWrap/>
            <w:vAlign w:val="bottom"/>
            <w:hideMark/>
          </w:tcPr>
          <w:p w14:paraId="38138A3D"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158" w:type="pct"/>
            <w:shd w:val="clear" w:color="auto" w:fill="auto"/>
            <w:noWrap/>
            <w:vAlign w:val="bottom"/>
            <w:hideMark/>
          </w:tcPr>
          <w:p w14:paraId="60AB1342" w14:textId="77777777" w:rsidR="00654D2A" w:rsidRPr="007E0143" w:rsidRDefault="00654D2A" w:rsidP="00600711">
            <w:pPr>
              <w:ind w:left="-111" w:right="-97"/>
              <w:jc w:val="center"/>
              <w:rPr>
                <w:color w:val="000000"/>
                <w:sz w:val="18"/>
                <w:szCs w:val="18"/>
              </w:rPr>
            </w:pPr>
            <w:r w:rsidRPr="007E0143">
              <w:rPr>
                <w:color w:val="000000"/>
                <w:sz w:val="18"/>
                <w:szCs w:val="18"/>
              </w:rPr>
              <w:t>2.57</w:t>
            </w:r>
          </w:p>
        </w:tc>
        <w:tc>
          <w:tcPr>
            <w:tcW w:w="158" w:type="pct"/>
            <w:shd w:val="clear" w:color="auto" w:fill="auto"/>
            <w:noWrap/>
            <w:vAlign w:val="bottom"/>
            <w:hideMark/>
          </w:tcPr>
          <w:p w14:paraId="1E0EC7A9"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1.5 </w:t>
            </w:r>
          </w:p>
        </w:tc>
        <w:tc>
          <w:tcPr>
            <w:tcW w:w="292" w:type="pct"/>
            <w:shd w:val="clear" w:color="auto" w:fill="auto"/>
            <w:noWrap/>
            <w:vAlign w:val="bottom"/>
            <w:hideMark/>
          </w:tcPr>
          <w:p w14:paraId="380E5B76"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9D79922"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F1A69F7"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36026E9"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2523B11" w14:textId="77777777" w:rsidTr="003E3312">
        <w:trPr>
          <w:trHeight w:val="20"/>
        </w:trPr>
        <w:tc>
          <w:tcPr>
            <w:tcW w:w="184" w:type="pct"/>
            <w:shd w:val="clear" w:color="auto" w:fill="auto"/>
            <w:noWrap/>
            <w:vAlign w:val="bottom"/>
            <w:hideMark/>
          </w:tcPr>
          <w:p w14:paraId="3E70F87B" w14:textId="77777777" w:rsidR="00654D2A" w:rsidRPr="007E0143" w:rsidRDefault="00654D2A" w:rsidP="00600711">
            <w:pPr>
              <w:ind w:left="-111" w:right="-97"/>
              <w:jc w:val="center"/>
              <w:rPr>
                <w:color w:val="000000"/>
                <w:sz w:val="18"/>
                <w:szCs w:val="18"/>
              </w:rPr>
            </w:pPr>
            <w:r w:rsidRPr="007E0143">
              <w:rPr>
                <w:color w:val="000000"/>
                <w:sz w:val="18"/>
                <w:szCs w:val="18"/>
              </w:rPr>
              <w:t>380</w:t>
            </w:r>
          </w:p>
        </w:tc>
        <w:tc>
          <w:tcPr>
            <w:tcW w:w="262" w:type="pct"/>
            <w:shd w:val="clear" w:color="auto" w:fill="auto"/>
            <w:noWrap/>
            <w:vAlign w:val="bottom"/>
            <w:hideMark/>
          </w:tcPr>
          <w:p w14:paraId="0EF94ACC" w14:textId="77777777" w:rsidR="00654D2A" w:rsidRPr="007E0143" w:rsidRDefault="00654D2A" w:rsidP="00600711">
            <w:pPr>
              <w:ind w:left="-111" w:right="-97"/>
              <w:jc w:val="center"/>
              <w:rPr>
                <w:color w:val="000000"/>
                <w:sz w:val="18"/>
                <w:szCs w:val="18"/>
              </w:rPr>
            </w:pPr>
            <w:r w:rsidRPr="007E0143">
              <w:rPr>
                <w:color w:val="000000"/>
                <w:sz w:val="18"/>
                <w:szCs w:val="18"/>
              </w:rPr>
              <w:t>1121.944</w:t>
            </w:r>
          </w:p>
        </w:tc>
        <w:tc>
          <w:tcPr>
            <w:tcW w:w="180" w:type="pct"/>
            <w:shd w:val="clear" w:color="auto" w:fill="auto"/>
            <w:noWrap/>
            <w:vAlign w:val="bottom"/>
            <w:hideMark/>
          </w:tcPr>
          <w:p w14:paraId="0CB72BDC"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A1A4FCA"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E73F36B"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114E0D17"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7A58EE30"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0B6A88A"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A6C8EC6" w14:textId="77777777" w:rsidR="00654D2A" w:rsidRPr="007E0143" w:rsidRDefault="00654D2A" w:rsidP="00600711">
            <w:pPr>
              <w:ind w:left="-111" w:right="-97"/>
              <w:jc w:val="center"/>
              <w:rPr>
                <w:color w:val="000000"/>
                <w:sz w:val="18"/>
                <w:szCs w:val="18"/>
              </w:rPr>
            </w:pPr>
            <w:r w:rsidRPr="007E0143">
              <w:rPr>
                <w:color w:val="000000"/>
                <w:sz w:val="18"/>
                <w:szCs w:val="18"/>
              </w:rPr>
              <w:t>1121.776</w:t>
            </w:r>
          </w:p>
        </w:tc>
        <w:tc>
          <w:tcPr>
            <w:tcW w:w="263" w:type="pct"/>
            <w:shd w:val="clear" w:color="auto" w:fill="auto"/>
            <w:noWrap/>
            <w:vAlign w:val="bottom"/>
            <w:hideMark/>
          </w:tcPr>
          <w:p w14:paraId="71AE1732" w14:textId="77777777" w:rsidR="00654D2A" w:rsidRPr="007E0143" w:rsidRDefault="00654D2A" w:rsidP="00600711">
            <w:pPr>
              <w:ind w:left="-111" w:right="-97"/>
              <w:jc w:val="center"/>
              <w:rPr>
                <w:color w:val="000000"/>
                <w:sz w:val="18"/>
                <w:szCs w:val="18"/>
              </w:rPr>
            </w:pPr>
            <w:r w:rsidRPr="007E0143">
              <w:rPr>
                <w:color w:val="000000"/>
                <w:sz w:val="18"/>
                <w:szCs w:val="18"/>
              </w:rPr>
              <w:t>1121.926</w:t>
            </w:r>
          </w:p>
        </w:tc>
        <w:tc>
          <w:tcPr>
            <w:tcW w:w="263" w:type="pct"/>
            <w:shd w:val="clear" w:color="auto" w:fill="auto"/>
            <w:noWrap/>
            <w:vAlign w:val="bottom"/>
            <w:hideMark/>
          </w:tcPr>
          <w:p w14:paraId="3EBCCE21" w14:textId="77777777" w:rsidR="00654D2A" w:rsidRPr="007E0143" w:rsidRDefault="00654D2A" w:rsidP="00600711">
            <w:pPr>
              <w:ind w:left="-111" w:right="-97"/>
              <w:jc w:val="center"/>
              <w:rPr>
                <w:color w:val="000000"/>
                <w:sz w:val="18"/>
                <w:szCs w:val="18"/>
              </w:rPr>
            </w:pPr>
            <w:r w:rsidRPr="007E0143">
              <w:rPr>
                <w:color w:val="000000"/>
                <w:sz w:val="18"/>
                <w:szCs w:val="18"/>
              </w:rPr>
              <w:t>1122.126</w:t>
            </w:r>
          </w:p>
        </w:tc>
        <w:tc>
          <w:tcPr>
            <w:tcW w:w="158" w:type="pct"/>
            <w:shd w:val="clear" w:color="auto" w:fill="auto"/>
            <w:noWrap/>
            <w:vAlign w:val="bottom"/>
            <w:hideMark/>
          </w:tcPr>
          <w:p w14:paraId="6C3C904B"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58" w:type="pct"/>
            <w:shd w:val="clear" w:color="auto" w:fill="auto"/>
            <w:noWrap/>
            <w:vAlign w:val="bottom"/>
            <w:hideMark/>
          </w:tcPr>
          <w:p w14:paraId="6A7871F3"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29B855EA"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FC4B54C"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586BDC6E"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3CF44E2A" w14:textId="77777777" w:rsidR="00654D2A" w:rsidRPr="007E0143" w:rsidRDefault="00654D2A" w:rsidP="00600711">
            <w:pPr>
              <w:ind w:left="-111" w:right="-97"/>
              <w:jc w:val="center"/>
              <w:rPr>
                <w:color w:val="000000"/>
                <w:sz w:val="18"/>
                <w:szCs w:val="18"/>
              </w:rPr>
            </w:pPr>
            <w:r w:rsidRPr="007E0143">
              <w:rPr>
                <w:color w:val="000000"/>
                <w:sz w:val="18"/>
                <w:szCs w:val="18"/>
              </w:rPr>
              <w:t>0.51</w:t>
            </w:r>
          </w:p>
        </w:tc>
        <w:tc>
          <w:tcPr>
            <w:tcW w:w="174" w:type="pct"/>
            <w:shd w:val="clear" w:color="auto" w:fill="auto"/>
            <w:noWrap/>
            <w:vAlign w:val="bottom"/>
            <w:hideMark/>
          </w:tcPr>
          <w:p w14:paraId="036771CF"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158" w:type="pct"/>
            <w:shd w:val="clear" w:color="auto" w:fill="auto"/>
            <w:noWrap/>
            <w:vAlign w:val="bottom"/>
            <w:hideMark/>
          </w:tcPr>
          <w:p w14:paraId="3285CFCB" w14:textId="77777777" w:rsidR="00654D2A" w:rsidRPr="007E0143" w:rsidRDefault="00654D2A" w:rsidP="00600711">
            <w:pPr>
              <w:ind w:left="-111" w:right="-97"/>
              <w:jc w:val="center"/>
              <w:rPr>
                <w:color w:val="000000"/>
                <w:sz w:val="18"/>
                <w:szCs w:val="18"/>
              </w:rPr>
            </w:pPr>
            <w:r w:rsidRPr="007E0143">
              <w:rPr>
                <w:color w:val="000000"/>
                <w:sz w:val="18"/>
                <w:szCs w:val="18"/>
              </w:rPr>
              <w:t>2.57</w:t>
            </w:r>
          </w:p>
        </w:tc>
        <w:tc>
          <w:tcPr>
            <w:tcW w:w="158" w:type="pct"/>
            <w:shd w:val="clear" w:color="auto" w:fill="auto"/>
            <w:noWrap/>
            <w:vAlign w:val="bottom"/>
            <w:hideMark/>
          </w:tcPr>
          <w:p w14:paraId="52815E0F"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1.5 </w:t>
            </w:r>
          </w:p>
        </w:tc>
        <w:tc>
          <w:tcPr>
            <w:tcW w:w="292" w:type="pct"/>
            <w:shd w:val="clear" w:color="auto" w:fill="auto"/>
            <w:noWrap/>
            <w:vAlign w:val="bottom"/>
            <w:hideMark/>
          </w:tcPr>
          <w:p w14:paraId="480251F2"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C0E8B5B"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7504DEBF"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56E24A89"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B1043FB" w14:textId="77777777" w:rsidTr="003E3312">
        <w:trPr>
          <w:trHeight w:val="20"/>
        </w:trPr>
        <w:tc>
          <w:tcPr>
            <w:tcW w:w="184" w:type="pct"/>
            <w:shd w:val="clear" w:color="auto" w:fill="auto"/>
            <w:noWrap/>
            <w:vAlign w:val="bottom"/>
            <w:hideMark/>
          </w:tcPr>
          <w:p w14:paraId="67B0D816" w14:textId="77777777" w:rsidR="00654D2A" w:rsidRPr="007E0143" w:rsidRDefault="00654D2A" w:rsidP="00600711">
            <w:pPr>
              <w:ind w:left="-111" w:right="-97"/>
              <w:jc w:val="center"/>
              <w:rPr>
                <w:color w:val="000000"/>
                <w:sz w:val="18"/>
                <w:szCs w:val="18"/>
              </w:rPr>
            </w:pPr>
            <w:r w:rsidRPr="007E0143">
              <w:rPr>
                <w:color w:val="000000"/>
                <w:sz w:val="18"/>
                <w:szCs w:val="18"/>
              </w:rPr>
              <w:t>385</w:t>
            </w:r>
          </w:p>
        </w:tc>
        <w:tc>
          <w:tcPr>
            <w:tcW w:w="262" w:type="pct"/>
            <w:shd w:val="clear" w:color="auto" w:fill="auto"/>
            <w:noWrap/>
            <w:vAlign w:val="bottom"/>
            <w:hideMark/>
          </w:tcPr>
          <w:p w14:paraId="065EA6D4" w14:textId="77777777" w:rsidR="00654D2A" w:rsidRPr="007E0143" w:rsidRDefault="00654D2A" w:rsidP="00600711">
            <w:pPr>
              <w:ind w:left="-111" w:right="-97"/>
              <w:jc w:val="center"/>
              <w:rPr>
                <w:color w:val="000000"/>
                <w:sz w:val="18"/>
                <w:szCs w:val="18"/>
              </w:rPr>
            </w:pPr>
            <w:r w:rsidRPr="007E0143">
              <w:rPr>
                <w:color w:val="000000"/>
                <w:sz w:val="18"/>
                <w:szCs w:val="18"/>
              </w:rPr>
              <w:t>1121.925</w:t>
            </w:r>
          </w:p>
        </w:tc>
        <w:tc>
          <w:tcPr>
            <w:tcW w:w="180" w:type="pct"/>
            <w:shd w:val="clear" w:color="auto" w:fill="auto"/>
            <w:noWrap/>
            <w:vAlign w:val="bottom"/>
            <w:hideMark/>
          </w:tcPr>
          <w:p w14:paraId="7832B687"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4C915CFE"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7FA9512A"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1D9BB0BF"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78D845DB"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BFCE4C9"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FE1C12B" w14:textId="77777777" w:rsidR="00654D2A" w:rsidRPr="007E0143" w:rsidRDefault="00654D2A" w:rsidP="00600711">
            <w:pPr>
              <w:ind w:left="-111" w:right="-97"/>
              <w:jc w:val="center"/>
              <w:rPr>
                <w:color w:val="000000"/>
                <w:sz w:val="18"/>
                <w:szCs w:val="18"/>
              </w:rPr>
            </w:pPr>
            <w:r w:rsidRPr="007E0143">
              <w:rPr>
                <w:color w:val="000000"/>
                <w:sz w:val="18"/>
                <w:szCs w:val="18"/>
              </w:rPr>
              <w:t>1121.754</w:t>
            </w:r>
          </w:p>
        </w:tc>
        <w:tc>
          <w:tcPr>
            <w:tcW w:w="263" w:type="pct"/>
            <w:shd w:val="clear" w:color="auto" w:fill="auto"/>
            <w:noWrap/>
            <w:vAlign w:val="bottom"/>
            <w:hideMark/>
          </w:tcPr>
          <w:p w14:paraId="22BC79C5" w14:textId="77777777" w:rsidR="00654D2A" w:rsidRPr="007E0143" w:rsidRDefault="00654D2A" w:rsidP="00600711">
            <w:pPr>
              <w:ind w:left="-111" w:right="-97"/>
              <w:jc w:val="center"/>
              <w:rPr>
                <w:color w:val="000000"/>
                <w:sz w:val="18"/>
                <w:szCs w:val="18"/>
              </w:rPr>
            </w:pPr>
            <w:r w:rsidRPr="007E0143">
              <w:rPr>
                <w:color w:val="000000"/>
                <w:sz w:val="18"/>
                <w:szCs w:val="18"/>
              </w:rPr>
              <w:t>1121.904</w:t>
            </w:r>
          </w:p>
        </w:tc>
        <w:tc>
          <w:tcPr>
            <w:tcW w:w="263" w:type="pct"/>
            <w:shd w:val="clear" w:color="auto" w:fill="auto"/>
            <w:noWrap/>
            <w:vAlign w:val="bottom"/>
            <w:hideMark/>
          </w:tcPr>
          <w:p w14:paraId="33984AAA" w14:textId="77777777" w:rsidR="00654D2A" w:rsidRPr="007E0143" w:rsidRDefault="00654D2A" w:rsidP="00600711">
            <w:pPr>
              <w:ind w:left="-111" w:right="-97"/>
              <w:jc w:val="center"/>
              <w:rPr>
                <w:color w:val="000000"/>
                <w:sz w:val="18"/>
                <w:szCs w:val="18"/>
              </w:rPr>
            </w:pPr>
            <w:r w:rsidRPr="007E0143">
              <w:rPr>
                <w:color w:val="000000"/>
                <w:sz w:val="18"/>
                <w:szCs w:val="18"/>
              </w:rPr>
              <w:t>1122.104</w:t>
            </w:r>
          </w:p>
        </w:tc>
        <w:tc>
          <w:tcPr>
            <w:tcW w:w="158" w:type="pct"/>
            <w:shd w:val="clear" w:color="auto" w:fill="auto"/>
            <w:noWrap/>
            <w:vAlign w:val="bottom"/>
            <w:hideMark/>
          </w:tcPr>
          <w:p w14:paraId="74753C43"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58" w:type="pct"/>
            <w:shd w:val="clear" w:color="auto" w:fill="auto"/>
            <w:noWrap/>
            <w:vAlign w:val="bottom"/>
            <w:hideMark/>
          </w:tcPr>
          <w:p w14:paraId="5095D4BE"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1F0F6759"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CFC9182"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066E956"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37128287" w14:textId="77777777" w:rsidR="00654D2A" w:rsidRPr="007E0143" w:rsidRDefault="00654D2A" w:rsidP="00600711">
            <w:pPr>
              <w:ind w:left="-111" w:right="-97"/>
              <w:jc w:val="center"/>
              <w:rPr>
                <w:color w:val="000000"/>
                <w:sz w:val="18"/>
                <w:szCs w:val="18"/>
              </w:rPr>
            </w:pPr>
            <w:r w:rsidRPr="007E0143">
              <w:rPr>
                <w:color w:val="000000"/>
                <w:sz w:val="18"/>
                <w:szCs w:val="18"/>
              </w:rPr>
              <w:t>0.52</w:t>
            </w:r>
          </w:p>
        </w:tc>
        <w:tc>
          <w:tcPr>
            <w:tcW w:w="174" w:type="pct"/>
            <w:shd w:val="clear" w:color="auto" w:fill="auto"/>
            <w:noWrap/>
            <w:vAlign w:val="bottom"/>
            <w:hideMark/>
          </w:tcPr>
          <w:p w14:paraId="5C26394D" w14:textId="77777777" w:rsidR="00654D2A" w:rsidRPr="007E0143" w:rsidRDefault="00654D2A" w:rsidP="00600711">
            <w:pPr>
              <w:ind w:left="-111" w:right="-97"/>
              <w:jc w:val="center"/>
              <w:rPr>
                <w:color w:val="000000"/>
                <w:sz w:val="18"/>
                <w:szCs w:val="18"/>
              </w:rPr>
            </w:pPr>
            <w:r w:rsidRPr="007E0143">
              <w:rPr>
                <w:color w:val="000000"/>
                <w:sz w:val="18"/>
                <w:szCs w:val="18"/>
              </w:rPr>
              <w:t>0.29</w:t>
            </w:r>
          </w:p>
        </w:tc>
        <w:tc>
          <w:tcPr>
            <w:tcW w:w="158" w:type="pct"/>
            <w:shd w:val="clear" w:color="auto" w:fill="auto"/>
            <w:noWrap/>
            <w:vAlign w:val="bottom"/>
            <w:hideMark/>
          </w:tcPr>
          <w:p w14:paraId="41712B05" w14:textId="77777777" w:rsidR="00654D2A" w:rsidRPr="007E0143" w:rsidRDefault="00654D2A" w:rsidP="00600711">
            <w:pPr>
              <w:ind w:left="-111" w:right="-97"/>
              <w:jc w:val="center"/>
              <w:rPr>
                <w:color w:val="000000"/>
                <w:sz w:val="18"/>
                <w:szCs w:val="18"/>
              </w:rPr>
            </w:pPr>
            <w:r w:rsidRPr="007E0143">
              <w:rPr>
                <w:color w:val="000000"/>
                <w:sz w:val="18"/>
                <w:szCs w:val="18"/>
              </w:rPr>
              <w:t>2.59</w:t>
            </w:r>
          </w:p>
        </w:tc>
        <w:tc>
          <w:tcPr>
            <w:tcW w:w="158" w:type="pct"/>
            <w:shd w:val="clear" w:color="auto" w:fill="auto"/>
            <w:noWrap/>
            <w:vAlign w:val="bottom"/>
            <w:hideMark/>
          </w:tcPr>
          <w:p w14:paraId="2D8C35CF"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1.5 </w:t>
            </w:r>
          </w:p>
        </w:tc>
        <w:tc>
          <w:tcPr>
            <w:tcW w:w="292" w:type="pct"/>
            <w:shd w:val="clear" w:color="auto" w:fill="auto"/>
            <w:noWrap/>
            <w:vAlign w:val="bottom"/>
            <w:hideMark/>
          </w:tcPr>
          <w:p w14:paraId="76F91B9D"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DA558EF"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5B51AF40"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67BD0FB3"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0A729A29" w14:textId="77777777" w:rsidTr="003E3312">
        <w:trPr>
          <w:trHeight w:val="20"/>
        </w:trPr>
        <w:tc>
          <w:tcPr>
            <w:tcW w:w="184" w:type="pct"/>
            <w:shd w:val="clear" w:color="auto" w:fill="auto"/>
            <w:noWrap/>
            <w:vAlign w:val="bottom"/>
            <w:hideMark/>
          </w:tcPr>
          <w:p w14:paraId="1A0CDAFD" w14:textId="77777777" w:rsidR="00654D2A" w:rsidRPr="007E0143" w:rsidRDefault="00654D2A" w:rsidP="00600711">
            <w:pPr>
              <w:ind w:left="-111" w:right="-97"/>
              <w:jc w:val="center"/>
              <w:rPr>
                <w:color w:val="000000"/>
                <w:sz w:val="18"/>
                <w:szCs w:val="18"/>
              </w:rPr>
            </w:pPr>
            <w:r w:rsidRPr="007E0143">
              <w:rPr>
                <w:color w:val="000000"/>
                <w:sz w:val="18"/>
                <w:szCs w:val="18"/>
              </w:rPr>
              <w:t>390</w:t>
            </w:r>
          </w:p>
        </w:tc>
        <w:tc>
          <w:tcPr>
            <w:tcW w:w="262" w:type="pct"/>
            <w:shd w:val="clear" w:color="auto" w:fill="auto"/>
            <w:noWrap/>
            <w:vAlign w:val="bottom"/>
            <w:hideMark/>
          </w:tcPr>
          <w:p w14:paraId="7A39D77A" w14:textId="77777777" w:rsidR="00654D2A" w:rsidRPr="007E0143" w:rsidRDefault="00654D2A" w:rsidP="00600711">
            <w:pPr>
              <w:ind w:left="-111" w:right="-97"/>
              <w:jc w:val="center"/>
              <w:rPr>
                <w:color w:val="000000"/>
                <w:sz w:val="18"/>
                <w:szCs w:val="18"/>
              </w:rPr>
            </w:pPr>
            <w:r w:rsidRPr="007E0143">
              <w:rPr>
                <w:color w:val="000000"/>
                <w:sz w:val="18"/>
                <w:szCs w:val="18"/>
              </w:rPr>
              <w:t>1121.904</w:t>
            </w:r>
          </w:p>
        </w:tc>
        <w:tc>
          <w:tcPr>
            <w:tcW w:w="180" w:type="pct"/>
            <w:shd w:val="clear" w:color="auto" w:fill="auto"/>
            <w:noWrap/>
            <w:vAlign w:val="bottom"/>
            <w:hideMark/>
          </w:tcPr>
          <w:p w14:paraId="180C4CAC"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2AE624F3"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5A24362C"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3A3F2328"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233481F6"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06A7856"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7F973708" w14:textId="77777777" w:rsidR="00654D2A" w:rsidRPr="007E0143" w:rsidRDefault="00654D2A" w:rsidP="00600711">
            <w:pPr>
              <w:ind w:left="-111" w:right="-97"/>
              <w:jc w:val="center"/>
              <w:rPr>
                <w:color w:val="000000"/>
                <w:sz w:val="18"/>
                <w:szCs w:val="18"/>
              </w:rPr>
            </w:pPr>
            <w:r w:rsidRPr="007E0143">
              <w:rPr>
                <w:color w:val="000000"/>
                <w:sz w:val="18"/>
                <w:szCs w:val="18"/>
              </w:rPr>
              <w:t>1121.731</w:t>
            </w:r>
          </w:p>
        </w:tc>
        <w:tc>
          <w:tcPr>
            <w:tcW w:w="263" w:type="pct"/>
            <w:shd w:val="clear" w:color="auto" w:fill="auto"/>
            <w:noWrap/>
            <w:vAlign w:val="bottom"/>
            <w:hideMark/>
          </w:tcPr>
          <w:p w14:paraId="67272C29" w14:textId="77777777" w:rsidR="00654D2A" w:rsidRPr="007E0143" w:rsidRDefault="00654D2A" w:rsidP="00600711">
            <w:pPr>
              <w:ind w:left="-111" w:right="-97"/>
              <w:jc w:val="center"/>
              <w:rPr>
                <w:color w:val="000000"/>
                <w:sz w:val="18"/>
                <w:szCs w:val="18"/>
              </w:rPr>
            </w:pPr>
            <w:r w:rsidRPr="007E0143">
              <w:rPr>
                <w:color w:val="000000"/>
                <w:sz w:val="18"/>
                <w:szCs w:val="18"/>
              </w:rPr>
              <w:t>1121.881</w:t>
            </w:r>
          </w:p>
        </w:tc>
        <w:tc>
          <w:tcPr>
            <w:tcW w:w="263" w:type="pct"/>
            <w:shd w:val="clear" w:color="auto" w:fill="auto"/>
            <w:noWrap/>
            <w:vAlign w:val="bottom"/>
            <w:hideMark/>
          </w:tcPr>
          <w:p w14:paraId="64D5FD47" w14:textId="77777777" w:rsidR="00654D2A" w:rsidRPr="007E0143" w:rsidRDefault="00654D2A" w:rsidP="00600711">
            <w:pPr>
              <w:ind w:left="-111" w:right="-97"/>
              <w:jc w:val="center"/>
              <w:rPr>
                <w:color w:val="000000"/>
                <w:sz w:val="18"/>
                <w:szCs w:val="18"/>
              </w:rPr>
            </w:pPr>
            <w:r w:rsidRPr="007E0143">
              <w:rPr>
                <w:color w:val="000000"/>
                <w:sz w:val="18"/>
                <w:szCs w:val="18"/>
              </w:rPr>
              <w:t>1122.081</w:t>
            </w:r>
          </w:p>
        </w:tc>
        <w:tc>
          <w:tcPr>
            <w:tcW w:w="158" w:type="pct"/>
            <w:shd w:val="clear" w:color="auto" w:fill="auto"/>
            <w:noWrap/>
            <w:vAlign w:val="bottom"/>
            <w:hideMark/>
          </w:tcPr>
          <w:p w14:paraId="00628B93"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58" w:type="pct"/>
            <w:shd w:val="clear" w:color="auto" w:fill="auto"/>
            <w:noWrap/>
            <w:vAlign w:val="bottom"/>
            <w:hideMark/>
          </w:tcPr>
          <w:p w14:paraId="5F9146C4"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6354A82A"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1C44F1D"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31BEF0B"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1AE34DE" w14:textId="77777777" w:rsidR="00654D2A" w:rsidRPr="007E0143" w:rsidRDefault="00654D2A" w:rsidP="00600711">
            <w:pPr>
              <w:ind w:left="-111" w:right="-97"/>
              <w:jc w:val="center"/>
              <w:rPr>
                <w:color w:val="000000"/>
                <w:sz w:val="18"/>
                <w:szCs w:val="18"/>
              </w:rPr>
            </w:pPr>
            <w:r w:rsidRPr="007E0143">
              <w:rPr>
                <w:color w:val="000000"/>
                <w:sz w:val="18"/>
                <w:szCs w:val="18"/>
              </w:rPr>
              <w:t>0.52</w:t>
            </w:r>
          </w:p>
        </w:tc>
        <w:tc>
          <w:tcPr>
            <w:tcW w:w="174" w:type="pct"/>
            <w:shd w:val="clear" w:color="auto" w:fill="auto"/>
            <w:noWrap/>
            <w:vAlign w:val="bottom"/>
            <w:hideMark/>
          </w:tcPr>
          <w:p w14:paraId="132EE126" w14:textId="77777777" w:rsidR="00654D2A" w:rsidRPr="007E0143" w:rsidRDefault="00654D2A" w:rsidP="00600711">
            <w:pPr>
              <w:ind w:left="-111" w:right="-97"/>
              <w:jc w:val="center"/>
              <w:rPr>
                <w:color w:val="000000"/>
                <w:sz w:val="18"/>
                <w:szCs w:val="18"/>
              </w:rPr>
            </w:pPr>
            <w:r w:rsidRPr="007E0143">
              <w:rPr>
                <w:color w:val="000000"/>
                <w:sz w:val="18"/>
                <w:szCs w:val="18"/>
              </w:rPr>
              <w:t>0.29</w:t>
            </w:r>
          </w:p>
        </w:tc>
        <w:tc>
          <w:tcPr>
            <w:tcW w:w="158" w:type="pct"/>
            <w:shd w:val="clear" w:color="auto" w:fill="auto"/>
            <w:noWrap/>
            <w:vAlign w:val="bottom"/>
            <w:hideMark/>
          </w:tcPr>
          <w:p w14:paraId="088020A3" w14:textId="77777777" w:rsidR="00654D2A" w:rsidRPr="007E0143" w:rsidRDefault="00654D2A" w:rsidP="00600711">
            <w:pPr>
              <w:ind w:left="-111" w:right="-97"/>
              <w:jc w:val="center"/>
              <w:rPr>
                <w:color w:val="000000"/>
                <w:sz w:val="18"/>
                <w:szCs w:val="18"/>
              </w:rPr>
            </w:pPr>
            <w:r w:rsidRPr="007E0143">
              <w:rPr>
                <w:color w:val="000000"/>
                <w:sz w:val="18"/>
                <w:szCs w:val="18"/>
              </w:rPr>
              <w:t>2.60</w:t>
            </w:r>
          </w:p>
        </w:tc>
        <w:tc>
          <w:tcPr>
            <w:tcW w:w="158" w:type="pct"/>
            <w:shd w:val="clear" w:color="auto" w:fill="auto"/>
            <w:noWrap/>
            <w:vAlign w:val="bottom"/>
            <w:hideMark/>
          </w:tcPr>
          <w:p w14:paraId="3670CFAD"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1.5 </w:t>
            </w:r>
          </w:p>
        </w:tc>
        <w:tc>
          <w:tcPr>
            <w:tcW w:w="292" w:type="pct"/>
            <w:shd w:val="clear" w:color="auto" w:fill="auto"/>
            <w:noWrap/>
            <w:vAlign w:val="bottom"/>
            <w:hideMark/>
          </w:tcPr>
          <w:p w14:paraId="20DBFE1C"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2B03EFB"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2E6CEF9D"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24311801"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2A8D869" w14:textId="77777777" w:rsidTr="003E3312">
        <w:trPr>
          <w:trHeight w:val="20"/>
        </w:trPr>
        <w:tc>
          <w:tcPr>
            <w:tcW w:w="184" w:type="pct"/>
            <w:shd w:val="clear" w:color="auto" w:fill="auto"/>
            <w:noWrap/>
            <w:vAlign w:val="bottom"/>
            <w:hideMark/>
          </w:tcPr>
          <w:p w14:paraId="6990C86C" w14:textId="77777777" w:rsidR="00654D2A" w:rsidRPr="007E0143" w:rsidRDefault="00654D2A" w:rsidP="00600711">
            <w:pPr>
              <w:ind w:left="-111" w:right="-97"/>
              <w:jc w:val="center"/>
              <w:rPr>
                <w:color w:val="000000"/>
                <w:sz w:val="18"/>
                <w:szCs w:val="18"/>
              </w:rPr>
            </w:pPr>
            <w:r w:rsidRPr="007E0143">
              <w:rPr>
                <w:color w:val="000000"/>
                <w:sz w:val="18"/>
                <w:szCs w:val="18"/>
              </w:rPr>
              <w:t>395</w:t>
            </w:r>
          </w:p>
        </w:tc>
        <w:tc>
          <w:tcPr>
            <w:tcW w:w="262" w:type="pct"/>
            <w:shd w:val="clear" w:color="auto" w:fill="auto"/>
            <w:noWrap/>
            <w:vAlign w:val="bottom"/>
            <w:hideMark/>
          </w:tcPr>
          <w:p w14:paraId="7265B38B" w14:textId="77777777" w:rsidR="00654D2A" w:rsidRPr="007E0143" w:rsidRDefault="00654D2A" w:rsidP="00600711">
            <w:pPr>
              <w:ind w:left="-111" w:right="-97"/>
              <w:jc w:val="center"/>
              <w:rPr>
                <w:color w:val="000000"/>
                <w:sz w:val="18"/>
                <w:szCs w:val="18"/>
              </w:rPr>
            </w:pPr>
            <w:r w:rsidRPr="007E0143">
              <w:rPr>
                <w:color w:val="000000"/>
                <w:sz w:val="18"/>
                <w:szCs w:val="18"/>
              </w:rPr>
              <w:t>1121.883</w:t>
            </w:r>
          </w:p>
        </w:tc>
        <w:tc>
          <w:tcPr>
            <w:tcW w:w="180" w:type="pct"/>
            <w:shd w:val="clear" w:color="auto" w:fill="auto"/>
            <w:noWrap/>
            <w:vAlign w:val="bottom"/>
            <w:hideMark/>
          </w:tcPr>
          <w:p w14:paraId="42A5D34E"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EA84242"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4802BF88"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2C7AB16E"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79F5877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5B5A3359"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2E70BED1" w14:textId="77777777" w:rsidR="00654D2A" w:rsidRPr="007E0143" w:rsidRDefault="00654D2A" w:rsidP="00600711">
            <w:pPr>
              <w:ind w:left="-111" w:right="-97"/>
              <w:jc w:val="center"/>
              <w:rPr>
                <w:color w:val="000000"/>
                <w:sz w:val="18"/>
                <w:szCs w:val="18"/>
              </w:rPr>
            </w:pPr>
            <w:r w:rsidRPr="007E0143">
              <w:rPr>
                <w:color w:val="000000"/>
                <w:sz w:val="18"/>
                <w:szCs w:val="18"/>
              </w:rPr>
              <w:t>1121.709</w:t>
            </w:r>
          </w:p>
        </w:tc>
        <w:tc>
          <w:tcPr>
            <w:tcW w:w="263" w:type="pct"/>
            <w:shd w:val="clear" w:color="auto" w:fill="auto"/>
            <w:noWrap/>
            <w:vAlign w:val="bottom"/>
            <w:hideMark/>
          </w:tcPr>
          <w:p w14:paraId="36551777" w14:textId="77777777" w:rsidR="00654D2A" w:rsidRPr="007E0143" w:rsidRDefault="00654D2A" w:rsidP="00600711">
            <w:pPr>
              <w:ind w:left="-111" w:right="-97"/>
              <w:jc w:val="center"/>
              <w:rPr>
                <w:color w:val="000000"/>
                <w:sz w:val="18"/>
                <w:szCs w:val="18"/>
              </w:rPr>
            </w:pPr>
            <w:r w:rsidRPr="007E0143">
              <w:rPr>
                <w:color w:val="000000"/>
                <w:sz w:val="18"/>
                <w:szCs w:val="18"/>
              </w:rPr>
              <w:t>1121.859</w:t>
            </w:r>
          </w:p>
        </w:tc>
        <w:tc>
          <w:tcPr>
            <w:tcW w:w="263" w:type="pct"/>
            <w:shd w:val="clear" w:color="auto" w:fill="auto"/>
            <w:noWrap/>
            <w:vAlign w:val="bottom"/>
            <w:hideMark/>
          </w:tcPr>
          <w:p w14:paraId="79720B44" w14:textId="77777777" w:rsidR="00654D2A" w:rsidRPr="007E0143" w:rsidRDefault="00654D2A" w:rsidP="00600711">
            <w:pPr>
              <w:ind w:left="-111" w:right="-97"/>
              <w:jc w:val="center"/>
              <w:rPr>
                <w:color w:val="000000"/>
                <w:sz w:val="18"/>
                <w:szCs w:val="18"/>
              </w:rPr>
            </w:pPr>
            <w:r w:rsidRPr="007E0143">
              <w:rPr>
                <w:color w:val="000000"/>
                <w:sz w:val="18"/>
                <w:szCs w:val="18"/>
              </w:rPr>
              <w:t>1122.059</w:t>
            </w:r>
          </w:p>
        </w:tc>
        <w:tc>
          <w:tcPr>
            <w:tcW w:w="158" w:type="pct"/>
            <w:shd w:val="clear" w:color="auto" w:fill="auto"/>
            <w:noWrap/>
            <w:vAlign w:val="bottom"/>
            <w:hideMark/>
          </w:tcPr>
          <w:p w14:paraId="27272425" w14:textId="77777777" w:rsidR="00654D2A" w:rsidRPr="007E0143" w:rsidRDefault="00654D2A" w:rsidP="00600711">
            <w:pPr>
              <w:ind w:left="-111" w:right="-97"/>
              <w:jc w:val="center"/>
              <w:rPr>
                <w:color w:val="000000"/>
                <w:sz w:val="18"/>
                <w:szCs w:val="18"/>
              </w:rPr>
            </w:pPr>
            <w:r w:rsidRPr="007E0143">
              <w:rPr>
                <w:color w:val="000000"/>
                <w:sz w:val="18"/>
                <w:szCs w:val="18"/>
              </w:rPr>
              <w:t>0.47</w:t>
            </w:r>
          </w:p>
        </w:tc>
        <w:tc>
          <w:tcPr>
            <w:tcW w:w="158" w:type="pct"/>
            <w:shd w:val="clear" w:color="auto" w:fill="auto"/>
            <w:noWrap/>
            <w:vAlign w:val="bottom"/>
            <w:hideMark/>
          </w:tcPr>
          <w:p w14:paraId="23A25D69"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26E640F0"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6A560F13"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028D4E95"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20C5537" w14:textId="77777777" w:rsidR="00654D2A" w:rsidRPr="007E0143" w:rsidRDefault="00654D2A" w:rsidP="00600711">
            <w:pPr>
              <w:ind w:left="-111" w:right="-97"/>
              <w:jc w:val="center"/>
              <w:rPr>
                <w:color w:val="000000"/>
                <w:sz w:val="18"/>
                <w:szCs w:val="18"/>
              </w:rPr>
            </w:pPr>
            <w:r w:rsidRPr="007E0143">
              <w:rPr>
                <w:color w:val="000000"/>
                <w:sz w:val="18"/>
                <w:szCs w:val="18"/>
              </w:rPr>
              <w:t>0.52</w:t>
            </w:r>
          </w:p>
        </w:tc>
        <w:tc>
          <w:tcPr>
            <w:tcW w:w="174" w:type="pct"/>
            <w:shd w:val="clear" w:color="auto" w:fill="auto"/>
            <w:noWrap/>
            <w:vAlign w:val="bottom"/>
            <w:hideMark/>
          </w:tcPr>
          <w:p w14:paraId="2E2DE378" w14:textId="77777777" w:rsidR="00654D2A" w:rsidRPr="007E0143" w:rsidRDefault="00654D2A" w:rsidP="00600711">
            <w:pPr>
              <w:ind w:left="-111" w:right="-97"/>
              <w:jc w:val="center"/>
              <w:rPr>
                <w:color w:val="000000"/>
                <w:sz w:val="18"/>
                <w:szCs w:val="18"/>
              </w:rPr>
            </w:pPr>
            <w:r w:rsidRPr="007E0143">
              <w:rPr>
                <w:color w:val="000000"/>
                <w:sz w:val="18"/>
                <w:szCs w:val="18"/>
              </w:rPr>
              <w:t>0.29</w:t>
            </w:r>
          </w:p>
        </w:tc>
        <w:tc>
          <w:tcPr>
            <w:tcW w:w="158" w:type="pct"/>
            <w:shd w:val="clear" w:color="auto" w:fill="auto"/>
            <w:noWrap/>
            <w:vAlign w:val="bottom"/>
            <w:hideMark/>
          </w:tcPr>
          <w:p w14:paraId="317C3DD1" w14:textId="77777777" w:rsidR="00654D2A" w:rsidRPr="007E0143" w:rsidRDefault="00654D2A" w:rsidP="00600711">
            <w:pPr>
              <w:ind w:left="-111" w:right="-97"/>
              <w:jc w:val="center"/>
              <w:rPr>
                <w:color w:val="000000"/>
                <w:sz w:val="18"/>
                <w:szCs w:val="18"/>
              </w:rPr>
            </w:pPr>
            <w:r w:rsidRPr="007E0143">
              <w:rPr>
                <w:color w:val="000000"/>
                <w:sz w:val="18"/>
                <w:szCs w:val="18"/>
              </w:rPr>
              <w:t>2.61</w:t>
            </w:r>
          </w:p>
        </w:tc>
        <w:tc>
          <w:tcPr>
            <w:tcW w:w="158" w:type="pct"/>
            <w:shd w:val="clear" w:color="auto" w:fill="auto"/>
            <w:noWrap/>
            <w:vAlign w:val="bottom"/>
            <w:hideMark/>
          </w:tcPr>
          <w:p w14:paraId="065C5B36"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2023E9C1"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CCB615D"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4162F4DE"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0C58B873"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66B2AC4" w14:textId="77777777" w:rsidTr="003E3312">
        <w:trPr>
          <w:trHeight w:val="20"/>
        </w:trPr>
        <w:tc>
          <w:tcPr>
            <w:tcW w:w="184" w:type="pct"/>
            <w:shd w:val="clear" w:color="auto" w:fill="auto"/>
            <w:noWrap/>
            <w:vAlign w:val="bottom"/>
            <w:hideMark/>
          </w:tcPr>
          <w:p w14:paraId="62831CAB" w14:textId="77777777" w:rsidR="00654D2A" w:rsidRPr="007E0143" w:rsidRDefault="00654D2A" w:rsidP="00600711">
            <w:pPr>
              <w:ind w:left="-111" w:right="-97"/>
              <w:jc w:val="center"/>
              <w:rPr>
                <w:color w:val="000000"/>
                <w:sz w:val="18"/>
                <w:szCs w:val="18"/>
              </w:rPr>
            </w:pPr>
            <w:r w:rsidRPr="007E0143">
              <w:rPr>
                <w:color w:val="000000"/>
                <w:sz w:val="18"/>
                <w:szCs w:val="18"/>
              </w:rPr>
              <w:t>400</w:t>
            </w:r>
          </w:p>
        </w:tc>
        <w:tc>
          <w:tcPr>
            <w:tcW w:w="262" w:type="pct"/>
            <w:shd w:val="clear" w:color="auto" w:fill="auto"/>
            <w:noWrap/>
            <w:vAlign w:val="bottom"/>
            <w:hideMark/>
          </w:tcPr>
          <w:p w14:paraId="5AEFB4DF" w14:textId="77777777" w:rsidR="00654D2A" w:rsidRPr="007E0143" w:rsidRDefault="00654D2A" w:rsidP="00600711">
            <w:pPr>
              <w:ind w:left="-111" w:right="-97"/>
              <w:jc w:val="center"/>
              <w:rPr>
                <w:color w:val="000000"/>
                <w:sz w:val="18"/>
                <w:szCs w:val="18"/>
              </w:rPr>
            </w:pPr>
            <w:r w:rsidRPr="007E0143">
              <w:rPr>
                <w:color w:val="000000"/>
                <w:sz w:val="18"/>
                <w:szCs w:val="18"/>
              </w:rPr>
              <w:t>1121.863</w:t>
            </w:r>
          </w:p>
        </w:tc>
        <w:tc>
          <w:tcPr>
            <w:tcW w:w="180" w:type="pct"/>
            <w:shd w:val="clear" w:color="auto" w:fill="auto"/>
            <w:noWrap/>
            <w:vAlign w:val="bottom"/>
            <w:hideMark/>
          </w:tcPr>
          <w:p w14:paraId="38FAA64E"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02CAC945"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389801C2"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3A8830F8"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15CB5B22"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573F44E"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3C701CB8" w14:textId="77777777" w:rsidR="00654D2A" w:rsidRPr="007E0143" w:rsidRDefault="00654D2A" w:rsidP="00600711">
            <w:pPr>
              <w:ind w:left="-111" w:right="-97"/>
              <w:jc w:val="center"/>
              <w:rPr>
                <w:color w:val="000000"/>
                <w:sz w:val="18"/>
                <w:szCs w:val="18"/>
              </w:rPr>
            </w:pPr>
            <w:r w:rsidRPr="007E0143">
              <w:rPr>
                <w:color w:val="000000"/>
                <w:sz w:val="18"/>
                <w:szCs w:val="18"/>
              </w:rPr>
              <w:t>1121.686</w:t>
            </w:r>
          </w:p>
        </w:tc>
        <w:tc>
          <w:tcPr>
            <w:tcW w:w="263" w:type="pct"/>
            <w:shd w:val="clear" w:color="auto" w:fill="auto"/>
            <w:noWrap/>
            <w:vAlign w:val="bottom"/>
            <w:hideMark/>
          </w:tcPr>
          <w:p w14:paraId="340A8427" w14:textId="77777777" w:rsidR="00654D2A" w:rsidRPr="007E0143" w:rsidRDefault="00654D2A" w:rsidP="00600711">
            <w:pPr>
              <w:ind w:left="-111" w:right="-97"/>
              <w:jc w:val="center"/>
              <w:rPr>
                <w:color w:val="000000"/>
                <w:sz w:val="18"/>
                <w:szCs w:val="18"/>
              </w:rPr>
            </w:pPr>
            <w:r w:rsidRPr="007E0143">
              <w:rPr>
                <w:color w:val="000000"/>
                <w:sz w:val="18"/>
                <w:szCs w:val="18"/>
              </w:rPr>
              <w:t>1121.836</w:t>
            </w:r>
          </w:p>
        </w:tc>
        <w:tc>
          <w:tcPr>
            <w:tcW w:w="263" w:type="pct"/>
            <w:shd w:val="clear" w:color="auto" w:fill="auto"/>
            <w:noWrap/>
            <w:vAlign w:val="bottom"/>
            <w:hideMark/>
          </w:tcPr>
          <w:p w14:paraId="127CA6AF" w14:textId="77777777" w:rsidR="00654D2A" w:rsidRPr="007E0143" w:rsidRDefault="00654D2A" w:rsidP="00600711">
            <w:pPr>
              <w:ind w:left="-111" w:right="-97"/>
              <w:jc w:val="center"/>
              <w:rPr>
                <w:color w:val="000000"/>
                <w:sz w:val="18"/>
                <w:szCs w:val="18"/>
              </w:rPr>
            </w:pPr>
            <w:r w:rsidRPr="007E0143">
              <w:rPr>
                <w:color w:val="000000"/>
                <w:sz w:val="18"/>
                <w:szCs w:val="18"/>
              </w:rPr>
              <w:t>1122.036</w:t>
            </w:r>
          </w:p>
        </w:tc>
        <w:tc>
          <w:tcPr>
            <w:tcW w:w="158" w:type="pct"/>
            <w:shd w:val="clear" w:color="auto" w:fill="auto"/>
            <w:noWrap/>
            <w:vAlign w:val="bottom"/>
            <w:hideMark/>
          </w:tcPr>
          <w:p w14:paraId="53134B3C"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263A1776"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1DA2DB77"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BCA36A8"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79F7703"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6BA59FD4" w14:textId="77777777" w:rsidR="00654D2A" w:rsidRPr="007E0143" w:rsidRDefault="00654D2A" w:rsidP="00600711">
            <w:pPr>
              <w:ind w:left="-111" w:right="-97"/>
              <w:jc w:val="center"/>
              <w:rPr>
                <w:color w:val="000000"/>
                <w:sz w:val="18"/>
                <w:szCs w:val="18"/>
              </w:rPr>
            </w:pPr>
            <w:r w:rsidRPr="007E0143">
              <w:rPr>
                <w:color w:val="000000"/>
                <w:sz w:val="18"/>
                <w:szCs w:val="18"/>
              </w:rPr>
              <w:t>0.52</w:t>
            </w:r>
          </w:p>
        </w:tc>
        <w:tc>
          <w:tcPr>
            <w:tcW w:w="174" w:type="pct"/>
            <w:shd w:val="clear" w:color="auto" w:fill="auto"/>
            <w:noWrap/>
            <w:vAlign w:val="bottom"/>
            <w:hideMark/>
          </w:tcPr>
          <w:p w14:paraId="4BF17DE1" w14:textId="77777777" w:rsidR="00654D2A" w:rsidRPr="007E0143" w:rsidRDefault="00654D2A" w:rsidP="00600711">
            <w:pPr>
              <w:ind w:left="-111" w:right="-97"/>
              <w:jc w:val="center"/>
              <w:rPr>
                <w:color w:val="000000"/>
                <w:sz w:val="18"/>
                <w:szCs w:val="18"/>
              </w:rPr>
            </w:pPr>
            <w:r w:rsidRPr="007E0143">
              <w:rPr>
                <w:color w:val="000000"/>
                <w:sz w:val="18"/>
                <w:szCs w:val="18"/>
              </w:rPr>
              <w:t>0.29</w:t>
            </w:r>
          </w:p>
        </w:tc>
        <w:tc>
          <w:tcPr>
            <w:tcW w:w="158" w:type="pct"/>
            <w:shd w:val="clear" w:color="auto" w:fill="auto"/>
            <w:noWrap/>
            <w:vAlign w:val="bottom"/>
            <w:hideMark/>
          </w:tcPr>
          <w:p w14:paraId="0A76EFF1" w14:textId="77777777" w:rsidR="00654D2A" w:rsidRPr="007E0143" w:rsidRDefault="00654D2A" w:rsidP="00600711">
            <w:pPr>
              <w:ind w:left="-111" w:right="-97"/>
              <w:jc w:val="center"/>
              <w:rPr>
                <w:color w:val="000000"/>
                <w:sz w:val="18"/>
                <w:szCs w:val="18"/>
              </w:rPr>
            </w:pPr>
            <w:r w:rsidRPr="007E0143">
              <w:rPr>
                <w:color w:val="000000"/>
                <w:sz w:val="18"/>
                <w:szCs w:val="18"/>
              </w:rPr>
              <w:t>2.62</w:t>
            </w:r>
          </w:p>
        </w:tc>
        <w:tc>
          <w:tcPr>
            <w:tcW w:w="158" w:type="pct"/>
            <w:shd w:val="clear" w:color="auto" w:fill="auto"/>
            <w:noWrap/>
            <w:vAlign w:val="bottom"/>
            <w:hideMark/>
          </w:tcPr>
          <w:p w14:paraId="0FDFA3CE"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119BD29B"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1EB43B3"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5990F721"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2965834F"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0D2CC1D7" w14:textId="77777777" w:rsidTr="003E3312">
        <w:trPr>
          <w:trHeight w:val="20"/>
        </w:trPr>
        <w:tc>
          <w:tcPr>
            <w:tcW w:w="184" w:type="pct"/>
            <w:shd w:val="clear" w:color="auto" w:fill="auto"/>
            <w:noWrap/>
            <w:vAlign w:val="bottom"/>
            <w:hideMark/>
          </w:tcPr>
          <w:p w14:paraId="48547C77" w14:textId="77777777" w:rsidR="00654D2A" w:rsidRPr="007E0143" w:rsidRDefault="00654D2A" w:rsidP="00600711">
            <w:pPr>
              <w:ind w:left="-111" w:right="-97"/>
              <w:jc w:val="center"/>
              <w:rPr>
                <w:color w:val="000000"/>
                <w:sz w:val="18"/>
                <w:szCs w:val="18"/>
              </w:rPr>
            </w:pPr>
            <w:r w:rsidRPr="007E0143">
              <w:rPr>
                <w:color w:val="000000"/>
                <w:sz w:val="18"/>
                <w:szCs w:val="18"/>
              </w:rPr>
              <w:t>405</w:t>
            </w:r>
          </w:p>
        </w:tc>
        <w:tc>
          <w:tcPr>
            <w:tcW w:w="262" w:type="pct"/>
            <w:shd w:val="clear" w:color="auto" w:fill="auto"/>
            <w:noWrap/>
            <w:vAlign w:val="bottom"/>
            <w:hideMark/>
          </w:tcPr>
          <w:p w14:paraId="6C37C435" w14:textId="77777777" w:rsidR="00654D2A" w:rsidRPr="007E0143" w:rsidRDefault="00654D2A" w:rsidP="00600711">
            <w:pPr>
              <w:ind w:left="-111" w:right="-97"/>
              <w:jc w:val="center"/>
              <w:rPr>
                <w:color w:val="000000"/>
                <w:sz w:val="18"/>
                <w:szCs w:val="18"/>
              </w:rPr>
            </w:pPr>
            <w:r w:rsidRPr="007E0143">
              <w:rPr>
                <w:color w:val="000000"/>
                <w:sz w:val="18"/>
                <w:szCs w:val="18"/>
              </w:rPr>
              <w:t>1121.842</w:t>
            </w:r>
          </w:p>
        </w:tc>
        <w:tc>
          <w:tcPr>
            <w:tcW w:w="180" w:type="pct"/>
            <w:shd w:val="clear" w:color="auto" w:fill="auto"/>
            <w:noWrap/>
            <w:vAlign w:val="bottom"/>
            <w:hideMark/>
          </w:tcPr>
          <w:p w14:paraId="326F236F"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CAF2EAA"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79E2BB1"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29FEE990"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3352FEFF"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120D53A2"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244E1CE9" w14:textId="77777777" w:rsidR="00654D2A" w:rsidRPr="007E0143" w:rsidRDefault="00654D2A" w:rsidP="00600711">
            <w:pPr>
              <w:ind w:left="-111" w:right="-97"/>
              <w:jc w:val="center"/>
              <w:rPr>
                <w:color w:val="000000"/>
                <w:sz w:val="18"/>
                <w:szCs w:val="18"/>
              </w:rPr>
            </w:pPr>
            <w:r w:rsidRPr="007E0143">
              <w:rPr>
                <w:color w:val="000000"/>
                <w:sz w:val="18"/>
                <w:szCs w:val="18"/>
              </w:rPr>
              <w:t>1121.664</w:t>
            </w:r>
          </w:p>
        </w:tc>
        <w:tc>
          <w:tcPr>
            <w:tcW w:w="263" w:type="pct"/>
            <w:shd w:val="clear" w:color="auto" w:fill="auto"/>
            <w:noWrap/>
            <w:vAlign w:val="bottom"/>
            <w:hideMark/>
          </w:tcPr>
          <w:p w14:paraId="63B7CCD1" w14:textId="77777777" w:rsidR="00654D2A" w:rsidRPr="007E0143" w:rsidRDefault="00654D2A" w:rsidP="00600711">
            <w:pPr>
              <w:ind w:left="-111" w:right="-97"/>
              <w:jc w:val="center"/>
              <w:rPr>
                <w:color w:val="000000"/>
                <w:sz w:val="18"/>
                <w:szCs w:val="18"/>
              </w:rPr>
            </w:pPr>
            <w:r w:rsidRPr="007E0143">
              <w:rPr>
                <w:color w:val="000000"/>
                <w:sz w:val="18"/>
                <w:szCs w:val="18"/>
              </w:rPr>
              <w:t>1121.814</w:t>
            </w:r>
          </w:p>
        </w:tc>
        <w:tc>
          <w:tcPr>
            <w:tcW w:w="263" w:type="pct"/>
            <w:shd w:val="clear" w:color="auto" w:fill="auto"/>
            <w:noWrap/>
            <w:vAlign w:val="bottom"/>
            <w:hideMark/>
          </w:tcPr>
          <w:p w14:paraId="1D395448" w14:textId="77777777" w:rsidR="00654D2A" w:rsidRPr="007E0143" w:rsidRDefault="00654D2A" w:rsidP="00600711">
            <w:pPr>
              <w:ind w:left="-111" w:right="-97"/>
              <w:jc w:val="center"/>
              <w:rPr>
                <w:color w:val="000000"/>
                <w:sz w:val="18"/>
                <w:szCs w:val="18"/>
              </w:rPr>
            </w:pPr>
            <w:r w:rsidRPr="007E0143">
              <w:rPr>
                <w:color w:val="000000"/>
                <w:sz w:val="18"/>
                <w:szCs w:val="18"/>
              </w:rPr>
              <w:t>1122.014</w:t>
            </w:r>
          </w:p>
        </w:tc>
        <w:tc>
          <w:tcPr>
            <w:tcW w:w="158" w:type="pct"/>
            <w:shd w:val="clear" w:color="auto" w:fill="auto"/>
            <w:noWrap/>
            <w:vAlign w:val="bottom"/>
            <w:hideMark/>
          </w:tcPr>
          <w:p w14:paraId="3B630647" w14:textId="77777777" w:rsidR="00654D2A" w:rsidRPr="007E0143" w:rsidRDefault="00654D2A" w:rsidP="00600711">
            <w:pPr>
              <w:ind w:left="-111" w:right="-97"/>
              <w:jc w:val="center"/>
              <w:rPr>
                <w:color w:val="000000"/>
                <w:sz w:val="18"/>
                <w:szCs w:val="18"/>
              </w:rPr>
            </w:pPr>
            <w:r w:rsidRPr="007E0143">
              <w:rPr>
                <w:color w:val="000000"/>
                <w:sz w:val="18"/>
                <w:szCs w:val="18"/>
              </w:rPr>
              <w:t>0.48</w:t>
            </w:r>
          </w:p>
        </w:tc>
        <w:tc>
          <w:tcPr>
            <w:tcW w:w="158" w:type="pct"/>
            <w:shd w:val="clear" w:color="auto" w:fill="auto"/>
            <w:noWrap/>
            <w:vAlign w:val="bottom"/>
            <w:hideMark/>
          </w:tcPr>
          <w:p w14:paraId="60F4AD81"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25B1144B"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5644057"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4204FAD5"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5417A42E"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2A025AA5" w14:textId="77777777" w:rsidR="00654D2A" w:rsidRPr="007E0143" w:rsidRDefault="00654D2A" w:rsidP="00600711">
            <w:pPr>
              <w:ind w:left="-111" w:right="-97"/>
              <w:jc w:val="center"/>
              <w:rPr>
                <w:color w:val="000000"/>
                <w:sz w:val="18"/>
                <w:szCs w:val="18"/>
              </w:rPr>
            </w:pPr>
            <w:r w:rsidRPr="007E0143">
              <w:rPr>
                <w:color w:val="000000"/>
                <w:sz w:val="18"/>
                <w:szCs w:val="18"/>
              </w:rPr>
              <w:t>0.28</w:t>
            </w:r>
          </w:p>
        </w:tc>
        <w:tc>
          <w:tcPr>
            <w:tcW w:w="158" w:type="pct"/>
            <w:shd w:val="clear" w:color="auto" w:fill="auto"/>
            <w:noWrap/>
            <w:vAlign w:val="bottom"/>
            <w:hideMark/>
          </w:tcPr>
          <w:p w14:paraId="375C2EEE" w14:textId="77777777" w:rsidR="00654D2A" w:rsidRPr="007E0143" w:rsidRDefault="00654D2A" w:rsidP="00600711">
            <w:pPr>
              <w:ind w:left="-111" w:right="-97"/>
              <w:jc w:val="center"/>
              <w:rPr>
                <w:color w:val="000000"/>
                <w:sz w:val="18"/>
                <w:szCs w:val="18"/>
              </w:rPr>
            </w:pPr>
            <w:r w:rsidRPr="007E0143">
              <w:rPr>
                <w:color w:val="000000"/>
                <w:sz w:val="18"/>
                <w:szCs w:val="18"/>
              </w:rPr>
              <w:t>2.63</w:t>
            </w:r>
          </w:p>
        </w:tc>
        <w:tc>
          <w:tcPr>
            <w:tcW w:w="158" w:type="pct"/>
            <w:shd w:val="clear" w:color="auto" w:fill="auto"/>
            <w:noWrap/>
            <w:vAlign w:val="bottom"/>
            <w:hideMark/>
          </w:tcPr>
          <w:p w14:paraId="668122C5"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031FD642"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776B4AA9"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6A1C276F"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5521CFC6"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2E7BB78" w14:textId="77777777" w:rsidTr="003E3312">
        <w:trPr>
          <w:trHeight w:val="20"/>
        </w:trPr>
        <w:tc>
          <w:tcPr>
            <w:tcW w:w="184" w:type="pct"/>
            <w:shd w:val="clear" w:color="auto" w:fill="auto"/>
            <w:noWrap/>
            <w:vAlign w:val="bottom"/>
            <w:hideMark/>
          </w:tcPr>
          <w:p w14:paraId="0914FF98" w14:textId="77777777" w:rsidR="00654D2A" w:rsidRPr="007E0143" w:rsidRDefault="00654D2A" w:rsidP="00600711">
            <w:pPr>
              <w:ind w:left="-111" w:right="-97"/>
              <w:jc w:val="center"/>
              <w:rPr>
                <w:color w:val="000000"/>
                <w:sz w:val="18"/>
                <w:szCs w:val="18"/>
              </w:rPr>
            </w:pPr>
            <w:r w:rsidRPr="007E0143">
              <w:rPr>
                <w:color w:val="000000"/>
                <w:sz w:val="18"/>
                <w:szCs w:val="18"/>
              </w:rPr>
              <w:t>410</w:t>
            </w:r>
          </w:p>
        </w:tc>
        <w:tc>
          <w:tcPr>
            <w:tcW w:w="262" w:type="pct"/>
            <w:shd w:val="clear" w:color="auto" w:fill="auto"/>
            <w:noWrap/>
            <w:vAlign w:val="bottom"/>
            <w:hideMark/>
          </w:tcPr>
          <w:p w14:paraId="059E1D53" w14:textId="77777777" w:rsidR="00654D2A" w:rsidRPr="007E0143" w:rsidRDefault="00654D2A" w:rsidP="00600711">
            <w:pPr>
              <w:ind w:left="-111" w:right="-97"/>
              <w:jc w:val="center"/>
              <w:rPr>
                <w:color w:val="000000"/>
                <w:sz w:val="18"/>
                <w:szCs w:val="18"/>
              </w:rPr>
            </w:pPr>
            <w:r w:rsidRPr="007E0143">
              <w:rPr>
                <w:color w:val="000000"/>
                <w:sz w:val="18"/>
                <w:szCs w:val="18"/>
              </w:rPr>
              <w:t>1121.827</w:t>
            </w:r>
          </w:p>
        </w:tc>
        <w:tc>
          <w:tcPr>
            <w:tcW w:w="180" w:type="pct"/>
            <w:shd w:val="clear" w:color="auto" w:fill="auto"/>
            <w:noWrap/>
            <w:vAlign w:val="bottom"/>
            <w:hideMark/>
          </w:tcPr>
          <w:p w14:paraId="1DD7A7FC"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7554362D"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3AAF4F10"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7278F63F"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258BBC22"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7CBD37E5"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02163A57" w14:textId="77777777" w:rsidR="00654D2A" w:rsidRPr="007E0143" w:rsidRDefault="00654D2A" w:rsidP="00600711">
            <w:pPr>
              <w:ind w:left="-111" w:right="-97"/>
              <w:jc w:val="center"/>
              <w:rPr>
                <w:color w:val="000000"/>
                <w:sz w:val="18"/>
                <w:szCs w:val="18"/>
              </w:rPr>
            </w:pPr>
            <w:r w:rsidRPr="007E0143">
              <w:rPr>
                <w:color w:val="000000"/>
                <w:sz w:val="18"/>
                <w:szCs w:val="18"/>
              </w:rPr>
              <w:t>1121.641</w:t>
            </w:r>
          </w:p>
        </w:tc>
        <w:tc>
          <w:tcPr>
            <w:tcW w:w="263" w:type="pct"/>
            <w:shd w:val="clear" w:color="auto" w:fill="auto"/>
            <w:noWrap/>
            <w:vAlign w:val="bottom"/>
            <w:hideMark/>
          </w:tcPr>
          <w:p w14:paraId="29C8CFAF" w14:textId="77777777" w:rsidR="00654D2A" w:rsidRPr="007E0143" w:rsidRDefault="00654D2A" w:rsidP="00600711">
            <w:pPr>
              <w:ind w:left="-111" w:right="-97"/>
              <w:jc w:val="center"/>
              <w:rPr>
                <w:color w:val="000000"/>
                <w:sz w:val="18"/>
                <w:szCs w:val="18"/>
              </w:rPr>
            </w:pPr>
            <w:r w:rsidRPr="007E0143">
              <w:rPr>
                <w:color w:val="000000"/>
                <w:sz w:val="18"/>
                <w:szCs w:val="18"/>
              </w:rPr>
              <w:t>1121.791</w:t>
            </w:r>
          </w:p>
        </w:tc>
        <w:tc>
          <w:tcPr>
            <w:tcW w:w="263" w:type="pct"/>
            <w:shd w:val="clear" w:color="auto" w:fill="auto"/>
            <w:noWrap/>
            <w:vAlign w:val="bottom"/>
            <w:hideMark/>
          </w:tcPr>
          <w:p w14:paraId="17D42945" w14:textId="77777777" w:rsidR="00654D2A" w:rsidRPr="007E0143" w:rsidRDefault="00654D2A" w:rsidP="00600711">
            <w:pPr>
              <w:ind w:left="-111" w:right="-97"/>
              <w:jc w:val="center"/>
              <w:rPr>
                <w:color w:val="000000"/>
                <w:sz w:val="18"/>
                <w:szCs w:val="18"/>
              </w:rPr>
            </w:pPr>
            <w:r w:rsidRPr="007E0143">
              <w:rPr>
                <w:color w:val="000000"/>
                <w:sz w:val="18"/>
                <w:szCs w:val="18"/>
              </w:rPr>
              <w:t>1121.991</w:t>
            </w:r>
          </w:p>
        </w:tc>
        <w:tc>
          <w:tcPr>
            <w:tcW w:w="158" w:type="pct"/>
            <w:shd w:val="clear" w:color="auto" w:fill="auto"/>
            <w:noWrap/>
            <w:vAlign w:val="bottom"/>
            <w:hideMark/>
          </w:tcPr>
          <w:p w14:paraId="41400B7E" w14:textId="77777777" w:rsidR="00654D2A" w:rsidRPr="007E0143" w:rsidRDefault="00654D2A" w:rsidP="00600711">
            <w:pPr>
              <w:ind w:left="-111" w:right="-97"/>
              <w:jc w:val="center"/>
              <w:rPr>
                <w:color w:val="000000"/>
                <w:sz w:val="18"/>
                <w:szCs w:val="18"/>
              </w:rPr>
            </w:pPr>
            <w:r w:rsidRPr="007E0143">
              <w:rPr>
                <w:color w:val="000000"/>
                <w:sz w:val="18"/>
                <w:szCs w:val="18"/>
              </w:rPr>
              <w:t>0.49</w:t>
            </w:r>
          </w:p>
        </w:tc>
        <w:tc>
          <w:tcPr>
            <w:tcW w:w="158" w:type="pct"/>
            <w:shd w:val="clear" w:color="auto" w:fill="auto"/>
            <w:noWrap/>
            <w:vAlign w:val="bottom"/>
            <w:hideMark/>
          </w:tcPr>
          <w:p w14:paraId="5105A8EE" w14:textId="77777777" w:rsidR="00654D2A" w:rsidRPr="007E0143" w:rsidRDefault="00654D2A" w:rsidP="00600711">
            <w:pPr>
              <w:ind w:left="-111" w:right="-97"/>
              <w:jc w:val="center"/>
              <w:rPr>
                <w:color w:val="000000"/>
                <w:sz w:val="18"/>
                <w:szCs w:val="18"/>
              </w:rPr>
            </w:pPr>
            <w:r w:rsidRPr="007E0143">
              <w:rPr>
                <w:color w:val="000000"/>
                <w:sz w:val="18"/>
                <w:szCs w:val="18"/>
              </w:rPr>
              <w:t>0.16</w:t>
            </w:r>
          </w:p>
        </w:tc>
        <w:tc>
          <w:tcPr>
            <w:tcW w:w="158" w:type="pct"/>
            <w:shd w:val="clear" w:color="auto" w:fill="auto"/>
            <w:noWrap/>
            <w:vAlign w:val="bottom"/>
            <w:hideMark/>
          </w:tcPr>
          <w:p w14:paraId="612E893A"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1535CF2"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062198D1"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51F048CA"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74" w:type="pct"/>
            <w:shd w:val="clear" w:color="auto" w:fill="auto"/>
            <w:noWrap/>
            <w:vAlign w:val="bottom"/>
            <w:hideMark/>
          </w:tcPr>
          <w:p w14:paraId="0A255670" w14:textId="77777777" w:rsidR="00654D2A" w:rsidRPr="007E0143" w:rsidRDefault="00654D2A" w:rsidP="00600711">
            <w:pPr>
              <w:ind w:left="-111" w:right="-97"/>
              <w:jc w:val="center"/>
              <w:rPr>
                <w:color w:val="000000"/>
                <w:sz w:val="18"/>
                <w:szCs w:val="18"/>
              </w:rPr>
            </w:pPr>
            <w:r w:rsidRPr="007E0143">
              <w:rPr>
                <w:color w:val="000000"/>
                <w:sz w:val="18"/>
                <w:szCs w:val="18"/>
              </w:rPr>
              <w:t>0.27</w:t>
            </w:r>
          </w:p>
        </w:tc>
        <w:tc>
          <w:tcPr>
            <w:tcW w:w="158" w:type="pct"/>
            <w:shd w:val="clear" w:color="auto" w:fill="auto"/>
            <w:noWrap/>
            <w:vAlign w:val="bottom"/>
            <w:hideMark/>
          </w:tcPr>
          <w:p w14:paraId="5571AD20" w14:textId="77777777" w:rsidR="00654D2A" w:rsidRPr="007E0143" w:rsidRDefault="00654D2A" w:rsidP="00600711">
            <w:pPr>
              <w:ind w:left="-111" w:right="-97"/>
              <w:jc w:val="center"/>
              <w:rPr>
                <w:color w:val="000000"/>
                <w:sz w:val="18"/>
                <w:szCs w:val="18"/>
              </w:rPr>
            </w:pPr>
            <w:r w:rsidRPr="007E0143">
              <w:rPr>
                <w:color w:val="000000"/>
                <w:sz w:val="18"/>
                <w:szCs w:val="18"/>
              </w:rPr>
              <w:t>2.67</w:t>
            </w:r>
          </w:p>
        </w:tc>
        <w:tc>
          <w:tcPr>
            <w:tcW w:w="158" w:type="pct"/>
            <w:shd w:val="clear" w:color="auto" w:fill="auto"/>
            <w:noWrap/>
            <w:vAlign w:val="bottom"/>
            <w:hideMark/>
          </w:tcPr>
          <w:p w14:paraId="050B8570"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1.4 </w:t>
            </w:r>
          </w:p>
        </w:tc>
        <w:tc>
          <w:tcPr>
            <w:tcW w:w="292" w:type="pct"/>
            <w:shd w:val="clear" w:color="auto" w:fill="auto"/>
            <w:noWrap/>
            <w:vAlign w:val="bottom"/>
            <w:hideMark/>
          </w:tcPr>
          <w:p w14:paraId="260AC0E0"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5962B25"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6D01CEC7"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7966AC2A"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1BF007FE" w14:textId="77777777" w:rsidTr="003E3312">
        <w:trPr>
          <w:trHeight w:val="20"/>
        </w:trPr>
        <w:tc>
          <w:tcPr>
            <w:tcW w:w="184" w:type="pct"/>
            <w:shd w:val="clear" w:color="auto" w:fill="auto"/>
            <w:noWrap/>
            <w:vAlign w:val="bottom"/>
            <w:hideMark/>
          </w:tcPr>
          <w:p w14:paraId="3F0FE04E" w14:textId="77777777" w:rsidR="00654D2A" w:rsidRPr="007E0143" w:rsidRDefault="00654D2A" w:rsidP="00600711">
            <w:pPr>
              <w:ind w:left="-111" w:right="-97"/>
              <w:jc w:val="center"/>
              <w:rPr>
                <w:color w:val="000000"/>
                <w:sz w:val="18"/>
                <w:szCs w:val="18"/>
              </w:rPr>
            </w:pPr>
            <w:r w:rsidRPr="007E0143">
              <w:rPr>
                <w:color w:val="000000"/>
                <w:sz w:val="18"/>
                <w:szCs w:val="18"/>
              </w:rPr>
              <w:t>415</w:t>
            </w:r>
          </w:p>
        </w:tc>
        <w:tc>
          <w:tcPr>
            <w:tcW w:w="262" w:type="pct"/>
            <w:shd w:val="clear" w:color="auto" w:fill="auto"/>
            <w:noWrap/>
            <w:vAlign w:val="bottom"/>
            <w:hideMark/>
          </w:tcPr>
          <w:p w14:paraId="5F1CF7F6" w14:textId="77777777" w:rsidR="00654D2A" w:rsidRPr="007E0143" w:rsidRDefault="00654D2A" w:rsidP="00600711">
            <w:pPr>
              <w:ind w:left="-111" w:right="-97"/>
              <w:jc w:val="center"/>
              <w:rPr>
                <w:color w:val="000000"/>
                <w:sz w:val="18"/>
                <w:szCs w:val="18"/>
              </w:rPr>
            </w:pPr>
            <w:r w:rsidRPr="007E0143">
              <w:rPr>
                <w:color w:val="000000"/>
                <w:sz w:val="18"/>
                <w:szCs w:val="18"/>
              </w:rPr>
              <w:t>1121.812</w:t>
            </w:r>
          </w:p>
        </w:tc>
        <w:tc>
          <w:tcPr>
            <w:tcW w:w="180" w:type="pct"/>
            <w:shd w:val="clear" w:color="auto" w:fill="auto"/>
            <w:noWrap/>
            <w:vAlign w:val="bottom"/>
            <w:hideMark/>
          </w:tcPr>
          <w:p w14:paraId="75617A38"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379ABF17"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46A19BDD"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40E54434"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36764D57"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7381E343"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58F86751" w14:textId="77777777" w:rsidR="00654D2A" w:rsidRPr="007E0143" w:rsidRDefault="00654D2A" w:rsidP="00600711">
            <w:pPr>
              <w:ind w:left="-111" w:right="-97"/>
              <w:jc w:val="center"/>
              <w:rPr>
                <w:color w:val="000000"/>
                <w:sz w:val="18"/>
                <w:szCs w:val="18"/>
              </w:rPr>
            </w:pPr>
            <w:r w:rsidRPr="007E0143">
              <w:rPr>
                <w:color w:val="000000"/>
                <w:sz w:val="18"/>
                <w:szCs w:val="18"/>
              </w:rPr>
              <w:t>1121.619</w:t>
            </w:r>
          </w:p>
        </w:tc>
        <w:tc>
          <w:tcPr>
            <w:tcW w:w="263" w:type="pct"/>
            <w:shd w:val="clear" w:color="auto" w:fill="auto"/>
            <w:noWrap/>
            <w:vAlign w:val="bottom"/>
            <w:hideMark/>
          </w:tcPr>
          <w:p w14:paraId="4CA07082" w14:textId="77777777" w:rsidR="00654D2A" w:rsidRPr="007E0143" w:rsidRDefault="00654D2A" w:rsidP="00600711">
            <w:pPr>
              <w:ind w:left="-111" w:right="-97"/>
              <w:jc w:val="center"/>
              <w:rPr>
                <w:color w:val="000000"/>
                <w:sz w:val="18"/>
                <w:szCs w:val="18"/>
              </w:rPr>
            </w:pPr>
            <w:r w:rsidRPr="007E0143">
              <w:rPr>
                <w:color w:val="000000"/>
                <w:sz w:val="18"/>
                <w:szCs w:val="18"/>
              </w:rPr>
              <w:t>1121.769</w:t>
            </w:r>
          </w:p>
        </w:tc>
        <w:tc>
          <w:tcPr>
            <w:tcW w:w="263" w:type="pct"/>
            <w:shd w:val="clear" w:color="auto" w:fill="auto"/>
            <w:noWrap/>
            <w:vAlign w:val="bottom"/>
            <w:hideMark/>
          </w:tcPr>
          <w:p w14:paraId="4208FC26" w14:textId="77777777" w:rsidR="00654D2A" w:rsidRPr="007E0143" w:rsidRDefault="00654D2A" w:rsidP="00600711">
            <w:pPr>
              <w:ind w:left="-111" w:right="-97"/>
              <w:jc w:val="center"/>
              <w:rPr>
                <w:color w:val="000000"/>
                <w:sz w:val="18"/>
                <w:szCs w:val="18"/>
              </w:rPr>
            </w:pPr>
            <w:r w:rsidRPr="007E0143">
              <w:rPr>
                <w:color w:val="000000"/>
                <w:sz w:val="18"/>
                <w:szCs w:val="18"/>
              </w:rPr>
              <w:t>1121.969</w:t>
            </w:r>
          </w:p>
        </w:tc>
        <w:tc>
          <w:tcPr>
            <w:tcW w:w="158" w:type="pct"/>
            <w:shd w:val="clear" w:color="auto" w:fill="auto"/>
            <w:noWrap/>
            <w:vAlign w:val="bottom"/>
            <w:hideMark/>
          </w:tcPr>
          <w:p w14:paraId="6DBE1E3C" w14:textId="77777777" w:rsidR="00654D2A" w:rsidRPr="007E0143" w:rsidRDefault="00654D2A" w:rsidP="00600711">
            <w:pPr>
              <w:ind w:left="-111" w:right="-97"/>
              <w:jc w:val="center"/>
              <w:rPr>
                <w:color w:val="000000"/>
                <w:sz w:val="18"/>
                <w:szCs w:val="18"/>
              </w:rPr>
            </w:pPr>
            <w:r w:rsidRPr="007E0143">
              <w:rPr>
                <w:color w:val="000000"/>
                <w:sz w:val="18"/>
                <w:szCs w:val="18"/>
              </w:rPr>
              <w:t>0.49</w:t>
            </w:r>
          </w:p>
        </w:tc>
        <w:tc>
          <w:tcPr>
            <w:tcW w:w="158" w:type="pct"/>
            <w:shd w:val="clear" w:color="auto" w:fill="auto"/>
            <w:noWrap/>
            <w:vAlign w:val="bottom"/>
            <w:hideMark/>
          </w:tcPr>
          <w:p w14:paraId="319ADB3C" w14:textId="77777777" w:rsidR="00654D2A" w:rsidRPr="007E0143" w:rsidRDefault="00654D2A" w:rsidP="00600711">
            <w:pPr>
              <w:ind w:left="-111" w:right="-97"/>
              <w:jc w:val="center"/>
              <w:rPr>
                <w:color w:val="000000"/>
                <w:sz w:val="18"/>
                <w:szCs w:val="18"/>
              </w:rPr>
            </w:pPr>
            <w:r w:rsidRPr="007E0143">
              <w:rPr>
                <w:color w:val="000000"/>
                <w:sz w:val="18"/>
                <w:szCs w:val="18"/>
              </w:rPr>
              <w:t>0.16</w:t>
            </w:r>
          </w:p>
        </w:tc>
        <w:tc>
          <w:tcPr>
            <w:tcW w:w="158" w:type="pct"/>
            <w:shd w:val="clear" w:color="auto" w:fill="auto"/>
            <w:noWrap/>
            <w:vAlign w:val="bottom"/>
            <w:hideMark/>
          </w:tcPr>
          <w:p w14:paraId="1CD954F5"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589CEB68"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16FFDBA9"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09AA4EE" w14:textId="77777777" w:rsidR="00654D2A" w:rsidRPr="007E0143" w:rsidRDefault="00654D2A" w:rsidP="00600711">
            <w:pPr>
              <w:ind w:left="-111" w:right="-97"/>
              <w:jc w:val="center"/>
              <w:rPr>
                <w:color w:val="000000"/>
                <w:sz w:val="18"/>
                <w:szCs w:val="18"/>
              </w:rPr>
            </w:pPr>
            <w:r w:rsidRPr="007E0143">
              <w:rPr>
                <w:color w:val="000000"/>
                <w:sz w:val="18"/>
                <w:szCs w:val="18"/>
              </w:rPr>
              <w:t>0.54</w:t>
            </w:r>
          </w:p>
        </w:tc>
        <w:tc>
          <w:tcPr>
            <w:tcW w:w="174" w:type="pct"/>
            <w:shd w:val="clear" w:color="auto" w:fill="auto"/>
            <w:noWrap/>
            <w:vAlign w:val="bottom"/>
            <w:hideMark/>
          </w:tcPr>
          <w:p w14:paraId="77B623B0" w14:textId="77777777" w:rsidR="00654D2A" w:rsidRPr="007E0143" w:rsidRDefault="00654D2A" w:rsidP="00600711">
            <w:pPr>
              <w:ind w:left="-111" w:right="-97"/>
              <w:jc w:val="center"/>
              <w:rPr>
                <w:color w:val="000000"/>
                <w:sz w:val="18"/>
                <w:szCs w:val="18"/>
              </w:rPr>
            </w:pPr>
            <w:r w:rsidRPr="007E0143">
              <w:rPr>
                <w:color w:val="000000"/>
                <w:sz w:val="18"/>
                <w:szCs w:val="18"/>
              </w:rPr>
              <w:t>0.26</w:t>
            </w:r>
          </w:p>
        </w:tc>
        <w:tc>
          <w:tcPr>
            <w:tcW w:w="158" w:type="pct"/>
            <w:shd w:val="clear" w:color="auto" w:fill="auto"/>
            <w:noWrap/>
            <w:vAlign w:val="bottom"/>
            <w:hideMark/>
          </w:tcPr>
          <w:p w14:paraId="21840010" w14:textId="77777777" w:rsidR="00654D2A" w:rsidRPr="007E0143" w:rsidRDefault="00654D2A" w:rsidP="00600711">
            <w:pPr>
              <w:ind w:left="-111" w:right="-97"/>
              <w:jc w:val="center"/>
              <w:rPr>
                <w:color w:val="000000"/>
                <w:sz w:val="18"/>
                <w:szCs w:val="18"/>
              </w:rPr>
            </w:pPr>
            <w:r w:rsidRPr="007E0143">
              <w:rPr>
                <w:color w:val="000000"/>
                <w:sz w:val="18"/>
                <w:szCs w:val="18"/>
              </w:rPr>
              <w:t>2.71</w:t>
            </w:r>
          </w:p>
        </w:tc>
        <w:tc>
          <w:tcPr>
            <w:tcW w:w="158" w:type="pct"/>
            <w:shd w:val="clear" w:color="auto" w:fill="auto"/>
            <w:noWrap/>
            <w:vAlign w:val="bottom"/>
            <w:hideMark/>
          </w:tcPr>
          <w:p w14:paraId="600339A8"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1.3 </w:t>
            </w:r>
          </w:p>
        </w:tc>
        <w:tc>
          <w:tcPr>
            <w:tcW w:w="292" w:type="pct"/>
            <w:shd w:val="clear" w:color="auto" w:fill="auto"/>
            <w:noWrap/>
            <w:vAlign w:val="bottom"/>
            <w:hideMark/>
          </w:tcPr>
          <w:p w14:paraId="76C7C5AF"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68F7BABD"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02C3E1B8"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2FB70964"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9A1CA56" w14:textId="77777777" w:rsidTr="003E3312">
        <w:trPr>
          <w:trHeight w:val="20"/>
        </w:trPr>
        <w:tc>
          <w:tcPr>
            <w:tcW w:w="184" w:type="pct"/>
            <w:shd w:val="clear" w:color="auto" w:fill="auto"/>
            <w:noWrap/>
            <w:vAlign w:val="bottom"/>
            <w:hideMark/>
          </w:tcPr>
          <w:p w14:paraId="626F4A67" w14:textId="77777777" w:rsidR="00654D2A" w:rsidRPr="007E0143" w:rsidRDefault="00654D2A" w:rsidP="00600711">
            <w:pPr>
              <w:ind w:left="-111" w:right="-97"/>
              <w:jc w:val="center"/>
              <w:rPr>
                <w:color w:val="000000"/>
                <w:sz w:val="18"/>
                <w:szCs w:val="18"/>
              </w:rPr>
            </w:pPr>
            <w:r w:rsidRPr="007E0143">
              <w:rPr>
                <w:color w:val="000000"/>
                <w:sz w:val="18"/>
                <w:szCs w:val="18"/>
              </w:rPr>
              <w:t>420</w:t>
            </w:r>
          </w:p>
        </w:tc>
        <w:tc>
          <w:tcPr>
            <w:tcW w:w="262" w:type="pct"/>
            <w:shd w:val="clear" w:color="auto" w:fill="auto"/>
            <w:noWrap/>
            <w:vAlign w:val="bottom"/>
            <w:hideMark/>
          </w:tcPr>
          <w:p w14:paraId="628634EC" w14:textId="77777777" w:rsidR="00654D2A" w:rsidRPr="007E0143" w:rsidRDefault="00654D2A" w:rsidP="00600711">
            <w:pPr>
              <w:ind w:left="-111" w:right="-97"/>
              <w:jc w:val="center"/>
              <w:rPr>
                <w:color w:val="000000"/>
                <w:sz w:val="18"/>
                <w:szCs w:val="18"/>
              </w:rPr>
            </w:pPr>
            <w:r w:rsidRPr="007E0143">
              <w:rPr>
                <w:color w:val="000000"/>
                <w:sz w:val="18"/>
                <w:szCs w:val="18"/>
              </w:rPr>
              <w:t>1121.796</w:t>
            </w:r>
          </w:p>
        </w:tc>
        <w:tc>
          <w:tcPr>
            <w:tcW w:w="180" w:type="pct"/>
            <w:shd w:val="clear" w:color="auto" w:fill="auto"/>
            <w:noWrap/>
            <w:vAlign w:val="bottom"/>
            <w:hideMark/>
          </w:tcPr>
          <w:p w14:paraId="51A923F7"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0D59997"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7D720E0B"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1B91B42F"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3FBA300A"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64D1B59D"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5C313AE6" w14:textId="77777777" w:rsidR="00654D2A" w:rsidRPr="007E0143" w:rsidRDefault="00654D2A" w:rsidP="00600711">
            <w:pPr>
              <w:ind w:left="-111" w:right="-97"/>
              <w:jc w:val="center"/>
              <w:rPr>
                <w:color w:val="000000"/>
                <w:sz w:val="18"/>
                <w:szCs w:val="18"/>
              </w:rPr>
            </w:pPr>
            <w:r w:rsidRPr="007E0143">
              <w:rPr>
                <w:color w:val="000000"/>
                <w:sz w:val="18"/>
                <w:szCs w:val="18"/>
              </w:rPr>
              <w:t>1121.596</w:t>
            </w:r>
          </w:p>
        </w:tc>
        <w:tc>
          <w:tcPr>
            <w:tcW w:w="263" w:type="pct"/>
            <w:shd w:val="clear" w:color="auto" w:fill="auto"/>
            <w:noWrap/>
            <w:vAlign w:val="bottom"/>
            <w:hideMark/>
          </w:tcPr>
          <w:p w14:paraId="67AD74DA" w14:textId="77777777" w:rsidR="00654D2A" w:rsidRPr="007E0143" w:rsidRDefault="00654D2A" w:rsidP="00600711">
            <w:pPr>
              <w:ind w:left="-111" w:right="-97"/>
              <w:jc w:val="center"/>
              <w:rPr>
                <w:color w:val="000000"/>
                <w:sz w:val="18"/>
                <w:szCs w:val="18"/>
              </w:rPr>
            </w:pPr>
            <w:r w:rsidRPr="007E0143">
              <w:rPr>
                <w:color w:val="000000"/>
                <w:sz w:val="18"/>
                <w:szCs w:val="18"/>
              </w:rPr>
              <w:t>1121.746</w:t>
            </w:r>
          </w:p>
        </w:tc>
        <w:tc>
          <w:tcPr>
            <w:tcW w:w="263" w:type="pct"/>
            <w:shd w:val="clear" w:color="auto" w:fill="auto"/>
            <w:noWrap/>
            <w:vAlign w:val="bottom"/>
            <w:hideMark/>
          </w:tcPr>
          <w:p w14:paraId="0468AD3C" w14:textId="77777777" w:rsidR="00654D2A" w:rsidRPr="007E0143" w:rsidRDefault="00654D2A" w:rsidP="00600711">
            <w:pPr>
              <w:ind w:left="-111" w:right="-97"/>
              <w:jc w:val="center"/>
              <w:rPr>
                <w:color w:val="000000"/>
                <w:sz w:val="18"/>
                <w:szCs w:val="18"/>
              </w:rPr>
            </w:pPr>
            <w:r w:rsidRPr="007E0143">
              <w:rPr>
                <w:color w:val="000000"/>
                <w:sz w:val="18"/>
                <w:szCs w:val="18"/>
              </w:rPr>
              <w:t>1121.946</w:t>
            </w:r>
          </w:p>
        </w:tc>
        <w:tc>
          <w:tcPr>
            <w:tcW w:w="158" w:type="pct"/>
            <w:shd w:val="clear" w:color="auto" w:fill="auto"/>
            <w:noWrap/>
            <w:vAlign w:val="bottom"/>
            <w:hideMark/>
          </w:tcPr>
          <w:p w14:paraId="3ECA88B3" w14:textId="77777777" w:rsidR="00654D2A" w:rsidRPr="007E0143" w:rsidRDefault="00654D2A" w:rsidP="00600711">
            <w:pPr>
              <w:ind w:left="-111" w:right="-97"/>
              <w:jc w:val="center"/>
              <w:rPr>
                <w:color w:val="000000"/>
                <w:sz w:val="18"/>
                <w:szCs w:val="18"/>
              </w:rPr>
            </w:pPr>
            <w:r w:rsidRPr="007E0143">
              <w:rPr>
                <w:color w:val="000000"/>
                <w:sz w:val="18"/>
                <w:szCs w:val="18"/>
              </w:rPr>
              <w:t>0.50</w:t>
            </w:r>
          </w:p>
        </w:tc>
        <w:tc>
          <w:tcPr>
            <w:tcW w:w="158" w:type="pct"/>
            <w:shd w:val="clear" w:color="auto" w:fill="auto"/>
            <w:noWrap/>
            <w:vAlign w:val="bottom"/>
            <w:hideMark/>
          </w:tcPr>
          <w:p w14:paraId="7AEB13D0"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158" w:type="pct"/>
            <w:shd w:val="clear" w:color="auto" w:fill="auto"/>
            <w:noWrap/>
            <w:vAlign w:val="bottom"/>
            <w:hideMark/>
          </w:tcPr>
          <w:p w14:paraId="27641C22"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6980AB6"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51DFB119"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D99E2C7" w14:textId="77777777" w:rsidR="00654D2A" w:rsidRPr="007E0143" w:rsidRDefault="00654D2A" w:rsidP="00600711">
            <w:pPr>
              <w:ind w:left="-111" w:right="-97"/>
              <w:jc w:val="center"/>
              <w:rPr>
                <w:color w:val="000000"/>
                <w:sz w:val="18"/>
                <w:szCs w:val="18"/>
              </w:rPr>
            </w:pPr>
            <w:r w:rsidRPr="007E0143">
              <w:rPr>
                <w:color w:val="000000"/>
                <w:sz w:val="18"/>
                <w:szCs w:val="18"/>
              </w:rPr>
              <w:t>0.55</w:t>
            </w:r>
          </w:p>
        </w:tc>
        <w:tc>
          <w:tcPr>
            <w:tcW w:w="174" w:type="pct"/>
            <w:shd w:val="clear" w:color="auto" w:fill="auto"/>
            <w:noWrap/>
            <w:vAlign w:val="bottom"/>
            <w:hideMark/>
          </w:tcPr>
          <w:p w14:paraId="639DA5D6"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58" w:type="pct"/>
            <w:shd w:val="clear" w:color="auto" w:fill="auto"/>
            <w:noWrap/>
            <w:vAlign w:val="bottom"/>
            <w:hideMark/>
          </w:tcPr>
          <w:p w14:paraId="31EFEFC4" w14:textId="77777777" w:rsidR="00654D2A" w:rsidRPr="007E0143" w:rsidRDefault="00654D2A" w:rsidP="00600711">
            <w:pPr>
              <w:ind w:left="-111" w:right="-97"/>
              <w:jc w:val="center"/>
              <w:rPr>
                <w:color w:val="000000"/>
                <w:sz w:val="18"/>
                <w:szCs w:val="18"/>
              </w:rPr>
            </w:pPr>
            <w:r w:rsidRPr="007E0143">
              <w:rPr>
                <w:color w:val="000000"/>
                <w:sz w:val="18"/>
                <w:szCs w:val="18"/>
              </w:rPr>
              <w:t>2.75</w:t>
            </w:r>
          </w:p>
        </w:tc>
        <w:tc>
          <w:tcPr>
            <w:tcW w:w="158" w:type="pct"/>
            <w:shd w:val="clear" w:color="auto" w:fill="auto"/>
            <w:noWrap/>
            <w:vAlign w:val="bottom"/>
            <w:hideMark/>
          </w:tcPr>
          <w:p w14:paraId="5CCDF0B1"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1.2 </w:t>
            </w:r>
          </w:p>
        </w:tc>
        <w:tc>
          <w:tcPr>
            <w:tcW w:w="292" w:type="pct"/>
            <w:shd w:val="clear" w:color="auto" w:fill="auto"/>
            <w:noWrap/>
            <w:vAlign w:val="bottom"/>
            <w:hideMark/>
          </w:tcPr>
          <w:p w14:paraId="6397A2DF"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B50266B"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5CDEB5CE"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66F17EFE"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29F68B2D" w14:textId="77777777" w:rsidTr="003E3312">
        <w:trPr>
          <w:trHeight w:val="20"/>
        </w:trPr>
        <w:tc>
          <w:tcPr>
            <w:tcW w:w="184" w:type="pct"/>
            <w:shd w:val="clear" w:color="auto" w:fill="auto"/>
            <w:noWrap/>
            <w:vAlign w:val="bottom"/>
            <w:hideMark/>
          </w:tcPr>
          <w:p w14:paraId="2EDC2CF2" w14:textId="77777777" w:rsidR="00654D2A" w:rsidRPr="007E0143" w:rsidRDefault="00654D2A" w:rsidP="00600711">
            <w:pPr>
              <w:ind w:left="-111" w:right="-97"/>
              <w:jc w:val="center"/>
              <w:rPr>
                <w:color w:val="000000"/>
                <w:sz w:val="18"/>
                <w:szCs w:val="18"/>
              </w:rPr>
            </w:pPr>
            <w:r w:rsidRPr="007E0143">
              <w:rPr>
                <w:color w:val="000000"/>
                <w:sz w:val="18"/>
                <w:szCs w:val="18"/>
              </w:rPr>
              <w:t>425</w:t>
            </w:r>
          </w:p>
        </w:tc>
        <w:tc>
          <w:tcPr>
            <w:tcW w:w="262" w:type="pct"/>
            <w:shd w:val="clear" w:color="auto" w:fill="auto"/>
            <w:noWrap/>
            <w:vAlign w:val="bottom"/>
            <w:hideMark/>
          </w:tcPr>
          <w:p w14:paraId="4FB50260" w14:textId="77777777" w:rsidR="00654D2A" w:rsidRPr="007E0143" w:rsidRDefault="00654D2A" w:rsidP="00600711">
            <w:pPr>
              <w:ind w:left="-111" w:right="-97"/>
              <w:jc w:val="center"/>
              <w:rPr>
                <w:color w:val="000000"/>
                <w:sz w:val="18"/>
                <w:szCs w:val="18"/>
              </w:rPr>
            </w:pPr>
            <w:r w:rsidRPr="007E0143">
              <w:rPr>
                <w:color w:val="000000"/>
                <w:sz w:val="18"/>
                <w:szCs w:val="18"/>
              </w:rPr>
              <w:t>1121.781</w:t>
            </w:r>
          </w:p>
        </w:tc>
        <w:tc>
          <w:tcPr>
            <w:tcW w:w="180" w:type="pct"/>
            <w:shd w:val="clear" w:color="auto" w:fill="auto"/>
            <w:noWrap/>
            <w:vAlign w:val="bottom"/>
            <w:hideMark/>
          </w:tcPr>
          <w:p w14:paraId="6E28FB22"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35373486"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21E6C52F"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2D276102"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AC167C3"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8B67C1B"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BC3F09A" w14:textId="77777777" w:rsidR="00654D2A" w:rsidRPr="007E0143" w:rsidRDefault="00654D2A" w:rsidP="00600711">
            <w:pPr>
              <w:ind w:left="-111" w:right="-97"/>
              <w:jc w:val="center"/>
              <w:rPr>
                <w:color w:val="000000"/>
                <w:sz w:val="18"/>
                <w:szCs w:val="18"/>
              </w:rPr>
            </w:pPr>
            <w:r w:rsidRPr="007E0143">
              <w:rPr>
                <w:color w:val="000000"/>
                <w:sz w:val="18"/>
                <w:szCs w:val="18"/>
              </w:rPr>
              <w:t>1121.574</w:t>
            </w:r>
          </w:p>
        </w:tc>
        <w:tc>
          <w:tcPr>
            <w:tcW w:w="263" w:type="pct"/>
            <w:shd w:val="clear" w:color="auto" w:fill="auto"/>
            <w:noWrap/>
            <w:vAlign w:val="bottom"/>
            <w:hideMark/>
          </w:tcPr>
          <w:p w14:paraId="46F200C9" w14:textId="77777777" w:rsidR="00654D2A" w:rsidRPr="007E0143" w:rsidRDefault="00654D2A" w:rsidP="00600711">
            <w:pPr>
              <w:ind w:left="-111" w:right="-97"/>
              <w:jc w:val="center"/>
              <w:rPr>
                <w:color w:val="000000"/>
                <w:sz w:val="18"/>
                <w:szCs w:val="18"/>
              </w:rPr>
            </w:pPr>
            <w:r w:rsidRPr="007E0143">
              <w:rPr>
                <w:color w:val="000000"/>
                <w:sz w:val="18"/>
                <w:szCs w:val="18"/>
              </w:rPr>
              <w:t>1121.724</w:t>
            </w:r>
          </w:p>
        </w:tc>
        <w:tc>
          <w:tcPr>
            <w:tcW w:w="263" w:type="pct"/>
            <w:shd w:val="clear" w:color="auto" w:fill="auto"/>
            <w:noWrap/>
            <w:vAlign w:val="bottom"/>
            <w:hideMark/>
          </w:tcPr>
          <w:p w14:paraId="4D150BBD" w14:textId="77777777" w:rsidR="00654D2A" w:rsidRPr="007E0143" w:rsidRDefault="00654D2A" w:rsidP="00600711">
            <w:pPr>
              <w:ind w:left="-111" w:right="-97"/>
              <w:jc w:val="center"/>
              <w:rPr>
                <w:color w:val="000000"/>
                <w:sz w:val="18"/>
                <w:szCs w:val="18"/>
              </w:rPr>
            </w:pPr>
            <w:r w:rsidRPr="007E0143">
              <w:rPr>
                <w:color w:val="000000"/>
                <w:sz w:val="18"/>
                <w:szCs w:val="18"/>
              </w:rPr>
              <w:t>1121.924</w:t>
            </w:r>
          </w:p>
        </w:tc>
        <w:tc>
          <w:tcPr>
            <w:tcW w:w="158" w:type="pct"/>
            <w:shd w:val="clear" w:color="auto" w:fill="auto"/>
            <w:noWrap/>
            <w:vAlign w:val="bottom"/>
            <w:hideMark/>
          </w:tcPr>
          <w:p w14:paraId="3B704101" w14:textId="77777777" w:rsidR="00654D2A" w:rsidRPr="007E0143" w:rsidRDefault="00654D2A" w:rsidP="00600711">
            <w:pPr>
              <w:ind w:left="-111" w:right="-97"/>
              <w:jc w:val="center"/>
              <w:rPr>
                <w:color w:val="000000"/>
                <w:sz w:val="18"/>
                <w:szCs w:val="18"/>
              </w:rPr>
            </w:pPr>
            <w:r w:rsidRPr="007E0143">
              <w:rPr>
                <w:color w:val="000000"/>
                <w:sz w:val="18"/>
                <w:szCs w:val="18"/>
              </w:rPr>
              <w:t>0.51</w:t>
            </w:r>
          </w:p>
        </w:tc>
        <w:tc>
          <w:tcPr>
            <w:tcW w:w="158" w:type="pct"/>
            <w:shd w:val="clear" w:color="auto" w:fill="auto"/>
            <w:noWrap/>
            <w:vAlign w:val="bottom"/>
            <w:hideMark/>
          </w:tcPr>
          <w:p w14:paraId="5C7A9A0E" w14:textId="77777777" w:rsidR="00654D2A" w:rsidRPr="007E0143" w:rsidRDefault="00654D2A" w:rsidP="00600711">
            <w:pPr>
              <w:ind w:left="-111" w:right="-97"/>
              <w:jc w:val="center"/>
              <w:rPr>
                <w:color w:val="000000"/>
                <w:sz w:val="18"/>
                <w:szCs w:val="18"/>
              </w:rPr>
            </w:pPr>
            <w:r w:rsidRPr="007E0143">
              <w:rPr>
                <w:color w:val="000000"/>
                <w:sz w:val="18"/>
                <w:szCs w:val="18"/>
              </w:rPr>
              <w:t>0.14</w:t>
            </w:r>
          </w:p>
        </w:tc>
        <w:tc>
          <w:tcPr>
            <w:tcW w:w="158" w:type="pct"/>
            <w:shd w:val="clear" w:color="auto" w:fill="auto"/>
            <w:noWrap/>
            <w:vAlign w:val="bottom"/>
            <w:hideMark/>
          </w:tcPr>
          <w:p w14:paraId="6674EAFE"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2E67FF4C"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6B9C519"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FCB3CA6" w14:textId="77777777" w:rsidR="00654D2A" w:rsidRPr="007E0143" w:rsidRDefault="00654D2A" w:rsidP="00600711">
            <w:pPr>
              <w:ind w:left="-111" w:right="-97"/>
              <w:jc w:val="center"/>
              <w:rPr>
                <w:color w:val="000000"/>
                <w:sz w:val="18"/>
                <w:szCs w:val="18"/>
              </w:rPr>
            </w:pPr>
            <w:r w:rsidRPr="007E0143">
              <w:rPr>
                <w:color w:val="000000"/>
                <w:sz w:val="18"/>
                <w:szCs w:val="18"/>
              </w:rPr>
              <w:t>0.56</w:t>
            </w:r>
          </w:p>
        </w:tc>
        <w:tc>
          <w:tcPr>
            <w:tcW w:w="174" w:type="pct"/>
            <w:shd w:val="clear" w:color="auto" w:fill="auto"/>
            <w:noWrap/>
            <w:vAlign w:val="bottom"/>
            <w:hideMark/>
          </w:tcPr>
          <w:p w14:paraId="32E2B413" w14:textId="77777777" w:rsidR="00654D2A" w:rsidRPr="007E0143" w:rsidRDefault="00654D2A" w:rsidP="00600711">
            <w:pPr>
              <w:ind w:left="-111" w:right="-97"/>
              <w:jc w:val="center"/>
              <w:rPr>
                <w:color w:val="000000"/>
                <w:sz w:val="18"/>
                <w:szCs w:val="18"/>
              </w:rPr>
            </w:pPr>
            <w:r w:rsidRPr="007E0143">
              <w:rPr>
                <w:color w:val="000000"/>
                <w:sz w:val="18"/>
                <w:szCs w:val="18"/>
              </w:rPr>
              <w:t>0.24</w:t>
            </w:r>
          </w:p>
        </w:tc>
        <w:tc>
          <w:tcPr>
            <w:tcW w:w="158" w:type="pct"/>
            <w:shd w:val="clear" w:color="auto" w:fill="auto"/>
            <w:noWrap/>
            <w:vAlign w:val="bottom"/>
            <w:hideMark/>
          </w:tcPr>
          <w:p w14:paraId="3E231BD6" w14:textId="77777777" w:rsidR="00654D2A" w:rsidRPr="007E0143" w:rsidRDefault="00654D2A" w:rsidP="00600711">
            <w:pPr>
              <w:ind w:left="-111" w:right="-97"/>
              <w:jc w:val="center"/>
              <w:rPr>
                <w:color w:val="000000"/>
                <w:sz w:val="18"/>
                <w:szCs w:val="18"/>
              </w:rPr>
            </w:pPr>
            <w:r w:rsidRPr="007E0143">
              <w:rPr>
                <w:color w:val="000000"/>
                <w:sz w:val="18"/>
                <w:szCs w:val="18"/>
              </w:rPr>
              <w:t>2.79</w:t>
            </w:r>
          </w:p>
        </w:tc>
        <w:tc>
          <w:tcPr>
            <w:tcW w:w="158" w:type="pct"/>
            <w:shd w:val="clear" w:color="auto" w:fill="auto"/>
            <w:noWrap/>
            <w:vAlign w:val="bottom"/>
            <w:hideMark/>
          </w:tcPr>
          <w:p w14:paraId="63EFBFE6"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1.2 </w:t>
            </w:r>
          </w:p>
        </w:tc>
        <w:tc>
          <w:tcPr>
            <w:tcW w:w="292" w:type="pct"/>
            <w:shd w:val="clear" w:color="auto" w:fill="auto"/>
            <w:noWrap/>
            <w:vAlign w:val="bottom"/>
            <w:hideMark/>
          </w:tcPr>
          <w:p w14:paraId="7FA1CE9D"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7D806B19"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429986E8"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16D9509E"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6CDCDEC" w14:textId="77777777" w:rsidTr="003E3312">
        <w:trPr>
          <w:trHeight w:val="20"/>
        </w:trPr>
        <w:tc>
          <w:tcPr>
            <w:tcW w:w="184" w:type="pct"/>
            <w:shd w:val="clear" w:color="auto" w:fill="auto"/>
            <w:noWrap/>
            <w:vAlign w:val="bottom"/>
            <w:hideMark/>
          </w:tcPr>
          <w:p w14:paraId="724605A7" w14:textId="77777777" w:rsidR="00654D2A" w:rsidRPr="007E0143" w:rsidRDefault="00654D2A" w:rsidP="00600711">
            <w:pPr>
              <w:ind w:left="-111" w:right="-97"/>
              <w:jc w:val="center"/>
              <w:rPr>
                <w:color w:val="000000"/>
                <w:sz w:val="18"/>
                <w:szCs w:val="18"/>
              </w:rPr>
            </w:pPr>
            <w:r w:rsidRPr="007E0143">
              <w:rPr>
                <w:color w:val="000000"/>
                <w:sz w:val="18"/>
                <w:szCs w:val="18"/>
              </w:rPr>
              <w:t>430</w:t>
            </w:r>
          </w:p>
        </w:tc>
        <w:tc>
          <w:tcPr>
            <w:tcW w:w="262" w:type="pct"/>
            <w:shd w:val="clear" w:color="auto" w:fill="auto"/>
            <w:noWrap/>
            <w:vAlign w:val="bottom"/>
            <w:hideMark/>
          </w:tcPr>
          <w:p w14:paraId="0353BC60" w14:textId="77777777" w:rsidR="00654D2A" w:rsidRPr="007E0143" w:rsidRDefault="00654D2A" w:rsidP="00600711">
            <w:pPr>
              <w:ind w:left="-111" w:right="-97"/>
              <w:jc w:val="center"/>
              <w:rPr>
                <w:color w:val="000000"/>
                <w:sz w:val="18"/>
                <w:szCs w:val="18"/>
              </w:rPr>
            </w:pPr>
            <w:r w:rsidRPr="007E0143">
              <w:rPr>
                <w:color w:val="000000"/>
                <w:sz w:val="18"/>
                <w:szCs w:val="18"/>
              </w:rPr>
              <w:t>1121.765</w:t>
            </w:r>
          </w:p>
        </w:tc>
        <w:tc>
          <w:tcPr>
            <w:tcW w:w="180" w:type="pct"/>
            <w:shd w:val="clear" w:color="auto" w:fill="auto"/>
            <w:noWrap/>
            <w:vAlign w:val="bottom"/>
            <w:hideMark/>
          </w:tcPr>
          <w:p w14:paraId="3E6E6726"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2C77E018"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DDCC78C"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69DFFCA1"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0EBA439"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7B080295"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7D581333" w14:textId="77777777" w:rsidR="00654D2A" w:rsidRPr="007E0143" w:rsidRDefault="00654D2A" w:rsidP="00600711">
            <w:pPr>
              <w:ind w:left="-111" w:right="-97"/>
              <w:jc w:val="center"/>
              <w:rPr>
                <w:color w:val="000000"/>
                <w:sz w:val="18"/>
                <w:szCs w:val="18"/>
              </w:rPr>
            </w:pPr>
            <w:r w:rsidRPr="007E0143">
              <w:rPr>
                <w:color w:val="000000"/>
                <w:sz w:val="18"/>
                <w:szCs w:val="18"/>
              </w:rPr>
              <w:t>1121.551</w:t>
            </w:r>
          </w:p>
        </w:tc>
        <w:tc>
          <w:tcPr>
            <w:tcW w:w="263" w:type="pct"/>
            <w:shd w:val="clear" w:color="auto" w:fill="auto"/>
            <w:noWrap/>
            <w:vAlign w:val="bottom"/>
            <w:hideMark/>
          </w:tcPr>
          <w:p w14:paraId="36E57C25" w14:textId="77777777" w:rsidR="00654D2A" w:rsidRPr="007E0143" w:rsidRDefault="00654D2A" w:rsidP="00600711">
            <w:pPr>
              <w:ind w:left="-111" w:right="-97"/>
              <w:jc w:val="center"/>
              <w:rPr>
                <w:color w:val="000000"/>
                <w:sz w:val="18"/>
                <w:szCs w:val="18"/>
              </w:rPr>
            </w:pPr>
            <w:r w:rsidRPr="007E0143">
              <w:rPr>
                <w:color w:val="000000"/>
                <w:sz w:val="18"/>
                <w:szCs w:val="18"/>
              </w:rPr>
              <w:t>1121.701</w:t>
            </w:r>
          </w:p>
        </w:tc>
        <w:tc>
          <w:tcPr>
            <w:tcW w:w="263" w:type="pct"/>
            <w:shd w:val="clear" w:color="auto" w:fill="auto"/>
            <w:noWrap/>
            <w:vAlign w:val="bottom"/>
            <w:hideMark/>
          </w:tcPr>
          <w:p w14:paraId="1CD87195" w14:textId="77777777" w:rsidR="00654D2A" w:rsidRPr="007E0143" w:rsidRDefault="00654D2A" w:rsidP="00600711">
            <w:pPr>
              <w:ind w:left="-111" w:right="-97"/>
              <w:jc w:val="center"/>
              <w:rPr>
                <w:color w:val="000000"/>
                <w:sz w:val="18"/>
                <w:szCs w:val="18"/>
              </w:rPr>
            </w:pPr>
            <w:r w:rsidRPr="007E0143">
              <w:rPr>
                <w:color w:val="000000"/>
                <w:sz w:val="18"/>
                <w:szCs w:val="18"/>
              </w:rPr>
              <w:t>1121.901</w:t>
            </w:r>
          </w:p>
        </w:tc>
        <w:tc>
          <w:tcPr>
            <w:tcW w:w="158" w:type="pct"/>
            <w:shd w:val="clear" w:color="auto" w:fill="auto"/>
            <w:noWrap/>
            <w:vAlign w:val="bottom"/>
            <w:hideMark/>
          </w:tcPr>
          <w:p w14:paraId="368A2850" w14:textId="77777777" w:rsidR="00654D2A" w:rsidRPr="007E0143" w:rsidRDefault="00654D2A" w:rsidP="00600711">
            <w:pPr>
              <w:ind w:left="-111" w:right="-97"/>
              <w:jc w:val="center"/>
              <w:rPr>
                <w:color w:val="000000"/>
                <w:sz w:val="18"/>
                <w:szCs w:val="18"/>
              </w:rPr>
            </w:pPr>
            <w:r w:rsidRPr="007E0143">
              <w:rPr>
                <w:color w:val="000000"/>
                <w:sz w:val="18"/>
                <w:szCs w:val="18"/>
              </w:rPr>
              <w:t>0.51</w:t>
            </w:r>
          </w:p>
        </w:tc>
        <w:tc>
          <w:tcPr>
            <w:tcW w:w="158" w:type="pct"/>
            <w:shd w:val="clear" w:color="auto" w:fill="auto"/>
            <w:noWrap/>
            <w:vAlign w:val="bottom"/>
            <w:hideMark/>
          </w:tcPr>
          <w:p w14:paraId="6D394DF7" w14:textId="77777777" w:rsidR="00654D2A" w:rsidRPr="007E0143" w:rsidRDefault="00654D2A" w:rsidP="00600711">
            <w:pPr>
              <w:ind w:left="-111" w:right="-97"/>
              <w:jc w:val="center"/>
              <w:rPr>
                <w:color w:val="000000"/>
                <w:sz w:val="18"/>
                <w:szCs w:val="18"/>
              </w:rPr>
            </w:pPr>
            <w:r w:rsidRPr="007E0143">
              <w:rPr>
                <w:color w:val="000000"/>
                <w:sz w:val="18"/>
                <w:szCs w:val="18"/>
              </w:rPr>
              <w:t>0.14</w:t>
            </w:r>
          </w:p>
        </w:tc>
        <w:tc>
          <w:tcPr>
            <w:tcW w:w="158" w:type="pct"/>
            <w:shd w:val="clear" w:color="auto" w:fill="auto"/>
            <w:noWrap/>
            <w:vAlign w:val="bottom"/>
            <w:hideMark/>
          </w:tcPr>
          <w:p w14:paraId="4A70F2D1"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6A201FF4"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D76C049"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FBB98E4" w14:textId="77777777" w:rsidR="00654D2A" w:rsidRPr="007E0143" w:rsidRDefault="00654D2A" w:rsidP="00600711">
            <w:pPr>
              <w:ind w:left="-111" w:right="-97"/>
              <w:jc w:val="center"/>
              <w:rPr>
                <w:color w:val="000000"/>
                <w:sz w:val="18"/>
                <w:szCs w:val="18"/>
              </w:rPr>
            </w:pPr>
            <w:r w:rsidRPr="007E0143">
              <w:rPr>
                <w:color w:val="000000"/>
                <w:sz w:val="18"/>
                <w:szCs w:val="18"/>
              </w:rPr>
              <w:t>0.57</w:t>
            </w:r>
          </w:p>
        </w:tc>
        <w:tc>
          <w:tcPr>
            <w:tcW w:w="174" w:type="pct"/>
            <w:shd w:val="clear" w:color="auto" w:fill="auto"/>
            <w:noWrap/>
            <w:vAlign w:val="bottom"/>
            <w:hideMark/>
          </w:tcPr>
          <w:p w14:paraId="5AE56414" w14:textId="77777777" w:rsidR="00654D2A" w:rsidRPr="007E0143" w:rsidRDefault="00654D2A" w:rsidP="00600711">
            <w:pPr>
              <w:ind w:left="-111" w:right="-97"/>
              <w:jc w:val="center"/>
              <w:rPr>
                <w:color w:val="000000"/>
                <w:sz w:val="18"/>
                <w:szCs w:val="18"/>
              </w:rPr>
            </w:pPr>
            <w:r w:rsidRPr="007E0143">
              <w:rPr>
                <w:color w:val="000000"/>
                <w:sz w:val="18"/>
                <w:szCs w:val="18"/>
              </w:rPr>
              <w:t>0.22</w:t>
            </w:r>
          </w:p>
        </w:tc>
        <w:tc>
          <w:tcPr>
            <w:tcW w:w="158" w:type="pct"/>
            <w:shd w:val="clear" w:color="auto" w:fill="auto"/>
            <w:noWrap/>
            <w:vAlign w:val="bottom"/>
            <w:hideMark/>
          </w:tcPr>
          <w:p w14:paraId="2D3D39D8" w14:textId="77777777" w:rsidR="00654D2A" w:rsidRPr="007E0143" w:rsidRDefault="00654D2A" w:rsidP="00600711">
            <w:pPr>
              <w:ind w:left="-111" w:right="-97"/>
              <w:jc w:val="center"/>
              <w:rPr>
                <w:color w:val="000000"/>
                <w:sz w:val="18"/>
                <w:szCs w:val="18"/>
              </w:rPr>
            </w:pPr>
            <w:r w:rsidRPr="007E0143">
              <w:rPr>
                <w:color w:val="000000"/>
                <w:sz w:val="18"/>
                <w:szCs w:val="18"/>
              </w:rPr>
              <w:t>2.83</w:t>
            </w:r>
          </w:p>
        </w:tc>
        <w:tc>
          <w:tcPr>
            <w:tcW w:w="158" w:type="pct"/>
            <w:shd w:val="clear" w:color="auto" w:fill="auto"/>
            <w:noWrap/>
            <w:vAlign w:val="bottom"/>
            <w:hideMark/>
          </w:tcPr>
          <w:p w14:paraId="20E0E07F"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1.1 </w:t>
            </w:r>
          </w:p>
        </w:tc>
        <w:tc>
          <w:tcPr>
            <w:tcW w:w="292" w:type="pct"/>
            <w:shd w:val="clear" w:color="auto" w:fill="auto"/>
            <w:noWrap/>
            <w:vAlign w:val="bottom"/>
            <w:hideMark/>
          </w:tcPr>
          <w:p w14:paraId="6E11377C"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258A779A"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4C1B039F"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4366B8D6"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09C2466" w14:textId="77777777" w:rsidTr="003E3312">
        <w:trPr>
          <w:trHeight w:val="20"/>
        </w:trPr>
        <w:tc>
          <w:tcPr>
            <w:tcW w:w="184" w:type="pct"/>
            <w:shd w:val="clear" w:color="auto" w:fill="auto"/>
            <w:noWrap/>
            <w:vAlign w:val="bottom"/>
            <w:hideMark/>
          </w:tcPr>
          <w:p w14:paraId="3061AAF4" w14:textId="77777777" w:rsidR="00654D2A" w:rsidRPr="007E0143" w:rsidRDefault="00654D2A" w:rsidP="00600711">
            <w:pPr>
              <w:ind w:left="-111" w:right="-97"/>
              <w:jc w:val="center"/>
              <w:rPr>
                <w:color w:val="000000"/>
                <w:sz w:val="18"/>
                <w:szCs w:val="18"/>
              </w:rPr>
            </w:pPr>
            <w:r w:rsidRPr="007E0143">
              <w:rPr>
                <w:color w:val="000000"/>
                <w:sz w:val="18"/>
                <w:szCs w:val="18"/>
              </w:rPr>
              <w:t>435</w:t>
            </w:r>
          </w:p>
        </w:tc>
        <w:tc>
          <w:tcPr>
            <w:tcW w:w="262" w:type="pct"/>
            <w:shd w:val="clear" w:color="auto" w:fill="auto"/>
            <w:noWrap/>
            <w:vAlign w:val="bottom"/>
            <w:hideMark/>
          </w:tcPr>
          <w:p w14:paraId="2DE832C6" w14:textId="77777777" w:rsidR="00654D2A" w:rsidRPr="007E0143" w:rsidRDefault="00654D2A" w:rsidP="00600711">
            <w:pPr>
              <w:ind w:left="-111" w:right="-97"/>
              <w:jc w:val="center"/>
              <w:rPr>
                <w:color w:val="000000"/>
                <w:sz w:val="18"/>
                <w:szCs w:val="18"/>
              </w:rPr>
            </w:pPr>
            <w:r w:rsidRPr="007E0143">
              <w:rPr>
                <w:color w:val="000000"/>
                <w:sz w:val="18"/>
                <w:szCs w:val="18"/>
              </w:rPr>
              <w:t>1121.749</w:t>
            </w:r>
          </w:p>
        </w:tc>
        <w:tc>
          <w:tcPr>
            <w:tcW w:w="180" w:type="pct"/>
            <w:shd w:val="clear" w:color="auto" w:fill="auto"/>
            <w:noWrap/>
            <w:vAlign w:val="bottom"/>
            <w:hideMark/>
          </w:tcPr>
          <w:p w14:paraId="3FF0B17E"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0FD60744"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20E18309"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066CC71E"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161F6B05"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4E595D3B"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555A8609" w14:textId="77777777" w:rsidR="00654D2A" w:rsidRPr="007E0143" w:rsidRDefault="00654D2A" w:rsidP="00600711">
            <w:pPr>
              <w:ind w:left="-111" w:right="-97"/>
              <w:jc w:val="center"/>
              <w:rPr>
                <w:color w:val="000000"/>
                <w:sz w:val="18"/>
                <w:szCs w:val="18"/>
              </w:rPr>
            </w:pPr>
            <w:r w:rsidRPr="007E0143">
              <w:rPr>
                <w:color w:val="000000"/>
                <w:sz w:val="18"/>
                <w:szCs w:val="18"/>
              </w:rPr>
              <w:t>1121.529</w:t>
            </w:r>
          </w:p>
        </w:tc>
        <w:tc>
          <w:tcPr>
            <w:tcW w:w="263" w:type="pct"/>
            <w:shd w:val="clear" w:color="auto" w:fill="auto"/>
            <w:noWrap/>
            <w:vAlign w:val="bottom"/>
            <w:hideMark/>
          </w:tcPr>
          <w:p w14:paraId="0CD4ECCD" w14:textId="77777777" w:rsidR="00654D2A" w:rsidRPr="007E0143" w:rsidRDefault="00654D2A" w:rsidP="00600711">
            <w:pPr>
              <w:ind w:left="-111" w:right="-97"/>
              <w:jc w:val="center"/>
              <w:rPr>
                <w:color w:val="000000"/>
                <w:sz w:val="18"/>
                <w:szCs w:val="18"/>
              </w:rPr>
            </w:pPr>
            <w:r w:rsidRPr="007E0143">
              <w:rPr>
                <w:color w:val="000000"/>
                <w:sz w:val="18"/>
                <w:szCs w:val="18"/>
              </w:rPr>
              <w:t>1121.679</w:t>
            </w:r>
          </w:p>
        </w:tc>
        <w:tc>
          <w:tcPr>
            <w:tcW w:w="263" w:type="pct"/>
            <w:shd w:val="clear" w:color="auto" w:fill="auto"/>
            <w:noWrap/>
            <w:vAlign w:val="bottom"/>
            <w:hideMark/>
          </w:tcPr>
          <w:p w14:paraId="5F8D2CAB" w14:textId="77777777" w:rsidR="00654D2A" w:rsidRPr="007E0143" w:rsidRDefault="00654D2A" w:rsidP="00600711">
            <w:pPr>
              <w:ind w:left="-111" w:right="-97"/>
              <w:jc w:val="center"/>
              <w:rPr>
                <w:color w:val="000000"/>
                <w:sz w:val="18"/>
                <w:szCs w:val="18"/>
              </w:rPr>
            </w:pPr>
            <w:r w:rsidRPr="007E0143">
              <w:rPr>
                <w:color w:val="000000"/>
                <w:sz w:val="18"/>
                <w:szCs w:val="18"/>
              </w:rPr>
              <w:t>1121.879</w:t>
            </w:r>
          </w:p>
        </w:tc>
        <w:tc>
          <w:tcPr>
            <w:tcW w:w="158" w:type="pct"/>
            <w:shd w:val="clear" w:color="auto" w:fill="auto"/>
            <w:noWrap/>
            <w:vAlign w:val="bottom"/>
            <w:hideMark/>
          </w:tcPr>
          <w:p w14:paraId="45F77ECD" w14:textId="77777777" w:rsidR="00654D2A" w:rsidRPr="007E0143" w:rsidRDefault="00654D2A" w:rsidP="00600711">
            <w:pPr>
              <w:ind w:left="-111" w:right="-97"/>
              <w:jc w:val="center"/>
              <w:rPr>
                <w:color w:val="000000"/>
                <w:sz w:val="18"/>
                <w:szCs w:val="18"/>
              </w:rPr>
            </w:pPr>
            <w:r w:rsidRPr="007E0143">
              <w:rPr>
                <w:color w:val="000000"/>
                <w:sz w:val="18"/>
                <w:szCs w:val="18"/>
              </w:rPr>
              <w:t>0.52</w:t>
            </w:r>
          </w:p>
        </w:tc>
        <w:tc>
          <w:tcPr>
            <w:tcW w:w="158" w:type="pct"/>
            <w:shd w:val="clear" w:color="auto" w:fill="auto"/>
            <w:noWrap/>
            <w:vAlign w:val="bottom"/>
            <w:hideMark/>
          </w:tcPr>
          <w:p w14:paraId="42C860C7" w14:textId="77777777" w:rsidR="00654D2A" w:rsidRPr="007E0143" w:rsidRDefault="00654D2A" w:rsidP="00600711">
            <w:pPr>
              <w:ind w:left="-111" w:right="-97"/>
              <w:jc w:val="center"/>
              <w:rPr>
                <w:color w:val="000000"/>
                <w:sz w:val="18"/>
                <w:szCs w:val="18"/>
              </w:rPr>
            </w:pPr>
            <w:r w:rsidRPr="007E0143">
              <w:rPr>
                <w:color w:val="000000"/>
                <w:sz w:val="18"/>
                <w:szCs w:val="18"/>
              </w:rPr>
              <w:t>0.13</w:t>
            </w:r>
          </w:p>
        </w:tc>
        <w:tc>
          <w:tcPr>
            <w:tcW w:w="158" w:type="pct"/>
            <w:shd w:val="clear" w:color="auto" w:fill="auto"/>
            <w:noWrap/>
            <w:vAlign w:val="bottom"/>
            <w:hideMark/>
          </w:tcPr>
          <w:p w14:paraId="1C35981F"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F19B155"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7B4DC14"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606BA8B5" w14:textId="77777777" w:rsidR="00654D2A" w:rsidRPr="007E0143" w:rsidRDefault="00654D2A" w:rsidP="00600711">
            <w:pPr>
              <w:ind w:left="-111" w:right="-97"/>
              <w:jc w:val="center"/>
              <w:rPr>
                <w:color w:val="000000"/>
                <w:sz w:val="18"/>
                <w:szCs w:val="18"/>
              </w:rPr>
            </w:pPr>
            <w:r w:rsidRPr="007E0143">
              <w:rPr>
                <w:color w:val="000000"/>
                <w:sz w:val="18"/>
                <w:szCs w:val="18"/>
              </w:rPr>
              <w:t>0.57</w:t>
            </w:r>
          </w:p>
        </w:tc>
        <w:tc>
          <w:tcPr>
            <w:tcW w:w="174" w:type="pct"/>
            <w:shd w:val="clear" w:color="auto" w:fill="auto"/>
            <w:noWrap/>
            <w:vAlign w:val="bottom"/>
            <w:hideMark/>
          </w:tcPr>
          <w:p w14:paraId="1D33FF7F" w14:textId="77777777" w:rsidR="00654D2A" w:rsidRPr="007E0143" w:rsidRDefault="00654D2A" w:rsidP="00600711">
            <w:pPr>
              <w:ind w:left="-111" w:right="-97"/>
              <w:jc w:val="center"/>
              <w:rPr>
                <w:color w:val="000000"/>
                <w:sz w:val="18"/>
                <w:szCs w:val="18"/>
              </w:rPr>
            </w:pPr>
            <w:r w:rsidRPr="007E0143">
              <w:rPr>
                <w:color w:val="000000"/>
                <w:sz w:val="18"/>
                <w:szCs w:val="18"/>
              </w:rPr>
              <w:t>0.21</w:t>
            </w:r>
          </w:p>
        </w:tc>
        <w:tc>
          <w:tcPr>
            <w:tcW w:w="158" w:type="pct"/>
            <w:shd w:val="clear" w:color="auto" w:fill="auto"/>
            <w:noWrap/>
            <w:vAlign w:val="bottom"/>
            <w:hideMark/>
          </w:tcPr>
          <w:p w14:paraId="6EDD7982" w14:textId="77777777" w:rsidR="00654D2A" w:rsidRPr="007E0143" w:rsidRDefault="00654D2A" w:rsidP="00600711">
            <w:pPr>
              <w:ind w:left="-111" w:right="-97"/>
              <w:jc w:val="center"/>
              <w:rPr>
                <w:color w:val="000000"/>
                <w:sz w:val="18"/>
                <w:szCs w:val="18"/>
              </w:rPr>
            </w:pPr>
            <w:r w:rsidRPr="007E0143">
              <w:rPr>
                <w:color w:val="000000"/>
                <w:sz w:val="18"/>
                <w:szCs w:val="18"/>
              </w:rPr>
              <w:t>2.86</w:t>
            </w:r>
          </w:p>
        </w:tc>
        <w:tc>
          <w:tcPr>
            <w:tcW w:w="158" w:type="pct"/>
            <w:shd w:val="clear" w:color="auto" w:fill="auto"/>
            <w:noWrap/>
            <w:vAlign w:val="bottom"/>
            <w:hideMark/>
          </w:tcPr>
          <w:p w14:paraId="418B7047"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1.1 </w:t>
            </w:r>
          </w:p>
        </w:tc>
        <w:tc>
          <w:tcPr>
            <w:tcW w:w="292" w:type="pct"/>
            <w:shd w:val="clear" w:color="auto" w:fill="auto"/>
            <w:noWrap/>
            <w:vAlign w:val="bottom"/>
            <w:hideMark/>
          </w:tcPr>
          <w:p w14:paraId="1D5F3DF8"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69D91554"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4814273C"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4831FBF8"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1C3BD4C8" w14:textId="77777777" w:rsidTr="003E3312">
        <w:trPr>
          <w:trHeight w:val="20"/>
        </w:trPr>
        <w:tc>
          <w:tcPr>
            <w:tcW w:w="184" w:type="pct"/>
            <w:shd w:val="clear" w:color="auto" w:fill="auto"/>
            <w:noWrap/>
            <w:vAlign w:val="bottom"/>
            <w:hideMark/>
          </w:tcPr>
          <w:p w14:paraId="412D2596" w14:textId="77777777" w:rsidR="00654D2A" w:rsidRPr="007E0143" w:rsidRDefault="00654D2A" w:rsidP="00600711">
            <w:pPr>
              <w:ind w:left="-111" w:right="-97"/>
              <w:jc w:val="center"/>
              <w:rPr>
                <w:color w:val="000000"/>
                <w:sz w:val="18"/>
                <w:szCs w:val="18"/>
              </w:rPr>
            </w:pPr>
            <w:r w:rsidRPr="007E0143">
              <w:rPr>
                <w:color w:val="000000"/>
                <w:sz w:val="18"/>
                <w:szCs w:val="18"/>
              </w:rPr>
              <w:t>440</w:t>
            </w:r>
          </w:p>
        </w:tc>
        <w:tc>
          <w:tcPr>
            <w:tcW w:w="262" w:type="pct"/>
            <w:shd w:val="clear" w:color="auto" w:fill="auto"/>
            <w:noWrap/>
            <w:vAlign w:val="bottom"/>
            <w:hideMark/>
          </w:tcPr>
          <w:p w14:paraId="7C07BEBC" w14:textId="77777777" w:rsidR="00654D2A" w:rsidRPr="007E0143" w:rsidRDefault="00654D2A" w:rsidP="00600711">
            <w:pPr>
              <w:ind w:left="-111" w:right="-97"/>
              <w:jc w:val="center"/>
              <w:rPr>
                <w:color w:val="000000"/>
                <w:sz w:val="18"/>
                <w:szCs w:val="18"/>
              </w:rPr>
            </w:pPr>
            <w:r w:rsidRPr="007E0143">
              <w:rPr>
                <w:color w:val="000000"/>
                <w:sz w:val="18"/>
                <w:szCs w:val="18"/>
              </w:rPr>
              <w:t>1121.734</w:t>
            </w:r>
          </w:p>
        </w:tc>
        <w:tc>
          <w:tcPr>
            <w:tcW w:w="180" w:type="pct"/>
            <w:shd w:val="clear" w:color="auto" w:fill="auto"/>
            <w:noWrap/>
            <w:vAlign w:val="bottom"/>
            <w:hideMark/>
          </w:tcPr>
          <w:p w14:paraId="502D2AEE"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6FD4D762"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5357AC28"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6574678D"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3DB57114"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74BFD278"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7DFA4D5C" w14:textId="77777777" w:rsidR="00654D2A" w:rsidRPr="007E0143" w:rsidRDefault="00654D2A" w:rsidP="00600711">
            <w:pPr>
              <w:ind w:left="-111" w:right="-97"/>
              <w:jc w:val="center"/>
              <w:rPr>
                <w:color w:val="000000"/>
                <w:sz w:val="18"/>
                <w:szCs w:val="18"/>
              </w:rPr>
            </w:pPr>
            <w:r w:rsidRPr="007E0143">
              <w:rPr>
                <w:color w:val="000000"/>
                <w:sz w:val="18"/>
                <w:szCs w:val="18"/>
              </w:rPr>
              <w:t>1121.506</w:t>
            </w:r>
          </w:p>
        </w:tc>
        <w:tc>
          <w:tcPr>
            <w:tcW w:w="263" w:type="pct"/>
            <w:shd w:val="clear" w:color="auto" w:fill="auto"/>
            <w:noWrap/>
            <w:vAlign w:val="bottom"/>
            <w:hideMark/>
          </w:tcPr>
          <w:p w14:paraId="0676C7B9" w14:textId="77777777" w:rsidR="00654D2A" w:rsidRPr="007E0143" w:rsidRDefault="00654D2A" w:rsidP="00600711">
            <w:pPr>
              <w:ind w:left="-111" w:right="-97"/>
              <w:jc w:val="center"/>
              <w:rPr>
                <w:color w:val="000000"/>
                <w:sz w:val="18"/>
                <w:szCs w:val="18"/>
              </w:rPr>
            </w:pPr>
            <w:r w:rsidRPr="007E0143">
              <w:rPr>
                <w:color w:val="000000"/>
                <w:sz w:val="18"/>
                <w:szCs w:val="18"/>
              </w:rPr>
              <w:t>1121.656</w:t>
            </w:r>
          </w:p>
        </w:tc>
        <w:tc>
          <w:tcPr>
            <w:tcW w:w="263" w:type="pct"/>
            <w:shd w:val="clear" w:color="auto" w:fill="auto"/>
            <w:noWrap/>
            <w:vAlign w:val="bottom"/>
            <w:hideMark/>
          </w:tcPr>
          <w:p w14:paraId="15D8BD15" w14:textId="77777777" w:rsidR="00654D2A" w:rsidRPr="007E0143" w:rsidRDefault="00654D2A" w:rsidP="00600711">
            <w:pPr>
              <w:ind w:left="-111" w:right="-97"/>
              <w:jc w:val="center"/>
              <w:rPr>
                <w:color w:val="000000"/>
                <w:sz w:val="18"/>
                <w:szCs w:val="18"/>
              </w:rPr>
            </w:pPr>
            <w:r w:rsidRPr="007E0143">
              <w:rPr>
                <w:color w:val="000000"/>
                <w:sz w:val="18"/>
                <w:szCs w:val="18"/>
              </w:rPr>
              <w:t>1121.856</w:t>
            </w:r>
          </w:p>
        </w:tc>
        <w:tc>
          <w:tcPr>
            <w:tcW w:w="158" w:type="pct"/>
            <w:shd w:val="clear" w:color="auto" w:fill="auto"/>
            <w:noWrap/>
            <w:vAlign w:val="bottom"/>
            <w:hideMark/>
          </w:tcPr>
          <w:p w14:paraId="36DA7CEF"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58" w:type="pct"/>
            <w:shd w:val="clear" w:color="auto" w:fill="auto"/>
            <w:noWrap/>
            <w:vAlign w:val="bottom"/>
            <w:hideMark/>
          </w:tcPr>
          <w:p w14:paraId="76F7C067" w14:textId="77777777" w:rsidR="00654D2A" w:rsidRPr="007E0143" w:rsidRDefault="00654D2A" w:rsidP="00600711">
            <w:pPr>
              <w:ind w:left="-111" w:right="-97"/>
              <w:jc w:val="center"/>
              <w:rPr>
                <w:color w:val="000000"/>
                <w:sz w:val="18"/>
                <w:szCs w:val="18"/>
              </w:rPr>
            </w:pPr>
            <w:r w:rsidRPr="007E0143">
              <w:rPr>
                <w:color w:val="000000"/>
                <w:sz w:val="18"/>
                <w:szCs w:val="18"/>
              </w:rPr>
              <w:t>0.12</w:t>
            </w:r>
          </w:p>
        </w:tc>
        <w:tc>
          <w:tcPr>
            <w:tcW w:w="158" w:type="pct"/>
            <w:shd w:val="clear" w:color="auto" w:fill="auto"/>
            <w:noWrap/>
            <w:vAlign w:val="bottom"/>
            <w:hideMark/>
          </w:tcPr>
          <w:p w14:paraId="199D189F"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3AC64023"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62975747"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62FC3374" w14:textId="77777777" w:rsidR="00654D2A" w:rsidRPr="007E0143" w:rsidRDefault="00654D2A" w:rsidP="00600711">
            <w:pPr>
              <w:ind w:left="-111" w:right="-97"/>
              <w:jc w:val="center"/>
              <w:rPr>
                <w:color w:val="000000"/>
                <w:sz w:val="18"/>
                <w:szCs w:val="18"/>
              </w:rPr>
            </w:pPr>
            <w:r w:rsidRPr="007E0143">
              <w:rPr>
                <w:color w:val="000000"/>
                <w:sz w:val="18"/>
                <w:szCs w:val="18"/>
              </w:rPr>
              <w:t>0.58</w:t>
            </w:r>
          </w:p>
        </w:tc>
        <w:tc>
          <w:tcPr>
            <w:tcW w:w="174" w:type="pct"/>
            <w:shd w:val="clear" w:color="auto" w:fill="auto"/>
            <w:noWrap/>
            <w:vAlign w:val="bottom"/>
            <w:hideMark/>
          </w:tcPr>
          <w:p w14:paraId="004EE23B" w14:textId="77777777" w:rsidR="00654D2A" w:rsidRPr="007E0143" w:rsidRDefault="00654D2A" w:rsidP="00600711">
            <w:pPr>
              <w:ind w:left="-111" w:right="-97"/>
              <w:jc w:val="center"/>
              <w:rPr>
                <w:color w:val="000000"/>
                <w:sz w:val="18"/>
                <w:szCs w:val="18"/>
              </w:rPr>
            </w:pPr>
            <w:r w:rsidRPr="007E0143">
              <w:rPr>
                <w:color w:val="000000"/>
                <w:sz w:val="18"/>
                <w:szCs w:val="18"/>
              </w:rPr>
              <w:t>0.20</w:t>
            </w:r>
          </w:p>
        </w:tc>
        <w:tc>
          <w:tcPr>
            <w:tcW w:w="158" w:type="pct"/>
            <w:shd w:val="clear" w:color="auto" w:fill="auto"/>
            <w:noWrap/>
            <w:vAlign w:val="bottom"/>
            <w:hideMark/>
          </w:tcPr>
          <w:p w14:paraId="6D4992ED" w14:textId="77777777" w:rsidR="00654D2A" w:rsidRPr="007E0143" w:rsidRDefault="00654D2A" w:rsidP="00600711">
            <w:pPr>
              <w:ind w:left="-111" w:right="-97"/>
              <w:jc w:val="center"/>
              <w:rPr>
                <w:color w:val="000000"/>
                <w:sz w:val="18"/>
                <w:szCs w:val="18"/>
              </w:rPr>
            </w:pPr>
            <w:r w:rsidRPr="007E0143">
              <w:rPr>
                <w:color w:val="000000"/>
                <w:sz w:val="18"/>
                <w:szCs w:val="18"/>
              </w:rPr>
              <w:t>2.90</w:t>
            </w:r>
          </w:p>
        </w:tc>
        <w:tc>
          <w:tcPr>
            <w:tcW w:w="158" w:type="pct"/>
            <w:shd w:val="clear" w:color="auto" w:fill="auto"/>
            <w:noWrap/>
            <w:vAlign w:val="bottom"/>
            <w:hideMark/>
          </w:tcPr>
          <w:p w14:paraId="3A966F5B"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1.0 </w:t>
            </w:r>
          </w:p>
        </w:tc>
        <w:tc>
          <w:tcPr>
            <w:tcW w:w="292" w:type="pct"/>
            <w:shd w:val="clear" w:color="auto" w:fill="auto"/>
            <w:noWrap/>
            <w:vAlign w:val="bottom"/>
            <w:hideMark/>
          </w:tcPr>
          <w:p w14:paraId="383AD571"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441B32A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6273325E"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78602A18"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55C05AD" w14:textId="77777777" w:rsidTr="003E3312">
        <w:trPr>
          <w:trHeight w:val="20"/>
        </w:trPr>
        <w:tc>
          <w:tcPr>
            <w:tcW w:w="184" w:type="pct"/>
            <w:shd w:val="clear" w:color="auto" w:fill="auto"/>
            <w:noWrap/>
            <w:vAlign w:val="bottom"/>
            <w:hideMark/>
          </w:tcPr>
          <w:p w14:paraId="3E5EAC16" w14:textId="77777777" w:rsidR="00654D2A" w:rsidRPr="007E0143" w:rsidRDefault="00654D2A" w:rsidP="00600711">
            <w:pPr>
              <w:ind w:left="-111" w:right="-97"/>
              <w:jc w:val="center"/>
              <w:rPr>
                <w:color w:val="000000"/>
                <w:sz w:val="18"/>
                <w:szCs w:val="18"/>
              </w:rPr>
            </w:pPr>
            <w:r w:rsidRPr="007E0143">
              <w:rPr>
                <w:color w:val="000000"/>
                <w:sz w:val="18"/>
                <w:szCs w:val="18"/>
              </w:rPr>
              <w:t>445</w:t>
            </w:r>
          </w:p>
        </w:tc>
        <w:tc>
          <w:tcPr>
            <w:tcW w:w="262" w:type="pct"/>
            <w:shd w:val="clear" w:color="auto" w:fill="auto"/>
            <w:noWrap/>
            <w:vAlign w:val="bottom"/>
            <w:hideMark/>
          </w:tcPr>
          <w:p w14:paraId="50FCA102" w14:textId="77777777" w:rsidR="00654D2A" w:rsidRPr="007E0143" w:rsidRDefault="00654D2A" w:rsidP="00600711">
            <w:pPr>
              <w:ind w:left="-111" w:right="-97"/>
              <w:jc w:val="center"/>
              <w:rPr>
                <w:color w:val="000000"/>
                <w:sz w:val="18"/>
                <w:szCs w:val="18"/>
              </w:rPr>
            </w:pPr>
            <w:r w:rsidRPr="007E0143">
              <w:rPr>
                <w:color w:val="000000"/>
                <w:sz w:val="18"/>
                <w:szCs w:val="18"/>
              </w:rPr>
              <w:t>1121.718</w:t>
            </w:r>
          </w:p>
        </w:tc>
        <w:tc>
          <w:tcPr>
            <w:tcW w:w="180" w:type="pct"/>
            <w:shd w:val="clear" w:color="auto" w:fill="auto"/>
            <w:noWrap/>
            <w:vAlign w:val="bottom"/>
            <w:hideMark/>
          </w:tcPr>
          <w:p w14:paraId="06B99B7A"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198E5151"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03D25A89"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37E7DF89"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5775339"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5DC0A459"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426DC0B9" w14:textId="77777777" w:rsidR="00654D2A" w:rsidRPr="007E0143" w:rsidRDefault="00654D2A" w:rsidP="00600711">
            <w:pPr>
              <w:ind w:left="-111" w:right="-97"/>
              <w:jc w:val="center"/>
              <w:rPr>
                <w:color w:val="000000"/>
                <w:sz w:val="18"/>
                <w:szCs w:val="18"/>
              </w:rPr>
            </w:pPr>
            <w:r w:rsidRPr="007E0143">
              <w:rPr>
                <w:color w:val="000000"/>
                <w:sz w:val="18"/>
                <w:szCs w:val="18"/>
              </w:rPr>
              <w:t>1121.484</w:t>
            </w:r>
          </w:p>
        </w:tc>
        <w:tc>
          <w:tcPr>
            <w:tcW w:w="263" w:type="pct"/>
            <w:shd w:val="clear" w:color="auto" w:fill="auto"/>
            <w:noWrap/>
            <w:vAlign w:val="bottom"/>
            <w:hideMark/>
          </w:tcPr>
          <w:p w14:paraId="0787639C" w14:textId="77777777" w:rsidR="00654D2A" w:rsidRPr="007E0143" w:rsidRDefault="00654D2A" w:rsidP="00600711">
            <w:pPr>
              <w:ind w:left="-111" w:right="-97"/>
              <w:jc w:val="center"/>
              <w:rPr>
                <w:color w:val="000000"/>
                <w:sz w:val="18"/>
                <w:szCs w:val="18"/>
              </w:rPr>
            </w:pPr>
            <w:r w:rsidRPr="007E0143">
              <w:rPr>
                <w:color w:val="000000"/>
                <w:sz w:val="18"/>
                <w:szCs w:val="18"/>
              </w:rPr>
              <w:t>1121.634</w:t>
            </w:r>
          </w:p>
        </w:tc>
        <w:tc>
          <w:tcPr>
            <w:tcW w:w="263" w:type="pct"/>
            <w:shd w:val="clear" w:color="auto" w:fill="auto"/>
            <w:noWrap/>
            <w:vAlign w:val="bottom"/>
            <w:hideMark/>
          </w:tcPr>
          <w:p w14:paraId="70050873" w14:textId="77777777" w:rsidR="00654D2A" w:rsidRPr="007E0143" w:rsidRDefault="00654D2A" w:rsidP="00600711">
            <w:pPr>
              <w:ind w:left="-111" w:right="-97"/>
              <w:jc w:val="center"/>
              <w:rPr>
                <w:color w:val="000000"/>
                <w:sz w:val="18"/>
                <w:szCs w:val="18"/>
              </w:rPr>
            </w:pPr>
            <w:r w:rsidRPr="007E0143">
              <w:rPr>
                <w:color w:val="000000"/>
                <w:sz w:val="18"/>
                <w:szCs w:val="18"/>
              </w:rPr>
              <w:t>1121.834</w:t>
            </w:r>
          </w:p>
        </w:tc>
        <w:tc>
          <w:tcPr>
            <w:tcW w:w="158" w:type="pct"/>
            <w:shd w:val="clear" w:color="auto" w:fill="auto"/>
            <w:noWrap/>
            <w:vAlign w:val="bottom"/>
            <w:hideMark/>
          </w:tcPr>
          <w:p w14:paraId="0C220723" w14:textId="77777777" w:rsidR="00654D2A" w:rsidRPr="007E0143" w:rsidRDefault="00654D2A" w:rsidP="00600711">
            <w:pPr>
              <w:ind w:left="-111" w:right="-97"/>
              <w:jc w:val="center"/>
              <w:rPr>
                <w:color w:val="000000"/>
                <w:sz w:val="18"/>
                <w:szCs w:val="18"/>
              </w:rPr>
            </w:pPr>
            <w:r w:rsidRPr="007E0143">
              <w:rPr>
                <w:color w:val="000000"/>
                <w:sz w:val="18"/>
                <w:szCs w:val="18"/>
              </w:rPr>
              <w:t>0.53</w:t>
            </w:r>
          </w:p>
        </w:tc>
        <w:tc>
          <w:tcPr>
            <w:tcW w:w="158" w:type="pct"/>
            <w:shd w:val="clear" w:color="auto" w:fill="auto"/>
            <w:noWrap/>
            <w:vAlign w:val="bottom"/>
            <w:hideMark/>
          </w:tcPr>
          <w:p w14:paraId="107877CD" w14:textId="77777777" w:rsidR="00654D2A" w:rsidRPr="007E0143" w:rsidRDefault="00654D2A" w:rsidP="00600711">
            <w:pPr>
              <w:ind w:left="-111" w:right="-97"/>
              <w:jc w:val="center"/>
              <w:rPr>
                <w:color w:val="000000"/>
                <w:sz w:val="18"/>
                <w:szCs w:val="18"/>
              </w:rPr>
            </w:pPr>
            <w:r w:rsidRPr="007E0143">
              <w:rPr>
                <w:color w:val="000000"/>
                <w:sz w:val="18"/>
                <w:szCs w:val="18"/>
              </w:rPr>
              <w:t>0.12</w:t>
            </w:r>
          </w:p>
        </w:tc>
        <w:tc>
          <w:tcPr>
            <w:tcW w:w="158" w:type="pct"/>
            <w:shd w:val="clear" w:color="auto" w:fill="auto"/>
            <w:noWrap/>
            <w:vAlign w:val="bottom"/>
            <w:hideMark/>
          </w:tcPr>
          <w:p w14:paraId="78989BC8"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119D3D39"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58426708"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06778802" w14:textId="77777777" w:rsidR="00654D2A" w:rsidRPr="007E0143" w:rsidRDefault="00654D2A" w:rsidP="00600711">
            <w:pPr>
              <w:ind w:left="-111" w:right="-97"/>
              <w:jc w:val="center"/>
              <w:rPr>
                <w:color w:val="000000"/>
                <w:sz w:val="18"/>
                <w:szCs w:val="18"/>
              </w:rPr>
            </w:pPr>
            <w:r w:rsidRPr="007E0143">
              <w:rPr>
                <w:color w:val="000000"/>
                <w:sz w:val="18"/>
                <w:szCs w:val="18"/>
              </w:rPr>
              <w:t>0.59</w:t>
            </w:r>
          </w:p>
        </w:tc>
        <w:tc>
          <w:tcPr>
            <w:tcW w:w="174" w:type="pct"/>
            <w:shd w:val="clear" w:color="auto" w:fill="auto"/>
            <w:noWrap/>
            <w:vAlign w:val="bottom"/>
            <w:hideMark/>
          </w:tcPr>
          <w:p w14:paraId="32A96FFF" w14:textId="77777777" w:rsidR="00654D2A" w:rsidRPr="007E0143" w:rsidRDefault="00654D2A" w:rsidP="00600711">
            <w:pPr>
              <w:ind w:left="-111" w:right="-97"/>
              <w:jc w:val="center"/>
              <w:rPr>
                <w:color w:val="000000"/>
                <w:sz w:val="18"/>
                <w:szCs w:val="18"/>
              </w:rPr>
            </w:pPr>
            <w:r w:rsidRPr="007E0143">
              <w:rPr>
                <w:color w:val="000000"/>
                <w:sz w:val="18"/>
                <w:szCs w:val="18"/>
              </w:rPr>
              <w:t>0.19</w:t>
            </w:r>
          </w:p>
        </w:tc>
        <w:tc>
          <w:tcPr>
            <w:tcW w:w="158" w:type="pct"/>
            <w:shd w:val="clear" w:color="auto" w:fill="auto"/>
            <w:noWrap/>
            <w:vAlign w:val="bottom"/>
            <w:hideMark/>
          </w:tcPr>
          <w:p w14:paraId="293A571D" w14:textId="77777777" w:rsidR="00654D2A" w:rsidRPr="007E0143" w:rsidRDefault="00654D2A" w:rsidP="00600711">
            <w:pPr>
              <w:ind w:left="-111" w:right="-97"/>
              <w:jc w:val="center"/>
              <w:rPr>
                <w:color w:val="000000"/>
                <w:sz w:val="18"/>
                <w:szCs w:val="18"/>
              </w:rPr>
            </w:pPr>
            <w:r w:rsidRPr="007E0143">
              <w:rPr>
                <w:color w:val="000000"/>
                <w:sz w:val="18"/>
                <w:szCs w:val="18"/>
              </w:rPr>
              <w:t>2.94</w:t>
            </w:r>
          </w:p>
        </w:tc>
        <w:tc>
          <w:tcPr>
            <w:tcW w:w="158" w:type="pct"/>
            <w:shd w:val="clear" w:color="auto" w:fill="auto"/>
            <w:noWrap/>
            <w:vAlign w:val="bottom"/>
            <w:hideMark/>
          </w:tcPr>
          <w:p w14:paraId="3E2CC655"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1.0 </w:t>
            </w:r>
          </w:p>
        </w:tc>
        <w:tc>
          <w:tcPr>
            <w:tcW w:w="292" w:type="pct"/>
            <w:shd w:val="clear" w:color="auto" w:fill="auto"/>
            <w:noWrap/>
            <w:vAlign w:val="bottom"/>
            <w:hideMark/>
          </w:tcPr>
          <w:p w14:paraId="56C179B4"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766CB86"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1D9ACB6B"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567A8563"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70467D0F" w14:textId="77777777" w:rsidTr="003E3312">
        <w:trPr>
          <w:trHeight w:val="20"/>
        </w:trPr>
        <w:tc>
          <w:tcPr>
            <w:tcW w:w="184" w:type="pct"/>
            <w:shd w:val="clear" w:color="auto" w:fill="auto"/>
            <w:noWrap/>
            <w:vAlign w:val="bottom"/>
            <w:hideMark/>
          </w:tcPr>
          <w:p w14:paraId="2652881A" w14:textId="77777777" w:rsidR="00654D2A" w:rsidRPr="007E0143" w:rsidRDefault="00654D2A" w:rsidP="00600711">
            <w:pPr>
              <w:ind w:left="-111" w:right="-97"/>
              <w:jc w:val="center"/>
              <w:rPr>
                <w:color w:val="000000"/>
                <w:sz w:val="18"/>
                <w:szCs w:val="18"/>
              </w:rPr>
            </w:pPr>
            <w:r w:rsidRPr="007E0143">
              <w:rPr>
                <w:color w:val="000000"/>
                <w:sz w:val="18"/>
                <w:szCs w:val="18"/>
              </w:rPr>
              <w:t>450</w:t>
            </w:r>
          </w:p>
        </w:tc>
        <w:tc>
          <w:tcPr>
            <w:tcW w:w="262" w:type="pct"/>
            <w:shd w:val="clear" w:color="auto" w:fill="auto"/>
            <w:noWrap/>
            <w:vAlign w:val="bottom"/>
            <w:hideMark/>
          </w:tcPr>
          <w:p w14:paraId="473C2782" w14:textId="77777777" w:rsidR="00654D2A" w:rsidRPr="007E0143" w:rsidRDefault="00654D2A" w:rsidP="00600711">
            <w:pPr>
              <w:ind w:left="-111" w:right="-97"/>
              <w:jc w:val="center"/>
              <w:rPr>
                <w:color w:val="000000"/>
                <w:sz w:val="18"/>
                <w:szCs w:val="18"/>
              </w:rPr>
            </w:pPr>
            <w:r w:rsidRPr="007E0143">
              <w:rPr>
                <w:color w:val="000000"/>
                <w:sz w:val="18"/>
                <w:szCs w:val="18"/>
              </w:rPr>
              <w:t>1121.703</w:t>
            </w:r>
          </w:p>
        </w:tc>
        <w:tc>
          <w:tcPr>
            <w:tcW w:w="180" w:type="pct"/>
            <w:shd w:val="clear" w:color="auto" w:fill="auto"/>
            <w:noWrap/>
            <w:vAlign w:val="bottom"/>
            <w:hideMark/>
          </w:tcPr>
          <w:p w14:paraId="69C48CCD"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345A87DD"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101AF8A3"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75C14666"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12B6B84F"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06C96EEB"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78B0D408" w14:textId="77777777" w:rsidR="00654D2A" w:rsidRPr="007E0143" w:rsidRDefault="00654D2A" w:rsidP="00600711">
            <w:pPr>
              <w:ind w:left="-111" w:right="-97"/>
              <w:jc w:val="center"/>
              <w:rPr>
                <w:color w:val="000000"/>
                <w:sz w:val="18"/>
                <w:szCs w:val="18"/>
              </w:rPr>
            </w:pPr>
            <w:r w:rsidRPr="007E0143">
              <w:rPr>
                <w:color w:val="000000"/>
                <w:sz w:val="18"/>
                <w:szCs w:val="18"/>
              </w:rPr>
              <w:t>1121.461</w:t>
            </w:r>
          </w:p>
        </w:tc>
        <w:tc>
          <w:tcPr>
            <w:tcW w:w="263" w:type="pct"/>
            <w:shd w:val="clear" w:color="auto" w:fill="auto"/>
            <w:noWrap/>
            <w:vAlign w:val="bottom"/>
            <w:hideMark/>
          </w:tcPr>
          <w:p w14:paraId="32C32C9F" w14:textId="77777777" w:rsidR="00654D2A" w:rsidRPr="007E0143" w:rsidRDefault="00654D2A" w:rsidP="00600711">
            <w:pPr>
              <w:ind w:left="-111" w:right="-97"/>
              <w:jc w:val="center"/>
              <w:rPr>
                <w:color w:val="000000"/>
                <w:sz w:val="18"/>
                <w:szCs w:val="18"/>
              </w:rPr>
            </w:pPr>
            <w:r w:rsidRPr="007E0143">
              <w:rPr>
                <w:color w:val="000000"/>
                <w:sz w:val="18"/>
                <w:szCs w:val="18"/>
              </w:rPr>
              <w:t>1121.611</w:t>
            </w:r>
          </w:p>
        </w:tc>
        <w:tc>
          <w:tcPr>
            <w:tcW w:w="263" w:type="pct"/>
            <w:shd w:val="clear" w:color="auto" w:fill="auto"/>
            <w:noWrap/>
            <w:vAlign w:val="bottom"/>
            <w:hideMark/>
          </w:tcPr>
          <w:p w14:paraId="04939107" w14:textId="77777777" w:rsidR="00654D2A" w:rsidRPr="007E0143" w:rsidRDefault="00654D2A" w:rsidP="00600711">
            <w:pPr>
              <w:ind w:left="-111" w:right="-97"/>
              <w:jc w:val="center"/>
              <w:rPr>
                <w:color w:val="000000"/>
                <w:sz w:val="18"/>
                <w:szCs w:val="18"/>
              </w:rPr>
            </w:pPr>
            <w:r w:rsidRPr="007E0143">
              <w:rPr>
                <w:color w:val="000000"/>
                <w:sz w:val="18"/>
                <w:szCs w:val="18"/>
              </w:rPr>
              <w:t>1121.811</w:t>
            </w:r>
          </w:p>
        </w:tc>
        <w:tc>
          <w:tcPr>
            <w:tcW w:w="158" w:type="pct"/>
            <w:shd w:val="clear" w:color="auto" w:fill="auto"/>
            <w:noWrap/>
            <w:vAlign w:val="bottom"/>
            <w:hideMark/>
          </w:tcPr>
          <w:p w14:paraId="2C2F750A" w14:textId="77777777" w:rsidR="00654D2A" w:rsidRPr="007E0143" w:rsidRDefault="00654D2A" w:rsidP="00600711">
            <w:pPr>
              <w:ind w:left="-111" w:right="-97"/>
              <w:jc w:val="center"/>
              <w:rPr>
                <w:color w:val="000000"/>
                <w:sz w:val="18"/>
                <w:szCs w:val="18"/>
              </w:rPr>
            </w:pPr>
            <w:r w:rsidRPr="007E0143">
              <w:rPr>
                <w:color w:val="000000"/>
                <w:sz w:val="18"/>
                <w:szCs w:val="18"/>
              </w:rPr>
              <w:t>0.54</w:t>
            </w:r>
          </w:p>
        </w:tc>
        <w:tc>
          <w:tcPr>
            <w:tcW w:w="158" w:type="pct"/>
            <w:shd w:val="clear" w:color="auto" w:fill="auto"/>
            <w:noWrap/>
            <w:vAlign w:val="bottom"/>
            <w:hideMark/>
          </w:tcPr>
          <w:p w14:paraId="33A9BCA7" w14:textId="77777777" w:rsidR="00654D2A" w:rsidRPr="007E0143" w:rsidRDefault="00654D2A" w:rsidP="00600711">
            <w:pPr>
              <w:ind w:left="-111" w:right="-97"/>
              <w:jc w:val="center"/>
              <w:rPr>
                <w:color w:val="000000"/>
                <w:sz w:val="18"/>
                <w:szCs w:val="18"/>
              </w:rPr>
            </w:pPr>
            <w:r w:rsidRPr="007E0143">
              <w:rPr>
                <w:color w:val="000000"/>
                <w:sz w:val="18"/>
                <w:szCs w:val="18"/>
              </w:rPr>
              <w:t>0.11</w:t>
            </w:r>
          </w:p>
        </w:tc>
        <w:tc>
          <w:tcPr>
            <w:tcW w:w="158" w:type="pct"/>
            <w:shd w:val="clear" w:color="auto" w:fill="auto"/>
            <w:noWrap/>
            <w:vAlign w:val="bottom"/>
            <w:hideMark/>
          </w:tcPr>
          <w:p w14:paraId="11B7191B"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384ACA65"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8435744"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3A7785A0" w14:textId="77777777" w:rsidR="00654D2A" w:rsidRPr="007E0143" w:rsidRDefault="00654D2A" w:rsidP="00600711">
            <w:pPr>
              <w:ind w:left="-111" w:right="-97"/>
              <w:jc w:val="center"/>
              <w:rPr>
                <w:color w:val="000000"/>
                <w:sz w:val="18"/>
                <w:szCs w:val="18"/>
              </w:rPr>
            </w:pPr>
            <w:r w:rsidRPr="007E0143">
              <w:rPr>
                <w:color w:val="000000"/>
                <w:sz w:val="18"/>
                <w:szCs w:val="18"/>
              </w:rPr>
              <w:t>0.60</w:t>
            </w:r>
          </w:p>
        </w:tc>
        <w:tc>
          <w:tcPr>
            <w:tcW w:w="174" w:type="pct"/>
            <w:shd w:val="clear" w:color="auto" w:fill="auto"/>
            <w:noWrap/>
            <w:vAlign w:val="bottom"/>
            <w:hideMark/>
          </w:tcPr>
          <w:p w14:paraId="164E0E43" w14:textId="77777777" w:rsidR="00654D2A" w:rsidRPr="007E0143" w:rsidRDefault="00654D2A" w:rsidP="00600711">
            <w:pPr>
              <w:ind w:left="-111" w:right="-97"/>
              <w:jc w:val="center"/>
              <w:rPr>
                <w:color w:val="000000"/>
                <w:sz w:val="18"/>
                <w:szCs w:val="18"/>
              </w:rPr>
            </w:pPr>
            <w:r w:rsidRPr="007E0143">
              <w:rPr>
                <w:color w:val="000000"/>
                <w:sz w:val="18"/>
                <w:szCs w:val="18"/>
              </w:rPr>
              <w:t>0.18</w:t>
            </w:r>
          </w:p>
        </w:tc>
        <w:tc>
          <w:tcPr>
            <w:tcW w:w="158" w:type="pct"/>
            <w:shd w:val="clear" w:color="auto" w:fill="auto"/>
            <w:noWrap/>
            <w:vAlign w:val="bottom"/>
            <w:hideMark/>
          </w:tcPr>
          <w:p w14:paraId="4B85F096" w14:textId="77777777" w:rsidR="00654D2A" w:rsidRPr="007E0143" w:rsidRDefault="00654D2A" w:rsidP="00600711">
            <w:pPr>
              <w:ind w:left="-111" w:right="-97"/>
              <w:jc w:val="center"/>
              <w:rPr>
                <w:color w:val="000000"/>
                <w:sz w:val="18"/>
                <w:szCs w:val="18"/>
              </w:rPr>
            </w:pPr>
            <w:r w:rsidRPr="007E0143">
              <w:rPr>
                <w:color w:val="000000"/>
                <w:sz w:val="18"/>
                <w:szCs w:val="18"/>
              </w:rPr>
              <w:t>2.98</w:t>
            </w:r>
          </w:p>
        </w:tc>
        <w:tc>
          <w:tcPr>
            <w:tcW w:w="158" w:type="pct"/>
            <w:shd w:val="clear" w:color="auto" w:fill="auto"/>
            <w:noWrap/>
            <w:vAlign w:val="bottom"/>
            <w:hideMark/>
          </w:tcPr>
          <w:p w14:paraId="6C6B98EF"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0.9 </w:t>
            </w:r>
          </w:p>
        </w:tc>
        <w:tc>
          <w:tcPr>
            <w:tcW w:w="292" w:type="pct"/>
            <w:shd w:val="clear" w:color="auto" w:fill="auto"/>
            <w:noWrap/>
            <w:vAlign w:val="bottom"/>
            <w:hideMark/>
          </w:tcPr>
          <w:p w14:paraId="76D6FEFC"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3100F49F"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0CB540F8"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208A2F54"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407F8E35" w14:textId="77777777" w:rsidTr="003E3312">
        <w:trPr>
          <w:trHeight w:val="20"/>
        </w:trPr>
        <w:tc>
          <w:tcPr>
            <w:tcW w:w="184" w:type="pct"/>
            <w:shd w:val="clear" w:color="auto" w:fill="auto"/>
            <w:noWrap/>
            <w:vAlign w:val="bottom"/>
            <w:hideMark/>
          </w:tcPr>
          <w:p w14:paraId="5B389698" w14:textId="77777777" w:rsidR="00654D2A" w:rsidRPr="007E0143" w:rsidRDefault="00654D2A" w:rsidP="00600711">
            <w:pPr>
              <w:ind w:left="-111" w:right="-97"/>
              <w:jc w:val="center"/>
              <w:rPr>
                <w:color w:val="000000"/>
                <w:sz w:val="18"/>
                <w:szCs w:val="18"/>
              </w:rPr>
            </w:pPr>
            <w:r w:rsidRPr="007E0143">
              <w:rPr>
                <w:color w:val="000000"/>
                <w:sz w:val="18"/>
                <w:szCs w:val="18"/>
              </w:rPr>
              <w:t>455</w:t>
            </w:r>
          </w:p>
        </w:tc>
        <w:tc>
          <w:tcPr>
            <w:tcW w:w="262" w:type="pct"/>
            <w:shd w:val="clear" w:color="auto" w:fill="auto"/>
            <w:noWrap/>
            <w:vAlign w:val="bottom"/>
            <w:hideMark/>
          </w:tcPr>
          <w:p w14:paraId="24F61FA9" w14:textId="77777777" w:rsidR="00654D2A" w:rsidRPr="007E0143" w:rsidRDefault="00654D2A" w:rsidP="00600711">
            <w:pPr>
              <w:ind w:left="-111" w:right="-97"/>
              <w:jc w:val="center"/>
              <w:rPr>
                <w:color w:val="000000"/>
                <w:sz w:val="18"/>
                <w:szCs w:val="18"/>
              </w:rPr>
            </w:pPr>
            <w:r w:rsidRPr="007E0143">
              <w:rPr>
                <w:color w:val="000000"/>
                <w:sz w:val="18"/>
                <w:szCs w:val="18"/>
              </w:rPr>
              <w:t>1121.688</w:t>
            </w:r>
          </w:p>
        </w:tc>
        <w:tc>
          <w:tcPr>
            <w:tcW w:w="180" w:type="pct"/>
            <w:shd w:val="clear" w:color="auto" w:fill="auto"/>
            <w:noWrap/>
            <w:vAlign w:val="bottom"/>
            <w:hideMark/>
          </w:tcPr>
          <w:p w14:paraId="11295317"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796551C6"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3EFF1084"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5A296DE5"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0269D126"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08941F3"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1CB3C207" w14:textId="77777777" w:rsidR="00654D2A" w:rsidRPr="007E0143" w:rsidRDefault="00654D2A" w:rsidP="00600711">
            <w:pPr>
              <w:ind w:left="-111" w:right="-97"/>
              <w:jc w:val="center"/>
              <w:rPr>
                <w:color w:val="000000"/>
                <w:sz w:val="18"/>
                <w:szCs w:val="18"/>
              </w:rPr>
            </w:pPr>
            <w:r w:rsidRPr="007E0143">
              <w:rPr>
                <w:color w:val="000000"/>
                <w:sz w:val="18"/>
                <w:szCs w:val="18"/>
              </w:rPr>
              <w:t>1121.439</w:t>
            </w:r>
          </w:p>
        </w:tc>
        <w:tc>
          <w:tcPr>
            <w:tcW w:w="263" w:type="pct"/>
            <w:shd w:val="clear" w:color="auto" w:fill="auto"/>
            <w:noWrap/>
            <w:vAlign w:val="bottom"/>
            <w:hideMark/>
          </w:tcPr>
          <w:p w14:paraId="37273A3F" w14:textId="77777777" w:rsidR="00654D2A" w:rsidRPr="007E0143" w:rsidRDefault="00654D2A" w:rsidP="00600711">
            <w:pPr>
              <w:ind w:left="-111" w:right="-97"/>
              <w:jc w:val="center"/>
              <w:rPr>
                <w:color w:val="000000"/>
                <w:sz w:val="18"/>
                <w:szCs w:val="18"/>
              </w:rPr>
            </w:pPr>
            <w:r w:rsidRPr="007E0143">
              <w:rPr>
                <w:color w:val="000000"/>
                <w:sz w:val="18"/>
                <w:szCs w:val="18"/>
              </w:rPr>
              <w:t>1121.589</w:t>
            </w:r>
          </w:p>
        </w:tc>
        <w:tc>
          <w:tcPr>
            <w:tcW w:w="263" w:type="pct"/>
            <w:shd w:val="clear" w:color="auto" w:fill="auto"/>
            <w:noWrap/>
            <w:vAlign w:val="bottom"/>
            <w:hideMark/>
          </w:tcPr>
          <w:p w14:paraId="76F24319" w14:textId="77777777" w:rsidR="00654D2A" w:rsidRPr="007E0143" w:rsidRDefault="00654D2A" w:rsidP="00600711">
            <w:pPr>
              <w:ind w:left="-111" w:right="-97"/>
              <w:jc w:val="center"/>
              <w:rPr>
                <w:color w:val="000000"/>
                <w:sz w:val="18"/>
                <w:szCs w:val="18"/>
              </w:rPr>
            </w:pPr>
            <w:r w:rsidRPr="007E0143">
              <w:rPr>
                <w:color w:val="000000"/>
                <w:sz w:val="18"/>
                <w:szCs w:val="18"/>
              </w:rPr>
              <w:t>1121.789</w:t>
            </w:r>
          </w:p>
        </w:tc>
        <w:tc>
          <w:tcPr>
            <w:tcW w:w="158" w:type="pct"/>
            <w:shd w:val="clear" w:color="auto" w:fill="auto"/>
            <w:noWrap/>
            <w:vAlign w:val="bottom"/>
            <w:hideMark/>
          </w:tcPr>
          <w:p w14:paraId="47050979" w14:textId="77777777" w:rsidR="00654D2A" w:rsidRPr="007E0143" w:rsidRDefault="00654D2A" w:rsidP="00600711">
            <w:pPr>
              <w:ind w:left="-111" w:right="-97"/>
              <w:jc w:val="center"/>
              <w:rPr>
                <w:color w:val="000000"/>
                <w:sz w:val="18"/>
                <w:szCs w:val="18"/>
              </w:rPr>
            </w:pPr>
            <w:r w:rsidRPr="007E0143">
              <w:rPr>
                <w:color w:val="000000"/>
                <w:sz w:val="18"/>
                <w:szCs w:val="18"/>
              </w:rPr>
              <w:t>0.55</w:t>
            </w:r>
          </w:p>
        </w:tc>
        <w:tc>
          <w:tcPr>
            <w:tcW w:w="158" w:type="pct"/>
            <w:shd w:val="clear" w:color="auto" w:fill="auto"/>
            <w:noWrap/>
            <w:vAlign w:val="bottom"/>
            <w:hideMark/>
          </w:tcPr>
          <w:p w14:paraId="2749364F" w14:textId="77777777" w:rsidR="00654D2A" w:rsidRPr="007E0143" w:rsidRDefault="00654D2A" w:rsidP="00600711">
            <w:pPr>
              <w:ind w:left="-111" w:right="-97"/>
              <w:jc w:val="center"/>
              <w:rPr>
                <w:color w:val="000000"/>
                <w:sz w:val="18"/>
                <w:szCs w:val="18"/>
              </w:rPr>
            </w:pPr>
            <w:r w:rsidRPr="007E0143">
              <w:rPr>
                <w:color w:val="000000"/>
                <w:sz w:val="18"/>
                <w:szCs w:val="18"/>
              </w:rPr>
              <w:t>0.10</w:t>
            </w:r>
          </w:p>
        </w:tc>
        <w:tc>
          <w:tcPr>
            <w:tcW w:w="158" w:type="pct"/>
            <w:shd w:val="clear" w:color="auto" w:fill="auto"/>
            <w:noWrap/>
            <w:vAlign w:val="bottom"/>
            <w:hideMark/>
          </w:tcPr>
          <w:p w14:paraId="3EB535E3"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48E1205A"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7FA30332"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2BBE8196" w14:textId="77777777" w:rsidR="00654D2A" w:rsidRPr="007E0143" w:rsidRDefault="00654D2A" w:rsidP="00600711">
            <w:pPr>
              <w:ind w:left="-111" w:right="-97"/>
              <w:jc w:val="center"/>
              <w:rPr>
                <w:color w:val="000000"/>
                <w:sz w:val="18"/>
                <w:szCs w:val="18"/>
              </w:rPr>
            </w:pPr>
            <w:r w:rsidRPr="007E0143">
              <w:rPr>
                <w:color w:val="000000"/>
                <w:sz w:val="18"/>
                <w:szCs w:val="18"/>
              </w:rPr>
              <w:t>0.60</w:t>
            </w:r>
          </w:p>
        </w:tc>
        <w:tc>
          <w:tcPr>
            <w:tcW w:w="174" w:type="pct"/>
            <w:shd w:val="clear" w:color="auto" w:fill="auto"/>
            <w:noWrap/>
            <w:vAlign w:val="bottom"/>
            <w:hideMark/>
          </w:tcPr>
          <w:p w14:paraId="467E2B0A" w14:textId="77777777" w:rsidR="00654D2A" w:rsidRPr="007E0143" w:rsidRDefault="00654D2A" w:rsidP="00600711">
            <w:pPr>
              <w:ind w:left="-111" w:right="-97"/>
              <w:jc w:val="center"/>
              <w:rPr>
                <w:color w:val="000000"/>
                <w:sz w:val="18"/>
                <w:szCs w:val="18"/>
              </w:rPr>
            </w:pPr>
            <w:r w:rsidRPr="007E0143">
              <w:rPr>
                <w:color w:val="000000"/>
                <w:sz w:val="18"/>
                <w:szCs w:val="18"/>
              </w:rPr>
              <w:t>0.17</w:t>
            </w:r>
          </w:p>
        </w:tc>
        <w:tc>
          <w:tcPr>
            <w:tcW w:w="158" w:type="pct"/>
            <w:shd w:val="clear" w:color="auto" w:fill="auto"/>
            <w:noWrap/>
            <w:vAlign w:val="bottom"/>
            <w:hideMark/>
          </w:tcPr>
          <w:p w14:paraId="7145E669" w14:textId="77777777" w:rsidR="00654D2A" w:rsidRPr="007E0143" w:rsidRDefault="00654D2A" w:rsidP="00600711">
            <w:pPr>
              <w:ind w:left="-111" w:right="-97"/>
              <w:jc w:val="center"/>
              <w:rPr>
                <w:color w:val="000000"/>
                <w:sz w:val="18"/>
                <w:szCs w:val="18"/>
              </w:rPr>
            </w:pPr>
            <w:r w:rsidRPr="007E0143">
              <w:rPr>
                <w:color w:val="000000"/>
                <w:sz w:val="18"/>
                <w:szCs w:val="18"/>
              </w:rPr>
              <w:t>3.02</w:t>
            </w:r>
          </w:p>
        </w:tc>
        <w:tc>
          <w:tcPr>
            <w:tcW w:w="158" w:type="pct"/>
            <w:shd w:val="clear" w:color="auto" w:fill="auto"/>
            <w:noWrap/>
            <w:vAlign w:val="bottom"/>
            <w:hideMark/>
          </w:tcPr>
          <w:p w14:paraId="21A54ACC"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0.8 </w:t>
            </w:r>
          </w:p>
        </w:tc>
        <w:tc>
          <w:tcPr>
            <w:tcW w:w="292" w:type="pct"/>
            <w:shd w:val="clear" w:color="auto" w:fill="auto"/>
            <w:noWrap/>
            <w:vAlign w:val="bottom"/>
            <w:hideMark/>
          </w:tcPr>
          <w:p w14:paraId="5D33494D"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138FFCF8"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15E88273"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13E12CC7"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346E3122" w14:textId="77777777" w:rsidTr="003E3312">
        <w:trPr>
          <w:trHeight w:val="20"/>
        </w:trPr>
        <w:tc>
          <w:tcPr>
            <w:tcW w:w="184" w:type="pct"/>
            <w:shd w:val="clear" w:color="auto" w:fill="auto"/>
            <w:noWrap/>
            <w:vAlign w:val="bottom"/>
            <w:hideMark/>
          </w:tcPr>
          <w:p w14:paraId="787F5EC4" w14:textId="77777777" w:rsidR="00654D2A" w:rsidRPr="007E0143" w:rsidRDefault="00654D2A" w:rsidP="00600711">
            <w:pPr>
              <w:ind w:left="-111" w:right="-97"/>
              <w:jc w:val="center"/>
              <w:rPr>
                <w:color w:val="000000"/>
                <w:sz w:val="18"/>
                <w:szCs w:val="18"/>
              </w:rPr>
            </w:pPr>
            <w:r w:rsidRPr="007E0143">
              <w:rPr>
                <w:color w:val="000000"/>
                <w:sz w:val="18"/>
                <w:szCs w:val="18"/>
              </w:rPr>
              <w:t>460</w:t>
            </w:r>
          </w:p>
        </w:tc>
        <w:tc>
          <w:tcPr>
            <w:tcW w:w="262" w:type="pct"/>
            <w:shd w:val="clear" w:color="auto" w:fill="auto"/>
            <w:noWrap/>
            <w:vAlign w:val="bottom"/>
            <w:hideMark/>
          </w:tcPr>
          <w:p w14:paraId="49638B66" w14:textId="77777777" w:rsidR="00654D2A" w:rsidRPr="007E0143" w:rsidRDefault="00654D2A" w:rsidP="00600711">
            <w:pPr>
              <w:ind w:left="-111" w:right="-97"/>
              <w:jc w:val="center"/>
              <w:rPr>
                <w:color w:val="000000"/>
                <w:sz w:val="18"/>
                <w:szCs w:val="18"/>
              </w:rPr>
            </w:pPr>
            <w:r w:rsidRPr="007E0143">
              <w:rPr>
                <w:color w:val="000000"/>
                <w:sz w:val="18"/>
                <w:szCs w:val="18"/>
              </w:rPr>
              <w:t>1121.672</w:t>
            </w:r>
          </w:p>
        </w:tc>
        <w:tc>
          <w:tcPr>
            <w:tcW w:w="180" w:type="pct"/>
            <w:shd w:val="clear" w:color="auto" w:fill="auto"/>
            <w:noWrap/>
            <w:vAlign w:val="bottom"/>
            <w:hideMark/>
          </w:tcPr>
          <w:p w14:paraId="0AE7AE2F"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75120AA7"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502F90BE"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4BD0AE67"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1FBF760B"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0F20488F"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648C5124" w14:textId="77777777" w:rsidR="00654D2A" w:rsidRPr="007E0143" w:rsidRDefault="00654D2A" w:rsidP="00600711">
            <w:pPr>
              <w:ind w:left="-111" w:right="-97"/>
              <w:jc w:val="center"/>
              <w:rPr>
                <w:color w:val="000000"/>
                <w:sz w:val="18"/>
                <w:szCs w:val="18"/>
              </w:rPr>
            </w:pPr>
            <w:r w:rsidRPr="007E0143">
              <w:rPr>
                <w:color w:val="000000"/>
                <w:sz w:val="18"/>
                <w:szCs w:val="18"/>
              </w:rPr>
              <w:t>1121.416</w:t>
            </w:r>
          </w:p>
        </w:tc>
        <w:tc>
          <w:tcPr>
            <w:tcW w:w="263" w:type="pct"/>
            <w:shd w:val="clear" w:color="auto" w:fill="auto"/>
            <w:noWrap/>
            <w:vAlign w:val="bottom"/>
            <w:hideMark/>
          </w:tcPr>
          <w:p w14:paraId="7611BEF2" w14:textId="77777777" w:rsidR="00654D2A" w:rsidRPr="007E0143" w:rsidRDefault="00654D2A" w:rsidP="00600711">
            <w:pPr>
              <w:ind w:left="-111" w:right="-97"/>
              <w:jc w:val="center"/>
              <w:rPr>
                <w:color w:val="000000"/>
                <w:sz w:val="18"/>
                <w:szCs w:val="18"/>
              </w:rPr>
            </w:pPr>
            <w:r w:rsidRPr="007E0143">
              <w:rPr>
                <w:color w:val="000000"/>
                <w:sz w:val="18"/>
                <w:szCs w:val="18"/>
              </w:rPr>
              <w:t>1121.566</w:t>
            </w:r>
          </w:p>
        </w:tc>
        <w:tc>
          <w:tcPr>
            <w:tcW w:w="263" w:type="pct"/>
            <w:shd w:val="clear" w:color="auto" w:fill="auto"/>
            <w:noWrap/>
            <w:vAlign w:val="bottom"/>
            <w:hideMark/>
          </w:tcPr>
          <w:p w14:paraId="21D74732" w14:textId="77777777" w:rsidR="00654D2A" w:rsidRPr="007E0143" w:rsidRDefault="00654D2A" w:rsidP="00600711">
            <w:pPr>
              <w:ind w:left="-111" w:right="-97"/>
              <w:jc w:val="center"/>
              <w:rPr>
                <w:color w:val="000000"/>
                <w:sz w:val="18"/>
                <w:szCs w:val="18"/>
              </w:rPr>
            </w:pPr>
            <w:r w:rsidRPr="007E0143">
              <w:rPr>
                <w:color w:val="000000"/>
                <w:sz w:val="18"/>
                <w:szCs w:val="18"/>
              </w:rPr>
              <w:t>1121.766</w:t>
            </w:r>
          </w:p>
        </w:tc>
        <w:tc>
          <w:tcPr>
            <w:tcW w:w="158" w:type="pct"/>
            <w:shd w:val="clear" w:color="auto" w:fill="auto"/>
            <w:noWrap/>
            <w:vAlign w:val="bottom"/>
            <w:hideMark/>
          </w:tcPr>
          <w:p w14:paraId="5AD3179D" w14:textId="77777777" w:rsidR="00654D2A" w:rsidRPr="007E0143" w:rsidRDefault="00654D2A" w:rsidP="00600711">
            <w:pPr>
              <w:ind w:left="-111" w:right="-97"/>
              <w:jc w:val="center"/>
              <w:rPr>
                <w:color w:val="000000"/>
                <w:sz w:val="18"/>
                <w:szCs w:val="18"/>
              </w:rPr>
            </w:pPr>
            <w:r w:rsidRPr="007E0143">
              <w:rPr>
                <w:color w:val="000000"/>
                <w:sz w:val="18"/>
                <w:szCs w:val="18"/>
              </w:rPr>
              <w:t>0.56</w:t>
            </w:r>
          </w:p>
        </w:tc>
        <w:tc>
          <w:tcPr>
            <w:tcW w:w="158" w:type="pct"/>
            <w:shd w:val="clear" w:color="auto" w:fill="auto"/>
            <w:noWrap/>
            <w:vAlign w:val="bottom"/>
            <w:hideMark/>
          </w:tcPr>
          <w:p w14:paraId="6F3DC2B1" w14:textId="77777777" w:rsidR="00654D2A" w:rsidRPr="007E0143" w:rsidRDefault="00654D2A" w:rsidP="00600711">
            <w:pPr>
              <w:ind w:left="-111" w:right="-97"/>
              <w:jc w:val="center"/>
              <w:rPr>
                <w:color w:val="000000"/>
                <w:sz w:val="18"/>
                <w:szCs w:val="18"/>
              </w:rPr>
            </w:pPr>
            <w:r w:rsidRPr="007E0143">
              <w:rPr>
                <w:color w:val="000000"/>
                <w:sz w:val="18"/>
                <w:szCs w:val="18"/>
              </w:rPr>
              <w:t>0.09</w:t>
            </w:r>
          </w:p>
        </w:tc>
        <w:tc>
          <w:tcPr>
            <w:tcW w:w="158" w:type="pct"/>
            <w:shd w:val="clear" w:color="auto" w:fill="auto"/>
            <w:noWrap/>
            <w:vAlign w:val="bottom"/>
            <w:hideMark/>
          </w:tcPr>
          <w:p w14:paraId="2F62E648"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02913E1"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42EC494C"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7DC4C90A" w14:textId="77777777" w:rsidR="00654D2A" w:rsidRPr="007E0143" w:rsidRDefault="00654D2A" w:rsidP="00600711">
            <w:pPr>
              <w:ind w:left="-111" w:right="-97"/>
              <w:jc w:val="center"/>
              <w:rPr>
                <w:color w:val="000000"/>
                <w:sz w:val="18"/>
                <w:szCs w:val="18"/>
              </w:rPr>
            </w:pPr>
            <w:r w:rsidRPr="007E0143">
              <w:rPr>
                <w:color w:val="000000"/>
                <w:sz w:val="18"/>
                <w:szCs w:val="18"/>
              </w:rPr>
              <w:t>0.61</w:t>
            </w:r>
          </w:p>
        </w:tc>
        <w:tc>
          <w:tcPr>
            <w:tcW w:w="174" w:type="pct"/>
            <w:shd w:val="clear" w:color="auto" w:fill="auto"/>
            <w:noWrap/>
            <w:vAlign w:val="bottom"/>
            <w:hideMark/>
          </w:tcPr>
          <w:p w14:paraId="01618A75" w14:textId="77777777" w:rsidR="00654D2A" w:rsidRPr="007E0143" w:rsidRDefault="00654D2A" w:rsidP="00600711">
            <w:pPr>
              <w:ind w:left="-111" w:right="-97"/>
              <w:jc w:val="center"/>
              <w:rPr>
                <w:color w:val="000000"/>
                <w:sz w:val="18"/>
                <w:szCs w:val="18"/>
              </w:rPr>
            </w:pPr>
            <w:r w:rsidRPr="007E0143">
              <w:rPr>
                <w:color w:val="000000"/>
                <w:sz w:val="18"/>
                <w:szCs w:val="18"/>
              </w:rPr>
              <w:t>0.16</w:t>
            </w:r>
          </w:p>
        </w:tc>
        <w:tc>
          <w:tcPr>
            <w:tcW w:w="158" w:type="pct"/>
            <w:shd w:val="clear" w:color="auto" w:fill="auto"/>
            <w:noWrap/>
            <w:vAlign w:val="bottom"/>
            <w:hideMark/>
          </w:tcPr>
          <w:p w14:paraId="16096DDE" w14:textId="77777777" w:rsidR="00654D2A" w:rsidRPr="007E0143" w:rsidRDefault="00654D2A" w:rsidP="00600711">
            <w:pPr>
              <w:ind w:left="-111" w:right="-97"/>
              <w:jc w:val="center"/>
              <w:rPr>
                <w:color w:val="000000"/>
                <w:sz w:val="18"/>
                <w:szCs w:val="18"/>
              </w:rPr>
            </w:pPr>
            <w:r w:rsidRPr="007E0143">
              <w:rPr>
                <w:color w:val="000000"/>
                <w:sz w:val="18"/>
                <w:szCs w:val="18"/>
              </w:rPr>
              <w:t>3.06</w:t>
            </w:r>
          </w:p>
        </w:tc>
        <w:tc>
          <w:tcPr>
            <w:tcW w:w="158" w:type="pct"/>
            <w:shd w:val="clear" w:color="auto" w:fill="auto"/>
            <w:noWrap/>
            <w:vAlign w:val="bottom"/>
            <w:hideMark/>
          </w:tcPr>
          <w:p w14:paraId="02C89C72"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0.8 </w:t>
            </w:r>
          </w:p>
        </w:tc>
        <w:tc>
          <w:tcPr>
            <w:tcW w:w="292" w:type="pct"/>
            <w:shd w:val="clear" w:color="auto" w:fill="auto"/>
            <w:noWrap/>
            <w:vAlign w:val="bottom"/>
            <w:hideMark/>
          </w:tcPr>
          <w:p w14:paraId="65266245"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0C94D0A5"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4414F506"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7308D206"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05E6A9A2" w14:textId="77777777" w:rsidTr="003E3312">
        <w:trPr>
          <w:trHeight w:val="20"/>
        </w:trPr>
        <w:tc>
          <w:tcPr>
            <w:tcW w:w="184" w:type="pct"/>
            <w:shd w:val="clear" w:color="auto" w:fill="auto"/>
            <w:noWrap/>
            <w:vAlign w:val="bottom"/>
            <w:hideMark/>
          </w:tcPr>
          <w:p w14:paraId="025FB00F" w14:textId="77777777" w:rsidR="00654D2A" w:rsidRPr="007E0143" w:rsidRDefault="00654D2A" w:rsidP="00600711">
            <w:pPr>
              <w:ind w:left="-111" w:right="-97"/>
              <w:jc w:val="center"/>
              <w:rPr>
                <w:color w:val="000000"/>
                <w:sz w:val="18"/>
                <w:szCs w:val="18"/>
              </w:rPr>
            </w:pPr>
            <w:r w:rsidRPr="007E0143">
              <w:rPr>
                <w:color w:val="000000"/>
                <w:sz w:val="18"/>
                <w:szCs w:val="18"/>
              </w:rPr>
              <w:t>465</w:t>
            </w:r>
          </w:p>
        </w:tc>
        <w:tc>
          <w:tcPr>
            <w:tcW w:w="262" w:type="pct"/>
            <w:shd w:val="clear" w:color="auto" w:fill="auto"/>
            <w:noWrap/>
            <w:vAlign w:val="bottom"/>
            <w:hideMark/>
          </w:tcPr>
          <w:p w14:paraId="2BF1E699" w14:textId="77777777" w:rsidR="00654D2A" w:rsidRPr="007E0143" w:rsidRDefault="00654D2A" w:rsidP="00600711">
            <w:pPr>
              <w:ind w:left="-111" w:right="-97"/>
              <w:jc w:val="center"/>
              <w:rPr>
                <w:color w:val="000000"/>
                <w:sz w:val="18"/>
                <w:szCs w:val="18"/>
              </w:rPr>
            </w:pPr>
            <w:r w:rsidRPr="007E0143">
              <w:rPr>
                <w:color w:val="000000"/>
                <w:sz w:val="18"/>
                <w:szCs w:val="18"/>
              </w:rPr>
              <w:t>1121.656</w:t>
            </w:r>
          </w:p>
        </w:tc>
        <w:tc>
          <w:tcPr>
            <w:tcW w:w="180" w:type="pct"/>
            <w:shd w:val="clear" w:color="auto" w:fill="auto"/>
            <w:noWrap/>
            <w:vAlign w:val="bottom"/>
            <w:hideMark/>
          </w:tcPr>
          <w:p w14:paraId="7A28496F"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shd w:val="clear" w:color="auto" w:fill="auto"/>
            <w:noWrap/>
            <w:vAlign w:val="bottom"/>
            <w:hideMark/>
          </w:tcPr>
          <w:p w14:paraId="76960D99"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shd w:val="clear" w:color="auto" w:fill="auto"/>
            <w:noWrap/>
            <w:vAlign w:val="bottom"/>
            <w:hideMark/>
          </w:tcPr>
          <w:p w14:paraId="7594A489"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shd w:val="clear" w:color="auto" w:fill="auto"/>
            <w:noWrap/>
            <w:vAlign w:val="bottom"/>
            <w:hideMark/>
          </w:tcPr>
          <w:p w14:paraId="627902A5"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shd w:val="clear" w:color="auto" w:fill="auto"/>
            <w:noWrap/>
            <w:vAlign w:val="bottom"/>
            <w:hideMark/>
          </w:tcPr>
          <w:p w14:paraId="57675CEA"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shd w:val="clear" w:color="auto" w:fill="auto"/>
            <w:noWrap/>
            <w:vAlign w:val="bottom"/>
            <w:hideMark/>
          </w:tcPr>
          <w:p w14:paraId="33646935"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shd w:val="clear" w:color="auto" w:fill="auto"/>
            <w:noWrap/>
            <w:vAlign w:val="bottom"/>
            <w:hideMark/>
          </w:tcPr>
          <w:p w14:paraId="2E24D4D2" w14:textId="77777777" w:rsidR="00654D2A" w:rsidRPr="007E0143" w:rsidRDefault="00654D2A" w:rsidP="00600711">
            <w:pPr>
              <w:ind w:left="-111" w:right="-97"/>
              <w:jc w:val="center"/>
              <w:rPr>
                <w:color w:val="000000"/>
                <w:sz w:val="18"/>
                <w:szCs w:val="18"/>
              </w:rPr>
            </w:pPr>
            <w:r w:rsidRPr="007E0143">
              <w:rPr>
                <w:color w:val="000000"/>
                <w:sz w:val="18"/>
                <w:szCs w:val="18"/>
              </w:rPr>
              <w:t>1121.394</w:t>
            </w:r>
          </w:p>
        </w:tc>
        <w:tc>
          <w:tcPr>
            <w:tcW w:w="263" w:type="pct"/>
            <w:shd w:val="clear" w:color="auto" w:fill="auto"/>
            <w:noWrap/>
            <w:vAlign w:val="bottom"/>
            <w:hideMark/>
          </w:tcPr>
          <w:p w14:paraId="56054977" w14:textId="77777777" w:rsidR="00654D2A" w:rsidRPr="007E0143" w:rsidRDefault="00654D2A" w:rsidP="00600711">
            <w:pPr>
              <w:ind w:left="-111" w:right="-97"/>
              <w:jc w:val="center"/>
              <w:rPr>
                <w:color w:val="000000"/>
                <w:sz w:val="18"/>
                <w:szCs w:val="18"/>
              </w:rPr>
            </w:pPr>
            <w:r w:rsidRPr="007E0143">
              <w:rPr>
                <w:color w:val="000000"/>
                <w:sz w:val="18"/>
                <w:szCs w:val="18"/>
              </w:rPr>
              <w:t>1121.544</w:t>
            </w:r>
          </w:p>
        </w:tc>
        <w:tc>
          <w:tcPr>
            <w:tcW w:w="263" w:type="pct"/>
            <w:shd w:val="clear" w:color="auto" w:fill="auto"/>
            <w:noWrap/>
            <w:vAlign w:val="bottom"/>
            <w:hideMark/>
          </w:tcPr>
          <w:p w14:paraId="23E03785" w14:textId="77777777" w:rsidR="00654D2A" w:rsidRPr="007E0143" w:rsidRDefault="00654D2A" w:rsidP="00600711">
            <w:pPr>
              <w:ind w:left="-111" w:right="-97"/>
              <w:jc w:val="center"/>
              <w:rPr>
                <w:color w:val="000000"/>
                <w:sz w:val="18"/>
                <w:szCs w:val="18"/>
              </w:rPr>
            </w:pPr>
            <w:r w:rsidRPr="007E0143">
              <w:rPr>
                <w:color w:val="000000"/>
                <w:sz w:val="18"/>
                <w:szCs w:val="18"/>
              </w:rPr>
              <w:t>1121.744</w:t>
            </w:r>
          </w:p>
        </w:tc>
        <w:tc>
          <w:tcPr>
            <w:tcW w:w="158" w:type="pct"/>
            <w:shd w:val="clear" w:color="auto" w:fill="auto"/>
            <w:noWrap/>
            <w:vAlign w:val="bottom"/>
            <w:hideMark/>
          </w:tcPr>
          <w:p w14:paraId="6BBEA242" w14:textId="77777777" w:rsidR="00654D2A" w:rsidRPr="007E0143" w:rsidRDefault="00654D2A" w:rsidP="00600711">
            <w:pPr>
              <w:ind w:left="-111" w:right="-97"/>
              <w:jc w:val="center"/>
              <w:rPr>
                <w:color w:val="000000"/>
                <w:sz w:val="18"/>
                <w:szCs w:val="18"/>
              </w:rPr>
            </w:pPr>
            <w:r w:rsidRPr="007E0143">
              <w:rPr>
                <w:color w:val="000000"/>
                <w:sz w:val="18"/>
                <w:szCs w:val="18"/>
              </w:rPr>
              <w:t>0.56</w:t>
            </w:r>
          </w:p>
        </w:tc>
        <w:tc>
          <w:tcPr>
            <w:tcW w:w="158" w:type="pct"/>
            <w:shd w:val="clear" w:color="auto" w:fill="auto"/>
            <w:noWrap/>
            <w:vAlign w:val="bottom"/>
            <w:hideMark/>
          </w:tcPr>
          <w:p w14:paraId="0B63BFFB" w14:textId="77777777" w:rsidR="00654D2A" w:rsidRPr="007E0143" w:rsidRDefault="00654D2A" w:rsidP="00600711">
            <w:pPr>
              <w:ind w:left="-111" w:right="-97"/>
              <w:jc w:val="center"/>
              <w:rPr>
                <w:color w:val="000000"/>
                <w:sz w:val="18"/>
                <w:szCs w:val="18"/>
              </w:rPr>
            </w:pPr>
            <w:r w:rsidRPr="007E0143">
              <w:rPr>
                <w:color w:val="000000"/>
                <w:sz w:val="18"/>
                <w:szCs w:val="18"/>
              </w:rPr>
              <w:t>0.09</w:t>
            </w:r>
          </w:p>
        </w:tc>
        <w:tc>
          <w:tcPr>
            <w:tcW w:w="158" w:type="pct"/>
            <w:shd w:val="clear" w:color="auto" w:fill="auto"/>
            <w:noWrap/>
            <w:vAlign w:val="bottom"/>
            <w:hideMark/>
          </w:tcPr>
          <w:p w14:paraId="0CC8B95B"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shd w:val="clear" w:color="auto" w:fill="auto"/>
            <w:noWrap/>
            <w:vAlign w:val="bottom"/>
            <w:hideMark/>
          </w:tcPr>
          <w:p w14:paraId="0B7BA23E"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shd w:val="clear" w:color="auto" w:fill="auto"/>
            <w:noWrap/>
            <w:vAlign w:val="bottom"/>
            <w:hideMark/>
          </w:tcPr>
          <w:p w14:paraId="210BD142"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shd w:val="clear" w:color="auto" w:fill="auto"/>
            <w:noWrap/>
            <w:vAlign w:val="bottom"/>
            <w:hideMark/>
          </w:tcPr>
          <w:p w14:paraId="5D67954F" w14:textId="77777777" w:rsidR="00654D2A" w:rsidRPr="007E0143" w:rsidRDefault="00654D2A" w:rsidP="00600711">
            <w:pPr>
              <w:ind w:left="-111" w:right="-97"/>
              <w:jc w:val="center"/>
              <w:rPr>
                <w:color w:val="000000"/>
                <w:sz w:val="18"/>
                <w:szCs w:val="18"/>
              </w:rPr>
            </w:pPr>
            <w:r w:rsidRPr="007E0143">
              <w:rPr>
                <w:color w:val="000000"/>
                <w:sz w:val="18"/>
                <w:szCs w:val="18"/>
              </w:rPr>
              <w:t>0.62</w:t>
            </w:r>
          </w:p>
        </w:tc>
        <w:tc>
          <w:tcPr>
            <w:tcW w:w="174" w:type="pct"/>
            <w:shd w:val="clear" w:color="auto" w:fill="auto"/>
            <w:noWrap/>
            <w:vAlign w:val="bottom"/>
            <w:hideMark/>
          </w:tcPr>
          <w:p w14:paraId="69D7EAB6" w14:textId="77777777" w:rsidR="00654D2A" w:rsidRPr="007E0143" w:rsidRDefault="00654D2A" w:rsidP="00600711">
            <w:pPr>
              <w:ind w:left="-111" w:right="-97"/>
              <w:jc w:val="center"/>
              <w:rPr>
                <w:color w:val="000000"/>
                <w:sz w:val="18"/>
                <w:szCs w:val="18"/>
              </w:rPr>
            </w:pPr>
            <w:r w:rsidRPr="007E0143">
              <w:rPr>
                <w:color w:val="000000"/>
                <w:sz w:val="18"/>
                <w:szCs w:val="18"/>
              </w:rPr>
              <w:t>0.14</w:t>
            </w:r>
          </w:p>
        </w:tc>
        <w:tc>
          <w:tcPr>
            <w:tcW w:w="158" w:type="pct"/>
            <w:shd w:val="clear" w:color="auto" w:fill="auto"/>
            <w:noWrap/>
            <w:vAlign w:val="bottom"/>
            <w:hideMark/>
          </w:tcPr>
          <w:p w14:paraId="1B54415B" w14:textId="77777777" w:rsidR="00654D2A" w:rsidRPr="007E0143" w:rsidRDefault="00654D2A" w:rsidP="00600711">
            <w:pPr>
              <w:ind w:left="-111" w:right="-97"/>
              <w:jc w:val="center"/>
              <w:rPr>
                <w:color w:val="000000"/>
                <w:sz w:val="18"/>
                <w:szCs w:val="18"/>
              </w:rPr>
            </w:pPr>
            <w:r w:rsidRPr="007E0143">
              <w:rPr>
                <w:color w:val="000000"/>
                <w:sz w:val="18"/>
                <w:szCs w:val="18"/>
              </w:rPr>
              <w:t>3.09</w:t>
            </w:r>
          </w:p>
        </w:tc>
        <w:tc>
          <w:tcPr>
            <w:tcW w:w="158" w:type="pct"/>
            <w:shd w:val="clear" w:color="auto" w:fill="auto"/>
            <w:noWrap/>
            <w:vAlign w:val="bottom"/>
            <w:hideMark/>
          </w:tcPr>
          <w:p w14:paraId="0A5BEF7E"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0.7 </w:t>
            </w:r>
          </w:p>
        </w:tc>
        <w:tc>
          <w:tcPr>
            <w:tcW w:w="292" w:type="pct"/>
            <w:shd w:val="clear" w:color="auto" w:fill="auto"/>
            <w:noWrap/>
            <w:vAlign w:val="bottom"/>
            <w:hideMark/>
          </w:tcPr>
          <w:p w14:paraId="03FF676E"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782F9257"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540E1A53" w14:textId="77777777" w:rsidR="00654D2A" w:rsidRPr="007E0143" w:rsidRDefault="00654D2A" w:rsidP="00600711">
            <w:pPr>
              <w:ind w:left="-111" w:right="-97"/>
              <w:jc w:val="center"/>
              <w:rPr>
                <w:color w:val="000000"/>
                <w:sz w:val="18"/>
                <w:szCs w:val="18"/>
              </w:rPr>
            </w:pPr>
            <w:r w:rsidRPr="007E0143">
              <w:rPr>
                <w:color w:val="000000"/>
                <w:sz w:val="18"/>
                <w:szCs w:val="18"/>
              </w:rPr>
              <w:t>1.43</w:t>
            </w:r>
          </w:p>
        </w:tc>
        <w:tc>
          <w:tcPr>
            <w:tcW w:w="355" w:type="pct"/>
            <w:shd w:val="clear" w:color="auto" w:fill="auto"/>
            <w:noWrap/>
            <w:vAlign w:val="bottom"/>
            <w:hideMark/>
          </w:tcPr>
          <w:p w14:paraId="3C14D2C5" w14:textId="77777777" w:rsidR="00654D2A" w:rsidRPr="007E0143" w:rsidRDefault="00654D2A" w:rsidP="00600711">
            <w:pPr>
              <w:ind w:left="-111" w:right="-97"/>
              <w:jc w:val="center"/>
              <w:rPr>
                <w:color w:val="000000"/>
                <w:sz w:val="18"/>
                <w:szCs w:val="18"/>
              </w:rPr>
            </w:pPr>
            <w:r w:rsidRPr="007E0143">
              <w:rPr>
                <w:color w:val="000000"/>
                <w:sz w:val="18"/>
                <w:szCs w:val="18"/>
              </w:rPr>
              <w:t> </w:t>
            </w:r>
          </w:p>
        </w:tc>
      </w:tr>
      <w:tr w:rsidR="003E3312" w:rsidRPr="007E0143" w14:paraId="5CE809BC" w14:textId="77777777" w:rsidTr="003E3312">
        <w:trPr>
          <w:trHeight w:val="20"/>
        </w:trPr>
        <w:tc>
          <w:tcPr>
            <w:tcW w:w="184" w:type="pct"/>
            <w:tcBorders>
              <w:bottom w:val="single" w:sz="4" w:space="0" w:color="auto"/>
            </w:tcBorders>
            <w:shd w:val="clear" w:color="auto" w:fill="auto"/>
            <w:noWrap/>
            <w:vAlign w:val="bottom"/>
            <w:hideMark/>
          </w:tcPr>
          <w:p w14:paraId="7D066C10" w14:textId="77777777" w:rsidR="00654D2A" w:rsidRPr="007E0143" w:rsidRDefault="00654D2A" w:rsidP="00600711">
            <w:pPr>
              <w:ind w:left="-111" w:right="-97"/>
              <w:jc w:val="center"/>
              <w:rPr>
                <w:color w:val="000000"/>
                <w:sz w:val="18"/>
                <w:szCs w:val="18"/>
              </w:rPr>
            </w:pPr>
            <w:r w:rsidRPr="007E0143">
              <w:rPr>
                <w:color w:val="000000"/>
                <w:sz w:val="18"/>
                <w:szCs w:val="18"/>
              </w:rPr>
              <w:t>466.2</w:t>
            </w:r>
          </w:p>
        </w:tc>
        <w:tc>
          <w:tcPr>
            <w:tcW w:w="262" w:type="pct"/>
            <w:tcBorders>
              <w:bottom w:val="single" w:sz="4" w:space="0" w:color="auto"/>
            </w:tcBorders>
            <w:shd w:val="clear" w:color="auto" w:fill="auto"/>
            <w:noWrap/>
            <w:vAlign w:val="bottom"/>
            <w:hideMark/>
          </w:tcPr>
          <w:p w14:paraId="7A6C9533" w14:textId="77777777" w:rsidR="00654D2A" w:rsidRPr="007E0143" w:rsidRDefault="00654D2A" w:rsidP="00600711">
            <w:pPr>
              <w:ind w:left="-111" w:right="-97"/>
              <w:jc w:val="center"/>
              <w:rPr>
                <w:color w:val="000000"/>
                <w:sz w:val="18"/>
                <w:szCs w:val="18"/>
              </w:rPr>
            </w:pPr>
            <w:r w:rsidRPr="007E0143">
              <w:rPr>
                <w:color w:val="000000"/>
                <w:sz w:val="18"/>
                <w:szCs w:val="18"/>
              </w:rPr>
              <w:t>1121.652</w:t>
            </w:r>
          </w:p>
        </w:tc>
        <w:tc>
          <w:tcPr>
            <w:tcW w:w="180" w:type="pct"/>
            <w:tcBorders>
              <w:bottom w:val="single" w:sz="4" w:space="0" w:color="auto"/>
            </w:tcBorders>
            <w:shd w:val="clear" w:color="auto" w:fill="auto"/>
            <w:noWrap/>
            <w:vAlign w:val="bottom"/>
            <w:hideMark/>
          </w:tcPr>
          <w:p w14:paraId="32A4BB3E" w14:textId="77777777" w:rsidR="00654D2A" w:rsidRPr="007E0143" w:rsidRDefault="00654D2A" w:rsidP="00600711">
            <w:pPr>
              <w:ind w:left="-111" w:right="-97"/>
              <w:jc w:val="center"/>
              <w:rPr>
                <w:color w:val="000000"/>
                <w:sz w:val="18"/>
                <w:szCs w:val="18"/>
              </w:rPr>
            </w:pPr>
            <w:r w:rsidRPr="007E0143">
              <w:rPr>
                <w:color w:val="000000"/>
                <w:sz w:val="18"/>
                <w:szCs w:val="18"/>
              </w:rPr>
              <w:t>0.25</w:t>
            </w:r>
          </w:p>
        </w:tc>
        <w:tc>
          <w:tcPr>
            <w:tcW w:w="107" w:type="pct"/>
            <w:tcBorders>
              <w:bottom w:val="single" w:sz="4" w:space="0" w:color="auto"/>
            </w:tcBorders>
            <w:shd w:val="clear" w:color="auto" w:fill="auto"/>
            <w:noWrap/>
            <w:vAlign w:val="bottom"/>
            <w:hideMark/>
          </w:tcPr>
          <w:p w14:paraId="74AFFAC8" w14:textId="77777777" w:rsidR="00654D2A" w:rsidRPr="007E0143" w:rsidRDefault="00654D2A" w:rsidP="00600711">
            <w:pPr>
              <w:ind w:left="-111" w:right="-97"/>
              <w:jc w:val="center"/>
              <w:rPr>
                <w:color w:val="000000"/>
                <w:sz w:val="18"/>
                <w:szCs w:val="18"/>
              </w:rPr>
            </w:pPr>
            <w:r w:rsidRPr="007E0143">
              <w:rPr>
                <w:color w:val="000000"/>
                <w:sz w:val="18"/>
                <w:szCs w:val="18"/>
              </w:rPr>
              <w:t>0</w:t>
            </w:r>
          </w:p>
        </w:tc>
        <w:tc>
          <w:tcPr>
            <w:tcW w:w="181" w:type="pct"/>
            <w:tcBorders>
              <w:bottom w:val="single" w:sz="4" w:space="0" w:color="auto"/>
            </w:tcBorders>
            <w:shd w:val="clear" w:color="auto" w:fill="auto"/>
            <w:noWrap/>
            <w:vAlign w:val="bottom"/>
            <w:hideMark/>
          </w:tcPr>
          <w:p w14:paraId="1E34D2E1" w14:textId="77777777" w:rsidR="00654D2A" w:rsidRPr="007E0143" w:rsidRDefault="00654D2A" w:rsidP="00600711">
            <w:pPr>
              <w:ind w:left="-111" w:right="-97"/>
              <w:jc w:val="center"/>
              <w:rPr>
                <w:color w:val="000000"/>
                <w:sz w:val="18"/>
                <w:szCs w:val="18"/>
              </w:rPr>
            </w:pPr>
            <w:r w:rsidRPr="007E0143">
              <w:rPr>
                <w:color w:val="000000"/>
                <w:sz w:val="18"/>
                <w:szCs w:val="18"/>
              </w:rPr>
              <w:t>0.15</w:t>
            </w:r>
          </w:p>
        </w:tc>
        <w:tc>
          <w:tcPr>
            <w:tcW w:w="211" w:type="pct"/>
            <w:tcBorders>
              <w:bottom w:val="single" w:sz="4" w:space="0" w:color="auto"/>
            </w:tcBorders>
            <w:shd w:val="clear" w:color="auto" w:fill="auto"/>
            <w:noWrap/>
            <w:vAlign w:val="bottom"/>
            <w:hideMark/>
          </w:tcPr>
          <w:p w14:paraId="6B8ABDE7" w14:textId="77777777" w:rsidR="00654D2A" w:rsidRPr="007E0143" w:rsidRDefault="00654D2A" w:rsidP="00600711">
            <w:pPr>
              <w:ind w:left="-111" w:right="-97"/>
              <w:jc w:val="center"/>
              <w:rPr>
                <w:color w:val="000000"/>
                <w:sz w:val="18"/>
                <w:szCs w:val="18"/>
              </w:rPr>
            </w:pPr>
            <w:r w:rsidRPr="007E0143">
              <w:rPr>
                <w:color w:val="000000"/>
                <w:sz w:val="18"/>
                <w:szCs w:val="18"/>
              </w:rPr>
              <w:t>0.0045</w:t>
            </w:r>
          </w:p>
        </w:tc>
        <w:tc>
          <w:tcPr>
            <w:tcW w:w="170" w:type="pct"/>
            <w:tcBorders>
              <w:bottom w:val="single" w:sz="4" w:space="0" w:color="auto"/>
            </w:tcBorders>
            <w:shd w:val="clear" w:color="auto" w:fill="auto"/>
            <w:noWrap/>
            <w:vAlign w:val="bottom"/>
            <w:hideMark/>
          </w:tcPr>
          <w:p w14:paraId="44A441A7" w14:textId="77777777" w:rsidR="00654D2A" w:rsidRPr="007E0143" w:rsidRDefault="00654D2A" w:rsidP="00600711">
            <w:pPr>
              <w:ind w:left="-111" w:right="-97"/>
              <w:jc w:val="center"/>
              <w:rPr>
                <w:color w:val="000000"/>
                <w:sz w:val="18"/>
                <w:szCs w:val="18"/>
              </w:rPr>
            </w:pPr>
            <w:r w:rsidRPr="007E0143">
              <w:rPr>
                <w:color w:val="000000"/>
                <w:sz w:val="18"/>
                <w:szCs w:val="18"/>
              </w:rPr>
              <w:t>0.2</w:t>
            </w:r>
          </w:p>
        </w:tc>
        <w:tc>
          <w:tcPr>
            <w:tcW w:w="147" w:type="pct"/>
            <w:tcBorders>
              <w:bottom w:val="single" w:sz="4" w:space="0" w:color="auto"/>
            </w:tcBorders>
            <w:shd w:val="clear" w:color="auto" w:fill="auto"/>
            <w:noWrap/>
            <w:vAlign w:val="bottom"/>
            <w:hideMark/>
          </w:tcPr>
          <w:p w14:paraId="6C776B86"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263" w:type="pct"/>
            <w:tcBorders>
              <w:bottom w:val="single" w:sz="4" w:space="0" w:color="auto"/>
            </w:tcBorders>
            <w:shd w:val="clear" w:color="auto" w:fill="auto"/>
            <w:noWrap/>
            <w:vAlign w:val="bottom"/>
            <w:hideMark/>
          </w:tcPr>
          <w:p w14:paraId="3C64D4F0" w14:textId="77777777" w:rsidR="00654D2A" w:rsidRPr="007E0143" w:rsidRDefault="00654D2A" w:rsidP="00600711">
            <w:pPr>
              <w:ind w:left="-111" w:right="-97"/>
              <w:jc w:val="center"/>
              <w:rPr>
                <w:color w:val="000000"/>
                <w:sz w:val="18"/>
                <w:szCs w:val="18"/>
              </w:rPr>
            </w:pPr>
            <w:r w:rsidRPr="007E0143">
              <w:rPr>
                <w:color w:val="000000"/>
                <w:sz w:val="18"/>
                <w:szCs w:val="18"/>
              </w:rPr>
              <w:t>1121.388</w:t>
            </w:r>
          </w:p>
        </w:tc>
        <w:tc>
          <w:tcPr>
            <w:tcW w:w="263" w:type="pct"/>
            <w:tcBorders>
              <w:bottom w:val="single" w:sz="4" w:space="0" w:color="auto"/>
            </w:tcBorders>
            <w:shd w:val="clear" w:color="auto" w:fill="auto"/>
            <w:noWrap/>
            <w:vAlign w:val="bottom"/>
            <w:hideMark/>
          </w:tcPr>
          <w:p w14:paraId="0349CC57" w14:textId="77777777" w:rsidR="00654D2A" w:rsidRPr="007E0143" w:rsidRDefault="00654D2A" w:rsidP="00600711">
            <w:pPr>
              <w:ind w:left="-111" w:right="-97"/>
              <w:jc w:val="center"/>
              <w:rPr>
                <w:color w:val="000000"/>
                <w:sz w:val="18"/>
                <w:szCs w:val="18"/>
              </w:rPr>
            </w:pPr>
            <w:r w:rsidRPr="007E0143">
              <w:rPr>
                <w:color w:val="000000"/>
                <w:sz w:val="18"/>
                <w:szCs w:val="18"/>
              </w:rPr>
              <w:t>1121.538</w:t>
            </w:r>
          </w:p>
        </w:tc>
        <w:tc>
          <w:tcPr>
            <w:tcW w:w="263" w:type="pct"/>
            <w:tcBorders>
              <w:bottom w:val="single" w:sz="4" w:space="0" w:color="auto"/>
            </w:tcBorders>
            <w:shd w:val="clear" w:color="auto" w:fill="auto"/>
            <w:noWrap/>
            <w:vAlign w:val="bottom"/>
            <w:hideMark/>
          </w:tcPr>
          <w:p w14:paraId="4130CE38" w14:textId="77777777" w:rsidR="00654D2A" w:rsidRPr="007E0143" w:rsidRDefault="00654D2A" w:rsidP="00600711">
            <w:pPr>
              <w:ind w:left="-111" w:right="-97"/>
              <w:jc w:val="center"/>
              <w:rPr>
                <w:color w:val="000000"/>
                <w:sz w:val="18"/>
                <w:szCs w:val="18"/>
              </w:rPr>
            </w:pPr>
            <w:r w:rsidRPr="007E0143">
              <w:rPr>
                <w:color w:val="000000"/>
                <w:sz w:val="18"/>
                <w:szCs w:val="18"/>
              </w:rPr>
              <w:t>1121.738</w:t>
            </w:r>
          </w:p>
        </w:tc>
        <w:tc>
          <w:tcPr>
            <w:tcW w:w="158" w:type="pct"/>
            <w:tcBorders>
              <w:bottom w:val="single" w:sz="4" w:space="0" w:color="auto"/>
            </w:tcBorders>
            <w:shd w:val="clear" w:color="auto" w:fill="auto"/>
            <w:noWrap/>
            <w:vAlign w:val="bottom"/>
            <w:hideMark/>
          </w:tcPr>
          <w:p w14:paraId="0863FF0F" w14:textId="77777777" w:rsidR="00654D2A" w:rsidRPr="007E0143" w:rsidRDefault="00654D2A" w:rsidP="00600711">
            <w:pPr>
              <w:ind w:left="-111" w:right="-97"/>
              <w:jc w:val="center"/>
              <w:rPr>
                <w:color w:val="000000"/>
                <w:sz w:val="18"/>
                <w:szCs w:val="18"/>
              </w:rPr>
            </w:pPr>
            <w:r w:rsidRPr="007E0143">
              <w:rPr>
                <w:color w:val="000000"/>
                <w:sz w:val="18"/>
                <w:szCs w:val="18"/>
              </w:rPr>
              <w:t>0.56</w:t>
            </w:r>
          </w:p>
        </w:tc>
        <w:tc>
          <w:tcPr>
            <w:tcW w:w="158" w:type="pct"/>
            <w:tcBorders>
              <w:bottom w:val="single" w:sz="4" w:space="0" w:color="auto"/>
            </w:tcBorders>
            <w:shd w:val="clear" w:color="auto" w:fill="auto"/>
            <w:noWrap/>
            <w:vAlign w:val="bottom"/>
            <w:hideMark/>
          </w:tcPr>
          <w:p w14:paraId="7F3C9C37" w14:textId="77777777" w:rsidR="00654D2A" w:rsidRPr="007E0143" w:rsidRDefault="00654D2A" w:rsidP="00600711">
            <w:pPr>
              <w:ind w:left="-111" w:right="-97"/>
              <w:jc w:val="center"/>
              <w:rPr>
                <w:color w:val="000000"/>
                <w:sz w:val="18"/>
                <w:szCs w:val="18"/>
              </w:rPr>
            </w:pPr>
            <w:r w:rsidRPr="007E0143">
              <w:rPr>
                <w:color w:val="000000"/>
                <w:sz w:val="18"/>
                <w:szCs w:val="18"/>
              </w:rPr>
              <w:t>0.09</w:t>
            </w:r>
          </w:p>
        </w:tc>
        <w:tc>
          <w:tcPr>
            <w:tcW w:w="158" w:type="pct"/>
            <w:tcBorders>
              <w:bottom w:val="single" w:sz="4" w:space="0" w:color="auto"/>
            </w:tcBorders>
            <w:shd w:val="clear" w:color="auto" w:fill="auto"/>
            <w:noWrap/>
            <w:vAlign w:val="bottom"/>
            <w:hideMark/>
          </w:tcPr>
          <w:p w14:paraId="5341EBE8" w14:textId="77777777" w:rsidR="00654D2A" w:rsidRPr="007E0143" w:rsidRDefault="00654D2A" w:rsidP="00600711">
            <w:pPr>
              <w:ind w:left="-111" w:right="-97"/>
              <w:jc w:val="center"/>
              <w:rPr>
                <w:color w:val="000000"/>
                <w:sz w:val="18"/>
                <w:szCs w:val="18"/>
              </w:rPr>
            </w:pPr>
            <w:r w:rsidRPr="007E0143">
              <w:rPr>
                <w:color w:val="000000"/>
                <w:sz w:val="18"/>
                <w:szCs w:val="18"/>
              </w:rPr>
              <w:t>0.40</w:t>
            </w:r>
          </w:p>
        </w:tc>
        <w:tc>
          <w:tcPr>
            <w:tcW w:w="158" w:type="pct"/>
            <w:tcBorders>
              <w:bottom w:val="single" w:sz="4" w:space="0" w:color="auto"/>
            </w:tcBorders>
            <w:shd w:val="clear" w:color="auto" w:fill="auto"/>
            <w:noWrap/>
            <w:vAlign w:val="bottom"/>
            <w:hideMark/>
          </w:tcPr>
          <w:p w14:paraId="2303FBEC"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158" w:type="pct"/>
            <w:tcBorders>
              <w:bottom w:val="single" w:sz="4" w:space="0" w:color="auto"/>
            </w:tcBorders>
            <w:shd w:val="clear" w:color="auto" w:fill="auto"/>
            <w:noWrap/>
            <w:vAlign w:val="bottom"/>
            <w:hideMark/>
          </w:tcPr>
          <w:p w14:paraId="6AE46200" w14:textId="77777777" w:rsidR="00654D2A" w:rsidRPr="007E0143" w:rsidRDefault="00654D2A" w:rsidP="00600711">
            <w:pPr>
              <w:ind w:left="-111" w:right="-97"/>
              <w:jc w:val="center"/>
              <w:rPr>
                <w:color w:val="000000"/>
                <w:sz w:val="18"/>
                <w:szCs w:val="18"/>
              </w:rPr>
            </w:pPr>
            <w:r w:rsidRPr="007E0143">
              <w:rPr>
                <w:color w:val="000000"/>
                <w:sz w:val="18"/>
                <w:szCs w:val="18"/>
              </w:rPr>
              <w:t>0.85</w:t>
            </w:r>
          </w:p>
        </w:tc>
        <w:tc>
          <w:tcPr>
            <w:tcW w:w="158" w:type="pct"/>
            <w:tcBorders>
              <w:bottom w:val="single" w:sz="4" w:space="0" w:color="auto"/>
            </w:tcBorders>
            <w:shd w:val="clear" w:color="auto" w:fill="auto"/>
            <w:noWrap/>
            <w:vAlign w:val="bottom"/>
            <w:hideMark/>
          </w:tcPr>
          <w:p w14:paraId="56908EF6" w14:textId="77777777" w:rsidR="00654D2A" w:rsidRPr="007E0143" w:rsidRDefault="00654D2A" w:rsidP="00600711">
            <w:pPr>
              <w:ind w:left="-111" w:right="-97"/>
              <w:jc w:val="center"/>
              <w:rPr>
                <w:color w:val="000000"/>
                <w:sz w:val="18"/>
                <w:szCs w:val="18"/>
              </w:rPr>
            </w:pPr>
            <w:r w:rsidRPr="007E0143">
              <w:rPr>
                <w:color w:val="000000"/>
                <w:sz w:val="18"/>
                <w:szCs w:val="18"/>
              </w:rPr>
              <w:t>0.62</w:t>
            </w:r>
          </w:p>
        </w:tc>
        <w:tc>
          <w:tcPr>
            <w:tcW w:w="174" w:type="pct"/>
            <w:tcBorders>
              <w:bottom w:val="single" w:sz="4" w:space="0" w:color="auto"/>
            </w:tcBorders>
            <w:shd w:val="clear" w:color="auto" w:fill="auto"/>
            <w:noWrap/>
            <w:vAlign w:val="bottom"/>
            <w:hideMark/>
          </w:tcPr>
          <w:p w14:paraId="02C9620A" w14:textId="77777777" w:rsidR="00654D2A" w:rsidRPr="007E0143" w:rsidRDefault="00654D2A" w:rsidP="00600711">
            <w:pPr>
              <w:ind w:left="-111" w:right="-97"/>
              <w:jc w:val="center"/>
              <w:rPr>
                <w:color w:val="000000"/>
                <w:sz w:val="18"/>
                <w:szCs w:val="18"/>
              </w:rPr>
            </w:pPr>
            <w:r w:rsidRPr="007E0143">
              <w:rPr>
                <w:color w:val="000000"/>
                <w:sz w:val="18"/>
                <w:szCs w:val="18"/>
              </w:rPr>
              <w:t>0.14</w:t>
            </w:r>
          </w:p>
        </w:tc>
        <w:tc>
          <w:tcPr>
            <w:tcW w:w="158" w:type="pct"/>
            <w:shd w:val="clear" w:color="auto" w:fill="auto"/>
            <w:noWrap/>
            <w:vAlign w:val="bottom"/>
            <w:hideMark/>
          </w:tcPr>
          <w:p w14:paraId="02C2D7FA" w14:textId="77777777" w:rsidR="00654D2A" w:rsidRPr="007E0143" w:rsidRDefault="00654D2A" w:rsidP="00600711">
            <w:pPr>
              <w:ind w:left="-111" w:right="-97"/>
              <w:jc w:val="center"/>
              <w:rPr>
                <w:color w:val="000000"/>
                <w:sz w:val="18"/>
                <w:szCs w:val="18"/>
              </w:rPr>
            </w:pPr>
            <w:r w:rsidRPr="007E0143">
              <w:rPr>
                <w:color w:val="000000"/>
                <w:sz w:val="18"/>
                <w:szCs w:val="18"/>
              </w:rPr>
              <w:t>0.76</w:t>
            </w:r>
          </w:p>
        </w:tc>
        <w:tc>
          <w:tcPr>
            <w:tcW w:w="158" w:type="pct"/>
            <w:shd w:val="clear" w:color="auto" w:fill="auto"/>
            <w:noWrap/>
            <w:vAlign w:val="bottom"/>
            <w:hideMark/>
          </w:tcPr>
          <w:p w14:paraId="07E44A19" w14:textId="77777777" w:rsidR="00654D2A" w:rsidRPr="007E0143" w:rsidRDefault="00654D2A" w:rsidP="00600711">
            <w:pPr>
              <w:ind w:left="-111" w:right="-97"/>
              <w:jc w:val="center"/>
              <w:rPr>
                <w:color w:val="000000"/>
                <w:sz w:val="18"/>
                <w:szCs w:val="18"/>
              </w:rPr>
            </w:pPr>
            <w:r w:rsidRPr="007E0143">
              <w:rPr>
                <w:color w:val="000000"/>
                <w:sz w:val="18"/>
                <w:szCs w:val="18"/>
              </w:rPr>
              <w:t xml:space="preserve">0.2 </w:t>
            </w:r>
          </w:p>
        </w:tc>
        <w:tc>
          <w:tcPr>
            <w:tcW w:w="292" w:type="pct"/>
            <w:shd w:val="clear" w:color="auto" w:fill="auto"/>
            <w:noWrap/>
            <w:vAlign w:val="bottom"/>
            <w:hideMark/>
          </w:tcPr>
          <w:p w14:paraId="5BFB5500" w14:textId="77777777" w:rsidR="00654D2A" w:rsidRPr="007E0143" w:rsidRDefault="00654D2A" w:rsidP="00600711">
            <w:pPr>
              <w:ind w:left="-111" w:right="-97"/>
              <w:jc w:val="center"/>
              <w:rPr>
                <w:color w:val="000000"/>
                <w:sz w:val="18"/>
                <w:szCs w:val="18"/>
              </w:rPr>
            </w:pPr>
            <w:r w:rsidRPr="007E0143">
              <w:rPr>
                <w:color w:val="000000"/>
                <w:sz w:val="18"/>
                <w:szCs w:val="18"/>
              </w:rPr>
              <w:t>0.30</w:t>
            </w:r>
          </w:p>
        </w:tc>
        <w:tc>
          <w:tcPr>
            <w:tcW w:w="357" w:type="pct"/>
            <w:shd w:val="clear" w:color="auto" w:fill="auto"/>
            <w:noWrap/>
            <w:vAlign w:val="bottom"/>
            <w:hideMark/>
          </w:tcPr>
          <w:p w14:paraId="53F8D4DB" w14:textId="77777777" w:rsidR="00654D2A" w:rsidRPr="007E0143" w:rsidRDefault="00654D2A" w:rsidP="00600711">
            <w:pPr>
              <w:ind w:left="-111" w:right="-97"/>
              <w:jc w:val="center"/>
              <w:rPr>
                <w:color w:val="000000"/>
                <w:sz w:val="18"/>
                <w:szCs w:val="18"/>
              </w:rPr>
            </w:pPr>
            <w:r w:rsidRPr="007E0143">
              <w:rPr>
                <w:color w:val="000000"/>
                <w:sz w:val="18"/>
                <w:szCs w:val="18"/>
              </w:rPr>
              <w:t>0.95</w:t>
            </w:r>
          </w:p>
        </w:tc>
        <w:tc>
          <w:tcPr>
            <w:tcW w:w="325" w:type="pct"/>
            <w:shd w:val="clear" w:color="auto" w:fill="auto"/>
            <w:noWrap/>
            <w:vAlign w:val="bottom"/>
            <w:hideMark/>
          </w:tcPr>
          <w:p w14:paraId="0C0AC6DB" w14:textId="77777777" w:rsidR="00654D2A" w:rsidRPr="007E0143" w:rsidRDefault="00654D2A" w:rsidP="00600711">
            <w:pPr>
              <w:ind w:left="-111" w:right="-97"/>
              <w:jc w:val="center"/>
              <w:rPr>
                <w:color w:val="000000"/>
                <w:sz w:val="18"/>
                <w:szCs w:val="18"/>
              </w:rPr>
            </w:pPr>
            <w:r w:rsidRPr="007E0143">
              <w:rPr>
                <w:color w:val="000000"/>
                <w:sz w:val="18"/>
                <w:szCs w:val="18"/>
              </w:rPr>
              <w:t>0.35</w:t>
            </w:r>
          </w:p>
        </w:tc>
        <w:tc>
          <w:tcPr>
            <w:tcW w:w="355" w:type="pct"/>
            <w:shd w:val="clear" w:color="auto" w:fill="auto"/>
            <w:noWrap/>
            <w:vAlign w:val="bottom"/>
            <w:hideMark/>
          </w:tcPr>
          <w:p w14:paraId="147B6540" w14:textId="77777777" w:rsidR="00654D2A" w:rsidRPr="007E0143" w:rsidRDefault="00654D2A" w:rsidP="00600711">
            <w:pPr>
              <w:ind w:left="-111" w:right="-97"/>
              <w:jc w:val="center"/>
              <w:rPr>
                <w:color w:val="000000"/>
                <w:sz w:val="18"/>
                <w:szCs w:val="18"/>
              </w:rPr>
            </w:pPr>
            <w:r w:rsidRPr="007E0143">
              <w:rPr>
                <w:color w:val="000000"/>
                <w:sz w:val="18"/>
                <w:szCs w:val="18"/>
              </w:rPr>
              <w:t>End of canal</w:t>
            </w:r>
          </w:p>
        </w:tc>
      </w:tr>
      <w:tr w:rsidR="003E3312" w:rsidRPr="006E7C0D" w14:paraId="737223FF" w14:textId="77777777" w:rsidTr="003E3312">
        <w:trPr>
          <w:trHeight w:val="20"/>
        </w:trPr>
        <w:tc>
          <w:tcPr>
            <w:tcW w:w="184" w:type="pct"/>
            <w:tcBorders>
              <w:right w:val="nil"/>
            </w:tcBorders>
            <w:shd w:val="clear" w:color="auto" w:fill="auto"/>
            <w:noWrap/>
            <w:vAlign w:val="bottom"/>
            <w:hideMark/>
          </w:tcPr>
          <w:p w14:paraId="4CCA680F" w14:textId="77777777" w:rsidR="00654D2A" w:rsidRPr="007E0143" w:rsidRDefault="00654D2A" w:rsidP="00600711">
            <w:pPr>
              <w:ind w:left="-111" w:right="-97"/>
              <w:jc w:val="center"/>
              <w:rPr>
                <w:color w:val="000000"/>
                <w:sz w:val="18"/>
                <w:szCs w:val="18"/>
              </w:rPr>
            </w:pPr>
          </w:p>
        </w:tc>
        <w:tc>
          <w:tcPr>
            <w:tcW w:w="262" w:type="pct"/>
            <w:tcBorders>
              <w:left w:val="nil"/>
              <w:right w:val="nil"/>
            </w:tcBorders>
            <w:shd w:val="clear" w:color="auto" w:fill="auto"/>
            <w:noWrap/>
            <w:vAlign w:val="bottom"/>
            <w:hideMark/>
          </w:tcPr>
          <w:p w14:paraId="0C06DD78" w14:textId="77777777" w:rsidR="00654D2A" w:rsidRPr="007E0143" w:rsidRDefault="00654D2A" w:rsidP="00600711">
            <w:pPr>
              <w:ind w:left="-111" w:right="-97"/>
              <w:jc w:val="center"/>
              <w:rPr>
                <w:color w:val="000000"/>
                <w:sz w:val="18"/>
                <w:szCs w:val="18"/>
              </w:rPr>
            </w:pPr>
          </w:p>
        </w:tc>
        <w:tc>
          <w:tcPr>
            <w:tcW w:w="180" w:type="pct"/>
            <w:tcBorders>
              <w:left w:val="nil"/>
              <w:right w:val="nil"/>
            </w:tcBorders>
            <w:shd w:val="clear" w:color="auto" w:fill="auto"/>
            <w:noWrap/>
            <w:vAlign w:val="bottom"/>
            <w:hideMark/>
          </w:tcPr>
          <w:p w14:paraId="7E6B0C26" w14:textId="77777777" w:rsidR="00654D2A" w:rsidRPr="007E0143" w:rsidRDefault="00654D2A" w:rsidP="00600711">
            <w:pPr>
              <w:ind w:left="-111" w:right="-97"/>
              <w:jc w:val="center"/>
              <w:rPr>
                <w:color w:val="000000"/>
                <w:sz w:val="18"/>
                <w:szCs w:val="18"/>
              </w:rPr>
            </w:pPr>
          </w:p>
        </w:tc>
        <w:tc>
          <w:tcPr>
            <w:tcW w:w="107" w:type="pct"/>
            <w:tcBorders>
              <w:left w:val="nil"/>
              <w:right w:val="nil"/>
            </w:tcBorders>
            <w:shd w:val="clear" w:color="auto" w:fill="auto"/>
            <w:noWrap/>
            <w:vAlign w:val="bottom"/>
            <w:hideMark/>
          </w:tcPr>
          <w:p w14:paraId="6BBDF98D" w14:textId="77777777" w:rsidR="00654D2A" w:rsidRPr="007E0143" w:rsidRDefault="00654D2A" w:rsidP="00600711">
            <w:pPr>
              <w:ind w:left="-111" w:right="-97"/>
              <w:jc w:val="center"/>
              <w:rPr>
                <w:color w:val="000000"/>
                <w:sz w:val="18"/>
                <w:szCs w:val="18"/>
              </w:rPr>
            </w:pPr>
          </w:p>
        </w:tc>
        <w:tc>
          <w:tcPr>
            <w:tcW w:w="181" w:type="pct"/>
            <w:tcBorders>
              <w:left w:val="nil"/>
              <w:right w:val="nil"/>
            </w:tcBorders>
            <w:shd w:val="clear" w:color="auto" w:fill="auto"/>
            <w:noWrap/>
            <w:vAlign w:val="bottom"/>
            <w:hideMark/>
          </w:tcPr>
          <w:p w14:paraId="721B77DA" w14:textId="77777777" w:rsidR="00654D2A" w:rsidRPr="007E0143" w:rsidRDefault="00654D2A" w:rsidP="00600711">
            <w:pPr>
              <w:ind w:left="-111" w:right="-97"/>
              <w:jc w:val="center"/>
              <w:rPr>
                <w:color w:val="000000"/>
                <w:sz w:val="18"/>
                <w:szCs w:val="18"/>
              </w:rPr>
            </w:pPr>
          </w:p>
        </w:tc>
        <w:tc>
          <w:tcPr>
            <w:tcW w:w="211" w:type="pct"/>
            <w:tcBorders>
              <w:left w:val="nil"/>
              <w:right w:val="nil"/>
            </w:tcBorders>
            <w:shd w:val="clear" w:color="auto" w:fill="auto"/>
            <w:noWrap/>
            <w:vAlign w:val="bottom"/>
            <w:hideMark/>
          </w:tcPr>
          <w:p w14:paraId="22D1DA1D" w14:textId="77777777" w:rsidR="00654D2A" w:rsidRPr="007E0143" w:rsidRDefault="00654D2A" w:rsidP="00600711">
            <w:pPr>
              <w:ind w:left="-111" w:right="-97"/>
              <w:jc w:val="center"/>
              <w:rPr>
                <w:color w:val="000000"/>
                <w:sz w:val="18"/>
                <w:szCs w:val="18"/>
              </w:rPr>
            </w:pPr>
          </w:p>
        </w:tc>
        <w:tc>
          <w:tcPr>
            <w:tcW w:w="170" w:type="pct"/>
            <w:tcBorders>
              <w:left w:val="nil"/>
              <w:right w:val="nil"/>
            </w:tcBorders>
            <w:shd w:val="clear" w:color="auto" w:fill="auto"/>
            <w:noWrap/>
            <w:vAlign w:val="bottom"/>
            <w:hideMark/>
          </w:tcPr>
          <w:p w14:paraId="67A93E02" w14:textId="77777777" w:rsidR="00654D2A" w:rsidRPr="007E0143" w:rsidRDefault="00654D2A" w:rsidP="00600711">
            <w:pPr>
              <w:ind w:left="-111" w:right="-97"/>
              <w:jc w:val="center"/>
              <w:rPr>
                <w:color w:val="000000"/>
                <w:sz w:val="18"/>
                <w:szCs w:val="18"/>
              </w:rPr>
            </w:pPr>
          </w:p>
        </w:tc>
        <w:tc>
          <w:tcPr>
            <w:tcW w:w="147" w:type="pct"/>
            <w:tcBorders>
              <w:left w:val="nil"/>
              <w:right w:val="nil"/>
            </w:tcBorders>
            <w:shd w:val="clear" w:color="auto" w:fill="auto"/>
            <w:noWrap/>
            <w:vAlign w:val="bottom"/>
            <w:hideMark/>
          </w:tcPr>
          <w:p w14:paraId="62BCCAC3" w14:textId="77777777" w:rsidR="00654D2A" w:rsidRPr="007E0143" w:rsidRDefault="00654D2A" w:rsidP="00600711">
            <w:pPr>
              <w:ind w:left="-111" w:right="-97"/>
              <w:jc w:val="center"/>
              <w:rPr>
                <w:color w:val="000000"/>
                <w:sz w:val="18"/>
                <w:szCs w:val="18"/>
              </w:rPr>
            </w:pPr>
          </w:p>
        </w:tc>
        <w:tc>
          <w:tcPr>
            <w:tcW w:w="263" w:type="pct"/>
            <w:tcBorders>
              <w:left w:val="nil"/>
              <w:right w:val="nil"/>
            </w:tcBorders>
            <w:shd w:val="clear" w:color="auto" w:fill="auto"/>
            <w:noWrap/>
            <w:vAlign w:val="bottom"/>
            <w:hideMark/>
          </w:tcPr>
          <w:p w14:paraId="7FBB743A" w14:textId="77777777" w:rsidR="00654D2A" w:rsidRPr="007E0143" w:rsidRDefault="00654D2A" w:rsidP="00600711">
            <w:pPr>
              <w:ind w:left="-111" w:right="-97"/>
              <w:jc w:val="center"/>
              <w:rPr>
                <w:color w:val="000000"/>
                <w:sz w:val="18"/>
                <w:szCs w:val="18"/>
              </w:rPr>
            </w:pPr>
          </w:p>
        </w:tc>
        <w:tc>
          <w:tcPr>
            <w:tcW w:w="263" w:type="pct"/>
            <w:tcBorders>
              <w:left w:val="nil"/>
              <w:right w:val="nil"/>
            </w:tcBorders>
            <w:shd w:val="clear" w:color="auto" w:fill="auto"/>
            <w:noWrap/>
            <w:vAlign w:val="bottom"/>
            <w:hideMark/>
          </w:tcPr>
          <w:p w14:paraId="5566C9A8" w14:textId="77777777" w:rsidR="00654D2A" w:rsidRPr="007E0143" w:rsidRDefault="00654D2A" w:rsidP="00600711">
            <w:pPr>
              <w:ind w:left="-111" w:right="-97"/>
              <w:jc w:val="center"/>
              <w:rPr>
                <w:color w:val="000000"/>
                <w:sz w:val="18"/>
                <w:szCs w:val="18"/>
              </w:rPr>
            </w:pPr>
          </w:p>
        </w:tc>
        <w:tc>
          <w:tcPr>
            <w:tcW w:w="263" w:type="pct"/>
            <w:tcBorders>
              <w:left w:val="nil"/>
              <w:right w:val="nil"/>
            </w:tcBorders>
            <w:shd w:val="clear" w:color="auto" w:fill="auto"/>
            <w:noWrap/>
            <w:vAlign w:val="bottom"/>
            <w:hideMark/>
          </w:tcPr>
          <w:p w14:paraId="63532425" w14:textId="77777777" w:rsidR="00654D2A" w:rsidRPr="007E0143" w:rsidRDefault="00654D2A" w:rsidP="00600711">
            <w:pPr>
              <w:ind w:left="-111" w:right="-97"/>
              <w:jc w:val="center"/>
              <w:rPr>
                <w:color w:val="000000"/>
                <w:sz w:val="18"/>
                <w:szCs w:val="18"/>
              </w:rPr>
            </w:pPr>
          </w:p>
        </w:tc>
        <w:tc>
          <w:tcPr>
            <w:tcW w:w="158" w:type="pct"/>
            <w:tcBorders>
              <w:left w:val="nil"/>
              <w:right w:val="nil"/>
            </w:tcBorders>
            <w:shd w:val="clear" w:color="auto" w:fill="auto"/>
            <w:noWrap/>
            <w:vAlign w:val="bottom"/>
            <w:hideMark/>
          </w:tcPr>
          <w:p w14:paraId="079E91C9" w14:textId="77777777" w:rsidR="00654D2A" w:rsidRPr="007E0143" w:rsidRDefault="00654D2A" w:rsidP="00600711">
            <w:pPr>
              <w:ind w:left="-111" w:right="-97"/>
              <w:jc w:val="center"/>
              <w:rPr>
                <w:color w:val="000000"/>
                <w:sz w:val="18"/>
                <w:szCs w:val="18"/>
              </w:rPr>
            </w:pPr>
          </w:p>
        </w:tc>
        <w:tc>
          <w:tcPr>
            <w:tcW w:w="158" w:type="pct"/>
            <w:tcBorders>
              <w:left w:val="nil"/>
              <w:right w:val="nil"/>
            </w:tcBorders>
            <w:shd w:val="clear" w:color="auto" w:fill="auto"/>
            <w:noWrap/>
            <w:vAlign w:val="bottom"/>
            <w:hideMark/>
          </w:tcPr>
          <w:p w14:paraId="694B8689" w14:textId="77777777" w:rsidR="00654D2A" w:rsidRPr="007E0143" w:rsidRDefault="00654D2A" w:rsidP="00600711">
            <w:pPr>
              <w:ind w:left="-111" w:right="-97"/>
              <w:jc w:val="center"/>
              <w:rPr>
                <w:color w:val="000000"/>
                <w:sz w:val="18"/>
                <w:szCs w:val="18"/>
              </w:rPr>
            </w:pPr>
          </w:p>
        </w:tc>
        <w:tc>
          <w:tcPr>
            <w:tcW w:w="158" w:type="pct"/>
            <w:tcBorders>
              <w:left w:val="nil"/>
              <w:right w:val="nil"/>
            </w:tcBorders>
            <w:shd w:val="clear" w:color="auto" w:fill="auto"/>
            <w:noWrap/>
            <w:vAlign w:val="bottom"/>
            <w:hideMark/>
          </w:tcPr>
          <w:p w14:paraId="117530A8" w14:textId="77777777" w:rsidR="00654D2A" w:rsidRPr="007E0143" w:rsidRDefault="00654D2A" w:rsidP="00600711">
            <w:pPr>
              <w:ind w:left="-111" w:right="-97"/>
              <w:jc w:val="center"/>
              <w:rPr>
                <w:color w:val="000000"/>
                <w:sz w:val="18"/>
                <w:szCs w:val="18"/>
              </w:rPr>
            </w:pPr>
          </w:p>
        </w:tc>
        <w:tc>
          <w:tcPr>
            <w:tcW w:w="158" w:type="pct"/>
            <w:tcBorders>
              <w:left w:val="nil"/>
              <w:right w:val="nil"/>
            </w:tcBorders>
            <w:shd w:val="clear" w:color="auto" w:fill="auto"/>
            <w:noWrap/>
            <w:vAlign w:val="bottom"/>
            <w:hideMark/>
          </w:tcPr>
          <w:p w14:paraId="57D84C4F" w14:textId="77777777" w:rsidR="00654D2A" w:rsidRPr="007E0143" w:rsidRDefault="00654D2A" w:rsidP="00600711">
            <w:pPr>
              <w:ind w:left="-111" w:right="-97"/>
              <w:jc w:val="center"/>
              <w:rPr>
                <w:color w:val="000000"/>
                <w:sz w:val="18"/>
                <w:szCs w:val="18"/>
              </w:rPr>
            </w:pPr>
          </w:p>
        </w:tc>
        <w:tc>
          <w:tcPr>
            <w:tcW w:w="158" w:type="pct"/>
            <w:tcBorders>
              <w:left w:val="nil"/>
              <w:right w:val="nil"/>
            </w:tcBorders>
            <w:shd w:val="clear" w:color="auto" w:fill="auto"/>
            <w:noWrap/>
            <w:vAlign w:val="bottom"/>
            <w:hideMark/>
          </w:tcPr>
          <w:p w14:paraId="1FF46425" w14:textId="77777777" w:rsidR="00654D2A" w:rsidRPr="007E0143" w:rsidRDefault="00654D2A" w:rsidP="00600711">
            <w:pPr>
              <w:ind w:left="-111" w:right="-97"/>
              <w:jc w:val="center"/>
              <w:rPr>
                <w:color w:val="000000"/>
                <w:sz w:val="18"/>
                <w:szCs w:val="18"/>
              </w:rPr>
            </w:pPr>
          </w:p>
        </w:tc>
        <w:tc>
          <w:tcPr>
            <w:tcW w:w="158" w:type="pct"/>
            <w:tcBorders>
              <w:left w:val="nil"/>
            </w:tcBorders>
            <w:shd w:val="clear" w:color="auto" w:fill="auto"/>
            <w:noWrap/>
            <w:vAlign w:val="bottom"/>
            <w:hideMark/>
          </w:tcPr>
          <w:p w14:paraId="7DB29310" w14:textId="77777777" w:rsidR="00654D2A" w:rsidRPr="007E0143" w:rsidRDefault="00654D2A" w:rsidP="00600711">
            <w:pPr>
              <w:ind w:left="-111" w:right="-97"/>
              <w:jc w:val="center"/>
              <w:rPr>
                <w:color w:val="000000"/>
                <w:sz w:val="18"/>
                <w:szCs w:val="18"/>
              </w:rPr>
            </w:pPr>
          </w:p>
        </w:tc>
        <w:tc>
          <w:tcPr>
            <w:tcW w:w="174" w:type="pct"/>
            <w:shd w:val="clear" w:color="auto" w:fill="auto"/>
            <w:noWrap/>
            <w:vAlign w:val="bottom"/>
            <w:hideMark/>
          </w:tcPr>
          <w:p w14:paraId="46C0D2C9" w14:textId="77777777" w:rsidR="00654D2A" w:rsidRPr="007E0143" w:rsidRDefault="00654D2A" w:rsidP="00600711">
            <w:pPr>
              <w:ind w:left="-111" w:right="-97"/>
              <w:jc w:val="center"/>
              <w:rPr>
                <w:color w:val="000000"/>
                <w:sz w:val="18"/>
                <w:szCs w:val="18"/>
              </w:rPr>
            </w:pPr>
            <w:r w:rsidRPr="007E0143">
              <w:rPr>
                <w:color w:val="000000"/>
                <w:sz w:val="18"/>
                <w:szCs w:val="18"/>
              </w:rPr>
              <w:t>Total</w:t>
            </w:r>
          </w:p>
        </w:tc>
        <w:tc>
          <w:tcPr>
            <w:tcW w:w="158" w:type="pct"/>
            <w:shd w:val="clear" w:color="auto" w:fill="auto"/>
            <w:noWrap/>
            <w:vAlign w:val="bottom"/>
            <w:hideMark/>
          </w:tcPr>
          <w:p w14:paraId="6E633A2A" w14:textId="77777777" w:rsidR="00654D2A" w:rsidRPr="007E0143" w:rsidRDefault="00654D2A" w:rsidP="00600711">
            <w:pPr>
              <w:ind w:left="-111" w:right="-97"/>
              <w:jc w:val="center"/>
              <w:rPr>
                <w:color w:val="000000"/>
                <w:sz w:val="18"/>
                <w:szCs w:val="18"/>
              </w:rPr>
            </w:pPr>
            <w:r w:rsidRPr="007E0143">
              <w:rPr>
                <w:color w:val="000000"/>
                <w:sz w:val="18"/>
                <w:szCs w:val="18"/>
              </w:rPr>
              <w:t xml:space="preserve">295 </w:t>
            </w:r>
          </w:p>
        </w:tc>
        <w:tc>
          <w:tcPr>
            <w:tcW w:w="158" w:type="pct"/>
            <w:shd w:val="clear" w:color="auto" w:fill="auto"/>
            <w:noWrap/>
            <w:vAlign w:val="bottom"/>
            <w:hideMark/>
          </w:tcPr>
          <w:p w14:paraId="6FBB5298" w14:textId="77777777" w:rsidR="00654D2A" w:rsidRPr="007E0143" w:rsidRDefault="00654D2A" w:rsidP="00600711">
            <w:pPr>
              <w:ind w:left="-111" w:right="-97"/>
              <w:jc w:val="center"/>
              <w:rPr>
                <w:color w:val="000000"/>
                <w:sz w:val="18"/>
                <w:szCs w:val="18"/>
              </w:rPr>
            </w:pPr>
            <w:r w:rsidRPr="007E0143">
              <w:rPr>
                <w:color w:val="000000"/>
                <w:sz w:val="18"/>
                <w:szCs w:val="18"/>
              </w:rPr>
              <w:t xml:space="preserve">112 </w:t>
            </w:r>
          </w:p>
        </w:tc>
        <w:tc>
          <w:tcPr>
            <w:tcW w:w="292" w:type="pct"/>
            <w:shd w:val="clear" w:color="auto" w:fill="auto"/>
            <w:noWrap/>
            <w:vAlign w:val="bottom"/>
            <w:hideMark/>
          </w:tcPr>
          <w:p w14:paraId="005C7C72"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357" w:type="pct"/>
            <w:shd w:val="clear" w:color="auto" w:fill="auto"/>
            <w:noWrap/>
            <w:vAlign w:val="bottom"/>
            <w:hideMark/>
          </w:tcPr>
          <w:p w14:paraId="771ED230" w14:textId="77777777" w:rsidR="00654D2A" w:rsidRPr="007E0143" w:rsidRDefault="00654D2A" w:rsidP="00600711">
            <w:pPr>
              <w:ind w:left="-111" w:right="-97"/>
              <w:jc w:val="center"/>
              <w:rPr>
                <w:color w:val="000000"/>
                <w:sz w:val="18"/>
                <w:szCs w:val="18"/>
              </w:rPr>
            </w:pPr>
            <w:r w:rsidRPr="007E0143">
              <w:rPr>
                <w:color w:val="000000"/>
                <w:sz w:val="18"/>
                <w:szCs w:val="18"/>
              </w:rPr>
              <w:t> </w:t>
            </w:r>
          </w:p>
        </w:tc>
        <w:tc>
          <w:tcPr>
            <w:tcW w:w="325" w:type="pct"/>
            <w:shd w:val="clear" w:color="auto" w:fill="auto"/>
            <w:noWrap/>
            <w:vAlign w:val="bottom"/>
            <w:hideMark/>
          </w:tcPr>
          <w:p w14:paraId="74728527" w14:textId="77777777" w:rsidR="00654D2A" w:rsidRPr="006E7C0D" w:rsidRDefault="00654D2A" w:rsidP="00600711">
            <w:pPr>
              <w:ind w:left="-111" w:right="-97"/>
              <w:jc w:val="center"/>
              <w:rPr>
                <w:color w:val="000000"/>
                <w:sz w:val="18"/>
                <w:szCs w:val="18"/>
              </w:rPr>
            </w:pPr>
            <w:r w:rsidRPr="007E0143">
              <w:rPr>
                <w:color w:val="000000"/>
                <w:sz w:val="18"/>
                <w:szCs w:val="18"/>
              </w:rPr>
              <w:t>138</w:t>
            </w:r>
            <w:r w:rsidRPr="006E7C0D">
              <w:rPr>
                <w:color w:val="000000"/>
                <w:sz w:val="18"/>
                <w:szCs w:val="18"/>
              </w:rPr>
              <w:t xml:space="preserve"> </w:t>
            </w:r>
          </w:p>
        </w:tc>
        <w:tc>
          <w:tcPr>
            <w:tcW w:w="355" w:type="pct"/>
            <w:shd w:val="clear" w:color="auto" w:fill="auto"/>
            <w:noWrap/>
            <w:vAlign w:val="bottom"/>
            <w:hideMark/>
          </w:tcPr>
          <w:p w14:paraId="686B3236" w14:textId="77777777" w:rsidR="00654D2A" w:rsidRPr="006E7C0D" w:rsidRDefault="00654D2A" w:rsidP="00600711">
            <w:pPr>
              <w:ind w:left="-111" w:right="-97"/>
              <w:jc w:val="center"/>
              <w:rPr>
                <w:color w:val="000000"/>
                <w:sz w:val="18"/>
                <w:szCs w:val="18"/>
              </w:rPr>
            </w:pPr>
            <w:r w:rsidRPr="006E7C0D">
              <w:rPr>
                <w:color w:val="000000"/>
                <w:sz w:val="18"/>
                <w:szCs w:val="18"/>
              </w:rPr>
              <w:t> </w:t>
            </w:r>
          </w:p>
        </w:tc>
      </w:tr>
    </w:tbl>
    <w:p w14:paraId="7CDBDA6E" w14:textId="77777777" w:rsidR="006D6E74" w:rsidRPr="003E3312" w:rsidRDefault="006D6E74" w:rsidP="006D6E74">
      <w:pPr>
        <w:pStyle w:val="NoSpacing"/>
        <w:rPr>
          <w:sz w:val="18"/>
        </w:rPr>
      </w:pPr>
      <w:r w:rsidRPr="003E3312">
        <w:rPr>
          <w:sz w:val="18"/>
        </w:rPr>
        <w:t>Source: As computed by excel, 2016</w:t>
      </w:r>
    </w:p>
    <w:p w14:paraId="1957A447" w14:textId="77777777" w:rsidR="006D6E74" w:rsidRPr="006D6E74" w:rsidRDefault="006D6E74" w:rsidP="006D6E74">
      <w:pPr>
        <w:pStyle w:val="NoSpacing"/>
        <w:sectPr w:rsidR="006D6E74" w:rsidRPr="006D6E74" w:rsidSect="001211D3">
          <w:headerReference w:type="even" r:id="rId120"/>
          <w:headerReference w:type="default" r:id="rId121"/>
          <w:footerReference w:type="even" r:id="rId122"/>
          <w:footerReference w:type="default" r:id="rId123"/>
          <w:pgSz w:w="16838" w:h="11906" w:orient="landscape" w:code="9"/>
          <w:pgMar w:top="1152" w:right="1152" w:bottom="1152" w:left="1152" w:header="720" w:footer="720" w:gutter="0"/>
          <w:cols w:space="720"/>
          <w:docGrid w:linePitch="360"/>
        </w:sectPr>
      </w:pPr>
      <w:r>
        <w:t xml:space="preserve"> </w:t>
      </w:r>
    </w:p>
    <w:p w14:paraId="236EC0E9" w14:textId="77777777" w:rsidR="00283A84" w:rsidRDefault="00283A84" w:rsidP="00BB4FC0">
      <w:pPr>
        <w:pStyle w:val="Caption"/>
        <w:jc w:val="center"/>
        <w:rPr>
          <w:sz w:val="22"/>
        </w:rPr>
      </w:pPr>
    </w:p>
    <w:p w14:paraId="5E4B9427" w14:textId="77777777" w:rsidR="00E647D7" w:rsidRPr="00BB4FC0" w:rsidRDefault="00065E57" w:rsidP="00BB4FC0">
      <w:pPr>
        <w:pStyle w:val="Caption"/>
        <w:jc w:val="center"/>
        <w:rPr>
          <w:sz w:val="22"/>
        </w:rPr>
      </w:pPr>
      <w:bookmarkStart w:id="705" w:name="_Toc531647271"/>
      <w:r w:rsidRPr="00BB4FC0">
        <w:rPr>
          <w:sz w:val="22"/>
        </w:rPr>
        <w:t xml:space="preserve">APPENDIX </w:t>
      </w:r>
      <w:r w:rsidR="0042043D" w:rsidRPr="00BB4FC0">
        <w:rPr>
          <w:sz w:val="22"/>
        </w:rPr>
        <w:fldChar w:fldCharType="begin"/>
      </w:r>
      <w:r w:rsidR="0042043D" w:rsidRPr="00BB4FC0">
        <w:rPr>
          <w:sz w:val="22"/>
        </w:rPr>
        <w:instrText xml:space="preserve"> SEQ APPENDIX \* ROMAN </w:instrText>
      </w:r>
      <w:r w:rsidR="0042043D" w:rsidRPr="00BB4FC0">
        <w:rPr>
          <w:sz w:val="22"/>
        </w:rPr>
        <w:fldChar w:fldCharType="separate"/>
      </w:r>
      <w:r w:rsidR="00861432">
        <w:rPr>
          <w:noProof/>
          <w:sz w:val="22"/>
        </w:rPr>
        <w:t>III</w:t>
      </w:r>
      <w:r w:rsidR="0042043D" w:rsidRPr="00BB4FC0">
        <w:rPr>
          <w:noProof/>
          <w:sz w:val="22"/>
        </w:rPr>
        <w:fldChar w:fldCharType="end"/>
      </w:r>
      <w:r w:rsidRPr="00BB4FC0">
        <w:rPr>
          <w:sz w:val="22"/>
        </w:rPr>
        <w:t>: Crop response factors where yield reduction is proportionally &lt; relative evapotranspiration deficit</w:t>
      </w:r>
      <w:bookmarkEnd w:id="705"/>
    </w:p>
    <w:tbl>
      <w:tblPr>
        <w:tblW w:w="9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100"/>
        <w:gridCol w:w="960"/>
        <w:gridCol w:w="1760"/>
        <w:gridCol w:w="2920"/>
      </w:tblGrid>
      <w:tr w:rsidR="00065E57" w:rsidRPr="006E7C0D" w14:paraId="252F3636" w14:textId="77777777" w:rsidTr="00BB4FC0">
        <w:trPr>
          <w:trHeight w:val="332"/>
        </w:trPr>
        <w:tc>
          <w:tcPr>
            <w:tcW w:w="1480" w:type="dxa"/>
            <w:shd w:val="clear" w:color="auto" w:fill="8DB3E2" w:themeFill="text2" w:themeFillTint="66"/>
            <w:noWrap/>
            <w:vAlign w:val="bottom"/>
            <w:hideMark/>
          </w:tcPr>
          <w:p w14:paraId="147F818D" w14:textId="77777777" w:rsidR="00065E57" w:rsidRPr="006E7C0D" w:rsidRDefault="00065E57" w:rsidP="006457EA">
            <w:pPr>
              <w:jc w:val="center"/>
              <w:rPr>
                <w:b/>
                <w:bCs/>
                <w:color w:val="000000"/>
                <w:sz w:val="20"/>
                <w:szCs w:val="20"/>
              </w:rPr>
            </w:pPr>
            <w:r w:rsidRPr="006E7C0D">
              <w:rPr>
                <w:b/>
                <w:bCs/>
                <w:color w:val="000000"/>
                <w:sz w:val="20"/>
                <w:szCs w:val="20"/>
              </w:rPr>
              <w:t>Crop</w:t>
            </w:r>
          </w:p>
        </w:tc>
        <w:tc>
          <w:tcPr>
            <w:tcW w:w="2100" w:type="dxa"/>
            <w:shd w:val="clear" w:color="auto" w:fill="8DB3E2" w:themeFill="text2" w:themeFillTint="66"/>
            <w:noWrap/>
            <w:vAlign w:val="bottom"/>
            <w:hideMark/>
          </w:tcPr>
          <w:p w14:paraId="7A99A87B" w14:textId="77777777" w:rsidR="00065E57" w:rsidRPr="006E7C0D" w:rsidRDefault="00065E57" w:rsidP="001471F1">
            <w:pPr>
              <w:ind w:right="-141" w:hanging="135"/>
              <w:jc w:val="center"/>
              <w:rPr>
                <w:b/>
                <w:bCs/>
                <w:color w:val="000000"/>
                <w:sz w:val="20"/>
                <w:szCs w:val="20"/>
              </w:rPr>
            </w:pPr>
            <w:r w:rsidRPr="006E7C0D">
              <w:rPr>
                <w:b/>
                <w:bCs/>
                <w:color w:val="000000"/>
                <w:sz w:val="20"/>
                <w:szCs w:val="20"/>
              </w:rPr>
              <w:t>Specific growth stage</w:t>
            </w:r>
          </w:p>
        </w:tc>
        <w:tc>
          <w:tcPr>
            <w:tcW w:w="960" w:type="dxa"/>
            <w:shd w:val="clear" w:color="auto" w:fill="8DB3E2" w:themeFill="text2" w:themeFillTint="66"/>
            <w:noWrap/>
            <w:vAlign w:val="bottom"/>
            <w:hideMark/>
          </w:tcPr>
          <w:p w14:paraId="73E1619A" w14:textId="77777777" w:rsidR="00065E57" w:rsidRPr="006E7C0D" w:rsidRDefault="00065E57" w:rsidP="006457EA">
            <w:pPr>
              <w:jc w:val="center"/>
              <w:rPr>
                <w:b/>
                <w:bCs/>
                <w:color w:val="000000"/>
                <w:sz w:val="20"/>
                <w:szCs w:val="20"/>
              </w:rPr>
            </w:pPr>
            <w:proofErr w:type="spellStart"/>
            <w:r w:rsidRPr="006E7C0D">
              <w:rPr>
                <w:b/>
                <w:bCs/>
                <w:color w:val="000000"/>
                <w:sz w:val="20"/>
                <w:szCs w:val="20"/>
              </w:rPr>
              <w:t>ky</w:t>
            </w:r>
            <w:proofErr w:type="spellEnd"/>
          </w:p>
        </w:tc>
        <w:tc>
          <w:tcPr>
            <w:tcW w:w="1760" w:type="dxa"/>
            <w:shd w:val="clear" w:color="auto" w:fill="8DB3E2" w:themeFill="text2" w:themeFillTint="66"/>
            <w:noWrap/>
            <w:vAlign w:val="bottom"/>
            <w:hideMark/>
          </w:tcPr>
          <w:p w14:paraId="286A58F1" w14:textId="77777777" w:rsidR="00065E57" w:rsidRPr="006E7C0D" w:rsidRDefault="00065E57" w:rsidP="001471F1">
            <w:pPr>
              <w:ind w:right="-141" w:hanging="135"/>
              <w:jc w:val="center"/>
              <w:rPr>
                <w:b/>
                <w:bCs/>
                <w:color w:val="000000"/>
                <w:sz w:val="20"/>
                <w:szCs w:val="20"/>
              </w:rPr>
            </w:pPr>
            <w:r w:rsidRPr="006E7C0D">
              <w:rPr>
                <w:b/>
                <w:bCs/>
                <w:color w:val="000000"/>
                <w:sz w:val="20"/>
                <w:szCs w:val="20"/>
              </w:rPr>
              <w:t>Irrigation method</w:t>
            </w:r>
          </w:p>
        </w:tc>
        <w:tc>
          <w:tcPr>
            <w:tcW w:w="2920" w:type="dxa"/>
            <w:shd w:val="clear" w:color="auto" w:fill="8DB3E2" w:themeFill="text2" w:themeFillTint="66"/>
            <w:noWrap/>
            <w:vAlign w:val="bottom"/>
            <w:hideMark/>
          </w:tcPr>
          <w:p w14:paraId="12E2E31B" w14:textId="77777777" w:rsidR="00065E57" w:rsidRPr="006E7C0D" w:rsidRDefault="00065E57" w:rsidP="006457EA">
            <w:pPr>
              <w:jc w:val="center"/>
              <w:rPr>
                <w:b/>
                <w:bCs/>
                <w:color w:val="000000"/>
                <w:sz w:val="20"/>
                <w:szCs w:val="20"/>
              </w:rPr>
            </w:pPr>
            <w:r w:rsidRPr="006E7C0D">
              <w:rPr>
                <w:b/>
                <w:bCs/>
                <w:color w:val="000000"/>
                <w:sz w:val="20"/>
                <w:szCs w:val="20"/>
              </w:rPr>
              <w:t>Reference</w:t>
            </w:r>
          </w:p>
        </w:tc>
      </w:tr>
      <w:tr w:rsidR="00065E57" w:rsidRPr="006E7C0D" w14:paraId="0E62E539" w14:textId="77777777" w:rsidTr="006E7C0D">
        <w:trPr>
          <w:trHeight w:val="20"/>
        </w:trPr>
        <w:tc>
          <w:tcPr>
            <w:tcW w:w="1480" w:type="dxa"/>
            <w:vMerge w:val="restart"/>
            <w:shd w:val="clear" w:color="auto" w:fill="auto"/>
            <w:hideMark/>
          </w:tcPr>
          <w:p w14:paraId="1F3F8053" w14:textId="77777777" w:rsidR="00065E57" w:rsidRPr="006E7C0D" w:rsidRDefault="00065E57" w:rsidP="006457EA">
            <w:pPr>
              <w:jc w:val="center"/>
              <w:rPr>
                <w:color w:val="000000"/>
                <w:sz w:val="20"/>
                <w:szCs w:val="20"/>
              </w:rPr>
            </w:pPr>
            <w:r w:rsidRPr="006E7C0D">
              <w:rPr>
                <w:color w:val="000000"/>
                <w:sz w:val="20"/>
                <w:szCs w:val="20"/>
              </w:rPr>
              <w:t>Common bean</w:t>
            </w:r>
          </w:p>
        </w:tc>
        <w:tc>
          <w:tcPr>
            <w:tcW w:w="2100" w:type="dxa"/>
            <w:shd w:val="clear" w:color="auto" w:fill="auto"/>
            <w:noWrap/>
            <w:vAlign w:val="bottom"/>
            <w:hideMark/>
          </w:tcPr>
          <w:p w14:paraId="622AA74C" w14:textId="77777777" w:rsidR="00065E57" w:rsidRPr="006E7C0D" w:rsidRDefault="00065E57" w:rsidP="006457EA">
            <w:pPr>
              <w:rPr>
                <w:color w:val="000000"/>
                <w:sz w:val="20"/>
                <w:szCs w:val="20"/>
              </w:rPr>
            </w:pPr>
            <w:r w:rsidRPr="006E7C0D">
              <w:rPr>
                <w:color w:val="000000"/>
                <w:sz w:val="20"/>
                <w:szCs w:val="20"/>
              </w:rPr>
              <w:t xml:space="preserve">Vegetative; </w:t>
            </w:r>
          </w:p>
        </w:tc>
        <w:tc>
          <w:tcPr>
            <w:tcW w:w="960" w:type="dxa"/>
            <w:shd w:val="clear" w:color="auto" w:fill="auto"/>
            <w:noWrap/>
            <w:vAlign w:val="bottom"/>
            <w:hideMark/>
          </w:tcPr>
          <w:p w14:paraId="196102D3" w14:textId="77777777" w:rsidR="00065E57" w:rsidRPr="006E7C0D" w:rsidRDefault="00065E57" w:rsidP="006457EA">
            <w:pPr>
              <w:jc w:val="right"/>
              <w:rPr>
                <w:color w:val="000000"/>
                <w:sz w:val="20"/>
                <w:szCs w:val="20"/>
              </w:rPr>
            </w:pPr>
            <w:r w:rsidRPr="006E7C0D">
              <w:rPr>
                <w:color w:val="000000"/>
                <w:sz w:val="20"/>
                <w:szCs w:val="20"/>
              </w:rPr>
              <w:t>0.57</w:t>
            </w:r>
          </w:p>
        </w:tc>
        <w:tc>
          <w:tcPr>
            <w:tcW w:w="1760" w:type="dxa"/>
            <w:vMerge w:val="restart"/>
            <w:shd w:val="clear" w:color="auto" w:fill="auto"/>
            <w:vAlign w:val="center"/>
            <w:hideMark/>
          </w:tcPr>
          <w:p w14:paraId="39B627ED" w14:textId="77777777" w:rsidR="00065E57" w:rsidRPr="006E7C0D" w:rsidRDefault="00065E57" w:rsidP="006457EA">
            <w:pPr>
              <w:jc w:val="center"/>
              <w:rPr>
                <w:color w:val="000000"/>
                <w:sz w:val="20"/>
                <w:szCs w:val="20"/>
              </w:rPr>
            </w:pPr>
            <w:r w:rsidRPr="006E7C0D">
              <w:rPr>
                <w:color w:val="000000"/>
                <w:sz w:val="20"/>
                <w:szCs w:val="20"/>
              </w:rPr>
              <w:t>Furrow</w:t>
            </w:r>
          </w:p>
        </w:tc>
        <w:tc>
          <w:tcPr>
            <w:tcW w:w="2920" w:type="dxa"/>
            <w:vMerge w:val="restart"/>
            <w:shd w:val="clear" w:color="auto" w:fill="auto"/>
            <w:noWrap/>
            <w:hideMark/>
          </w:tcPr>
          <w:p w14:paraId="1C268FAF" w14:textId="77777777" w:rsidR="00065E57" w:rsidRPr="006E7C0D" w:rsidRDefault="00065E57" w:rsidP="006457EA">
            <w:pPr>
              <w:jc w:val="center"/>
              <w:rPr>
                <w:color w:val="000000"/>
                <w:sz w:val="20"/>
                <w:szCs w:val="20"/>
              </w:rPr>
            </w:pPr>
            <w:proofErr w:type="spellStart"/>
            <w:r w:rsidRPr="006E7C0D">
              <w:rPr>
                <w:color w:val="000000"/>
                <w:sz w:val="20"/>
                <w:szCs w:val="20"/>
              </w:rPr>
              <w:t>Calvache</w:t>
            </w:r>
            <w:proofErr w:type="spellEnd"/>
            <w:r w:rsidRPr="006E7C0D">
              <w:rPr>
                <w:color w:val="000000"/>
                <w:sz w:val="20"/>
                <w:szCs w:val="20"/>
              </w:rPr>
              <w:t xml:space="preserve"> and </w:t>
            </w:r>
            <w:proofErr w:type="spellStart"/>
            <w:r w:rsidRPr="006E7C0D">
              <w:rPr>
                <w:color w:val="000000"/>
                <w:sz w:val="20"/>
                <w:szCs w:val="20"/>
              </w:rPr>
              <w:t>Reichardt</w:t>
            </w:r>
            <w:proofErr w:type="spellEnd"/>
            <w:r w:rsidRPr="006E7C0D">
              <w:rPr>
                <w:color w:val="000000"/>
                <w:sz w:val="20"/>
                <w:szCs w:val="20"/>
              </w:rPr>
              <w:t xml:space="preserve"> (1999)</w:t>
            </w:r>
          </w:p>
        </w:tc>
      </w:tr>
      <w:tr w:rsidR="00065E57" w:rsidRPr="006E7C0D" w14:paraId="174F409C" w14:textId="77777777" w:rsidTr="006E7C0D">
        <w:trPr>
          <w:trHeight w:val="20"/>
        </w:trPr>
        <w:tc>
          <w:tcPr>
            <w:tcW w:w="1480" w:type="dxa"/>
            <w:vMerge/>
            <w:vAlign w:val="center"/>
            <w:hideMark/>
          </w:tcPr>
          <w:p w14:paraId="03007B7A" w14:textId="77777777" w:rsidR="00065E57" w:rsidRPr="006E7C0D" w:rsidRDefault="00065E57" w:rsidP="006457EA">
            <w:pPr>
              <w:rPr>
                <w:color w:val="000000"/>
                <w:sz w:val="20"/>
                <w:szCs w:val="20"/>
              </w:rPr>
            </w:pPr>
          </w:p>
        </w:tc>
        <w:tc>
          <w:tcPr>
            <w:tcW w:w="2100" w:type="dxa"/>
            <w:shd w:val="clear" w:color="auto" w:fill="auto"/>
            <w:noWrap/>
            <w:vAlign w:val="bottom"/>
            <w:hideMark/>
          </w:tcPr>
          <w:p w14:paraId="448D9A89" w14:textId="77777777" w:rsidR="00065E57" w:rsidRPr="006E7C0D" w:rsidRDefault="00065E57" w:rsidP="006457EA">
            <w:pPr>
              <w:rPr>
                <w:color w:val="000000"/>
                <w:sz w:val="20"/>
                <w:szCs w:val="20"/>
              </w:rPr>
            </w:pPr>
            <w:r w:rsidRPr="006E7C0D">
              <w:rPr>
                <w:color w:val="000000"/>
                <w:sz w:val="20"/>
                <w:szCs w:val="20"/>
              </w:rPr>
              <w:t>Yield formation</w:t>
            </w:r>
          </w:p>
        </w:tc>
        <w:tc>
          <w:tcPr>
            <w:tcW w:w="960" w:type="dxa"/>
            <w:shd w:val="clear" w:color="auto" w:fill="auto"/>
            <w:noWrap/>
            <w:vAlign w:val="bottom"/>
            <w:hideMark/>
          </w:tcPr>
          <w:p w14:paraId="076E61DA" w14:textId="77777777" w:rsidR="00065E57" w:rsidRPr="006E7C0D" w:rsidRDefault="00065E57" w:rsidP="006457EA">
            <w:pPr>
              <w:jc w:val="right"/>
              <w:rPr>
                <w:color w:val="000000"/>
                <w:sz w:val="20"/>
                <w:szCs w:val="20"/>
              </w:rPr>
            </w:pPr>
            <w:r w:rsidRPr="006E7C0D">
              <w:rPr>
                <w:color w:val="000000"/>
                <w:sz w:val="20"/>
                <w:szCs w:val="20"/>
              </w:rPr>
              <w:t>0.87</w:t>
            </w:r>
          </w:p>
        </w:tc>
        <w:tc>
          <w:tcPr>
            <w:tcW w:w="1760" w:type="dxa"/>
            <w:vMerge/>
            <w:vAlign w:val="center"/>
            <w:hideMark/>
          </w:tcPr>
          <w:p w14:paraId="30AC97C7" w14:textId="77777777" w:rsidR="00065E57" w:rsidRPr="006E7C0D" w:rsidRDefault="00065E57" w:rsidP="006457EA">
            <w:pPr>
              <w:rPr>
                <w:color w:val="000000"/>
                <w:sz w:val="20"/>
                <w:szCs w:val="20"/>
              </w:rPr>
            </w:pPr>
          </w:p>
        </w:tc>
        <w:tc>
          <w:tcPr>
            <w:tcW w:w="2920" w:type="dxa"/>
            <w:vMerge/>
            <w:vAlign w:val="center"/>
            <w:hideMark/>
          </w:tcPr>
          <w:p w14:paraId="68476DE1" w14:textId="77777777" w:rsidR="00065E57" w:rsidRPr="006E7C0D" w:rsidRDefault="00065E57" w:rsidP="006457EA">
            <w:pPr>
              <w:rPr>
                <w:color w:val="000000"/>
                <w:sz w:val="20"/>
                <w:szCs w:val="20"/>
              </w:rPr>
            </w:pPr>
          </w:p>
        </w:tc>
      </w:tr>
      <w:tr w:rsidR="00065E57" w:rsidRPr="006E7C0D" w14:paraId="2DE1FDFB" w14:textId="77777777" w:rsidTr="006E7C0D">
        <w:trPr>
          <w:trHeight w:val="20"/>
        </w:trPr>
        <w:tc>
          <w:tcPr>
            <w:tcW w:w="1480" w:type="dxa"/>
            <w:vMerge/>
            <w:vAlign w:val="center"/>
            <w:hideMark/>
          </w:tcPr>
          <w:p w14:paraId="566E5B6A" w14:textId="77777777" w:rsidR="00065E57" w:rsidRPr="006E7C0D" w:rsidRDefault="00065E57" w:rsidP="006457EA">
            <w:pPr>
              <w:rPr>
                <w:color w:val="000000"/>
                <w:sz w:val="20"/>
                <w:szCs w:val="20"/>
              </w:rPr>
            </w:pPr>
          </w:p>
        </w:tc>
        <w:tc>
          <w:tcPr>
            <w:tcW w:w="2100" w:type="dxa"/>
            <w:shd w:val="clear" w:color="auto" w:fill="auto"/>
            <w:noWrap/>
            <w:vAlign w:val="bottom"/>
            <w:hideMark/>
          </w:tcPr>
          <w:p w14:paraId="62B5DAEE" w14:textId="77777777" w:rsidR="00065E57" w:rsidRPr="006E7C0D" w:rsidRDefault="00065E57" w:rsidP="006457EA">
            <w:pPr>
              <w:rPr>
                <w:color w:val="000000"/>
                <w:sz w:val="20"/>
                <w:szCs w:val="20"/>
              </w:rPr>
            </w:pPr>
            <w:r w:rsidRPr="006E7C0D">
              <w:rPr>
                <w:color w:val="000000"/>
                <w:sz w:val="20"/>
                <w:szCs w:val="20"/>
              </w:rPr>
              <w:t>Whole season</w:t>
            </w:r>
          </w:p>
        </w:tc>
        <w:tc>
          <w:tcPr>
            <w:tcW w:w="960" w:type="dxa"/>
            <w:shd w:val="clear" w:color="auto" w:fill="auto"/>
            <w:noWrap/>
            <w:vAlign w:val="bottom"/>
            <w:hideMark/>
          </w:tcPr>
          <w:p w14:paraId="759CCC1A" w14:textId="77777777" w:rsidR="00065E57" w:rsidRPr="006E7C0D" w:rsidRDefault="00065E57" w:rsidP="006457EA">
            <w:pPr>
              <w:jc w:val="right"/>
              <w:rPr>
                <w:color w:val="000000"/>
                <w:sz w:val="20"/>
                <w:szCs w:val="20"/>
              </w:rPr>
            </w:pPr>
            <w:r w:rsidRPr="006E7C0D">
              <w:rPr>
                <w:color w:val="000000"/>
                <w:sz w:val="20"/>
                <w:szCs w:val="20"/>
              </w:rPr>
              <w:t>0.99</w:t>
            </w:r>
          </w:p>
        </w:tc>
        <w:tc>
          <w:tcPr>
            <w:tcW w:w="1760" w:type="dxa"/>
            <w:shd w:val="clear" w:color="auto" w:fill="auto"/>
            <w:noWrap/>
            <w:vAlign w:val="bottom"/>
            <w:hideMark/>
          </w:tcPr>
          <w:p w14:paraId="1B4EF403" w14:textId="77777777" w:rsidR="00065E57" w:rsidRPr="006E7C0D" w:rsidRDefault="00065E57" w:rsidP="006457EA">
            <w:pPr>
              <w:jc w:val="center"/>
              <w:rPr>
                <w:color w:val="000000"/>
                <w:sz w:val="20"/>
                <w:szCs w:val="20"/>
              </w:rPr>
            </w:pPr>
            <w:r w:rsidRPr="006E7C0D">
              <w:rPr>
                <w:color w:val="000000"/>
                <w:sz w:val="20"/>
                <w:szCs w:val="20"/>
              </w:rPr>
              <w:t>Sprinkler</w:t>
            </w:r>
          </w:p>
        </w:tc>
        <w:tc>
          <w:tcPr>
            <w:tcW w:w="2920" w:type="dxa"/>
            <w:vMerge/>
            <w:vAlign w:val="center"/>
            <w:hideMark/>
          </w:tcPr>
          <w:p w14:paraId="3EF3E697" w14:textId="77777777" w:rsidR="00065E57" w:rsidRPr="006E7C0D" w:rsidRDefault="00065E57" w:rsidP="006457EA">
            <w:pPr>
              <w:rPr>
                <w:color w:val="000000"/>
                <w:sz w:val="20"/>
                <w:szCs w:val="20"/>
              </w:rPr>
            </w:pPr>
          </w:p>
        </w:tc>
      </w:tr>
      <w:tr w:rsidR="00065E57" w:rsidRPr="006E7C0D" w14:paraId="69D92B9D" w14:textId="77777777" w:rsidTr="006E7C0D">
        <w:trPr>
          <w:trHeight w:val="20"/>
        </w:trPr>
        <w:tc>
          <w:tcPr>
            <w:tcW w:w="1480" w:type="dxa"/>
            <w:vMerge w:val="restart"/>
            <w:shd w:val="clear" w:color="auto" w:fill="auto"/>
            <w:hideMark/>
          </w:tcPr>
          <w:p w14:paraId="51D958D4" w14:textId="77777777" w:rsidR="00065E57" w:rsidRPr="006E7C0D" w:rsidRDefault="00065E57" w:rsidP="006457EA">
            <w:pPr>
              <w:jc w:val="center"/>
              <w:rPr>
                <w:color w:val="000000"/>
                <w:sz w:val="20"/>
                <w:szCs w:val="20"/>
              </w:rPr>
            </w:pPr>
            <w:r w:rsidRPr="006E7C0D">
              <w:rPr>
                <w:color w:val="000000"/>
                <w:sz w:val="20"/>
                <w:szCs w:val="20"/>
              </w:rPr>
              <w:t>Cotton</w:t>
            </w:r>
          </w:p>
        </w:tc>
        <w:tc>
          <w:tcPr>
            <w:tcW w:w="2100" w:type="dxa"/>
            <w:shd w:val="clear" w:color="auto" w:fill="auto"/>
            <w:vAlign w:val="bottom"/>
            <w:hideMark/>
          </w:tcPr>
          <w:p w14:paraId="1A31A445" w14:textId="77777777" w:rsidR="00065E57" w:rsidRPr="006E7C0D" w:rsidRDefault="00065E57" w:rsidP="004317AA">
            <w:pPr>
              <w:rPr>
                <w:color w:val="000000"/>
                <w:sz w:val="20"/>
                <w:szCs w:val="20"/>
              </w:rPr>
            </w:pPr>
            <w:r w:rsidRPr="006E7C0D">
              <w:rPr>
                <w:color w:val="000000"/>
                <w:sz w:val="20"/>
                <w:szCs w:val="20"/>
              </w:rPr>
              <w:t xml:space="preserve">Flowering </w:t>
            </w:r>
            <w:r w:rsidR="001471F1" w:rsidRPr="006E7C0D">
              <w:rPr>
                <w:color w:val="000000"/>
                <w:sz w:val="20"/>
                <w:szCs w:val="20"/>
              </w:rPr>
              <w:t>&amp;</w:t>
            </w:r>
            <w:r w:rsidRPr="006E7C0D">
              <w:rPr>
                <w:color w:val="000000"/>
                <w:sz w:val="20"/>
                <w:szCs w:val="20"/>
              </w:rPr>
              <w:t xml:space="preserve"> yield formation</w:t>
            </w:r>
          </w:p>
        </w:tc>
        <w:tc>
          <w:tcPr>
            <w:tcW w:w="960" w:type="dxa"/>
            <w:shd w:val="clear" w:color="auto" w:fill="auto"/>
            <w:noWrap/>
            <w:vAlign w:val="bottom"/>
            <w:hideMark/>
          </w:tcPr>
          <w:p w14:paraId="7D77AA14" w14:textId="77777777" w:rsidR="00065E57" w:rsidRPr="006E7C0D" w:rsidRDefault="00065E57" w:rsidP="006457EA">
            <w:pPr>
              <w:jc w:val="right"/>
              <w:rPr>
                <w:color w:val="000000"/>
                <w:sz w:val="20"/>
                <w:szCs w:val="20"/>
              </w:rPr>
            </w:pPr>
            <w:r w:rsidRPr="006E7C0D">
              <w:rPr>
                <w:color w:val="000000"/>
                <w:sz w:val="20"/>
                <w:szCs w:val="20"/>
              </w:rPr>
              <w:t>0.99</w:t>
            </w:r>
          </w:p>
        </w:tc>
        <w:tc>
          <w:tcPr>
            <w:tcW w:w="1760" w:type="dxa"/>
            <w:shd w:val="clear" w:color="auto" w:fill="auto"/>
            <w:noWrap/>
            <w:vAlign w:val="bottom"/>
            <w:hideMark/>
          </w:tcPr>
          <w:p w14:paraId="72C4B840" w14:textId="77777777" w:rsidR="00065E57" w:rsidRPr="006E7C0D" w:rsidRDefault="00065E57" w:rsidP="006457EA">
            <w:pPr>
              <w:jc w:val="center"/>
              <w:rPr>
                <w:color w:val="000000"/>
                <w:sz w:val="20"/>
                <w:szCs w:val="20"/>
              </w:rPr>
            </w:pPr>
            <w:r w:rsidRPr="006E7C0D">
              <w:rPr>
                <w:color w:val="000000"/>
                <w:sz w:val="20"/>
                <w:szCs w:val="20"/>
              </w:rPr>
              <w:t>Sprinkler</w:t>
            </w:r>
          </w:p>
        </w:tc>
        <w:tc>
          <w:tcPr>
            <w:tcW w:w="2920" w:type="dxa"/>
            <w:shd w:val="clear" w:color="auto" w:fill="auto"/>
            <w:noWrap/>
            <w:vAlign w:val="bottom"/>
            <w:hideMark/>
          </w:tcPr>
          <w:p w14:paraId="7FDD5A2B" w14:textId="77777777" w:rsidR="00065E57" w:rsidRPr="006E7C0D" w:rsidRDefault="00065E57" w:rsidP="006457EA">
            <w:pPr>
              <w:rPr>
                <w:color w:val="000000"/>
                <w:sz w:val="20"/>
                <w:szCs w:val="20"/>
              </w:rPr>
            </w:pPr>
            <w:proofErr w:type="spellStart"/>
            <w:r w:rsidRPr="006E7C0D">
              <w:rPr>
                <w:color w:val="000000"/>
                <w:sz w:val="20"/>
                <w:szCs w:val="20"/>
              </w:rPr>
              <w:t>Bastug</w:t>
            </w:r>
            <w:proofErr w:type="spellEnd"/>
            <w:r w:rsidRPr="006E7C0D">
              <w:rPr>
                <w:color w:val="000000"/>
                <w:sz w:val="20"/>
                <w:szCs w:val="20"/>
              </w:rPr>
              <w:t xml:space="preserve"> (1987)</w:t>
            </w:r>
          </w:p>
        </w:tc>
      </w:tr>
      <w:tr w:rsidR="00065E57" w:rsidRPr="006E7C0D" w14:paraId="78964AD1" w14:textId="77777777" w:rsidTr="006E7C0D">
        <w:trPr>
          <w:trHeight w:val="20"/>
        </w:trPr>
        <w:tc>
          <w:tcPr>
            <w:tcW w:w="1480" w:type="dxa"/>
            <w:vMerge/>
            <w:vAlign w:val="center"/>
            <w:hideMark/>
          </w:tcPr>
          <w:p w14:paraId="4B6B19F3" w14:textId="77777777" w:rsidR="00065E57" w:rsidRPr="006E7C0D" w:rsidRDefault="00065E57" w:rsidP="006457EA">
            <w:pPr>
              <w:rPr>
                <w:color w:val="000000"/>
                <w:sz w:val="20"/>
                <w:szCs w:val="20"/>
              </w:rPr>
            </w:pPr>
          </w:p>
        </w:tc>
        <w:tc>
          <w:tcPr>
            <w:tcW w:w="2100" w:type="dxa"/>
            <w:shd w:val="clear" w:color="auto" w:fill="auto"/>
            <w:noWrap/>
            <w:vAlign w:val="bottom"/>
            <w:hideMark/>
          </w:tcPr>
          <w:p w14:paraId="66CF590A" w14:textId="77777777" w:rsidR="00065E57" w:rsidRPr="006E7C0D" w:rsidRDefault="00065E57" w:rsidP="006457EA">
            <w:pPr>
              <w:rPr>
                <w:color w:val="000000"/>
                <w:sz w:val="20"/>
                <w:szCs w:val="20"/>
              </w:rPr>
            </w:pPr>
            <w:r w:rsidRPr="006E7C0D">
              <w:rPr>
                <w:color w:val="000000"/>
                <w:sz w:val="20"/>
                <w:szCs w:val="20"/>
              </w:rPr>
              <w:t>Whole season</w:t>
            </w:r>
          </w:p>
        </w:tc>
        <w:tc>
          <w:tcPr>
            <w:tcW w:w="960" w:type="dxa"/>
            <w:shd w:val="clear" w:color="auto" w:fill="auto"/>
            <w:noWrap/>
            <w:vAlign w:val="bottom"/>
            <w:hideMark/>
          </w:tcPr>
          <w:p w14:paraId="3B97C5B3" w14:textId="77777777" w:rsidR="00065E57" w:rsidRPr="006E7C0D" w:rsidRDefault="00065E57" w:rsidP="006457EA">
            <w:pPr>
              <w:jc w:val="right"/>
              <w:rPr>
                <w:color w:val="000000"/>
                <w:sz w:val="20"/>
                <w:szCs w:val="20"/>
              </w:rPr>
            </w:pPr>
            <w:r w:rsidRPr="006E7C0D">
              <w:rPr>
                <w:color w:val="000000"/>
                <w:sz w:val="20"/>
                <w:szCs w:val="20"/>
              </w:rPr>
              <w:t>0.86</w:t>
            </w:r>
          </w:p>
        </w:tc>
        <w:tc>
          <w:tcPr>
            <w:tcW w:w="1760" w:type="dxa"/>
            <w:shd w:val="clear" w:color="auto" w:fill="auto"/>
            <w:noWrap/>
            <w:vAlign w:val="bottom"/>
            <w:hideMark/>
          </w:tcPr>
          <w:p w14:paraId="4888418A" w14:textId="77777777" w:rsidR="00065E57" w:rsidRPr="006E7C0D" w:rsidRDefault="00065E57" w:rsidP="006457EA">
            <w:pPr>
              <w:jc w:val="center"/>
              <w:rPr>
                <w:color w:val="000000"/>
                <w:sz w:val="20"/>
                <w:szCs w:val="20"/>
              </w:rPr>
            </w:pPr>
            <w:r w:rsidRPr="006E7C0D">
              <w:rPr>
                <w:color w:val="000000"/>
                <w:sz w:val="20"/>
                <w:szCs w:val="20"/>
              </w:rPr>
              <w:t>Drip</w:t>
            </w:r>
          </w:p>
        </w:tc>
        <w:tc>
          <w:tcPr>
            <w:tcW w:w="2920" w:type="dxa"/>
            <w:shd w:val="clear" w:color="auto" w:fill="auto"/>
            <w:noWrap/>
            <w:vAlign w:val="bottom"/>
            <w:hideMark/>
          </w:tcPr>
          <w:p w14:paraId="2E4718FC" w14:textId="77777777" w:rsidR="00065E57" w:rsidRPr="006E7C0D" w:rsidRDefault="00065E57" w:rsidP="006457EA">
            <w:pPr>
              <w:rPr>
                <w:color w:val="000000"/>
                <w:sz w:val="20"/>
                <w:szCs w:val="20"/>
              </w:rPr>
            </w:pPr>
            <w:proofErr w:type="spellStart"/>
            <w:r w:rsidRPr="006E7C0D">
              <w:rPr>
                <w:color w:val="000000"/>
                <w:sz w:val="20"/>
                <w:szCs w:val="20"/>
              </w:rPr>
              <w:t>Yavuz</w:t>
            </w:r>
            <w:proofErr w:type="spellEnd"/>
            <w:r w:rsidRPr="006E7C0D">
              <w:rPr>
                <w:color w:val="000000"/>
                <w:sz w:val="20"/>
                <w:szCs w:val="20"/>
              </w:rPr>
              <w:t xml:space="preserve"> (1993)</w:t>
            </w:r>
          </w:p>
        </w:tc>
      </w:tr>
      <w:tr w:rsidR="00065E57" w:rsidRPr="006E7C0D" w14:paraId="1483D0A8" w14:textId="77777777" w:rsidTr="006E7C0D">
        <w:trPr>
          <w:trHeight w:val="20"/>
        </w:trPr>
        <w:tc>
          <w:tcPr>
            <w:tcW w:w="1480" w:type="dxa"/>
            <w:vMerge/>
            <w:vAlign w:val="center"/>
            <w:hideMark/>
          </w:tcPr>
          <w:p w14:paraId="38C13ADF" w14:textId="77777777" w:rsidR="00065E57" w:rsidRPr="006E7C0D" w:rsidRDefault="00065E57" w:rsidP="006457EA">
            <w:pPr>
              <w:rPr>
                <w:color w:val="000000"/>
                <w:sz w:val="20"/>
                <w:szCs w:val="20"/>
              </w:rPr>
            </w:pPr>
          </w:p>
        </w:tc>
        <w:tc>
          <w:tcPr>
            <w:tcW w:w="2100" w:type="dxa"/>
            <w:shd w:val="clear" w:color="auto" w:fill="auto"/>
            <w:noWrap/>
            <w:vAlign w:val="bottom"/>
            <w:hideMark/>
          </w:tcPr>
          <w:p w14:paraId="67FC5C18" w14:textId="77777777" w:rsidR="00065E57" w:rsidRPr="006E7C0D" w:rsidRDefault="00065E57" w:rsidP="006457EA">
            <w:pPr>
              <w:rPr>
                <w:color w:val="000000"/>
                <w:sz w:val="20"/>
                <w:szCs w:val="20"/>
              </w:rPr>
            </w:pPr>
            <w:r w:rsidRPr="006E7C0D">
              <w:rPr>
                <w:color w:val="000000"/>
                <w:sz w:val="20"/>
                <w:szCs w:val="20"/>
              </w:rPr>
              <w:t xml:space="preserve">Bud formation; </w:t>
            </w:r>
          </w:p>
        </w:tc>
        <w:tc>
          <w:tcPr>
            <w:tcW w:w="960" w:type="dxa"/>
            <w:shd w:val="clear" w:color="auto" w:fill="auto"/>
            <w:noWrap/>
            <w:vAlign w:val="bottom"/>
            <w:hideMark/>
          </w:tcPr>
          <w:p w14:paraId="5765F1D0" w14:textId="77777777" w:rsidR="00065E57" w:rsidRPr="006E7C0D" w:rsidRDefault="00065E57" w:rsidP="006457EA">
            <w:pPr>
              <w:jc w:val="right"/>
              <w:rPr>
                <w:color w:val="000000"/>
                <w:sz w:val="20"/>
                <w:szCs w:val="20"/>
              </w:rPr>
            </w:pPr>
            <w:r w:rsidRPr="006E7C0D">
              <w:rPr>
                <w:color w:val="000000"/>
                <w:sz w:val="20"/>
                <w:szCs w:val="20"/>
              </w:rPr>
              <w:t>0.75</w:t>
            </w:r>
          </w:p>
        </w:tc>
        <w:tc>
          <w:tcPr>
            <w:tcW w:w="1760" w:type="dxa"/>
            <w:shd w:val="clear" w:color="auto" w:fill="auto"/>
            <w:noWrap/>
            <w:vAlign w:val="bottom"/>
            <w:hideMark/>
          </w:tcPr>
          <w:p w14:paraId="7CFAA462" w14:textId="77777777" w:rsidR="00065E57" w:rsidRPr="006E7C0D" w:rsidRDefault="00065E57" w:rsidP="006457EA">
            <w:pPr>
              <w:jc w:val="center"/>
              <w:rPr>
                <w:color w:val="000000"/>
                <w:sz w:val="20"/>
                <w:szCs w:val="20"/>
              </w:rPr>
            </w:pPr>
            <w:r w:rsidRPr="006E7C0D">
              <w:rPr>
                <w:color w:val="000000"/>
                <w:sz w:val="20"/>
                <w:szCs w:val="20"/>
              </w:rPr>
              <w:t>Check</w:t>
            </w:r>
          </w:p>
        </w:tc>
        <w:tc>
          <w:tcPr>
            <w:tcW w:w="2920" w:type="dxa"/>
            <w:shd w:val="clear" w:color="auto" w:fill="auto"/>
            <w:noWrap/>
            <w:vAlign w:val="bottom"/>
            <w:hideMark/>
          </w:tcPr>
          <w:p w14:paraId="36812C0D" w14:textId="77777777" w:rsidR="00065E57" w:rsidRPr="006E7C0D" w:rsidRDefault="00065E57" w:rsidP="006457EA">
            <w:pPr>
              <w:rPr>
                <w:color w:val="000000"/>
                <w:sz w:val="20"/>
                <w:szCs w:val="20"/>
              </w:rPr>
            </w:pPr>
            <w:proofErr w:type="spellStart"/>
            <w:r w:rsidRPr="006E7C0D">
              <w:rPr>
                <w:color w:val="000000"/>
                <w:sz w:val="20"/>
                <w:szCs w:val="20"/>
              </w:rPr>
              <w:t>Prieto</w:t>
            </w:r>
            <w:proofErr w:type="spellEnd"/>
            <w:r w:rsidRPr="006E7C0D">
              <w:rPr>
                <w:color w:val="000000"/>
                <w:sz w:val="20"/>
                <w:szCs w:val="20"/>
              </w:rPr>
              <w:t xml:space="preserve"> and </w:t>
            </w:r>
            <w:proofErr w:type="spellStart"/>
            <w:r w:rsidRPr="006E7C0D">
              <w:rPr>
                <w:color w:val="000000"/>
                <w:sz w:val="20"/>
                <w:szCs w:val="20"/>
              </w:rPr>
              <w:t>Angueira</w:t>
            </w:r>
            <w:proofErr w:type="spellEnd"/>
            <w:r w:rsidRPr="006E7C0D">
              <w:rPr>
                <w:color w:val="000000"/>
                <w:sz w:val="20"/>
                <w:szCs w:val="20"/>
              </w:rPr>
              <w:t xml:space="preserve"> (1999)</w:t>
            </w:r>
          </w:p>
        </w:tc>
      </w:tr>
      <w:tr w:rsidR="00065E57" w:rsidRPr="006E7C0D" w14:paraId="1F37AEFE" w14:textId="77777777" w:rsidTr="006E7C0D">
        <w:trPr>
          <w:trHeight w:val="20"/>
        </w:trPr>
        <w:tc>
          <w:tcPr>
            <w:tcW w:w="1480" w:type="dxa"/>
            <w:vMerge/>
            <w:vAlign w:val="center"/>
            <w:hideMark/>
          </w:tcPr>
          <w:p w14:paraId="1FE88005" w14:textId="77777777" w:rsidR="00065E57" w:rsidRPr="006E7C0D" w:rsidRDefault="00065E57" w:rsidP="006457EA">
            <w:pPr>
              <w:rPr>
                <w:color w:val="000000"/>
                <w:sz w:val="20"/>
                <w:szCs w:val="20"/>
              </w:rPr>
            </w:pPr>
          </w:p>
        </w:tc>
        <w:tc>
          <w:tcPr>
            <w:tcW w:w="2100" w:type="dxa"/>
            <w:shd w:val="clear" w:color="auto" w:fill="auto"/>
            <w:vAlign w:val="bottom"/>
            <w:hideMark/>
          </w:tcPr>
          <w:p w14:paraId="35840221" w14:textId="77777777" w:rsidR="00065E57" w:rsidRPr="006E7C0D" w:rsidRDefault="00065E57" w:rsidP="006457EA">
            <w:pPr>
              <w:rPr>
                <w:color w:val="000000"/>
                <w:sz w:val="20"/>
                <w:szCs w:val="20"/>
              </w:rPr>
            </w:pPr>
            <w:r w:rsidRPr="006E7C0D">
              <w:rPr>
                <w:color w:val="000000"/>
                <w:sz w:val="20"/>
                <w:szCs w:val="20"/>
              </w:rPr>
              <w:t>Flowering</w:t>
            </w:r>
          </w:p>
        </w:tc>
        <w:tc>
          <w:tcPr>
            <w:tcW w:w="960" w:type="dxa"/>
            <w:shd w:val="clear" w:color="auto" w:fill="auto"/>
            <w:noWrap/>
            <w:vAlign w:val="bottom"/>
            <w:hideMark/>
          </w:tcPr>
          <w:p w14:paraId="24527C50" w14:textId="77777777" w:rsidR="00065E57" w:rsidRPr="006E7C0D" w:rsidRDefault="00065E57" w:rsidP="006457EA">
            <w:pPr>
              <w:jc w:val="right"/>
              <w:rPr>
                <w:color w:val="000000"/>
                <w:sz w:val="20"/>
                <w:szCs w:val="20"/>
              </w:rPr>
            </w:pPr>
            <w:r w:rsidRPr="006E7C0D">
              <w:rPr>
                <w:color w:val="000000"/>
                <w:sz w:val="20"/>
                <w:szCs w:val="20"/>
              </w:rPr>
              <w:t>0.48</w:t>
            </w:r>
          </w:p>
        </w:tc>
        <w:tc>
          <w:tcPr>
            <w:tcW w:w="1760" w:type="dxa"/>
            <w:shd w:val="clear" w:color="auto" w:fill="auto"/>
            <w:noWrap/>
            <w:vAlign w:val="bottom"/>
            <w:hideMark/>
          </w:tcPr>
          <w:p w14:paraId="0B77D81E" w14:textId="77777777" w:rsidR="00065E57" w:rsidRPr="006E7C0D" w:rsidRDefault="00065E57" w:rsidP="006457EA">
            <w:pPr>
              <w:jc w:val="center"/>
              <w:rPr>
                <w:color w:val="000000"/>
                <w:sz w:val="20"/>
                <w:szCs w:val="20"/>
              </w:rPr>
            </w:pPr>
            <w:r w:rsidRPr="006E7C0D">
              <w:rPr>
                <w:color w:val="000000"/>
                <w:sz w:val="20"/>
                <w:szCs w:val="20"/>
              </w:rPr>
              <w:t>Furrow</w:t>
            </w:r>
          </w:p>
        </w:tc>
        <w:tc>
          <w:tcPr>
            <w:tcW w:w="2920" w:type="dxa"/>
            <w:shd w:val="clear" w:color="auto" w:fill="auto"/>
            <w:noWrap/>
            <w:vAlign w:val="bottom"/>
            <w:hideMark/>
          </w:tcPr>
          <w:p w14:paraId="0FAA9C37" w14:textId="77777777" w:rsidR="00065E57" w:rsidRPr="006E7C0D" w:rsidRDefault="00065E57" w:rsidP="006457EA">
            <w:pPr>
              <w:rPr>
                <w:color w:val="000000"/>
                <w:sz w:val="20"/>
                <w:szCs w:val="20"/>
              </w:rPr>
            </w:pPr>
            <w:r w:rsidRPr="006E7C0D">
              <w:rPr>
                <w:color w:val="000000"/>
                <w:sz w:val="20"/>
                <w:szCs w:val="20"/>
              </w:rPr>
              <w:t> </w:t>
            </w:r>
          </w:p>
        </w:tc>
      </w:tr>
      <w:tr w:rsidR="00065E57" w:rsidRPr="006E7C0D" w14:paraId="4F7DF0BF" w14:textId="77777777" w:rsidTr="006E7C0D">
        <w:trPr>
          <w:trHeight w:val="20"/>
        </w:trPr>
        <w:tc>
          <w:tcPr>
            <w:tcW w:w="1480" w:type="dxa"/>
            <w:vMerge/>
            <w:vAlign w:val="center"/>
            <w:hideMark/>
          </w:tcPr>
          <w:p w14:paraId="364104EA" w14:textId="77777777" w:rsidR="00065E57" w:rsidRPr="006E7C0D" w:rsidRDefault="00065E57" w:rsidP="006457EA">
            <w:pPr>
              <w:rPr>
                <w:color w:val="000000"/>
                <w:sz w:val="20"/>
                <w:szCs w:val="20"/>
              </w:rPr>
            </w:pPr>
          </w:p>
        </w:tc>
        <w:tc>
          <w:tcPr>
            <w:tcW w:w="2100" w:type="dxa"/>
            <w:shd w:val="clear" w:color="auto" w:fill="auto"/>
            <w:vAlign w:val="bottom"/>
            <w:hideMark/>
          </w:tcPr>
          <w:p w14:paraId="77665926" w14:textId="77777777" w:rsidR="00065E57" w:rsidRPr="006E7C0D" w:rsidRDefault="00065E57" w:rsidP="006457EA">
            <w:pPr>
              <w:rPr>
                <w:color w:val="000000"/>
                <w:sz w:val="20"/>
                <w:szCs w:val="20"/>
              </w:rPr>
            </w:pPr>
            <w:r w:rsidRPr="006E7C0D">
              <w:rPr>
                <w:color w:val="000000"/>
                <w:sz w:val="20"/>
                <w:szCs w:val="20"/>
              </w:rPr>
              <w:t xml:space="preserve">Boll formation; </w:t>
            </w:r>
          </w:p>
        </w:tc>
        <w:tc>
          <w:tcPr>
            <w:tcW w:w="960" w:type="dxa"/>
            <w:shd w:val="clear" w:color="auto" w:fill="auto"/>
            <w:noWrap/>
            <w:vAlign w:val="bottom"/>
            <w:hideMark/>
          </w:tcPr>
          <w:p w14:paraId="2C770656" w14:textId="77777777" w:rsidR="00065E57" w:rsidRPr="006E7C0D" w:rsidRDefault="00065E57" w:rsidP="006457EA">
            <w:pPr>
              <w:jc w:val="right"/>
              <w:rPr>
                <w:color w:val="000000"/>
                <w:sz w:val="20"/>
                <w:szCs w:val="20"/>
              </w:rPr>
            </w:pPr>
            <w:r w:rsidRPr="006E7C0D">
              <w:rPr>
                <w:color w:val="000000"/>
                <w:sz w:val="20"/>
                <w:szCs w:val="20"/>
              </w:rPr>
              <w:t>0.46</w:t>
            </w:r>
          </w:p>
        </w:tc>
        <w:tc>
          <w:tcPr>
            <w:tcW w:w="1760" w:type="dxa"/>
            <w:vMerge w:val="restart"/>
            <w:shd w:val="clear" w:color="auto" w:fill="auto"/>
            <w:noWrap/>
            <w:vAlign w:val="center"/>
            <w:hideMark/>
          </w:tcPr>
          <w:p w14:paraId="6D3ACAB6" w14:textId="77777777" w:rsidR="00065E57" w:rsidRPr="006E7C0D" w:rsidRDefault="00065E57" w:rsidP="006457EA">
            <w:pPr>
              <w:jc w:val="center"/>
              <w:rPr>
                <w:color w:val="000000"/>
                <w:sz w:val="20"/>
                <w:szCs w:val="20"/>
              </w:rPr>
            </w:pPr>
            <w:r w:rsidRPr="006E7C0D">
              <w:rPr>
                <w:color w:val="000000"/>
                <w:sz w:val="20"/>
                <w:szCs w:val="20"/>
              </w:rPr>
              <w:t>Furrow</w:t>
            </w:r>
          </w:p>
        </w:tc>
        <w:tc>
          <w:tcPr>
            <w:tcW w:w="2920" w:type="dxa"/>
            <w:vMerge w:val="restart"/>
            <w:shd w:val="clear" w:color="auto" w:fill="auto"/>
            <w:noWrap/>
            <w:vAlign w:val="center"/>
            <w:hideMark/>
          </w:tcPr>
          <w:p w14:paraId="037F8E2C" w14:textId="77777777" w:rsidR="00065E57" w:rsidRPr="006E7C0D" w:rsidRDefault="00065E57" w:rsidP="006457EA">
            <w:pPr>
              <w:rPr>
                <w:color w:val="000000"/>
                <w:sz w:val="20"/>
                <w:szCs w:val="20"/>
              </w:rPr>
            </w:pPr>
            <w:proofErr w:type="spellStart"/>
            <w:r w:rsidRPr="006E7C0D">
              <w:rPr>
                <w:color w:val="000000"/>
                <w:sz w:val="20"/>
                <w:szCs w:val="20"/>
              </w:rPr>
              <w:t>Anac</w:t>
            </w:r>
            <w:proofErr w:type="spellEnd"/>
            <w:r w:rsidRPr="006E7C0D">
              <w:rPr>
                <w:color w:val="000000"/>
                <w:sz w:val="20"/>
                <w:szCs w:val="20"/>
              </w:rPr>
              <w:t xml:space="preserve"> et al. (1999)</w:t>
            </w:r>
          </w:p>
        </w:tc>
      </w:tr>
      <w:tr w:rsidR="00065E57" w:rsidRPr="006E7C0D" w14:paraId="75250C6D" w14:textId="77777777" w:rsidTr="006E7C0D">
        <w:trPr>
          <w:trHeight w:val="20"/>
        </w:trPr>
        <w:tc>
          <w:tcPr>
            <w:tcW w:w="1480" w:type="dxa"/>
            <w:vMerge/>
            <w:vAlign w:val="center"/>
            <w:hideMark/>
          </w:tcPr>
          <w:p w14:paraId="2D89A328" w14:textId="77777777" w:rsidR="00065E57" w:rsidRPr="006E7C0D" w:rsidRDefault="00065E57" w:rsidP="006457EA">
            <w:pPr>
              <w:rPr>
                <w:color w:val="000000"/>
                <w:sz w:val="20"/>
                <w:szCs w:val="20"/>
              </w:rPr>
            </w:pPr>
          </w:p>
        </w:tc>
        <w:tc>
          <w:tcPr>
            <w:tcW w:w="2100" w:type="dxa"/>
            <w:shd w:val="clear" w:color="auto" w:fill="auto"/>
            <w:vAlign w:val="bottom"/>
            <w:hideMark/>
          </w:tcPr>
          <w:p w14:paraId="14451238" w14:textId="77777777" w:rsidR="00065E57" w:rsidRPr="006E7C0D" w:rsidRDefault="00065E57" w:rsidP="006457EA">
            <w:pPr>
              <w:rPr>
                <w:color w:val="000000"/>
                <w:sz w:val="20"/>
                <w:szCs w:val="20"/>
              </w:rPr>
            </w:pPr>
            <w:r w:rsidRPr="006E7C0D">
              <w:rPr>
                <w:color w:val="000000"/>
                <w:sz w:val="20"/>
                <w:szCs w:val="20"/>
              </w:rPr>
              <w:t>Flowering;</w:t>
            </w:r>
          </w:p>
        </w:tc>
        <w:tc>
          <w:tcPr>
            <w:tcW w:w="960" w:type="dxa"/>
            <w:shd w:val="clear" w:color="auto" w:fill="auto"/>
            <w:noWrap/>
            <w:vAlign w:val="bottom"/>
            <w:hideMark/>
          </w:tcPr>
          <w:p w14:paraId="38D8BC45" w14:textId="77777777" w:rsidR="00065E57" w:rsidRPr="006E7C0D" w:rsidRDefault="00065E57" w:rsidP="006457EA">
            <w:pPr>
              <w:jc w:val="right"/>
              <w:rPr>
                <w:color w:val="000000"/>
                <w:sz w:val="20"/>
                <w:szCs w:val="20"/>
              </w:rPr>
            </w:pPr>
            <w:r w:rsidRPr="006E7C0D">
              <w:rPr>
                <w:color w:val="000000"/>
                <w:sz w:val="20"/>
                <w:szCs w:val="20"/>
              </w:rPr>
              <w:t>0.67</w:t>
            </w:r>
          </w:p>
        </w:tc>
        <w:tc>
          <w:tcPr>
            <w:tcW w:w="1760" w:type="dxa"/>
            <w:vMerge/>
            <w:vAlign w:val="center"/>
            <w:hideMark/>
          </w:tcPr>
          <w:p w14:paraId="6DBB794E" w14:textId="77777777" w:rsidR="00065E57" w:rsidRPr="006E7C0D" w:rsidRDefault="00065E57" w:rsidP="006457EA">
            <w:pPr>
              <w:rPr>
                <w:color w:val="000000"/>
                <w:sz w:val="20"/>
                <w:szCs w:val="20"/>
              </w:rPr>
            </w:pPr>
          </w:p>
        </w:tc>
        <w:tc>
          <w:tcPr>
            <w:tcW w:w="2920" w:type="dxa"/>
            <w:vMerge/>
            <w:vAlign w:val="center"/>
            <w:hideMark/>
          </w:tcPr>
          <w:p w14:paraId="4C29A829" w14:textId="77777777" w:rsidR="00065E57" w:rsidRPr="006E7C0D" w:rsidRDefault="00065E57" w:rsidP="006457EA">
            <w:pPr>
              <w:rPr>
                <w:color w:val="000000"/>
                <w:sz w:val="20"/>
                <w:szCs w:val="20"/>
              </w:rPr>
            </w:pPr>
          </w:p>
        </w:tc>
      </w:tr>
      <w:tr w:rsidR="00065E57" w:rsidRPr="006E7C0D" w14:paraId="19002B16" w14:textId="77777777" w:rsidTr="006E7C0D">
        <w:trPr>
          <w:trHeight w:val="20"/>
        </w:trPr>
        <w:tc>
          <w:tcPr>
            <w:tcW w:w="1480" w:type="dxa"/>
            <w:vMerge/>
            <w:vAlign w:val="center"/>
            <w:hideMark/>
          </w:tcPr>
          <w:p w14:paraId="295AA224" w14:textId="77777777" w:rsidR="00065E57" w:rsidRPr="006E7C0D" w:rsidRDefault="00065E57" w:rsidP="006457EA">
            <w:pPr>
              <w:rPr>
                <w:color w:val="000000"/>
                <w:sz w:val="20"/>
                <w:szCs w:val="20"/>
              </w:rPr>
            </w:pPr>
          </w:p>
        </w:tc>
        <w:tc>
          <w:tcPr>
            <w:tcW w:w="2100" w:type="dxa"/>
            <w:shd w:val="clear" w:color="auto" w:fill="auto"/>
            <w:vAlign w:val="bottom"/>
            <w:hideMark/>
          </w:tcPr>
          <w:p w14:paraId="150B1254" w14:textId="77777777" w:rsidR="00065E57" w:rsidRPr="006E7C0D" w:rsidRDefault="00065E57" w:rsidP="006457EA">
            <w:pPr>
              <w:rPr>
                <w:color w:val="000000"/>
                <w:sz w:val="20"/>
                <w:szCs w:val="20"/>
              </w:rPr>
            </w:pPr>
            <w:r w:rsidRPr="006E7C0D">
              <w:rPr>
                <w:color w:val="000000"/>
                <w:sz w:val="20"/>
                <w:szCs w:val="20"/>
              </w:rPr>
              <w:t>Vegetation</w:t>
            </w:r>
          </w:p>
        </w:tc>
        <w:tc>
          <w:tcPr>
            <w:tcW w:w="960" w:type="dxa"/>
            <w:shd w:val="clear" w:color="auto" w:fill="auto"/>
            <w:noWrap/>
            <w:vAlign w:val="bottom"/>
            <w:hideMark/>
          </w:tcPr>
          <w:p w14:paraId="64CACC6C" w14:textId="77777777" w:rsidR="00065E57" w:rsidRPr="006E7C0D" w:rsidRDefault="00065E57" w:rsidP="006457EA">
            <w:pPr>
              <w:jc w:val="right"/>
              <w:rPr>
                <w:color w:val="000000"/>
                <w:sz w:val="20"/>
                <w:szCs w:val="20"/>
              </w:rPr>
            </w:pPr>
            <w:r w:rsidRPr="006E7C0D">
              <w:rPr>
                <w:color w:val="000000"/>
                <w:sz w:val="20"/>
                <w:szCs w:val="20"/>
              </w:rPr>
              <w:t>0.88</w:t>
            </w:r>
          </w:p>
        </w:tc>
        <w:tc>
          <w:tcPr>
            <w:tcW w:w="1760" w:type="dxa"/>
            <w:vMerge/>
            <w:vAlign w:val="center"/>
            <w:hideMark/>
          </w:tcPr>
          <w:p w14:paraId="53113602" w14:textId="77777777" w:rsidR="00065E57" w:rsidRPr="006E7C0D" w:rsidRDefault="00065E57" w:rsidP="006457EA">
            <w:pPr>
              <w:rPr>
                <w:color w:val="000000"/>
                <w:sz w:val="20"/>
                <w:szCs w:val="20"/>
              </w:rPr>
            </w:pPr>
          </w:p>
        </w:tc>
        <w:tc>
          <w:tcPr>
            <w:tcW w:w="2920" w:type="dxa"/>
            <w:vMerge/>
            <w:vAlign w:val="center"/>
            <w:hideMark/>
          </w:tcPr>
          <w:p w14:paraId="5651BE58" w14:textId="77777777" w:rsidR="00065E57" w:rsidRPr="006E7C0D" w:rsidRDefault="00065E57" w:rsidP="006457EA">
            <w:pPr>
              <w:rPr>
                <w:color w:val="000000"/>
                <w:sz w:val="20"/>
                <w:szCs w:val="20"/>
              </w:rPr>
            </w:pPr>
          </w:p>
        </w:tc>
      </w:tr>
      <w:tr w:rsidR="00065E57" w:rsidRPr="006E7C0D" w14:paraId="55B8FBAF" w14:textId="77777777" w:rsidTr="006E7C0D">
        <w:trPr>
          <w:trHeight w:val="20"/>
        </w:trPr>
        <w:tc>
          <w:tcPr>
            <w:tcW w:w="1480" w:type="dxa"/>
            <w:shd w:val="clear" w:color="auto" w:fill="auto"/>
            <w:noWrap/>
            <w:vAlign w:val="bottom"/>
            <w:hideMark/>
          </w:tcPr>
          <w:p w14:paraId="36819ACC" w14:textId="77777777" w:rsidR="00065E57" w:rsidRPr="006E7C0D" w:rsidRDefault="00065E57" w:rsidP="006457EA">
            <w:pPr>
              <w:rPr>
                <w:color w:val="000000"/>
                <w:sz w:val="20"/>
                <w:szCs w:val="20"/>
              </w:rPr>
            </w:pPr>
            <w:r w:rsidRPr="006E7C0D">
              <w:rPr>
                <w:color w:val="000000"/>
                <w:sz w:val="20"/>
                <w:szCs w:val="20"/>
              </w:rPr>
              <w:t>Groundnut</w:t>
            </w:r>
          </w:p>
        </w:tc>
        <w:tc>
          <w:tcPr>
            <w:tcW w:w="2100" w:type="dxa"/>
            <w:shd w:val="clear" w:color="auto" w:fill="auto"/>
            <w:noWrap/>
            <w:vAlign w:val="bottom"/>
            <w:hideMark/>
          </w:tcPr>
          <w:p w14:paraId="251C599B" w14:textId="77777777" w:rsidR="00065E57" w:rsidRPr="006E7C0D" w:rsidRDefault="00065E57" w:rsidP="006457EA">
            <w:pPr>
              <w:rPr>
                <w:color w:val="000000"/>
                <w:sz w:val="20"/>
                <w:szCs w:val="20"/>
              </w:rPr>
            </w:pPr>
            <w:r w:rsidRPr="006E7C0D">
              <w:rPr>
                <w:color w:val="000000"/>
                <w:sz w:val="20"/>
                <w:szCs w:val="20"/>
              </w:rPr>
              <w:t>Flowering</w:t>
            </w:r>
          </w:p>
        </w:tc>
        <w:tc>
          <w:tcPr>
            <w:tcW w:w="960" w:type="dxa"/>
            <w:shd w:val="clear" w:color="auto" w:fill="auto"/>
            <w:noWrap/>
            <w:vAlign w:val="bottom"/>
            <w:hideMark/>
          </w:tcPr>
          <w:p w14:paraId="4BA64C73" w14:textId="77777777" w:rsidR="00065E57" w:rsidRPr="006E7C0D" w:rsidRDefault="00065E57" w:rsidP="006457EA">
            <w:pPr>
              <w:jc w:val="right"/>
              <w:rPr>
                <w:color w:val="000000"/>
                <w:sz w:val="20"/>
                <w:szCs w:val="20"/>
              </w:rPr>
            </w:pPr>
            <w:r w:rsidRPr="006E7C0D">
              <w:rPr>
                <w:color w:val="000000"/>
                <w:sz w:val="20"/>
                <w:szCs w:val="20"/>
              </w:rPr>
              <w:t>0.74</w:t>
            </w:r>
          </w:p>
        </w:tc>
        <w:tc>
          <w:tcPr>
            <w:tcW w:w="1760" w:type="dxa"/>
            <w:shd w:val="clear" w:color="auto" w:fill="auto"/>
            <w:noWrap/>
            <w:vAlign w:val="bottom"/>
            <w:hideMark/>
          </w:tcPr>
          <w:p w14:paraId="45CFBA02" w14:textId="77777777" w:rsidR="00065E57" w:rsidRPr="006E7C0D" w:rsidRDefault="00065E57" w:rsidP="006457EA">
            <w:pPr>
              <w:jc w:val="center"/>
              <w:rPr>
                <w:color w:val="000000"/>
                <w:sz w:val="20"/>
                <w:szCs w:val="20"/>
              </w:rPr>
            </w:pPr>
            <w:r w:rsidRPr="006E7C0D">
              <w:rPr>
                <w:color w:val="000000"/>
                <w:sz w:val="20"/>
                <w:szCs w:val="20"/>
              </w:rPr>
              <w:t>Furrow</w:t>
            </w:r>
          </w:p>
        </w:tc>
        <w:tc>
          <w:tcPr>
            <w:tcW w:w="2920" w:type="dxa"/>
            <w:shd w:val="clear" w:color="auto" w:fill="auto"/>
            <w:noWrap/>
            <w:vAlign w:val="bottom"/>
            <w:hideMark/>
          </w:tcPr>
          <w:p w14:paraId="4D1FBD96" w14:textId="77777777" w:rsidR="00065E57" w:rsidRPr="006E7C0D" w:rsidRDefault="00065E57" w:rsidP="006457EA">
            <w:pPr>
              <w:rPr>
                <w:color w:val="000000"/>
                <w:sz w:val="20"/>
                <w:szCs w:val="20"/>
              </w:rPr>
            </w:pPr>
            <w:r w:rsidRPr="006E7C0D">
              <w:rPr>
                <w:color w:val="000000"/>
                <w:sz w:val="20"/>
                <w:szCs w:val="20"/>
              </w:rPr>
              <w:t>Ahmad (1999)</w:t>
            </w:r>
          </w:p>
        </w:tc>
      </w:tr>
      <w:tr w:rsidR="00065E57" w:rsidRPr="006E7C0D" w14:paraId="1E195227" w14:textId="77777777" w:rsidTr="006E7C0D">
        <w:trPr>
          <w:trHeight w:val="20"/>
        </w:trPr>
        <w:tc>
          <w:tcPr>
            <w:tcW w:w="1480" w:type="dxa"/>
            <w:shd w:val="clear" w:color="auto" w:fill="auto"/>
            <w:noWrap/>
            <w:vAlign w:val="bottom"/>
            <w:hideMark/>
          </w:tcPr>
          <w:p w14:paraId="349C3A66" w14:textId="77777777" w:rsidR="00065E57" w:rsidRPr="006E7C0D" w:rsidRDefault="00065E57" w:rsidP="006457EA">
            <w:pPr>
              <w:rPr>
                <w:color w:val="000000"/>
                <w:sz w:val="20"/>
                <w:szCs w:val="20"/>
              </w:rPr>
            </w:pPr>
            <w:r w:rsidRPr="006E7C0D">
              <w:rPr>
                <w:color w:val="000000"/>
                <w:sz w:val="20"/>
                <w:szCs w:val="20"/>
              </w:rPr>
              <w:t>Maize</w:t>
            </w:r>
          </w:p>
        </w:tc>
        <w:tc>
          <w:tcPr>
            <w:tcW w:w="2100" w:type="dxa"/>
            <w:shd w:val="clear" w:color="auto" w:fill="auto"/>
            <w:noWrap/>
            <w:vAlign w:val="bottom"/>
            <w:hideMark/>
          </w:tcPr>
          <w:p w14:paraId="68791C04" w14:textId="77777777" w:rsidR="00065E57" w:rsidRPr="006E7C0D" w:rsidRDefault="00065E57" w:rsidP="006457EA">
            <w:pPr>
              <w:rPr>
                <w:color w:val="000000"/>
                <w:sz w:val="20"/>
                <w:szCs w:val="20"/>
              </w:rPr>
            </w:pPr>
            <w:r w:rsidRPr="006E7C0D">
              <w:rPr>
                <w:color w:val="000000"/>
                <w:sz w:val="20"/>
                <w:szCs w:val="20"/>
              </w:rPr>
              <w:t>Whole season</w:t>
            </w:r>
          </w:p>
        </w:tc>
        <w:tc>
          <w:tcPr>
            <w:tcW w:w="960" w:type="dxa"/>
            <w:shd w:val="clear" w:color="auto" w:fill="auto"/>
            <w:noWrap/>
            <w:vAlign w:val="bottom"/>
            <w:hideMark/>
          </w:tcPr>
          <w:p w14:paraId="0934B1CE" w14:textId="77777777" w:rsidR="00065E57" w:rsidRPr="006E7C0D" w:rsidRDefault="00065E57" w:rsidP="006457EA">
            <w:pPr>
              <w:jc w:val="right"/>
              <w:rPr>
                <w:color w:val="000000"/>
                <w:sz w:val="20"/>
                <w:szCs w:val="20"/>
              </w:rPr>
            </w:pPr>
            <w:r w:rsidRPr="006E7C0D">
              <w:rPr>
                <w:color w:val="000000"/>
                <w:sz w:val="20"/>
                <w:szCs w:val="20"/>
              </w:rPr>
              <w:t>0.74</w:t>
            </w:r>
          </w:p>
        </w:tc>
        <w:tc>
          <w:tcPr>
            <w:tcW w:w="1760" w:type="dxa"/>
            <w:shd w:val="clear" w:color="auto" w:fill="auto"/>
            <w:noWrap/>
            <w:vAlign w:val="bottom"/>
            <w:hideMark/>
          </w:tcPr>
          <w:p w14:paraId="4595D1F9" w14:textId="77777777" w:rsidR="00065E57" w:rsidRPr="006E7C0D" w:rsidRDefault="00065E57" w:rsidP="006457EA">
            <w:pPr>
              <w:jc w:val="center"/>
              <w:rPr>
                <w:color w:val="000000"/>
                <w:sz w:val="20"/>
                <w:szCs w:val="20"/>
              </w:rPr>
            </w:pPr>
            <w:r w:rsidRPr="006E7C0D">
              <w:rPr>
                <w:color w:val="000000"/>
                <w:sz w:val="20"/>
                <w:szCs w:val="20"/>
              </w:rPr>
              <w:t>Sprinkler</w:t>
            </w:r>
          </w:p>
        </w:tc>
        <w:tc>
          <w:tcPr>
            <w:tcW w:w="2920" w:type="dxa"/>
            <w:shd w:val="clear" w:color="auto" w:fill="auto"/>
            <w:noWrap/>
            <w:vAlign w:val="bottom"/>
            <w:hideMark/>
          </w:tcPr>
          <w:p w14:paraId="1FA528C2" w14:textId="77777777" w:rsidR="00065E57" w:rsidRPr="006E7C0D" w:rsidRDefault="00065E57" w:rsidP="006457EA">
            <w:pPr>
              <w:rPr>
                <w:color w:val="000000"/>
                <w:sz w:val="20"/>
                <w:szCs w:val="20"/>
              </w:rPr>
            </w:pPr>
            <w:proofErr w:type="spellStart"/>
            <w:r w:rsidRPr="006E7C0D">
              <w:rPr>
                <w:color w:val="000000"/>
                <w:sz w:val="20"/>
                <w:szCs w:val="20"/>
              </w:rPr>
              <w:t>Craciun</w:t>
            </w:r>
            <w:proofErr w:type="spellEnd"/>
            <w:r w:rsidRPr="006E7C0D">
              <w:rPr>
                <w:color w:val="000000"/>
                <w:sz w:val="20"/>
                <w:szCs w:val="20"/>
              </w:rPr>
              <w:t xml:space="preserve"> and </w:t>
            </w:r>
            <w:proofErr w:type="spellStart"/>
            <w:r w:rsidRPr="006E7C0D">
              <w:rPr>
                <w:color w:val="000000"/>
                <w:sz w:val="20"/>
                <w:szCs w:val="20"/>
              </w:rPr>
              <w:t>Craciun</w:t>
            </w:r>
            <w:proofErr w:type="spellEnd"/>
            <w:r w:rsidRPr="006E7C0D">
              <w:rPr>
                <w:color w:val="000000"/>
                <w:sz w:val="20"/>
                <w:szCs w:val="20"/>
              </w:rPr>
              <w:t xml:space="preserve"> (1999)</w:t>
            </w:r>
          </w:p>
        </w:tc>
      </w:tr>
      <w:tr w:rsidR="00065E57" w:rsidRPr="006E7C0D" w14:paraId="07EFEDE0" w14:textId="77777777" w:rsidTr="006E7C0D">
        <w:trPr>
          <w:trHeight w:val="20"/>
        </w:trPr>
        <w:tc>
          <w:tcPr>
            <w:tcW w:w="1480" w:type="dxa"/>
            <w:shd w:val="clear" w:color="auto" w:fill="auto"/>
            <w:noWrap/>
            <w:vAlign w:val="bottom"/>
            <w:hideMark/>
          </w:tcPr>
          <w:p w14:paraId="4C715412" w14:textId="77777777" w:rsidR="00065E57" w:rsidRPr="006E7C0D" w:rsidRDefault="00065E57" w:rsidP="006457EA">
            <w:pPr>
              <w:rPr>
                <w:color w:val="000000"/>
                <w:sz w:val="20"/>
                <w:szCs w:val="20"/>
              </w:rPr>
            </w:pPr>
            <w:r w:rsidRPr="006E7C0D">
              <w:rPr>
                <w:color w:val="000000"/>
                <w:sz w:val="20"/>
                <w:szCs w:val="20"/>
              </w:rPr>
              <w:t>Soybean</w:t>
            </w:r>
          </w:p>
        </w:tc>
        <w:tc>
          <w:tcPr>
            <w:tcW w:w="2100" w:type="dxa"/>
            <w:shd w:val="clear" w:color="auto" w:fill="auto"/>
            <w:noWrap/>
            <w:vAlign w:val="bottom"/>
            <w:hideMark/>
          </w:tcPr>
          <w:p w14:paraId="32B30F55" w14:textId="77777777" w:rsidR="00065E57" w:rsidRPr="006E7C0D" w:rsidRDefault="00065E57" w:rsidP="006457EA">
            <w:pPr>
              <w:rPr>
                <w:color w:val="000000"/>
                <w:sz w:val="20"/>
                <w:szCs w:val="20"/>
              </w:rPr>
            </w:pPr>
            <w:r w:rsidRPr="006E7C0D">
              <w:rPr>
                <w:color w:val="000000"/>
                <w:sz w:val="20"/>
                <w:szCs w:val="20"/>
              </w:rPr>
              <w:t>Vegetative</w:t>
            </w:r>
          </w:p>
        </w:tc>
        <w:tc>
          <w:tcPr>
            <w:tcW w:w="960" w:type="dxa"/>
            <w:shd w:val="clear" w:color="auto" w:fill="auto"/>
            <w:noWrap/>
            <w:vAlign w:val="bottom"/>
            <w:hideMark/>
          </w:tcPr>
          <w:p w14:paraId="1A5FECB9" w14:textId="77777777" w:rsidR="00065E57" w:rsidRPr="006E7C0D" w:rsidRDefault="00065E57" w:rsidP="006457EA">
            <w:pPr>
              <w:jc w:val="right"/>
              <w:rPr>
                <w:color w:val="000000"/>
                <w:sz w:val="20"/>
                <w:szCs w:val="20"/>
              </w:rPr>
            </w:pPr>
            <w:r w:rsidRPr="006E7C0D">
              <w:rPr>
                <w:color w:val="000000"/>
                <w:sz w:val="20"/>
                <w:szCs w:val="20"/>
              </w:rPr>
              <w:t>0.58</w:t>
            </w:r>
          </w:p>
        </w:tc>
        <w:tc>
          <w:tcPr>
            <w:tcW w:w="1760" w:type="dxa"/>
            <w:shd w:val="clear" w:color="auto" w:fill="auto"/>
            <w:noWrap/>
            <w:vAlign w:val="bottom"/>
            <w:hideMark/>
          </w:tcPr>
          <w:p w14:paraId="6D093B90" w14:textId="77777777" w:rsidR="00065E57" w:rsidRPr="006E7C0D" w:rsidRDefault="00065E57" w:rsidP="006457EA">
            <w:pPr>
              <w:jc w:val="center"/>
              <w:rPr>
                <w:color w:val="000000"/>
                <w:sz w:val="20"/>
                <w:szCs w:val="20"/>
              </w:rPr>
            </w:pPr>
            <w:r w:rsidRPr="006E7C0D">
              <w:rPr>
                <w:color w:val="000000"/>
                <w:sz w:val="20"/>
                <w:szCs w:val="20"/>
              </w:rPr>
              <w:t>Furrow</w:t>
            </w:r>
          </w:p>
        </w:tc>
        <w:tc>
          <w:tcPr>
            <w:tcW w:w="2920" w:type="dxa"/>
            <w:shd w:val="clear" w:color="auto" w:fill="auto"/>
            <w:noWrap/>
            <w:vAlign w:val="bottom"/>
            <w:hideMark/>
          </w:tcPr>
          <w:p w14:paraId="163EF2A9" w14:textId="77777777" w:rsidR="00065E57" w:rsidRPr="006E7C0D" w:rsidRDefault="00065E57" w:rsidP="006457EA">
            <w:pPr>
              <w:rPr>
                <w:color w:val="000000"/>
                <w:sz w:val="20"/>
                <w:szCs w:val="20"/>
              </w:rPr>
            </w:pPr>
            <w:proofErr w:type="spellStart"/>
            <w:r w:rsidRPr="006E7C0D">
              <w:rPr>
                <w:color w:val="000000"/>
                <w:sz w:val="20"/>
                <w:szCs w:val="20"/>
              </w:rPr>
              <w:t>Kirda</w:t>
            </w:r>
            <w:proofErr w:type="spellEnd"/>
            <w:r w:rsidRPr="006E7C0D">
              <w:rPr>
                <w:color w:val="000000"/>
                <w:sz w:val="20"/>
                <w:szCs w:val="20"/>
              </w:rPr>
              <w:t xml:space="preserve"> et al. (1999a)</w:t>
            </w:r>
          </w:p>
        </w:tc>
      </w:tr>
      <w:tr w:rsidR="00065E57" w:rsidRPr="006E7C0D" w14:paraId="0293B7D9" w14:textId="77777777" w:rsidTr="006E7C0D">
        <w:trPr>
          <w:trHeight w:val="20"/>
        </w:trPr>
        <w:tc>
          <w:tcPr>
            <w:tcW w:w="1480" w:type="dxa"/>
            <w:vMerge w:val="restart"/>
            <w:shd w:val="clear" w:color="auto" w:fill="auto"/>
            <w:noWrap/>
            <w:hideMark/>
          </w:tcPr>
          <w:p w14:paraId="1A8571DC" w14:textId="77777777" w:rsidR="00065E57" w:rsidRPr="006E7C0D" w:rsidRDefault="00065E57" w:rsidP="006457EA">
            <w:pPr>
              <w:rPr>
                <w:color w:val="000000"/>
                <w:sz w:val="20"/>
                <w:szCs w:val="20"/>
              </w:rPr>
            </w:pPr>
            <w:r w:rsidRPr="006E7C0D">
              <w:rPr>
                <w:color w:val="000000"/>
                <w:sz w:val="20"/>
                <w:szCs w:val="20"/>
              </w:rPr>
              <w:t>Sunflower</w:t>
            </w:r>
          </w:p>
        </w:tc>
        <w:tc>
          <w:tcPr>
            <w:tcW w:w="2100" w:type="dxa"/>
            <w:shd w:val="clear" w:color="auto" w:fill="auto"/>
            <w:noWrap/>
            <w:vAlign w:val="bottom"/>
            <w:hideMark/>
          </w:tcPr>
          <w:p w14:paraId="0C6DC357" w14:textId="77777777" w:rsidR="00065E57" w:rsidRPr="006E7C0D" w:rsidRDefault="00065E57" w:rsidP="006457EA">
            <w:pPr>
              <w:rPr>
                <w:color w:val="000000"/>
                <w:sz w:val="20"/>
                <w:szCs w:val="20"/>
              </w:rPr>
            </w:pPr>
            <w:r w:rsidRPr="006E7C0D">
              <w:rPr>
                <w:color w:val="000000"/>
                <w:sz w:val="20"/>
                <w:szCs w:val="20"/>
              </w:rPr>
              <w:t>Whole season</w:t>
            </w:r>
          </w:p>
        </w:tc>
        <w:tc>
          <w:tcPr>
            <w:tcW w:w="960" w:type="dxa"/>
            <w:shd w:val="clear" w:color="auto" w:fill="auto"/>
            <w:noWrap/>
            <w:vAlign w:val="bottom"/>
            <w:hideMark/>
          </w:tcPr>
          <w:p w14:paraId="69EB9FD8" w14:textId="77777777" w:rsidR="00065E57" w:rsidRPr="006E7C0D" w:rsidRDefault="00065E57" w:rsidP="006457EA">
            <w:pPr>
              <w:jc w:val="right"/>
              <w:rPr>
                <w:color w:val="000000"/>
                <w:sz w:val="20"/>
                <w:szCs w:val="20"/>
              </w:rPr>
            </w:pPr>
            <w:r w:rsidRPr="006E7C0D">
              <w:rPr>
                <w:color w:val="000000"/>
                <w:sz w:val="20"/>
                <w:szCs w:val="20"/>
              </w:rPr>
              <w:t>0.91</w:t>
            </w:r>
          </w:p>
        </w:tc>
        <w:tc>
          <w:tcPr>
            <w:tcW w:w="1760" w:type="dxa"/>
            <w:shd w:val="clear" w:color="auto" w:fill="auto"/>
            <w:noWrap/>
            <w:vAlign w:val="bottom"/>
            <w:hideMark/>
          </w:tcPr>
          <w:p w14:paraId="0F600700" w14:textId="77777777" w:rsidR="00065E57" w:rsidRPr="006E7C0D" w:rsidRDefault="00065E57" w:rsidP="006457EA">
            <w:pPr>
              <w:jc w:val="center"/>
              <w:rPr>
                <w:color w:val="000000"/>
                <w:sz w:val="20"/>
                <w:szCs w:val="20"/>
              </w:rPr>
            </w:pPr>
            <w:r w:rsidRPr="006E7C0D">
              <w:rPr>
                <w:color w:val="000000"/>
                <w:sz w:val="20"/>
                <w:szCs w:val="20"/>
              </w:rPr>
              <w:t>Furrow</w:t>
            </w:r>
          </w:p>
        </w:tc>
        <w:tc>
          <w:tcPr>
            <w:tcW w:w="2920" w:type="dxa"/>
            <w:vMerge w:val="restart"/>
            <w:shd w:val="clear" w:color="auto" w:fill="auto"/>
            <w:noWrap/>
            <w:vAlign w:val="center"/>
            <w:hideMark/>
          </w:tcPr>
          <w:p w14:paraId="71F94332" w14:textId="77777777" w:rsidR="00065E57" w:rsidRPr="006E7C0D" w:rsidRDefault="00065E57" w:rsidP="006457EA">
            <w:pPr>
              <w:rPr>
                <w:color w:val="000000"/>
                <w:sz w:val="20"/>
                <w:szCs w:val="20"/>
              </w:rPr>
            </w:pPr>
            <w:proofErr w:type="spellStart"/>
            <w:r w:rsidRPr="006E7C0D">
              <w:rPr>
                <w:color w:val="000000"/>
                <w:sz w:val="20"/>
                <w:szCs w:val="20"/>
              </w:rPr>
              <w:t>Karaata</w:t>
            </w:r>
            <w:proofErr w:type="spellEnd"/>
            <w:r w:rsidRPr="006E7C0D">
              <w:rPr>
                <w:color w:val="000000"/>
                <w:sz w:val="20"/>
                <w:szCs w:val="20"/>
              </w:rPr>
              <w:t xml:space="preserve"> (1991)</w:t>
            </w:r>
          </w:p>
        </w:tc>
      </w:tr>
      <w:tr w:rsidR="00065E57" w:rsidRPr="006E7C0D" w14:paraId="1DBC4E6E" w14:textId="77777777" w:rsidTr="006E7C0D">
        <w:trPr>
          <w:trHeight w:val="20"/>
        </w:trPr>
        <w:tc>
          <w:tcPr>
            <w:tcW w:w="1480" w:type="dxa"/>
            <w:vMerge/>
            <w:vAlign w:val="center"/>
            <w:hideMark/>
          </w:tcPr>
          <w:p w14:paraId="7800BBD9" w14:textId="77777777" w:rsidR="00065E57" w:rsidRPr="006E7C0D" w:rsidRDefault="00065E57" w:rsidP="006457EA">
            <w:pPr>
              <w:rPr>
                <w:color w:val="000000"/>
                <w:sz w:val="20"/>
                <w:szCs w:val="20"/>
              </w:rPr>
            </w:pPr>
          </w:p>
        </w:tc>
        <w:tc>
          <w:tcPr>
            <w:tcW w:w="2100" w:type="dxa"/>
            <w:shd w:val="clear" w:color="auto" w:fill="auto"/>
            <w:vAlign w:val="bottom"/>
            <w:hideMark/>
          </w:tcPr>
          <w:p w14:paraId="4F3360A1" w14:textId="77777777" w:rsidR="00065E57" w:rsidRPr="006E7C0D" w:rsidRDefault="00065E57" w:rsidP="001471F1">
            <w:pPr>
              <w:ind w:right="-141" w:hanging="135"/>
              <w:jc w:val="center"/>
              <w:rPr>
                <w:color w:val="000000"/>
                <w:sz w:val="20"/>
                <w:szCs w:val="20"/>
              </w:rPr>
            </w:pPr>
            <w:r w:rsidRPr="006E7C0D">
              <w:rPr>
                <w:color w:val="000000"/>
                <w:sz w:val="20"/>
                <w:szCs w:val="20"/>
              </w:rPr>
              <w:t>Vegetative &amp; yielding</w:t>
            </w:r>
          </w:p>
        </w:tc>
        <w:tc>
          <w:tcPr>
            <w:tcW w:w="960" w:type="dxa"/>
            <w:shd w:val="clear" w:color="auto" w:fill="auto"/>
            <w:noWrap/>
            <w:vAlign w:val="bottom"/>
            <w:hideMark/>
          </w:tcPr>
          <w:p w14:paraId="010EE785" w14:textId="77777777" w:rsidR="00065E57" w:rsidRPr="006E7C0D" w:rsidRDefault="00065E57" w:rsidP="006457EA">
            <w:pPr>
              <w:jc w:val="right"/>
              <w:rPr>
                <w:color w:val="000000"/>
                <w:sz w:val="20"/>
                <w:szCs w:val="20"/>
              </w:rPr>
            </w:pPr>
            <w:r w:rsidRPr="006E7C0D">
              <w:rPr>
                <w:color w:val="000000"/>
                <w:sz w:val="20"/>
                <w:szCs w:val="20"/>
              </w:rPr>
              <w:t>0.83</w:t>
            </w:r>
          </w:p>
        </w:tc>
        <w:tc>
          <w:tcPr>
            <w:tcW w:w="1760" w:type="dxa"/>
            <w:shd w:val="clear" w:color="auto" w:fill="auto"/>
            <w:noWrap/>
            <w:vAlign w:val="bottom"/>
            <w:hideMark/>
          </w:tcPr>
          <w:p w14:paraId="33D4836D" w14:textId="77777777" w:rsidR="00065E57" w:rsidRPr="006E7C0D" w:rsidRDefault="00065E57" w:rsidP="006457EA">
            <w:pPr>
              <w:jc w:val="center"/>
              <w:rPr>
                <w:color w:val="000000"/>
                <w:sz w:val="20"/>
                <w:szCs w:val="20"/>
              </w:rPr>
            </w:pPr>
            <w:r w:rsidRPr="006E7C0D">
              <w:rPr>
                <w:color w:val="000000"/>
                <w:sz w:val="20"/>
                <w:szCs w:val="20"/>
              </w:rPr>
              <w:t>Furrow</w:t>
            </w:r>
          </w:p>
        </w:tc>
        <w:tc>
          <w:tcPr>
            <w:tcW w:w="2920" w:type="dxa"/>
            <w:vMerge/>
            <w:vAlign w:val="center"/>
            <w:hideMark/>
          </w:tcPr>
          <w:p w14:paraId="7AC2C995" w14:textId="77777777" w:rsidR="00065E57" w:rsidRPr="006E7C0D" w:rsidRDefault="00065E57" w:rsidP="006457EA">
            <w:pPr>
              <w:rPr>
                <w:color w:val="000000"/>
                <w:sz w:val="20"/>
                <w:szCs w:val="20"/>
              </w:rPr>
            </w:pPr>
          </w:p>
        </w:tc>
      </w:tr>
      <w:tr w:rsidR="00065E57" w:rsidRPr="006E7C0D" w14:paraId="70DDBC99" w14:textId="77777777" w:rsidTr="006E7C0D">
        <w:trPr>
          <w:trHeight w:val="20"/>
        </w:trPr>
        <w:tc>
          <w:tcPr>
            <w:tcW w:w="1480" w:type="dxa"/>
            <w:vMerge w:val="restart"/>
            <w:shd w:val="clear" w:color="auto" w:fill="auto"/>
            <w:hideMark/>
          </w:tcPr>
          <w:p w14:paraId="5C19A667" w14:textId="77777777" w:rsidR="00065E57" w:rsidRPr="006E7C0D" w:rsidRDefault="00065E57" w:rsidP="006457EA">
            <w:pPr>
              <w:rPr>
                <w:color w:val="000000"/>
                <w:sz w:val="20"/>
                <w:szCs w:val="20"/>
              </w:rPr>
            </w:pPr>
            <w:r w:rsidRPr="006E7C0D">
              <w:rPr>
                <w:color w:val="000000"/>
                <w:sz w:val="20"/>
                <w:szCs w:val="20"/>
              </w:rPr>
              <w:t>Sugar beet</w:t>
            </w:r>
          </w:p>
        </w:tc>
        <w:tc>
          <w:tcPr>
            <w:tcW w:w="2100" w:type="dxa"/>
            <w:shd w:val="clear" w:color="auto" w:fill="auto"/>
            <w:noWrap/>
            <w:vAlign w:val="bottom"/>
            <w:hideMark/>
          </w:tcPr>
          <w:p w14:paraId="5F11B274" w14:textId="77777777" w:rsidR="00065E57" w:rsidRPr="006E7C0D" w:rsidRDefault="00065E57" w:rsidP="006457EA">
            <w:pPr>
              <w:rPr>
                <w:color w:val="000000"/>
                <w:sz w:val="20"/>
                <w:szCs w:val="20"/>
              </w:rPr>
            </w:pPr>
            <w:r w:rsidRPr="006E7C0D">
              <w:rPr>
                <w:color w:val="000000"/>
                <w:sz w:val="20"/>
                <w:szCs w:val="20"/>
              </w:rPr>
              <w:t>Whole season;</w:t>
            </w:r>
          </w:p>
        </w:tc>
        <w:tc>
          <w:tcPr>
            <w:tcW w:w="960" w:type="dxa"/>
            <w:shd w:val="clear" w:color="auto" w:fill="auto"/>
            <w:noWrap/>
            <w:vAlign w:val="bottom"/>
            <w:hideMark/>
          </w:tcPr>
          <w:p w14:paraId="44F801B4" w14:textId="77777777" w:rsidR="00065E57" w:rsidRPr="006E7C0D" w:rsidRDefault="00065E57" w:rsidP="006457EA">
            <w:pPr>
              <w:jc w:val="right"/>
              <w:rPr>
                <w:color w:val="000000"/>
                <w:sz w:val="20"/>
                <w:szCs w:val="20"/>
              </w:rPr>
            </w:pPr>
            <w:r w:rsidRPr="006E7C0D">
              <w:rPr>
                <w:color w:val="000000"/>
                <w:sz w:val="20"/>
                <w:szCs w:val="20"/>
              </w:rPr>
              <w:t>0.86</w:t>
            </w:r>
          </w:p>
        </w:tc>
        <w:tc>
          <w:tcPr>
            <w:tcW w:w="1760" w:type="dxa"/>
            <w:shd w:val="clear" w:color="auto" w:fill="auto"/>
            <w:noWrap/>
            <w:vAlign w:val="bottom"/>
            <w:hideMark/>
          </w:tcPr>
          <w:p w14:paraId="79663000" w14:textId="77777777" w:rsidR="00065E57" w:rsidRPr="006E7C0D" w:rsidRDefault="00065E57" w:rsidP="006457EA">
            <w:pPr>
              <w:jc w:val="center"/>
              <w:rPr>
                <w:color w:val="000000"/>
                <w:sz w:val="20"/>
                <w:szCs w:val="20"/>
              </w:rPr>
            </w:pPr>
            <w:r w:rsidRPr="006E7C0D">
              <w:rPr>
                <w:color w:val="000000"/>
                <w:sz w:val="20"/>
                <w:szCs w:val="20"/>
              </w:rPr>
              <w:t>Furrow</w:t>
            </w:r>
          </w:p>
        </w:tc>
        <w:tc>
          <w:tcPr>
            <w:tcW w:w="2920" w:type="dxa"/>
            <w:vMerge w:val="restart"/>
            <w:shd w:val="clear" w:color="auto" w:fill="auto"/>
            <w:vAlign w:val="center"/>
            <w:hideMark/>
          </w:tcPr>
          <w:p w14:paraId="604C797E" w14:textId="77777777" w:rsidR="00065E57" w:rsidRPr="006E7C0D" w:rsidRDefault="00065E57" w:rsidP="006457EA">
            <w:pPr>
              <w:rPr>
                <w:color w:val="000000"/>
                <w:sz w:val="20"/>
                <w:szCs w:val="20"/>
              </w:rPr>
            </w:pPr>
            <w:proofErr w:type="spellStart"/>
            <w:r w:rsidRPr="006E7C0D">
              <w:rPr>
                <w:color w:val="000000"/>
                <w:sz w:val="20"/>
                <w:szCs w:val="20"/>
              </w:rPr>
              <w:t>Bazza</w:t>
            </w:r>
            <w:proofErr w:type="spellEnd"/>
            <w:r w:rsidRPr="006E7C0D">
              <w:rPr>
                <w:color w:val="000000"/>
                <w:sz w:val="20"/>
                <w:szCs w:val="20"/>
              </w:rPr>
              <w:t xml:space="preserve"> and </w:t>
            </w:r>
            <w:proofErr w:type="spellStart"/>
            <w:r w:rsidRPr="006E7C0D">
              <w:rPr>
                <w:color w:val="000000"/>
                <w:sz w:val="20"/>
                <w:szCs w:val="20"/>
              </w:rPr>
              <w:t>Tayaa</w:t>
            </w:r>
            <w:proofErr w:type="spellEnd"/>
            <w:r w:rsidRPr="006E7C0D">
              <w:rPr>
                <w:color w:val="000000"/>
                <w:sz w:val="20"/>
                <w:szCs w:val="20"/>
              </w:rPr>
              <w:t>(1999)</w:t>
            </w:r>
          </w:p>
        </w:tc>
      </w:tr>
      <w:tr w:rsidR="00065E57" w:rsidRPr="006E7C0D" w14:paraId="28C39F08" w14:textId="77777777" w:rsidTr="006E7C0D">
        <w:trPr>
          <w:trHeight w:val="20"/>
        </w:trPr>
        <w:tc>
          <w:tcPr>
            <w:tcW w:w="1480" w:type="dxa"/>
            <w:vMerge/>
            <w:vAlign w:val="center"/>
            <w:hideMark/>
          </w:tcPr>
          <w:p w14:paraId="05993405" w14:textId="77777777" w:rsidR="00065E57" w:rsidRPr="006E7C0D" w:rsidRDefault="00065E57" w:rsidP="006457EA">
            <w:pPr>
              <w:rPr>
                <w:color w:val="000000"/>
                <w:sz w:val="20"/>
                <w:szCs w:val="20"/>
              </w:rPr>
            </w:pPr>
          </w:p>
        </w:tc>
        <w:tc>
          <w:tcPr>
            <w:tcW w:w="2100" w:type="dxa"/>
            <w:shd w:val="clear" w:color="auto" w:fill="auto"/>
            <w:vAlign w:val="bottom"/>
            <w:hideMark/>
          </w:tcPr>
          <w:p w14:paraId="616D4FCC" w14:textId="77777777" w:rsidR="00065E57" w:rsidRPr="006E7C0D" w:rsidRDefault="00065E57" w:rsidP="006457EA">
            <w:pPr>
              <w:rPr>
                <w:color w:val="000000"/>
                <w:sz w:val="20"/>
                <w:szCs w:val="20"/>
              </w:rPr>
            </w:pPr>
            <w:r w:rsidRPr="006E7C0D">
              <w:rPr>
                <w:color w:val="000000"/>
                <w:sz w:val="20"/>
                <w:szCs w:val="20"/>
              </w:rPr>
              <w:t>Yield formation and ripening;</w:t>
            </w:r>
          </w:p>
        </w:tc>
        <w:tc>
          <w:tcPr>
            <w:tcW w:w="960" w:type="dxa"/>
            <w:shd w:val="clear" w:color="auto" w:fill="auto"/>
            <w:noWrap/>
            <w:vAlign w:val="bottom"/>
            <w:hideMark/>
          </w:tcPr>
          <w:p w14:paraId="399B36DA" w14:textId="77777777" w:rsidR="00065E57" w:rsidRPr="006E7C0D" w:rsidRDefault="00065E57" w:rsidP="006457EA">
            <w:pPr>
              <w:jc w:val="right"/>
              <w:rPr>
                <w:color w:val="000000"/>
                <w:sz w:val="20"/>
                <w:szCs w:val="20"/>
              </w:rPr>
            </w:pPr>
            <w:r w:rsidRPr="006E7C0D">
              <w:rPr>
                <w:color w:val="000000"/>
                <w:sz w:val="20"/>
                <w:szCs w:val="20"/>
              </w:rPr>
              <w:t>0.74</w:t>
            </w:r>
          </w:p>
        </w:tc>
        <w:tc>
          <w:tcPr>
            <w:tcW w:w="1760" w:type="dxa"/>
            <w:shd w:val="clear" w:color="auto" w:fill="auto"/>
            <w:noWrap/>
            <w:vAlign w:val="bottom"/>
            <w:hideMark/>
          </w:tcPr>
          <w:p w14:paraId="129418B3" w14:textId="77777777" w:rsidR="00065E57" w:rsidRPr="006E7C0D" w:rsidRDefault="00065E57" w:rsidP="006457EA">
            <w:pPr>
              <w:jc w:val="center"/>
              <w:rPr>
                <w:color w:val="000000"/>
                <w:sz w:val="20"/>
                <w:szCs w:val="20"/>
              </w:rPr>
            </w:pPr>
            <w:r w:rsidRPr="006E7C0D">
              <w:rPr>
                <w:color w:val="000000"/>
                <w:sz w:val="20"/>
                <w:szCs w:val="20"/>
              </w:rPr>
              <w:t>Furrow</w:t>
            </w:r>
          </w:p>
        </w:tc>
        <w:tc>
          <w:tcPr>
            <w:tcW w:w="2920" w:type="dxa"/>
            <w:vMerge/>
            <w:vAlign w:val="center"/>
            <w:hideMark/>
          </w:tcPr>
          <w:p w14:paraId="568433CA" w14:textId="77777777" w:rsidR="00065E57" w:rsidRPr="006E7C0D" w:rsidRDefault="00065E57" w:rsidP="006457EA">
            <w:pPr>
              <w:rPr>
                <w:color w:val="000000"/>
                <w:sz w:val="20"/>
                <w:szCs w:val="20"/>
              </w:rPr>
            </w:pPr>
          </w:p>
        </w:tc>
      </w:tr>
      <w:tr w:rsidR="00065E57" w:rsidRPr="006E7C0D" w14:paraId="411DD530" w14:textId="77777777" w:rsidTr="006E7C0D">
        <w:trPr>
          <w:trHeight w:val="20"/>
        </w:trPr>
        <w:tc>
          <w:tcPr>
            <w:tcW w:w="1480" w:type="dxa"/>
            <w:vMerge/>
            <w:vAlign w:val="center"/>
            <w:hideMark/>
          </w:tcPr>
          <w:p w14:paraId="73B8B6CB" w14:textId="77777777" w:rsidR="00065E57" w:rsidRPr="006E7C0D" w:rsidRDefault="00065E57" w:rsidP="006457EA">
            <w:pPr>
              <w:rPr>
                <w:color w:val="000000"/>
                <w:sz w:val="20"/>
                <w:szCs w:val="20"/>
              </w:rPr>
            </w:pPr>
          </w:p>
        </w:tc>
        <w:tc>
          <w:tcPr>
            <w:tcW w:w="2100" w:type="dxa"/>
            <w:shd w:val="clear" w:color="auto" w:fill="auto"/>
            <w:vAlign w:val="bottom"/>
            <w:hideMark/>
          </w:tcPr>
          <w:p w14:paraId="10496F21" w14:textId="77777777" w:rsidR="00065E57" w:rsidRPr="006E7C0D" w:rsidRDefault="00065E57" w:rsidP="006457EA">
            <w:pPr>
              <w:rPr>
                <w:color w:val="000000"/>
                <w:sz w:val="20"/>
                <w:szCs w:val="20"/>
              </w:rPr>
            </w:pPr>
            <w:r w:rsidRPr="006E7C0D">
              <w:rPr>
                <w:color w:val="000000"/>
                <w:sz w:val="20"/>
                <w:szCs w:val="20"/>
              </w:rPr>
              <w:t>Vegetative and yield formation</w:t>
            </w:r>
          </w:p>
        </w:tc>
        <w:tc>
          <w:tcPr>
            <w:tcW w:w="960" w:type="dxa"/>
            <w:shd w:val="clear" w:color="auto" w:fill="auto"/>
            <w:noWrap/>
            <w:vAlign w:val="bottom"/>
            <w:hideMark/>
          </w:tcPr>
          <w:p w14:paraId="6C38EF52" w14:textId="77777777" w:rsidR="00065E57" w:rsidRPr="006E7C0D" w:rsidRDefault="00065E57" w:rsidP="006457EA">
            <w:pPr>
              <w:jc w:val="right"/>
              <w:rPr>
                <w:color w:val="000000"/>
                <w:sz w:val="20"/>
                <w:szCs w:val="20"/>
              </w:rPr>
            </w:pPr>
            <w:r w:rsidRPr="006E7C0D">
              <w:rPr>
                <w:color w:val="000000"/>
                <w:sz w:val="20"/>
                <w:szCs w:val="20"/>
              </w:rPr>
              <w:t>0.64</w:t>
            </w:r>
          </w:p>
        </w:tc>
        <w:tc>
          <w:tcPr>
            <w:tcW w:w="1760" w:type="dxa"/>
            <w:shd w:val="clear" w:color="auto" w:fill="auto"/>
            <w:noWrap/>
            <w:vAlign w:val="bottom"/>
            <w:hideMark/>
          </w:tcPr>
          <w:p w14:paraId="5F420EAE" w14:textId="77777777" w:rsidR="00065E57" w:rsidRPr="006E7C0D" w:rsidRDefault="00065E57" w:rsidP="006457EA">
            <w:pPr>
              <w:jc w:val="center"/>
              <w:rPr>
                <w:color w:val="000000"/>
                <w:sz w:val="20"/>
                <w:szCs w:val="20"/>
              </w:rPr>
            </w:pPr>
            <w:r w:rsidRPr="006E7C0D">
              <w:rPr>
                <w:color w:val="000000"/>
                <w:sz w:val="20"/>
                <w:szCs w:val="20"/>
              </w:rPr>
              <w:t> </w:t>
            </w:r>
          </w:p>
        </w:tc>
        <w:tc>
          <w:tcPr>
            <w:tcW w:w="2920" w:type="dxa"/>
            <w:vMerge/>
            <w:vAlign w:val="center"/>
            <w:hideMark/>
          </w:tcPr>
          <w:p w14:paraId="043A06A7" w14:textId="77777777" w:rsidR="00065E57" w:rsidRPr="006E7C0D" w:rsidRDefault="00065E57" w:rsidP="006457EA">
            <w:pPr>
              <w:rPr>
                <w:color w:val="000000"/>
                <w:sz w:val="20"/>
                <w:szCs w:val="20"/>
              </w:rPr>
            </w:pPr>
          </w:p>
        </w:tc>
      </w:tr>
      <w:tr w:rsidR="00065E57" w:rsidRPr="006E7C0D" w14:paraId="365A46AC" w14:textId="77777777" w:rsidTr="006E7C0D">
        <w:trPr>
          <w:trHeight w:val="20"/>
        </w:trPr>
        <w:tc>
          <w:tcPr>
            <w:tcW w:w="1480" w:type="dxa"/>
            <w:shd w:val="clear" w:color="auto" w:fill="auto"/>
            <w:hideMark/>
          </w:tcPr>
          <w:p w14:paraId="308865D5" w14:textId="77777777" w:rsidR="00065E57" w:rsidRPr="006E7C0D" w:rsidRDefault="00065E57" w:rsidP="006457EA">
            <w:pPr>
              <w:rPr>
                <w:color w:val="000000"/>
                <w:sz w:val="20"/>
                <w:szCs w:val="20"/>
              </w:rPr>
            </w:pPr>
            <w:r w:rsidRPr="006E7C0D">
              <w:rPr>
                <w:color w:val="000000"/>
                <w:sz w:val="20"/>
                <w:szCs w:val="20"/>
              </w:rPr>
              <w:t>Sugar cane</w:t>
            </w:r>
          </w:p>
        </w:tc>
        <w:tc>
          <w:tcPr>
            <w:tcW w:w="2100" w:type="dxa"/>
            <w:shd w:val="clear" w:color="auto" w:fill="auto"/>
            <w:noWrap/>
            <w:vAlign w:val="bottom"/>
            <w:hideMark/>
          </w:tcPr>
          <w:p w14:paraId="7BB77C95" w14:textId="77777777" w:rsidR="00065E57" w:rsidRPr="006E7C0D" w:rsidRDefault="00065E57" w:rsidP="006457EA">
            <w:pPr>
              <w:rPr>
                <w:color w:val="000000"/>
                <w:sz w:val="20"/>
                <w:szCs w:val="20"/>
              </w:rPr>
            </w:pPr>
            <w:proofErr w:type="spellStart"/>
            <w:r w:rsidRPr="006E7C0D">
              <w:rPr>
                <w:color w:val="000000"/>
                <w:sz w:val="20"/>
                <w:szCs w:val="20"/>
              </w:rPr>
              <w:t>Tillering</w:t>
            </w:r>
            <w:proofErr w:type="spellEnd"/>
          </w:p>
        </w:tc>
        <w:tc>
          <w:tcPr>
            <w:tcW w:w="960" w:type="dxa"/>
            <w:shd w:val="clear" w:color="auto" w:fill="auto"/>
            <w:noWrap/>
            <w:vAlign w:val="bottom"/>
            <w:hideMark/>
          </w:tcPr>
          <w:p w14:paraId="49336906" w14:textId="77777777" w:rsidR="00065E57" w:rsidRPr="006E7C0D" w:rsidRDefault="00065E57" w:rsidP="006457EA">
            <w:pPr>
              <w:jc w:val="right"/>
              <w:rPr>
                <w:color w:val="000000"/>
                <w:sz w:val="20"/>
                <w:szCs w:val="20"/>
              </w:rPr>
            </w:pPr>
            <w:r w:rsidRPr="006E7C0D">
              <w:rPr>
                <w:color w:val="000000"/>
                <w:sz w:val="20"/>
                <w:szCs w:val="20"/>
              </w:rPr>
              <w:t>0.40</w:t>
            </w:r>
          </w:p>
        </w:tc>
        <w:tc>
          <w:tcPr>
            <w:tcW w:w="1760" w:type="dxa"/>
            <w:shd w:val="clear" w:color="auto" w:fill="auto"/>
            <w:noWrap/>
            <w:vAlign w:val="bottom"/>
            <w:hideMark/>
          </w:tcPr>
          <w:p w14:paraId="5450DF9F" w14:textId="77777777" w:rsidR="00065E57" w:rsidRPr="006E7C0D" w:rsidRDefault="00065E57" w:rsidP="006457EA">
            <w:pPr>
              <w:jc w:val="center"/>
              <w:rPr>
                <w:color w:val="000000"/>
                <w:sz w:val="20"/>
                <w:szCs w:val="20"/>
              </w:rPr>
            </w:pPr>
            <w:r w:rsidRPr="006E7C0D">
              <w:rPr>
                <w:color w:val="000000"/>
                <w:sz w:val="20"/>
                <w:szCs w:val="20"/>
              </w:rPr>
              <w:t>Furrow</w:t>
            </w:r>
          </w:p>
        </w:tc>
        <w:tc>
          <w:tcPr>
            <w:tcW w:w="2920" w:type="dxa"/>
            <w:shd w:val="clear" w:color="auto" w:fill="auto"/>
            <w:noWrap/>
            <w:vAlign w:val="bottom"/>
            <w:hideMark/>
          </w:tcPr>
          <w:p w14:paraId="3D9FCBCD" w14:textId="77777777" w:rsidR="00065E57" w:rsidRPr="006E7C0D" w:rsidRDefault="00065E57" w:rsidP="006457EA">
            <w:pPr>
              <w:rPr>
                <w:color w:val="000000"/>
                <w:sz w:val="20"/>
                <w:szCs w:val="20"/>
              </w:rPr>
            </w:pPr>
            <w:proofErr w:type="spellStart"/>
            <w:r w:rsidRPr="006E7C0D">
              <w:rPr>
                <w:color w:val="000000"/>
                <w:sz w:val="20"/>
                <w:szCs w:val="20"/>
              </w:rPr>
              <w:t>Pene</w:t>
            </w:r>
            <w:proofErr w:type="spellEnd"/>
            <w:r w:rsidRPr="006E7C0D">
              <w:rPr>
                <w:color w:val="000000"/>
                <w:sz w:val="20"/>
                <w:szCs w:val="20"/>
              </w:rPr>
              <w:t xml:space="preserve"> and Edi (1999)</w:t>
            </w:r>
          </w:p>
        </w:tc>
      </w:tr>
      <w:tr w:rsidR="00065E57" w:rsidRPr="006E7C0D" w14:paraId="15C36321" w14:textId="77777777" w:rsidTr="006E7C0D">
        <w:trPr>
          <w:trHeight w:val="20"/>
        </w:trPr>
        <w:tc>
          <w:tcPr>
            <w:tcW w:w="1480" w:type="dxa"/>
            <w:vMerge w:val="restart"/>
            <w:shd w:val="clear" w:color="auto" w:fill="auto"/>
            <w:hideMark/>
          </w:tcPr>
          <w:p w14:paraId="40560E19" w14:textId="77777777" w:rsidR="00065E57" w:rsidRPr="006E7C0D" w:rsidRDefault="00065E57" w:rsidP="006457EA">
            <w:pPr>
              <w:rPr>
                <w:color w:val="000000"/>
                <w:sz w:val="20"/>
                <w:szCs w:val="20"/>
              </w:rPr>
            </w:pPr>
            <w:r w:rsidRPr="006E7C0D">
              <w:rPr>
                <w:color w:val="000000"/>
                <w:sz w:val="20"/>
                <w:szCs w:val="20"/>
              </w:rPr>
              <w:t>Potato</w:t>
            </w:r>
          </w:p>
        </w:tc>
        <w:tc>
          <w:tcPr>
            <w:tcW w:w="2100" w:type="dxa"/>
            <w:shd w:val="clear" w:color="auto" w:fill="auto"/>
            <w:noWrap/>
            <w:vAlign w:val="bottom"/>
            <w:hideMark/>
          </w:tcPr>
          <w:p w14:paraId="4067B836" w14:textId="77777777" w:rsidR="00065E57" w:rsidRPr="006E7C0D" w:rsidRDefault="00065E57" w:rsidP="006457EA">
            <w:pPr>
              <w:rPr>
                <w:color w:val="000000"/>
                <w:sz w:val="20"/>
                <w:szCs w:val="20"/>
              </w:rPr>
            </w:pPr>
            <w:r w:rsidRPr="006E7C0D">
              <w:rPr>
                <w:color w:val="000000"/>
                <w:sz w:val="20"/>
                <w:szCs w:val="20"/>
              </w:rPr>
              <w:t>Vegetative;</w:t>
            </w:r>
          </w:p>
        </w:tc>
        <w:tc>
          <w:tcPr>
            <w:tcW w:w="960" w:type="dxa"/>
            <w:shd w:val="clear" w:color="auto" w:fill="auto"/>
            <w:noWrap/>
            <w:vAlign w:val="bottom"/>
            <w:hideMark/>
          </w:tcPr>
          <w:p w14:paraId="6612D55E" w14:textId="77777777" w:rsidR="00065E57" w:rsidRPr="006E7C0D" w:rsidRDefault="00065E57" w:rsidP="006457EA">
            <w:pPr>
              <w:jc w:val="right"/>
              <w:rPr>
                <w:color w:val="000000"/>
                <w:sz w:val="20"/>
                <w:szCs w:val="20"/>
              </w:rPr>
            </w:pPr>
            <w:r w:rsidRPr="006E7C0D">
              <w:rPr>
                <w:color w:val="000000"/>
                <w:sz w:val="20"/>
                <w:szCs w:val="20"/>
              </w:rPr>
              <w:t>0.40</w:t>
            </w:r>
          </w:p>
        </w:tc>
        <w:tc>
          <w:tcPr>
            <w:tcW w:w="1760" w:type="dxa"/>
            <w:vMerge w:val="restart"/>
            <w:shd w:val="clear" w:color="auto" w:fill="auto"/>
            <w:noWrap/>
            <w:vAlign w:val="center"/>
            <w:hideMark/>
          </w:tcPr>
          <w:p w14:paraId="7B906A9C" w14:textId="77777777" w:rsidR="00065E57" w:rsidRPr="006E7C0D" w:rsidRDefault="00065E57" w:rsidP="006457EA">
            <w:pPr>
              <w:jc w:val="center"/>
              <w:rPr>
                <w:color w:val="000000"/>
                <w:sz w:val="20"/>
                <w:szCs w:val="20"/>
              </w:rPr>
            </w:pPr>
            <w:r w:rsidRPr="006E7C0D">
              <w:rPr>
                <w:color w:val="000000"/>
                <w:sz w:val="20"/>
                <w:szCs w:val="20"/>
              </w:rPr>
              <w:t>Furrow</w:t>
            </w:r>
          </w:p>
        </w:tc>
        <w:tc>
          <w:tcPr>
            <w:tcW w:w="2920" w:type="dxa"/>
            <w:vMerge w:val="restart"/>
            <w:shd w:val="clear" w:color="auto" w:fill="auto"/>
            <w:vAlign w:val="center"/>
            <w:hideMark/>
          </w:tcPr>
          <w:p w14:paraId="6E56DF5A" w14:textId="77777777" w:rsidR="00065E57" w:rsidRPr="006E7C0D" w:rsidRDefault="00065E57" w:rsidP="006457EA">
            <w:pPr>
              <w:jc w:val="center"/>
              <w:rPr>
                <w:color w:val="000000"/>
                <w:sz w:val="20"/>
                <w:szCs w:val="20"/>
              </w:rPr>
            </w:pPr>
            <w:proofErr w:type="spellStart"/>
            <w:r w:rsidRPr="006E7C0D">
              <w:rPr>
                <w:color w:val="000000"/>
                <w:sz w:val="20"/>
                <w:szCs w:val="20"/>
              </w:rPr>
              <w:t>Iqbal</w:t>
            </w:r>
            <w:proofErr w:type="spellEnd"/>
            <w:r w:rsidRPr="006E7C0D">
              <w:rPr>
                <w:color w:val="000000"/>
                <w:sz w:val="20"/>
                <w:szCs w:val="20"/>
              </w:rPr>
              <w:t xml:space="preserve"> et al. (1999)</w:t>
            </w:r>
          </w:p>
        </w:tc>
      </w:tr>
      <w:tr w:rsidR="00065E57" w:rsidRPr="006E7C0D" w14:paraId="07996D4E" w14:textId="77777777" w:rsidTr="006E7C0D">
        <w:trPr>
          <w:trHeight w:val="20"/>
        </w:trPr>
        <w:tc>
          <w:tcPr>
            <w:tcW w:w="1480" w:type="dxa"/>
            <w:vMerge/>
            <w:vAlign w:val="center"/>
            <w:hideMark/>
          </w:tcPr>
          <w:p w14:paraId="03BE9DF7" w14:textId="77777777" w:rsidR="00065E57" w:rsidRPr="006E7C0D" w:rsidRDefault="00065E57" w:rsidP="006457EA">
            <w:pPr>
              <w:rPr>
                <w:color w:val="000000"/>
                <w:sz w:val="20"/>
                <w:szCs w:val="20"/>
              </w:rPr>
            </w:pPr>
          </w:p>
        </w:tc>
        <w:tc>
          <w:tcPr>
            <w:tcW w:w="2100" w:type="dxa"/>
            <w:shd w:val="clear" w:color="auto" w:fill="auto"/>
            <w:noWrap/>
            <w:vAlign w:val="bottom"/>
            <w:hideMark/>
          </w:tcPr>
          <w:p w14:paraId="42BED051" w14:textId="77777777" w:rsidR="00065E57" w:rsidRPr="006E7C0D" w:rsidRDefault="00065E57" w:rsidP="006457EA">
            <w:pPr>
              <w:rPr>
                <w:color w:val="000000"/>
                <w:sz w:val="20"/>
                <w:szCs w:val="20"/>
              </w:rPr>
            </w:pPr>
            <w:r w:rsidRPr="006E7C0D">
              <w:rPr>
                <w:color w:val="000000"/>
                <w:sz w:val="20"/>
                <w:szCs w:val="20"/>
              </w:rPr>
              <w:t>Flowering;</w:t>
            </w:r>
          </w:p>
        </w:tc>
        <w:tc>
          <w:tcPr>
            <w:tcW w:w="960" w:type="dxa"/>
            <w:shd w:val="clear" w:color="auto" w:fill="auto"/>
            <w:noWrap/>
            <w:vAlign w:val="bottom"/>
            <w:hideMark/>
          </w:tcPr>
          <w:p w14:paraId="2D4A871F" w14:textId="77777777" w:rsidR="00065E57" w:rsidRPr="006E7C0D" w:rsidRDefault="00065E57" w:rsidP="006457EA">
            <w:pPr>
              <w:jc w:val="right"/>
              <w:rPr>
                <w:color w:val="000000"/>
                <w:sz w:val="20"/>
                <w:szCs w:val="20"/>
              </w:rPr>
            </w:pPr>
            <w:r w:rsidRPr="006E7C0D">
              <w:rPr>
                <w:color w:val="000000"/>
                <w:sz w:val="20"/>
                <w:szCs w:val="20"/>
              </w:rPr>
              <w:t>0.33</w:t>
            </w:r>
          </w:p>
        </w:tc>
        <w:tc>
          <w:tcPr>
            <w:tcW w:w="1760" w:type="dxa"/>
            <w:vMerge/>
            <w:vAlign w:val="center"/>
            <w:hideMark/>
          </w:tcPr>
          <w:p w14:paraId="1F2E85FB" w14:textId="77777777" w:rsidR="00065E57" w:rsidRPr="006E7C0D" w:rsidRDefault="00065E57" w:rsidP="006457EA">
            <w:pPr>
              <w:rPr>
                <w:color w:val="000000"/>
                <w:sz w:val="20"/>
                <w:szCs w:val="20"/>
              </w:rPr>
            </w:pPr>
          </w:p>
        </w:tc>
        <w:tc>
          <w:tcPr>
            <w:tcW w:w="2920" w:type="dxa"/>
            <w:vMerge/>
            <w:vAlign w:val="center"/>
            <w:hideMark/>
          </w:tcPr>
          <w:p w14:paraId="56D6C03B" w14:textId="77777777" w:rsidR="00065E57" w:rsidRPr="006E7C0D" w:rsidRDefault="00065E57" w:rsidP="006457EA">
            <w:pPr>
              <w:rPr>
                <w:color w:val="000000"/>
                <w:sz w:val="20"/>
                <w:szCs w:val="20"/>
              </w:rPr>
            </w:pPr>
          </w:p>
        </w:tc>
      </w:tr>
      <w:tr w:rsidR="00065E57" w:rsidRPr="006E7C0D" w14:paraId="3BEA2FE5" w14:textId="77777777" w:rsidTr="006E7C0D">
        <w:trPr>
          <w:trHeight w:val="20"/>
        </w:trPr>
        <w:tc>
          <w:tcPr>
            <w:tcW w:w="1480" w:type="dxa"/>
            <w:vMerge/>
            <w:vAlign w:val="center"/>
            <w:hideMark/>
          </w:tcPr>
          <w:p w14:paraId="240302F5" w14:textId="77777777" w:rsidR="00065E57" w:rsidRPr="006E7C0D" w:rsidRDefault="00065E57" w:rsidP="006457EA">
            <w:pPr>
              <w:rPr>
                <w:color w:val="000000"/>
                <w:sz w:val="20"/>
                <w:szCs w:val="20"/>
              </w:rPr>
            </w:pPr>
          </w:p>
        </w:tc>
        <w:tc>
          <w:tcPr>
            <w:tcW w:w="2100" w:type="dxa"/>
            <w:shd w:val="clear" w:color="auto" w:fill="auto"/>
            <w:noWrap/>
            <w:vAlign w:val="bottom"/>
            <w:hideMark/>
          </w:tcPr>
          <w:p w14:paraId="22953EA2" w14:textId="77777777" w:rsidR="00065E57" w:rsidRPr="006E7C0D" w:rsidRDefault="00065E57" w:rsidP="006457EA">
            <w:pPr>
              <w:rPr>
                <w:color w:val="000000"/>
                <w:sz w:val="20"/>
                <w:szCs w:val="20"/>
              </w:rPr>
            </w:pPr>
            <w:r w:rsidRPr="006E7C0D">
              <w:rPr>
                <w:color w:val="000000"/>
                <w:sz w:val="20"/>
                <w:szCs w:val="20"/>
              </w:rPr>
              <w:t>Tuber formation</w:t>
            </w:r>
          </w:p>
        </w:tc>
        <w:tc>
          <w:tcPr>
            <w:tcW w:w="960" w:type="dxa"/>
            <w:shd w:val="clear" w:color="auto" w:fill="auto"/>
            <w:noWrap/>
            <w:vAlign w:val="bottom"/>
            <w:hideMark/>
          </w:tcPr>
          <w:p w14:paraId="52908738" w14:textId="77777777" w:rsidR="00065E57" w:rsidRPr="006E7C0D" w:rsidRDefault="00065E57" w:rsidP="006457EA">
            <w:pPr>
              <w:jc w:val="right"/>
              <w:rPr>
                <w:color w:val="000000"/>
                <w:sz w:val="20"/>
                <w:szCs w:val="20"/>
              </w:rPr>
            </w:pPr>
            <w:r w:rsidRPr="006E7C0D">
              <w:rPr>
                <w:color w:val="000000"/>
                <w:sz w:val="20"/>
                <w:szCs w:val="20"/>
              </w:rPr>
              <w:t>0.46</w:t>
            </w:r>
          </w:p>
        </w:tc>
        <w:tc>
          <w:tcPr>
            <w:tcW w:w="1760" w:type="dxa"/>
            <w:vMerge/>
            <w:vAlign w:val="center"/>
            <w:hideMark/>
          </w:tcPr>
          <w:p w14:paraId="0DA05C4B" w14:textId="77777777" w:rsidR="00065E57" w:rsidRPr="006E7C0D" w:rsidRDefault="00065E57" w:rsidP="006457EA">
            <w:pPr>
              <w:rPr>
                <w:color w:val="000000"/>
                <w:sz w:val="20"/>
                <w:szCs w:val="20"/>
              </w:rPr>
            </w:pPr>
          </w:p>
        </w:tc>
        <w:tc>
          <w:tcPr>
            <w:tcW w:w="2920" w:type="dxa"/>
            <w:vMerge/>
            <w:vAlign w:val="center"/>
            <w:hideMark/>
          </w:tcPr>
          <w:p w14:paraId="5C0160C4" w14:textId="77777777" w:rsidR="00065E57" w:rsidRPr="006E7C0D" w:rsidRDefault="00065E57" w:rsidP="006457EA">
            <w:pPr>
              <w:rPr>
                <w:color w:val="000000"/>
                <w:sz w:val="20"/>
                <w:szCs w:val="20"/>
              </w:rPr>
            </w:pPr>
          </w:p>
        </w:tc>
      </w:tr>
      <w:tr w:rsidR="00065E57" w:rsidRPr="006E7C0D" w14:paraId="12C1A332" w14:textId="77777777" w:rsidTr="006E7C0D">
        <w:trPr>
          <w:trHeight w:val="20"/>
        </w:trPr>
        <w:tc>
          <w:tcPr>
            <w:tcW w:w="1480" w:type="dxa"/>
            <w:vMerge/>
            <w:vAlign w:val="center"/>
            <w:hideMark/>
          </w:tcPr>
          <w:p w14:paraId="223C453A" w14:textId="77777777" w:rsidR="00065E57" w:rsidRPr="006E7C0D" w:rsidRDefault="00065E57" w:rsidP="006457EA">
            <w:pPr>
              <w:rPr>
                <w:color w:val="000000"/>
                <w:sz w:val="20"/>
                <w:szCs w:val="20"/>
              </w:rPr>
            </w:pPr>
          </w:p>
        </w:tc>
        <w:tc>
          <w:tcPr>
            <w:tcW w:w="2100" w:type="dxa"/>
            <w:shd w:val="clear" w:color="auto" w:fill="auto"/>
            <w:noWrap/>
            <w:vAlign w:val="bottom"/>
            <w:hideMark/>
          </w:tcPr>
          <w:p w14:paraId="7D387E29" w14:textId="77777777" w:rsidR="00065E57" w:rsidRPr="006E7C0D" w:rsidRDefault="00065E57" w:rsidP="006457EA">
            <w:pPr>
              <w:rPr>
                <w:color w:val="000000"/>
                <w:sz w:val="20"/>
                <w:szCs w:val="20"/>
              </w:rPr>
            </w:pPr>
            <w:r w:rsidRPr="006E7C0D">
              <w:rPr>
                <w:color w:val="000000"/>
                <w:sz w:val="20"/>
                <w:szCs w:val="20"/>
              </w:rPr>
              <w:t>Whole season</w:t>
            </w:r>
          </w:p>
        </w:tc>
        <w:tc>
          <w:tcPr>
            <w:tcW w:w="960" w:type="dxa"/>
            <w:shd w:val="clear" w:color="auto" w:fill="auto"/>
            <w:noWrap/>
            <w:vAlign w:val="bottom"/>
            <w:hideMark/>
          </w:tcPr>
          <w:p w14:paraId="7B4CDEA8" w14:textId="77777777" w:rsidR="00065E57" w:rsidRPr="006E7C0D" w:rsidRDefault="00065E57" w:rsidP="006457EA">
            <w:pPr>
              <w:jc w:val="right"/>
              <w:rPr>
                <w:color w:val="000000"/>
                <w:sz w:val="20"/>
                <w:szCs w:val="20"/>
              </w:rPr>
            </w:pPr>
            <w:r w:rsidRPr="006E7C0D">
              <w:rPr>
                <w:color w:val="000000"/>
                <w:sz w:val="20"/>
                <w:szCs w:val="20"/>
              </w:rPr>
              <w:t>0.83</w:t>
            </w:r>
          </w:p>
        </w:tc>
        <w:tc>
          <w:tcPr>
            <w:tcW w:w="1760" w:type="dxa"/>
            <w:shd w:val="clear" w:color="auto" w:fill="auto"/>
            <w:noWrap/>
            <w:vAlign w:val="bottom"/>
            <w:hideMark/>
          </w:tcPr>
          <w:p w14:paraId="4F06C54C" w14:textId="77777777" w:rsidR="00065E57" w:rsidRPr="006E7C0D" w:rsidRDefault="00065E57" w:rsidP="006457EA">
            <w:pPr>
              <w:jc w:val="center"/>
              <w:rPr>
                <w:color w:val="000000"/>
                <w:sz w:val="20"/>
                <w:szCs w:val="20"/>
              </w:rPr>
            </w:pPr>
            <w:r w:rsidRPr="006E7C0D">
              <w:rPr>
                <w:color w:val="000000"/>
                <w:sz w:val="20"/>
                <w:szCs w:val="20"/>
              </w:rPr>
              <w:t>Drip</w:t>
            </w:r>
          </w:p>
        </w:tc>
        <w:tc>
          <w:tcPr>
            <w:tcW w:w="2920" w:type="dxa"/>
            <w:shd w:val="clear" w:color="auto" w:fill="auto"/>
            <w:noWrap/>
            <w:vAlign w:val="bottom"/>
            <w:hideMark/>
          </w:tcPr>
          <w:p w14:paraId="51CBCE99" w14:textId="77777777" w:rsidR="00065E57" w:rsidRPr="006E7C0D" w:rsidRDefault="00065E57" w:rsidP="006457EA">
            <w:pPr>
              <w:rPr>
                <w:color w:val="000000"/>
                <w:sz w:val="20"/>
                <w:szCs w:val="20"/>
              </w:rPr>
            </w:pPr>
            <w:r w:rsidRPr="006E7C0D">
              <w:rPr>
                <w:color w:val="000000"/>
                <w:sz w:val="20"/>
                <w:szCs w:val="20"/>
              </w:rPr>
              <w:t>Kovacs et al. (1999)</w:t>
            </w:r>
          </w:p>
        </w:tc>
      </w:tr>
      <w:tr w:rsidR="00065E57" w:rsidRPr="006E7C0D" w14:paraId="2EFCF3B0" w14:textId="77777777" w:rsidTr="006E7C0D">
        <w:trPr>
          <w:trHeight w:val="20"/>
        </w:trPr>
        <w:tc>
          <w:tcPr>
            <w:tcW w:w="1480" w:type="dxa"/>
            <w:vMerge w:val="restart"/>
            <w:shd w:val="clear" w:color="auto" w:fill="auto"/>
            <w:hideMark/>
          </w:tcPr>
          <w:p w14:paraId="299E5FF3" w14:textId="77777777" w:rsidR="00065E57" w:rsidRPr="006E7C0D" w:rsidRDefault="00065E57" w:rsidP="006457EA">
            <w:pPr>
              <w:rPr>
                <w:color w:val="000000"/>
                <w:sz w:val="20"/>
                <w:szCs w:val="20"/>
              </w:rPr>
            </w:pPr>
            <w:r w:rsidRPr="006E7C0D">
              <w:rPr>
                <w:color w:val="000000"/>
                <w:sz w:val="20"/>
                <w:szCs w:val="20"/>
              </w:rPr>
              <w:t>Wheat</w:t>
            </w:r>
          </w:p>
        </w:tc>
        <w:tc>
          <w:tcPr>
            <w:tcW w:w="2100" w:type="dxa"/>
            <w:shd w:val="clear" w:color="auto" w:fill="auto"/>
            <w:noWrap/>
            <w:vAlign w:val="bottom"/>
            <w:hideMark/>
          </w:tcPr>
          <w:p w14:paraId="3BD3BC41" w14:textId="77777777" w:rsidR="00065E57" w:rsidRPr="006E7C0D" w:rsidRDefault="00065E57" w:rsidP="006457EA">
            <w:pPr>
              <w:rPr>
                <w:color w:val="000000"/>
                <w:sz w:val="20"/>
                <w:szCs w:val="20"/>
              </w:rPr>
            </w:pPr>
            <w:r w:rsidRPr="006E7C0D">
              <w:rPr>
                <w:color w:val="000000"/>
                <w:sz w:val="20"/>
                <w:szCs w:val="20"/>
              </w:rPr>
              <w:t>Whole season;</w:t>
            </w:r>
          </w:p>
        </w:tc>
        <w:tc>
          <w:tcPr>
            <w:tcW w:w="960" w:type="dxa"/>
            <w:shd w:val="clear" w:color="auto" w:fill="auto"/>
            <w:noWrap/>
            <w:vAlign w:val="bottom"/>
            <w:hideMark/>
          </w:tcPr>
          <w:p w14:paraId="44E9CE53" w14:textId="77777777" w:rsidR="00065E57" w:rsidRPr="006E7C0D" w:rsidRDefault="00065E57" w:rsidP="006457EA">
            <w:pPr>
              <w:jc w:val="right"/>
              <w:rPr>
                <w:color w:val="000000"/>
                <w:sz w:val="20"/>
                <w:szCs w:val="20"/>
              </w:rPr>
            </w:pPr>
            <w:r w:rsidRPr="006E7C0D">
              <w:rPr>
                <w:color w:val="000000"/>
                <w:sz w:val="20"/>
                <w:szCs w:val="20"/>
              </w:rPr>
              <w:t>0.76</w:t>
            </w:r>
          </w:p>
        </w:tc>
        <w:tc>
          <w:tcPr>
            <w:tcW w:w="1760" w:type="dxa"/>
            <w:shd w:val="clear" w:color="auto" w:fill="auto"/>
            <w:noWrap/>
            <w:vAlign w:val="bottom"/>
            <w:hideMark/>
          </w:tcPr>
          <w:p w14:paraId="589D0F48" w14:textId="77777777" w:rsidR="00065E57" w:rsidRPr="006E7C0D" w:rsidRDefault="00065E57" w:rsidP="006457EA">
            <w:pPr>
              <w:rPr>
                <w:color w:val="000000"/>
                <w:sz w:val="20"/>
                <w:szCs w:val="20"/>
              </w:rPr>
            </w:pPr>
            <w:r w:rsidRPr="006E7C0D">
              <w:rPr>
                <w:color w:val="000000"/>
                <w:sz w:val="20"/>
                <w:szCs w:val="20"/>
              </w:rPr>
              <w:t>Sprinkler</w:t>
            </w:r>
          </w:p>
        </w:tc>
        <w:tc>
          <w:tcPr>
            <w:tcW w:w="2920" w:type="dxa"/>
            <w:shd w:val="clear" w:color="auto" w:fill="auto"/>
            <w:noWrap/>
            <w:vAlign w:val="bottom"/>
            <w:hideMark/>
          </w:tcPr>
          <w:p w14:paraId="1C6021CA" w14:textId="77777777" w:rsidR="00065E57" w:rsidRPr="006E7C0D" w:rsidRDefault="00065E57" w:rsidP="006457EA">
            <w:pPr>
              <w:rPr>
                <w:color w:val="000000"/>
                <w:sz w:val="20"/>
                <w:szCs w:val="20"/>
              </w:rPr>
            </w:pPr>
            <w:r w:rsidRPr="006E7C0D">
              <w:rPr>
                <w:color w:val="000000"/>
                <w:sz w:val="20"/>
                <w:szCs w:val="20"/>
              </w:rPr>
              <w:t>Kovacs et al. (1999)</w:t>
            </w:r>
          </w:p>
        </w:tc>
      </w:tr>
      <w:tr w:rsidR="00065E57" w:rsidRPr="006E7C0D" w14:paraId="6441C5FD" w14:textId="77777777" w:rsidTr="006E7C0D">
        <w:trPr>
          <w:trHeight w:val="20"/>
        </w:trPr>
        <w:tc>
          <w:tcPr>
            <w:tcW w:w="1480" w:type="dxa"/>
            <w:vMerge/>
            <w:vAlign w:val="center"/>
            <w:hideMark/>
          </w:tcPr>
          <w:p w14:paraId="391D6E58" w14:textId="77777777" w:rsidR="00065E57" w:rsidRPr="006E7C0D" w:rsidRDefault="00065E57" w:rsidP="006457EA">
            <w:pPr>
              <w:rPr>
                <w:color w:val="000000"/>
                <w:sz w:val="20"/>
                <w:szCs w:val="20"/>
              </w:rPr>
            </w:pPr>
          </w:p>
        </w:tc>
        <w:tc>
          <w:tcPr>
            <w:tcW w:w="2100" w:type="dxa"/>
            <w:shd w:val="clear" w:color="auto" w:fill="auto"/>
            <w:noWrap/>
            <w:vAlign w:val="bottom"/>
            <w:hideMark/>
          </w:tcPr>
          <w:p w14:paraId="391F03C8" w14:textId="77777777" w:rsidR="00065E57" w:rsidRPr="006E7C0D" w:rsidRDefault="00065E57" w:rsidP="006457EA">
            <w:pPr>
              <w:rPr>
                <w:color w:val="000000"/>
                <w:sz w:val="20"/>
                <w:szCs w:val="20"/>
              </w:rPr>
            </w:pPr>
            <w:r w:rsidRPr="006E7C0D">
              <w:rPr>
                <w:color w:val="000000"/>
                <w:sz w:val="20"/>
                <w:szCs w:val="20"/>
              </w:rPr>
              <w:t>Whole season;</w:t>
            </w:r>
          </w:p>
        </w:tc>
        <w:tc>
          <w:tcPr>
            <w:tcW w:w="960" w:type="dxa"/>
            <w:shd w:val="clear" w:color="auto" w:fill="auto"/>
            <w:noWrap/>
            <w:vAlign w:val="bottom"/>
            <w:hideMark/>
          </w:tcPr>
          <w:p w14:paraId="75E0D304" w14:textId="77777777" w:rsidR="00065E57" w:rsidRPr="006E7C0D" w:rsidRDefault="00065E57" w:rsidP="006457EA">
            <w:pPr>
              <w:jc w:val="right"/>
              <w:rPr>
                <w:color w:val="000000"/>
                <w:sz w:val="20"/>
                <w:szCs w:val="20"/>
              </w:rPr>
            </w:pPr>
            <w:r w:rsidRPr="006E7C0D">
              <w:rPr>
                <w:color w:val="000000"/>
                <w:sz w:val="20"/>
                <w:szCs w:val="20"/>
              </w:rPr>
              <w:t>0.93</w:t>
            </w:r>
          </w:p>
        </w:tc>
        <w:tc>
          <w:tcPr>
            <w:tcW w:w="1760" w:type="dxa"/>
            <w:shd w:val="clear" w:color="auto" w:fill="auto"/>
            <w:noWrap/>
            <w:vAlign w:val="bottom"/>
            <w:hideMark/>
          </w:tcPr>
          <w:p w14:paraId="4D0C259B" w14:textId="77777777" w:rsidR="00065E57" w:rsidRPr="006E7C0D" w:rsidRDefault="00065E57" w:rsidP="006457EA">
            <w:pPr>
              <w:rPr>
                <w:color w:val="000000"/>
                <w:sz w:val="20"/>
                <w:szCs w:val="20"/>
              </w:rPr>
            </w:pPr>
            <w:r w:rsidRPr="006E7C0D">
              <w:rPr>
                <w:color w:val="000000"/>
                <w:sz w:val="20"/>
                <w:szCs w:val="20"/>
              </w:rPr>
              <w:t>Basin</w:t>
            </w:r>
          </w:p>
        </w:tc>
        <w:tc>
          <w:tcPr>
            <w:tcW w:w="2920" w:type="dxa"/>
            <w:shd w:val="clear" w:color="auto" w:fill="auto"/>
            <w:noWrap/>
            <w:vAlign w:val="bottom"/>
            <w:hideMark/>
          </w:tcPr>
          <w:p w14:paraId="660B8D8A" w14:textId="77777777" w:rsidR="00065E57" w:rsidRPr="006E7C0D" w:rsidRDefault="00065E57" w:rsidP="006457EA">
            <w:pPr>
              <w:rPr>
                <w:color w:val="000000"/>
                <w:sz w:val="20"/>
                <w:szCs w:val="20"/>
              </w:rPr>
            </w:pPr>
            <w:proofErr w:type="spellStart"/>
            <w:r w:rsidRPr="006E7C0D">
              <w:rPr>
                <w:color w:val="000000"/>
                <w:sz w:val="20"/>
                <w:szCs w:val="20"/>
              </w:rPr>
              <w:t>Madanoglu</w:t>
            </w:r>
            <w:proofErr w:type="spellEnd"/>
            <w:r w:rsidRPr="006E7C0D">
              <w:rPr>
                <w:color w:val="000000"/>
                <w:sz w:val="20"/>
                <w:szCs w:val="20"/>
              </w:rPr>
              <w:t xml:space="preserve"> (1977)</w:t>
            </w:r>
          </w:p>
        </w:tc>
      </w:tr>
      <w:tr w:rsidR="00065E57" w:rsidRPr="006E7C0D" w14:paraId="46D47AE9" w14:textId="77777777" w:rsidTr="006E7C0D">
        <w:trPr>
          <w:trHeight w:val="20"/>
        </w:trPr>
        <w:tc>
          <w:tcPr>
            <w:tcW w:w="1480" w:type="dxa"/>
            <w:vMerge/>
            <w:vAlign w:val="center"/>
            <w:hideMark/>
          </w:tcPr>
          <w:p w14:paraId="4A557977" w14:textId="77777777" w:rsidR="00065E57" w:rsidRPr="006E7C0D" w:rsidRDefault="00065E57" w:rsidP="006457EA">
            <w:pPr>
              <w:rPr>
                <w:color w:val="000000"/>
                <w:sz w:val="20"/>
                <w:szCs w:val="20"/>
              </w:rPr>
            </w:pPr>
          </w:p>
        </w:tc>
        <w:tc>
          <w:tcPr>
            <w:tcW w:w="2100" w:type="dxa"/>
            <w:shd w:val="clear" w:color="auto" w:fill="auto"/>
            <w:hideMark/>
          </w:tcPr>
          <w:p w14:paraId="4C219C0D" w14:textId="77777777" w:rsidR="00065E57" w:rsidRPr="006E7C0D" w:rsidRDefault="00065E57" w:rsidP="006457EA">
            <w:pPr>
              <w:rPr>
                <w:color w:val="000000"/>
                <w:sz w:val="20"/>
                <w:szCs w:val="20"/>
              </w:rPr>
            </w:pPr>
            <w:r w:rsidRPr="006E7C0D">
              <w:rPr>
                <w:color w:val="000000"/>
                <w:sz w:val="20"/>
                <w:szCs w:val="20"/>
              </w:rPr>
              <w:t>Flowering and grain filling</w:t>
            </w:r>
          </w:p>
        </w:tc>
        <w:tc>
          <w:tcPr>
            <w:tcW w:w="960" w:type="dxa"/>
            <w:shd w:val="clear" w:color="auto" w:fill="auto"/>
            <w:noWrap/>
            <w:vAlign w:val="bottom"/>
            <w:hideMark/>
          </w:tcPr>
          <w:p w14:paraId="406C860D" w14:textId="77777777" w:rsidR="00065E57" w:rsidRPr="006E7C0D" w:rsidRDefault="00065E57" w:rsidP="006457EA">
            <w:pPr>
              <w:jc w:val="right"/>
              <w:rPr>
                <w:color w:val="000000"/>
                <w:sz w:val="20"/>
                <w:szCs w:val="20"/>
              </w:rPr>
            </w:pPr>
            <w:r w:rsidRPr="006E7C0D">
              <w:rPr>
                <w:color w:val="000000"/>
                <w:sz w:val="20"/>
                <w:szCs w:val="20"/>
              </w:rPr>
              <w:t>0.39</w:t>
            </w:r>
          </w:p>
        </w:tc>
        <w:tc>
          <w:tcPr>
            <w:tcW w:w="1760" w:type="dxa"/>
            <w:shd w:val="clear" w:color="auto" w:fill="auto"/>
            <w:noWrap/>
            <w:vAlign w:val="bottom"/>
            <w:hideMark/>
          </w:tcPr>
          <w:p w14:paraId="1E5F66B5" w14:textId="77777777" w:rsidR="00065E57" w:rsidRPr="006E7C0D" w:rsidRDefault="00065E57" w:rsidP="006457EA">
            <w:pPr>
              <w:rPr>
                <w:color w:val="000000"/>
                <w:sz w:val="20"/>
                <w:szCs w:val="20"/>
              </w:rPr>
            </w:pPr>
            <w:r w:rsidRPr="006E7C0D">
              <w:rPr>
                <w:color w:val="000000"/>
                <w:sz w:val="20"/>
                <w:szCs w:val="20"/>
              </w:rPr>
              <w:t>Basin</w:t>
            </w:r>
          </w:p>
        </w:tc>
        <w:tc>
          <w:tcPr>
            <w:tcW w:w="2920" w:type="dxa"/>
            <w:shd w:val="clear" w:color="auto" w:fill="auto"/>
            <w:noWrap/>
            <w:vAlign w:val="bottom"/>
            <w:hideMark/>
          </w:tcPr>
          <w:p w14:paraId="4CF3FA41" w14:textId="77777777" w:rsidR="00065E57" w:rsidRPr="006E7C0D" w:rsidRDefault="00065E57" w:rsidP="006457EA">
            <w:pPr>
              <w:rPr>
                <w:color w:val="000000"/>
                <w:sz w:val="20"/>
                <w:szCs w:val="20"/>
              </w:rPr>
            </w:pPr>
            <w:proofErr w:type="spellStart"/>
            <w:r w:rsidRPr="006E7C0D">
              <w:rPr>
                <w:color w:val="000000"/>
                <w:sz w:val="20"/>
                <w:szCs w:val="20"/>
              </w:rPr>
              <w:t>Waheed</w:t>
            </w:r>
            <w:proofErr w:type="spellEnd"/>
            <w:r w:rsidRPr="006E7C0D">
              <w:rPr>
                <w:color w:val="000000"/>
                <w:sz w:val="20"/>
                <w:szCs w:val="20"/>
              </w:rPr>
              <w:t xml:space="preserve"> et al. (1999)</w:t>
            </w:r>
          </w:p>
        </w:tc>
      </w:tr>
    </w:tbl>
    <w:p w14:paraId="607C1AAE" w14:textId="77777777" w:rsidR="00065E57" w:rsidRPr="00453D66" w:rsidRDefault="00065E57" w:rsidP="00065E57">
      <w:pPr>
        <w:pStyle w:val="NoSpacing"/>
        <w:rPr>
          <w:sz w:val="18"/>
        </w:rPr>
      </w:pPr>
      <w:r w:rsidRPr="00453D66">
        <w:rPr>
          <w:rFonts w:cs="Arial"/>
          <w:sz w:val="18"/>
        </w:rPr>
        <w:t xml:space="preserve">Source: </w:t>
      </w:r>
      <w:r w:rsidRPr="00453D66">
        <w:rPr>
          <w:sz w:val="18"/>
        </w:rPr>
        <w:t>Water Reports #22; Deficit Irrigation Practices, FAO, 2002</w:t>
      </w:r>
    </w:p>
    <w:p w14:paraId="14185D7B" w14:textId="77777777" w:rsidR="006E7C0D" w:rsidRDefault="006E7C0D">
      <w:pPr>
        <w:jc w:val="left"/>
        <w:rPr>
          <w:b/>
          <w:bCs/>
          <w:sz w:val="20"/>
          <w:szCs w:val="18"/>
        </w:rPr>
      </w:pPr>
      <w:r>
        <w:br w:type="page"/>
      </w:r>
    </w:p>
    <w:p w14:paraId="3B101761" w14:textId="6E3D1086" w:rsidR="00A3036F" w:rsidRPr="00BB4FC0" w:rsidRDefault="001471F1" w:rsidP="00BB4FC0">
      <w:pPr>
        <w:pStyle w:val="Caption"/>
        <w:jc w:val="center"/>
        <w:rPr>
          <w:sz w:val="22"/>
        </w:rPr>
      </w:pPr>
      <w:bookmarkStart w:id="706" w:name="_Toc531647272"/>
      <w:r w:rsidRPr="00BB4FC0">
        <w:rPr>
          <w:sz w:val="22"/>
        </w:rPr>
        <w:lastRenderedPageBreak/>
        <w:t xml:space="preserve">APPENDIX </w:t>
      </w:r>
      <w:r w:rsidR="0042043D" w:rsidRPr="00BB4FC0">
        <w:rPr>
          <w:sz w:val="22"/>
        </w:rPr>
        <w:fldChar w:fldCharType="begin"/>
      </w:r>
      <w:r w:rsidR="0042043D" w:rsidRPr="00BB4FC0">
        <w:rPr>
          <w:sz w:val="22"/>
        </w:rPr>
        <w:instrText xml:space="preserve"> SEQ APPENDIX \* ROMAN </w:instrText>
      </w:r>
      <w:r w:rsidR="0042043D" w:rsidRPr="00BB4FC0">
        <w:rPr>
          <w:sz w:val="22"/>
        </w:rPr>
        <w:fldChar w:fldCharType="separate"/>
      </w:r>
      <w:r w:rsidR="00861432">
        <w:rPr>
          <w:noProof/>
          <w:sz w:val="22"/>
        </w:rPr>
        <w:t>IV</w:t>
      </w:r>
      <w:r w:rsidR="0042043D" w:rsidRPr="00BB4FC0">
        <w:rPr>
          <w:noProof/>
          <w:sz w:val="22"/>
        </w:rPr>
        <w:fldChar w:fldCharType="end"/>
      </w:r>
      <w:r w:rsidRPr="00BB4FC0">
        <w:rPr>
          <w:sz w:val="22"/>
        </w:rPr>
        <w:t xml:space="preserve">: Calculation </w:t>
      </w:r>
      <w:r w:rsidR="00453D66" w:rsidRPr="00BB4FC0">
        <w:rPr>
          <w:sz w:val="22"/>
        </w:rPr>
        <w:t>procedures for response to water stress yield</w:t>
      </w:r>
      <w:bookmarkEnd w:id="706"/>
      <w:r w:rsidR="00453D66" w:rsidRPr="00BB4FC0">
        <w:rPr>
          <w:sz w:val="22"/>
        </w:rPr>
        <w:t xml:space="preserve"> </w:t>
      </w:r>
    </w:p>
    <w:p w14:paraId="735DAA98" w14:textId="77777777" w:rsidR="00E647D7" w:rsidRPr="00E647D7" w:rsidRDefault="00E647D7" w:rsidP="00E647D7"/>
    <w:p w14:paraId="6B66788F" w14:textId="77777777" w:rsidR="001471F1" w:rsidRPr="006E7C0D" w:rsidRDefault="001471F1" w:rsidP="006E7C0D">
      <w:pPr>
        <w:autoSpaceDE w:val="0"/>
        <w:autoSpaceDN w:val="0"/>
        <w:adjustRightInd w:val="0"/>
        <w:spacing w:line="360" w:lineRule="auto"/>
        <w:ind w:left="274" w:hanging="274"/>
        <w:jc w:val="left"/>
      </w:pPr>
      <w:r w:rsidRPr="006E7C0D">
        <w:t>1. Determine maximum yield (</w:t>
      </w:r>
      <w:proofErr w:type="spellStart"/>
      <w:r w:rsidRPr="006E7C0D">
        <w:t>Ym</w:t>
      </w:r>
      <w:proofErr w:type="spellEnd"/>
      <w:r w:rsidRPr="006E7C0D">
        <w:t>) of adapted crop variety, dictated by climate, assuming other growth factors (e. g. water, fertilizer, pests and diseases) are not limiting.</w:t>
      </w:r>
    </w:p>
    <w:p w14:paraId="552C0327" w14:textId="77777777" w:rsidR="001471F1" w:rsidRPr="006E7C0D" w:rsidRDefault="001471F1" w:rsidP="006E7C0D">
      <w:pPr>
        <w:autoSpaceDE w:val="0"/>
        <w:autoSpaceDN w:val="0"/>
        <w:adjustRightInd w:val="0"/>
        <w:spacing w:line="360" w:lineRule="auto"/>
        <w:ind w:left="274" w:hanging="274"/>
        <w:jc w:val="left"/>
      </w:pPr>
      <w:r w:rsidRPr="006E7C0D">
        <w:t>2. Calculate maximum evapotranspiration (</w:t>
      </w:r>
      <w:proofErr w:type="spellStart"/>
      <w:r w:rsidRPr="006E7C0D">
        <w:t>ETm</w:t>
      </w:r>
      <w:proofErr w:type="spellEnd"/>
      <w:r w:rsidRPr="006E7C0D">
        <w:t>) when crop water requirements .are fully met by available water supply.</w:t>
      </w:r>
    </w:p>
    <w:p w14:paraId="1481DD17" w14:textId="77777777" w:rsidR="001471F1" w:rsidRPr="006E7C0D" w:rsidRDefault="001471F1" w:rsidP="006E7C0D">
      <w:pPr>
        <w:autoSpaceDE w:val="0"/>
        <w:autoSpaceDN w:val="0"/>
        <w:adjustRightInd w:val="0"/>
        <w:spacing w:line="360" w:lineRule="auto"/>
        <w:ind w:left="274" w:hanging="274"/>
        <w:jc w:val="left"/>
      </w:pPr>
      <w:r w:rsidRPr="006E7C0D">
        <w:t>3. Determine actual crop evapotranspiration (</w:t>
      </w:r>
      <w:proofErr w:type="spellStart"/>
      <w:r w:rsidRPr="006E7C0D">
        <w:t>ETa</w:t>
      </w:r>
      <w:proofErr w:type="spellEnd"/>
      <w:r w:rsidRPr="006E7C0D">
        <w:t>) based on factors concerned with available water supply to the crop.</w:t>
      </w:r>
    </w:p>
    <w:p w14:paraId="550B80BD" w14:textId="77777777" w:rsidR="001471F1" w:rsidRPr="006E7C0D" w:rsidRDefault="001471F1" w:rsidP="006E7C0D">
      <w:pPr>
        <w:autoSpaceDE w:val="0"/>
        <w:autoSpaceDN w:val="0"/>
        <w:adjustRightInd w:val="0"/>
        <w:spacing w:line="360" w:lineRule="auto"/>
        <w:ind w:left="274" w:hanging="274"/>
        <w:jc w:val="left"/>
      </w:pPr>
      <w:r w:rsidRPr="006E7C0D">
        <w:t>4. Evaluate factors concerned with the interaction between water supply, crop water requirement$ and actual yield (</w:t>
      </w:r>
      <w:proofErr w:type="spellStart"/>
      <w:r w:rsidRPr="006E7C0D">
        <w:t>Ya</w:t>
      </w:r>
      <w:proofErr w:type="spellEnd"/>
      <w:r w:rsidRPr="006E7C0D">
        <w:t>); through:</w:t>
      </w:r>
    </w:p>
    <w:p w14:paraId="3556B425" w14:textId="77777777" w:rsidR="001471F1" w:rsidRDefault="001471F1" w:rsidP="006E7C0D">
      <w:pPr>
        <w:autoSpaceDE w:val="0"/>
        <w:autoSpaceDN w:val="0"/>
        <w:adjustRightInd w:val="0"/>
        <w:spacing w:line="360" w:lineRule="auto"/>
        <w:ind w:left="274" w:hanging="274"/>
        <w:jc w:val="left"/>
      </w:pPr>
      <w:r w:rsidRPr="006E7C0D">
        <w:t>5. Selection of yield response factor (</w:t>
      </w:r>
      <w:proofErr w:type="spellStart"/>
      <w:proofErr w:type="gramStart"/>
      <w:r w:rsidRPr="006E7C0D">
        <w:t>ky</w:t>
      </w:r>
      <w:proofErr w:type="spellEnd"/>
      <w:proofErr w:type="gramEnd"/>
      <w:r w:rsidRPr="006E7C0D">
        <w:t xml:space="preserve">) to evaluate relative yield decrease as related to relative evapotranspiration deficit, or (1 - </w:t>
      </w:r>
      <w:proofErr w:type="spellStart"/>
      <w:r w:rsidRPr="006E7C0D">
        <w:t>Ya</w:t>
      </w:r>
      <w:proofErr w:type="spellEnd"/>
      <w:r w:rsidRPr="006E7C0D">
        <w:t>/</w:t>
      </w:r>
      <w:proofErr w:type="spellStart"/>
      <w:r w:rsidRPr="006E7C0D">
        <w:t>Ym</w:t>
      </w:r>
      <w:proofErr w:type="spellEnd"/>
      <w:r w:rsidRPr="006E7C0D">
        <w:t xml:space="preserve">) = </w:t>
      </w:r>
      <w:proofErr w:type="spellStart"/>
      <w:r w:rsidRPr="006E7C0D">
        <w:t>ky</w:t>
      </w:r>
      <w:proofErr w:type="spellEnd"/>
      <w:r w:rsidRPr="006E7C0D">
        <w:t xml:space="preserve"> (l - </w:t>
      </w:r>
      <w:proofErr w:type="spellStart"/>
      <w:r w:rsidRPr="006E7C0D">
        <w:t>ETa</w:t>
      </w:r>
      <w:proofErr w:type="spellEnd"/>
      <w:r w:rsidRPr="006E7C0D">
        <w:t>/</w:t>
      </w:r>
      <w:proofErr w:type="spellStart"/>
      <w:r w:rsidRPr="006E7C0D">
        <w:t>ETm</w:t>
      </w:r>
      <w:proofErr w:type="spellEnd"/>
      <w:r w:rsidRPr="006E7C0D">
        <w:t>), and obtain actual yield (</w:t>
      </w:r>
      <w:proofErr w:type="spellStart"/>
      <w:r w:rsidRPr="006E7C0D">
        <w:t>Ya</w:t>
      </w:r>
      <w:proofErr w:type="spellEnd"/>
      <w:r w:rsidRPr="006E7C0D">
        <w:t>).</w:t>
      </w:r>
    </w:p>
    <w:p w14:paraId="5A49AEFB" w14:textId="77777777" w:rsidR="005E0662" w:rsidRDefault="005E0662" w:rsidP="005E0662"/>
    <w:p w14:paraId="57DF3287" w14:textId="77777777" w:rsidR="00453D66" w:rsidRDefault="00453D66" w:rsidP="000B20D2">
      <w:pPr>
        <w:pStyle w:val="Caption"/>
      </w:pPr>
    </w:p>
    <w:p w14:paraId="57CAAE38" w14:textId="33E954D3" w:rsidR="000B20D2" w:rsidRDefault="000B20D2" w:rsidP="000B20D2">
      <w:pPr>
        <w:pStyle w:val="Caption"/>
      </w:pPr>
      <w:bookmarkStart w:id="707" w:name="_Toc531647273"/>
      <w:r>
        <w:t xml:space="preserve">APPENDIX </w:t>
      </w:r>
      <w:fldSimple w:instr=" SEQ APPENDIX \* ROMAN ">
        <w:r w:rsidR="00861432">
          <w:rPr>
            <w:noProof/>
          </w:rPr>
          <w:t>V</w:t>
        </w:r>
      </w:fldSimple>
      <w:r>
        <w:t xml:space="preserve">: Standard </w:t>
      </w:r>
      <w:r w:rsidR="00453D66">
        <w:t>drainage coefficients for agricultural areas</w:t>
      </w:r>
      <w:bookmarkEnd w:id="707"/>
    </w:p>
    <w:tbl>
      <w:tblPr>
        <w:tblStyle w:val="TableGrid"/>
        <w:tblW w:w="5000" w:type="pct"/>
        <w:tblLook w:val="04A0" w:firstRow="1" w:lastRow="0" w:firstColumn="1" w:lastColumn="0" w:noHBand="0" w:noVBand="1"/>
      </w:tblPr>
      <w:tblGrid>
        <w:gridCol w:w="2402"/>
        <w:gridCol w:w="4306"/>
        <w:gridCol w:w="3110"/>
      </w:tblGrid>
      <w:tr w:rsidR="000B20D2" w:rsidRPr="00BB4FC0" w14:paraId="7636707F" w14:textId="77777777" w:rsidTr="00BB4FC0">
        <w:tc>
          <w:tcPr>
            <w:tcW w:w="1223" w:type="pct"/>
            <w:shd w:val="clear" w:color="auto" w:fill="8DB3E2" w:themeFill="text2" w:themeFillTint="66"/>
          </w:tcPr>
          <w:p w14:paraId="158A8EC9" w14:textId="77777777" w:rsidR="000B20D2" w:rsidRPr="00BB4FC0" w:rsidRDefault="000B20D2" w:rsidP="00BB4FC0">
            <w:pPr>
              <w:autoSpaceDE w:val="0"/>
              <w:autoSpaceDN w:val="0"/>
              <w:adjustRightInd w:val="0"/>
              <w:ind w:left="-115" w:right="-86"/>
              <w:jc w:val="center"/>
              <w:rPr>
                <w:rFonts w:eastAsia="Times New Roman"/>
                <w:b/>
                <w:sz w:val="20"/>
                <w:szCs w:val="20"/>
              </w:rPr>
            </w:pPr>
            <w:r w:rsidRPr="00BB4FC0">
              <w:rPr>
                <w:rFonts w:eastAsia="Times New Roman"/>
                <w:b/>
                <w:sz w:val="20"/>
                <w:szCs w:val="20"/>
              </w:rPr>
              <w:t>Soil conditions</w:t>
            </w:r>
          </w:p>
        </w:tc>
        <w:tc>
          <w:tcPr>
            <w:tcW w:w="2193" w:type="pct"/>
            <w:shd w:val="clear" w:color="auto" w:fill="8DB3E2" w:themeFill="text2" w:themeFillTint="66"/>
          </w:tcPr>
          <w:p w14:paraId="7F9472D5" w14:textId="77777777" w:rsidR="000B20D2" w:rsidRPr="00BB4FC0" w:rsidRDefault="000B20D2" w:rsidP="00BB4FC0">
            <w:pPr>
              <w:autoSpaceDE w:val="0"/>
              <w:autoSpaceDN w:val="0"/>
              <w:adjustRightInd w:val="0"/>
              <w:ind w:left="-115" w:right="-86"/>
              <w:jc w:val="center"/>
              <w:rPr>
                <w:rFonts w:eastAsia="Times New Roman"/>
                <w:b/>
                <w:sz w:val="20"/>
                <w:szCs w:val="20"/>
              </w:rPr>
            </w:pPr>
            <w:r w:rsidRPr="00BB4FC0">
              <w:rPr>
                <w:rFonts w:eastAsia="Times New Roman"/>
                <w:b/>
                <w:sz w:val="20"/>
                <w:szCs w:val="20"/>
              </w:rPr>
              <w:t>Water management</w:t>
            </w:r>
          </w:p>
        </w:tc>
        <w:tc>
          <w:tcPr>
            <w:tcW w:w="1584" w:type="pct"/>
            <w:shd w:val="clear" w:color="auto" w:fill="8DB3E2" w:themeFill="text2" w:themeFillTint="66"/>
          </w:tcPr>
          <w:p w14:paraId="7D064FF5" w14:textId="77777777" w:rsidR="000B20D2" w:rsidRPr="00BB4FC0" w:rsidRDefault="000B20D2" w:rsidP="00BB4FC0">
            <w:pPr>
              <w:autoSpaceDE w:val="0"/>
              <w:autoSpaceDN w:val="0"/>
              <w:adjustRightInd w:val="0"/>
              <w:ind w:left="-115" w:right="-86"/>
              <w:jc w:val="center"/>
              <w:rPr>
                <w:rFonts w:eastAsia="Times New Roman"/>
                <w:b/>
                <w:sz w:val="20"/>
                <w:szCs w:val="20"/>
              </w:rPr>
            </w:pPr>
            <w:r w:rsidRPr="00BB4FC0">
              <w:rPr>
                <w:rFonts w:eastAsia="Times New Roman"/>
                <w:b/>
                <w:sz w:val="20"/>
                <w:szCs w:val="20"/>
              </w:rPr>
              <w:t>Drainage coefficient (mm</w:t>
            </w:r>
            <w:r w:rsidR="005E0662" w:rsidRPr="00BB4FC0">
              <w:rPr>
                <w:rFonts w:eastAsia="Times New Roman"/>
                <w:b/>
                <w:sz w:val="20"/>
                <w:szCs w:val="20"/>
              </w:rPr>
              <w:t>/</w:t>
            </w:r>
            <w:r w:rsidRPr="00BB4FC0">
              <w:rPr>
                <w:rFonts w:eastAsia="Times New Roman"/>
                <w:b/>
                <w:sz w:val="20"/>
                <w:szCs w:val="20"/>
              </w:rPr>
              <w:t>day)</w:t>
            </w:r>
          </w:p>
        </w:tc>
      </w:tr>
      <w:tr w:rsidR="000B20D2" w14:paraId="7EF5BC0E" w14:textId="77777777" w:rsidTr="00BB4FC0">
        <w:tc>
          <w:tcPr>
            <w:tcW w:w="1223" w:type="pct"/>
          </w:tcPr>
          <w:p w14:paraId="2186BA24" w14:textId="77777777" w:rsidR="000B20D2" w:rsidRPr="005E0662" w:rsidRDefault="000B20D2" w:rsidP="005E0662">
            <w:pPr>
              <w:autoSpaceDE w:val="0"/>
              <w:autoSpaceDN w:val="0"/>
              <w:adjustRightInd w:val="0"/>
              <w:ind w:left="-90" w:right="-82"/>
              <w:jc w:val="left"/>
              <w:rPr>
                <w:rFonts w:eastAsia="Times New Roman"/>
                <w:sz w:val="20"/>
                <w:szCs w:val="20"/>
              </w:rPr>
            </w:pPr>
            <w:r w:rsidRPr="005E0662">
              <w:rPr>
                <w:rFonts w:eastAsia="Times New Roman"/>
                <w:sz w:val="20"/>
                <w:szCs w:val="20"/>
              </w:rPr>
              <w:t>Less pervious soils</w:t>
            </w:r>
          </w:p>
        </w:tc>
        <w:tc>
          <w:tcPr>
            <w:tcW w:w="2193" w:type="pct"/>
          </w:tcPr>
          <w:p w14:paraId="489FB040" w14:textId="77777777" w:rsidR="000B20D2" w:rsidRPr="005E0662" w:rsidRDefault="000B20D2" w:rsidP="005E0662">
            <w:pPr>
              <w:autoSpaceDE w:val="0"/>
              <w:autoSpaceDN w:val="0"/>
              <w:adjustRightInd w:val="0"/>
              <w:ind w:left="-90" w:right="-82"/>
              <w:jc w:val="left"/>
              <w:rPr>
                <w:rFonts w:eastAsia="Times New Roman"/>
                <w:sz w:val="20"/>
                <w:szCs w:val="20"/>
              </w:rPr>
            </w:pPr>
            <w:r w:rsidRPr="005E0662">
              <w:rPr>
                <w:rFonts w:eastAsia="Times New Roman"/>
                <w:sz w:val="20"/>
                <w:szCs w:val="20"/>
              </w:rPr>
              <w:t>Internal drainage restricted</w:t>
            </w:r>
          </w:p>
        </w:tc>
        <w:tc>
          <w:tcPr>
            <w:tcW w:w="1584" w:type="pct"/>
          </w:tcPr>
          <w:p w14:paraId="3139516E" w14:textId="77777777" w:rsidR="000B20D2" w:rsidRPr="005E0662" w:rsidRDefault="000B20D2" w:rsidP="005E0662">
            <w:pPr>
              <w:autoSpaceDE w:val="0"/>
              <w:autoSpaceDN w:val="0"/>
              <w:adjustRightInd w:val="0"/>
              <w:ind w:left="-108" w:right="-82"/>
              <w:jc w:val="center"/>
              <w:rPr>
                <w:rFonts w:eastAsia="Times New Roman"/>
                <w:sz w:val="20"/>
                <w:szCs w:val="20"/>
              </w:rPr>
            </w:pPr>
            <w:r w:rsidRPr="005E0662">
              <w:rPr>
                <w:rFonts w:eastAsia="Times New Roman"/>
                <w:sz w:val="20"/>
                <w:szCs w:val="20"/>
              </w:rPr>
              <w:t>&lt;1.5</w:t>
            </w:r>
          </w:p>
        </w:tc>
      </w:tr>
      <w:tr w:rsidR="000B20D2" w14:paraId="4BED1BDA" w14:textId="77777777" w:rsidTr="00BB4FC0">
        <w:tc>
          <w:tcPr>
            <w:tcW w:w="1223" w:type="pct"/>
          </w:tcPr>
          <w:p w14:paraId="343C4FC9" w14:textId="77777777" w:rsidR="000B20D2" w:rsidRPr="005E0662" w:rsidRDefault="000B20D2" w:rsidP="005E0662">
            <w:pPr>
              <w:autoSpaceDE w:val="0"/>
              <w:autoSpaceDN w:val="0"/>
              <w:adjustRightInd w:val="0"/>
              <w:ind w:left="-90" w:right="-82"/>
              <w:jc w:val="left"/>
              <w:rPr>
                <w:rFonts w:eastAsia="Times New Roman"/>
                <w:sz w:val="20"/>
                <w:szCs w:val="20"/>
              </w:rPr>
            </w:pPr>
            <w:r w:rsidRPr="005E0662">
              <w:rPr>
                <w:rFonts w:eastAsia="Times New Roman"/>
                <w:sz w:val="20"/>
                <w:szCs w:val="20"/>
              </w:rPr>
              <w:t>Pervious soils</w:t>
            </w:r>
          </w:p>
        </w:tc>
        <w:tc>
          <w:tcPr>
            <w:tcW w:w="2193" w:type="pct"/>
          </w:tcPr>
          <w:p w14:paraId="08CD9EAD" w14:textId="77777777" w:rsidR="000B20D2" w:rsidRPr="005E0662" w:rsidRDefault="000B20D2" w:rsidP="005E0662">
            <w:pPr>
              <w:autoSpaceDE w:val="0"/>
              <w:autoSpaceDN w:val="0"/>
              <w:adjustRightInd w:val="0"/>
              <w:ind w:left="-90" w:right="-82"/>
              <w:jc w:val="left"/>
              <w:rPr>
                <w:rFonts w:eastAsia="Times New Roman"/>
                <w:sz w:val="20"/>
                <w:szCs w:val="20"/>
              </w:rPr>
            </w:pPr>
            <w:r w:rsidRPr="005E0662">
              <w:rPr>
                <w:rFonts w:eastAsia="Times New Roman"/>
                <w:sz w:val="20"/>
                <w:szCs w:val="20"/>
              </w:rPr>
              <w:t>According to the internal drainage and crop intensity</w:t>
            </w:r>
          </w:p>
        </w:tc>
        <w:tc>
          <w:tcPr>
            <w:tcW w:w="1584" w:type="pct"/>
          </w:tcPr>
          <w:p w14:paraId="534CFF5B" w14:textId="77777777" w:rsidR="000B20D2" w:rsidRPr="005E0662" w:rsidRDefault="000B20D2" w:rsidP="005E0662">
            <w:pPr>
              <w:autoSpaceDE w:val="0"/>
              <w:autoSpaceDN w:val="0"/>
              <w:adjustRightInd w:val="0"/>
              <w:ind w:left="-108" w:right="-82"/>
              <w:jc w:val="center"/>
              <w:rPr>
                <w:rFonts w:eastAsia="Times New Roman"/>
                <w:sz w:val="20"/>
                <w:szCs w:val="20"/>
              </w:rPr>
            </w:pPr>
            <w:r w:rsidRPr="005E0662">
              <w:rPr>
                <w:rFonts w:eastAsia="Times New Roman"/>
                <w:sz w:val="20"/>
                <w:szCs w:val="20"/>
              </w:rPr>
              <w:t>1.5-3.0</w:t>
            </w:r>
          </w:p>
        </w:tc>
      </w:tr>
      <w:tr w:rsidR="000B20D2" w14:paraId="1E93758C" w14:textId="77777777" w:rsidTr="00BB4FC0">
        <w:tc>
          <w:tcPr>
            <w:tcW w:w="1223" w:type="pct"/>
          </w:tcPr>
          <w:p w14:paraId="62525335" w14:textId="77777777" w:rsidR="000B20D2" w:rsidRPr="005E0662" w:rsidRDefault="000B20D2" w:rsidP="005E0662">
            <w:pPr>
              <w:autoSpaceDE w:val="0"/>
              <w:autoSpaceDN w:val="0"/>
              <w:adjustRightInd w:val="0"/>
              <w:ind w:left="-90" w:right="-82"/>
              <w:jc w:val="left"/>
              <w:rPr>
                <w:rFonts w:eastAsia="Times New Roman"/>
                <w:sz w:val="20"/>
                <w:szCs w:val="20"/>
              </w:rPr>
            </w:pPr>
            <w:r w:rsidRPr="005E0662">
              <w:rPr>
                <w:rFonts w:eastAsia="Times New Roman"/>
                <w:sz w:val="20"/>
                <w:szCs w:val="20"/>
              </w:rPr>
              <w:t>Pervious soils</w:t>
            </w:r>
          </w:p>
        </w:tc>
        <w:tc>
          <w:tcPr>
            <w:tcW w:w="2193" w:type="pct"/>
          </w:tcPr>
          <w:p w14:paraId="0B4F105E" w14:textId="77777777" w:rsidR="000B20D2" w:rsidRPr="005E0662" w:rsidRDefault="000B20D2" w:rsidP="005E0662">
            <w:pPr>
              <w:autoSpaceDE w:val="0"/>
              <w:autoSpaceDN w:val="0"/>
              <w:adjustRightInd w:val="0"/>
              <w:ind w:left="-90" w:right="-82"/>
              <w:jc w:val="left"/>
              <w:rPr>
                <w:rFonts w:eastAsia="Times New Roman"/>
                <w:sz w:val="20"/>
                <w:szCs w:val="20"/>
              </w:rPr>
            </w:pPr>
            <w:r w:rsidRPr="005E0662">
              <w:rPr>
                <w:rFonts w:eastAsia="Times New Roman"/>
                <w:sz w:val="20"/>
                <w:szCs w:val="20"/>
              </w:rPr>
              <w:t>Poor irrigation or leaching for salinity control</w:t>
            </w:r>
          </w:p>
        </w:tc>
        <w:tc>
          <w:tcPr>
            <w:tcW w:w="1584" w:type="pct"/>
          </w:tcPr>
          <w:p w14:paraId="7333A024" w14:textId="77777777" w:rsidR="000B20D2" w:rsidRPr="005E0662" w:rsidRDefault="000B20D2" w:rsidP="005E0662">
            <w:pPr>
              <w:autoSpaceDE w:val="0"/>
              <w:autoSpaceDN w:val="0"/>
              <w:adjustRightInd w:val="0"/>
              <w:ind w:left="-108" w:right="-82"/>
              <w:jc w:val="center"/>
              <w:rPr>
                <w:rFonts w:eastAsia="Times New Roman"/>
                <w:sz w:val="20"/>
                <w:szCs w:val="20"/>
              </w:rPr>
            </w:pPr>
            <w:r w:rsidRPr="005E0662">
              <w:rPr>
                <w:rFonts w:eastAsia="Times New Roman"/>
                <w:sz w:val="20"/>
                <w:szCs w:val="20"/>
              </w:rPr>
              <w:t>3.0-4.5</w:t>
            </w:r>
          </w:p>
        </w:tc>
      </w:tr>
      <w:tr w:rsidR="000B20D2" w14:paraId="11BFBB32" w14:textId="77777777" w:rsidTr="00BB4FC0">
        <w:tc>
          <w:tcPr>
            <w:tcW w:w="1223" w:type="pct"/>
          </w:tcPr>
          <w:p w14:paraId="1A114810" w14:textId="77777777" w:rsidR="000B20D2" w:rsidRPr="005E0662" w:rsidRDefault="000B20D2" w:rsidP="005E0662">
            <w:pPr>
              <w:autoSpaceDE w:val="0"/>
              <w:autoSpaceDN w:val="0"/>
              <w:adjustRightInd w:val="0"/>
              <w:ind w:left="-90" w:right="-82"/>
              <w:jc w:val="left"/>
              <w:rPr>
                <w:rFonts w:eastAsia="Times New Roman"/>
                <w:sz w:val="20"/>
                <w:szCs w:val="20"/>
              </w:rPr>
            </w:pPr>
            <w:r w:rsidRPr="005E0662">
              <w:rPr>
                <w:rFonts w:eastAsia="Times New Roman"/>
                <w:sz w:val="20"/>
                <w:szCs w:val="20"/>
              </w:rPr>
              <w:t>Very pervious soil</w:t>
            </w:r>
          </w:p>
        </w:tc>
        <w:tc>
          <w:tcPr>
            <w:tcW w:w="2193" w:type="pct"/>
          </w:tcPr>
          <w:p w14:paraId="24065D3D" w14:textId="77777777" w:rsidR="000B20D2" w:rsidRPr="005E0662" w:rsidRDefault="000B20D2" w:rsidP="005E0662">
            <w:pPr>
              <w:autoSpaceDE w:val="0"/>
              <w:autoSpaceDN w:val="0"/>
              <w:adjustRightInd w:val="0"/>
              <w:ind w:left="-90" w:right="-82"/>
              <w:jc w:val="left"/>
              <w:rPr>
                <w:rFonts w:eastAsia="Times New Roman"/>
                <w:sz w:val="20"/>
                <w:szCs w:val="20"/>
              </w:rPr>
            </w:pPr>
            <w:r w:rsidRPr="005E0662">
              <w:rPr>
                <w:rFonts w:eastAsia="Times New Roman"/>
                <w:sz w:val="20"/>
                <w:szCs w:val="20"/>
              </w:rPr>
              <w:t>Irrigation of paddy fields</w:t>
            </w:r>
          </w:p>
        </w:tc>
        <w:tc>
          <w:tcPr>
            <w:tcW w:w="1584" w:type="pct"/>
          </w:tcPr>
          <w:p w14:paraId="2333B551" w14:textId="77777777" w:rsidR="000B20D2" w:rsidRPr="005E0662" w:rsidRDefault="000B20D2" w:rsidP="005E0662">
            <w:pPr>
              <w:autoSpaceDE w:val="0"/>
              <w:autoSpaceDN w:val="0"/>
              <w:adjustRightInd w:val="0"/>
              <w:ind w:left="-108" w:right="-82"/>
              <w:jc w:val="center"/>
              <w:rPr>
                <w:rFonts w:eastAsia="Times New Roman"/>
                <w:sz w:val="20"/>
                <w:szCs w:val="20"/>
              </w:rPr>
            </w:pPr>
            <w:r w:rsidRPr="005E0662">
              <w:rPr>
                <w:rFonts w:eastAsia="Times New Roman"/>
                <w:sz w:val="20"/>
                <w:szCs w:val="20"/>
              </w:rPr>
              <w:t>&gt;4.5</w:t>
            </w:r>
          </w:p>
        </w:tc>
      </w:tr>
    </w:tbl>
    <w:p w14:paraId="037D2DAE" w14:textId="77777777" w:rsidR="005E0662" w:rsidRPr="00453D66" w:rsidRDefault="005E0662" w:rsidP="005E0662">
      <w:pPr>
        <w:pStyle w:val="NoSpacing"/>
        <w:rPr>
          <w:sz w:val="18"/>
          <w:szCs w:val="18"/>
        </w:rPr>
      </w:pPr>
      <w:r w:rsidRPr="00453D66">
        <w:rPr>
          <w:b/>
          <w:sz w:val="18"/>
          <w:szCs w:val="18"/>
        </w:rPr>
        <w:t>Source</w:t>
      </w:r>
      <w:r w:rsidRPr="00453D66">
        <w:rPr>
          <w:sz w:val="18"/>
          <w:szCs w:val="18"/>
        </w:rPr>
        <w:t xml:space="preserve">: </w:t>
      </w:r>
      <w:r w:rsidR="000B20D2" w:rsidRPr="00453D66">
        <w:rPr>
          <w:sz w:val="18"/>
          <w:szCs w:val="18"/>
        </w:rPr>
        <w:t>Adopted from FAO Irrigation and Drainage paper no. 38 (1980)</w:t>
      </w:r>
    </w:p>
    <w:p w14:paraId="744E2EBF" w14:textId="77777777" w:rsidR="000B20D2" w:rsidRPr="00453D66" w:rsidRDefault="005E0662" w:rsidP="005E0662">
      <w:pPr>
        <w:rPr>
          <w:sz w:val="18"/>
          <w:szCs w:val="18"/>
        </w:rPr>
      </w:pPr>
      <w:r w:rsidRPr="00453D66">
        <w:rPr>
          <w:b/>
          <w:sz w:val="18"/>
          <w:szCs w:val="18"/>
        </w:rPr>
        <w:t>Note</w:t>
      </w:r>
      <w:r w:rsidRPr="00453D66">
        <w:rPr>
          <w:sz w:val="18"/>
          <w:szCs w:val="18"/>
        </w:rPr>
        <w:t>: These data shall be adopted only where there is no sufficient meteorology data for estimation of drainage module.</w:t>
      </w:r>
    </w:p>
    <w:p w14:paraId="76643A9D" w14:textId="77777777" w:rsidR="000B20D2" w:rsidRDefault="000B20D2" w:rsidP="006E7C0D">
      <w:pPr>
        <w:autoSpaceDE w:val="0"/>
        <w:autoSpaceDN w:val="0"/>
        <w:adjustRightInd w:val="0"/>
        <w:spacing w:line="360" w:lineRule="auto"/>
        <w:ind w:left="274" w:hanging="274"/>
        <w:jc w:val="left"/>
      </w:pPr>
    </w:p>
    <w:p w14:paraId="59DEBF42" w14:textId="77777777" w:rsidR="00453D66" w:rsidRDefault="00453D66">
      <w:pPr>
        <w:spacing w:line="240" w:lineRule="auto"/>
        <w:jc w:val="left"/>
        <w:rPr>
          <w:b/>
          <w:bCs/>
          <w:sz w:val="20"/>
          <w:szCs w:val="20"/>
        </w:rPr>
      </w:pPr>
      <w:r>
        <w:br w:type="page"/>
      </w:r>
    </w:p>
    <w:p w14:paraId="515C2AB5" w14:textId="77777777" w:rsidR="00453D66" w:rsidRDefault="00453D66" w:rsidP="00077CBA">
      <w:pPr>
        <w:pStyle w:val="Caption"/>
      </w:pPr>
    </w:p>
    <w:p w14:paraId="542CF6D9" w14:textId="7A20DD82" w:rsidR="00C26E35" w:rsidRDefault="00077CBA" w:rsidP="00077CBA">
      <w:pPr>
        <w:pStyle w:val="Caption"/>
      </w:pPr>
      <w:bookmarkStart w:id="708" w:name="_Toc531647274"/>
      <w:r>
        <w:t xml:space="preserve">APPENDIX </w:t>
      </w:r>
      <w:fldSimple w:instr=" SEQ APPENDIX \* ROMAN ">
        <w:r w:rsidR="00861432">
          <w:rPr>
            <w:noProof/>
          </w:rPr>
          <w:t>VI</w:t>
        </w:r>
      </w:fldSimple>
      <w:r>
        <w:t xml:space="preserve">: </w:t>
      </w:r>
      <w:r w:rsidR="00C26E35" w:rsidRPr="00C26E35">
        <w:t>Template</w:t>
      </w:r>
      <w:r w:rsidR="00C26E35">
        <w:t>s</w:t>
      </w:r>
      <w:r w:rsidR="00C26E35" w:rsidRPr="00C26E35">
        <w:t xml:space="preserve"> for Design </w:t>
      </w:r>
      <w:r w:rsidR="00C26E35">
        <w:t xml:space="preserve">of </w:t>
      </w:r>
      <w:r w:rsidR="00C26E35" w:rsidRPr="00C26E35">
        <w:t>Furrow</w:t>
      </w:r>
      <w:r w:rsidR="00C26E35">
        <w:t xml:space="preserve">, </w:t>
      </w:r>
      <w:r w:rsidR="00C26E35" w:rsidRPr="00C26E35">
        <w:t>Border</w:t>
      </w:r>
      <w:r w:rsidR="00C26E35">
        <w:t xml:space="preserve"> </w:t>
      </w:r>
      <w:r>
        <w:t>&amp;</w:t>
      </w:r>
      <w:r w:rsidR="00C26E35">
        <w:t xml:space="preserve"> Basin Irrigation Application</w:t>
      </w:r>
      <w:bookmarkEnd w:id="708"/>
      <w:r w:rsidR="00C26E35">
        <w:t xml:space="preserve"> </w:t>
      </w:r>
    </w:p>
    <w:p w14:paraId="0423B4D8" w14:textId="77777777" w:rsidR="00E233FF" w:rsidRDefault="00C26E35" w:rsidP="006E7C0D">
      <w:pPr>
        <w:autoSpaceDE w:val="0"/>
        <w:autoSpaceDN w:val="0"/>
        <w:adjustRightInd w:val="0"/>
        <w:spacing w:line="360" w:lineRule="auto"/>
        <w:ind w:left="274" w:hanging="274"/>
        <w:jc w:val="left"/>
        <w:sectPr w:rsidR="00E233FF" w:rsidSect="00992DB3">
          <w:headerReference w:type="even" r:id="rId124"/>
          <w:headerReference w:type="default" r:id="rId125"/>
          <w:footerReference w:type="even" r:id="rId126"/>
          <w:footerReference w:type="default" r:id="rId127"/>
          <w:pgSz w:w="11906" w:h="16838" w:code="9"/>
          <w:pgMar w:top="1152" w:right="1152" w:bottom="1152" w:left="1152" w:header="720" w:footer="720" w:gutter="0"/>
          <w:cols w:space="720"/>
          <w:docGrid w:linePitch="360"/>
        </w:sectPr>
      </w:pPr>
      <w:r>
        <w:t>(This have been separately attached)</w:t>
      </w:r>
    </w:p>
    <w:p w14:paraId="5A388629" w14:textId="1A8F3CFF" w:rsidR="00FA27D4" w:rsidRDefault="00FA27D4" w:rsidP="006E7C0D">
      <w:pPr>
        <w:autoSpaceDE w:val="0"/>
        <w:autoSpaceDN w:val="0"/>
        <w:adjustRightInd w:val="0"/>
        <w:spacing w:line="360" w:lineRule="auto"/>
        <w:ind w:left="274" w:hanging="274"/>
        <w:jc w:val="left"/>
        <w:sectPr w:rsidR="00FA27D4" w:rsidSect="00992DB3">
          <w:headerReference w:type="even" r:id="rId128"/>
          <w:footerReference w:type="even" r:id="rId129"/>
          <w:pgSz w:w="11906" w:h="16838" w:code="9"/>
          <w:pgMar w:top="1152" w:right="1152" w:bottom="1152" w:left="1152" w:header="720" w:footer="720" w:gutter="0"/>
          <w:cols w:space="720"/>
          <w:docGrid w:linePitch="360"/>
        </w:sectPr>
      </w:pPr>
    </w:p>
    <w:p w14:paraId="0A933C3A" w14:textId="12566C58" w:rsidR="00E233FF" w:rsidRDefault="00E233FF" w:rsidP="006E7C0D">
      <w:pPr>
        <w:autoSpaceDE w:val="0"/>
        <w:autoSpaceDN w:val="0"/>
        <w:adjustRightInd w:val="0"/>
        <w:spacing w:line="360" w:lineRule="auto"/>
        <w:ind w:left="274" w:hanging="274"/>
        <w:jc w:val="left"/>
      </w:pPr>
    </w:p>
    <w:p w14:paraId="188738EC" w14:textId="77777777" w:rsidR="00E233FF" w:rsidRDefault="00E233FF">
      <w:pPr>
        <w:spacing w:line="240" w:lineRule="auto"/>
        <w:jc w:val="left"/>
      </w:pPr>
      <w:r>
        <w:br w:type="page"/>
      </w:r>
    </w:p>
    <w:p w14:paraId="78C756B6" w14:textId="169F7E1E" w:rsidR="00C26E35" w:rsidRPr="006E7C0D" w:rsidRDefault="00E233FF" w:rsidP="006E7C0D">
      <w:pPr>
        <w:autoSpaceDE w:val="0"/>
        <w:autoSpaceDN w:val="0"/>
        <w:adjustRightInd w:val="0"/>
        <w:spacing w:line="360" w:lineRule="auto"/>
        <w:ind w:left="274" w:hanging="274"/>
        <w:jc w:val="left"/>
      </w:pPr>
      <w:r>
        <w:rPr>
          <w:noProof/>
        </w:rPr>
        <w:lastRenderedPageBreak/>
        <w:drawing>
          <wp:anchor distT="0" distB="0" distL="114300" distR="114300" simplePos="0" relativeHeight="251678720" behindDoc="1" locked="0" layoutInCell="1" allowOverlap="1" wp14:anchorId="7FB60A34" wp14:editId="64BB09A8">
            <wp:simplePos x="0" y="0"/>
            <wp:positionH relativeFrom="margin">
              <wp:align>center</wp:align>
            </wp:positionH>
            <wp:positionV relativeFrom="margin">
              <wp:align>center</wp:align>
            </wp:positionV>
            <wp:extent cx="7675880" cy="10820400"/>
            <wp:effectExtent l="0" t="0" r="1270" b="0"/>
            <wp:wrapThrough wrapText="bothSides">
              <wp:wrapPolygon edited="0">
                <wp:start x="0" y="0"/>
                <wp:lineTo x="0" y="21562"/>
                <wp:lineTo x="21550" y="21562"/>
                <wp:lineTo x="21550" y="0"/>
                <wp:lineTo x="0" y="0"/>
              </wp:wrapPolygon>
            </wp:wrapThrough>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15.jpg"/>
                    <pic:cNvPicPr/>
                  </pic:nvPicPr>
                  <pic:blipFill>
                    <a:blip r:embed="rId130">
                      <a:extLst>
                        <a:ext uri="{28A0092B-C50C-407E-A947-70E740481C1C}">
                          <a14:useLocalDpi xmlns:a14="http://schemas.microsoft.com/office/drawing/2010/main" val="0"/>
                        </a:ext>
                      </a:extLst>
                    </a:blip>
                    <a:stretch>
                      <a:fillRect/>
                    </a:stretch>
                  </pic:blipFill>
                  <pic:spPr>
                    <a:xfrm>
                      <a:off x="0" y="0"/>
                      <a:ext cx="7675880" cy="10820400"/>
                    </a:xfrm>
                    <a:prstGeom prst="rect">
                      <a:avLst/>
                    </a:prstGeom>
                  </pic:spPr>
                </pic:pic>
              </a:graphicData>
            </a:graphic>
            <wp14:sizeRelH relativeFrom="page">
              <wp14:pctWidth>0</wp14:pctWidth>
            </wp14:sizeRelH>
            <wp14:sizeRelV relativeFrom="page">
              <wp14:pctHeight>0</wp14:pctHeight>
            </wp14:sizeRelV>
          </wp:anchor>
        </w:drawing>
      </w:r>
    </w:p>
    <w:sectPr w:rsidR="00C26E35" w:rsidRPr="006E7C0D" w:rsidSect="00992DB3">
      <w:headerReference w:type="even" r:id="rId131"/>
      <w:headerReference w:type="default" r:id="rId132"/>
      <w:footerReference w:type="even" r:id="rId133"/>
      <w:footerReference w:type="default" r:id="rId134"/>
      <w:pgSz w:w="11906" w:h="16838"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656A1" w14:textId="77777777" w:rsidR="00C47F6D" w:rsidRDefault="00C47F6D">
      <w:r>
        <w:separator/>
      </w:r>
    </w:p>
  </w:endnote>
  <w:endnote w:type="continuationSeparator" w:id="0">
    <w:p w14:paraId="65A9E37A" w14:textId="77777777" w:rsidR="00C47F6D" w:rsidRDefault="00C47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 Century Schoolbook">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PNBIB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MS Mincho">
    <w:altName w:val="Meiryo"/>
    <w:panose1 w:val="02020609040205080304"/>
    <w:charset w:val="80"/>
    <w:family w:val="roman"/>
    <w:notTrueType/>
    <w:pitch w:val="fixed"/>
    <w:sig w:usb0="00000000"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d943839-Identity-H">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iddenHorzOCR">
    <w:altName w:val="MS Gothic"/>
    <w:panose1 w:val="00000000000000000000"/>
    <w:charset w:val="80"/>
    <w:family w:val="auto"/>
    <w:notTrueType/>
    <w:pitch w:val="default"/>
    <w:sig w:usb0="00000000" w:usb1="08070000" w:usb2="00000010" w:usb3="00000000" w:csb0="00020000" w:csb1="00000000"/>
  </w:font>
  <w:font w:name="Lapidary333BT-Roman">
    <w:panose1 w:val="00000000000000000000"/>
    <w:charset w:val="00"/>
    <w:family w:val="roman"/>
    <w:notTrueType/>
    <w:pitch w:val="default"/>
    <w:sig w:usb0="00000003" w:usb1="00000000" w:usb2="00000000" w:usb3="00000000" w:csb0="00000001" w:csb1="00000000"/>
  </w:font>
  <w:font w:name="Fd645729-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D4047" w14:textId="77777777" w:rsidR="004A303E" w:rsidRPr="00A319BF" w:rsidRDefault="004A303E" w:rsidP="006B7ABC">
    <w:pPr>
      <w:pStyle w:val="Footer"/>
      <w:rPr>
        <w:rStyle w:val="Emphasis"/>
        <w:b/>
        <w:i w:val="0"/>
        <w:iCs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A4D7F" w14:textId="77777777" w:rsidR="00FC4F75" w:rsidRPr="00967B9B" w:rsidRDefault="00FC4F75" w:rsidP="00967B9B">
    <w:pPr>
      <w:framePr w:w="547" w:h="432" w:hRule="exact" w:wrap="notBeside" w:vAnchor="text" w:hAnchor="page" w:x="1021" w:y="78"/>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76</w:t>
    </w:r>
    <w:r w:rsidRPr="00967B9B">
      <w:rPr>
        <w:rFonts w:eastAsia="Calibri"/>
        <w:b/>
        <w:i/>
        <w:sz w:val="18"/>
      </w:rPr>
      <w:fldChar w:fldCharType="end"/>
    </w:r>
  </w:p>
  <w:p w14:paraId="751BF1E7" w14:textId="77777777" w:rsidR="00FC4F75" w:rsidRPr="009C3F09" w:rsidRDefault="00FC4F75" w:rsidP="006E7F2F">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A6955" w14:textId="77777777" w:rsidR="00FC4F75" w:rsidRPr="00967B9B" w:rsidRDefault="00FC4F75" w:rsidP="001211D3">
    <w:pPr>
      <w:framePr w:w="625" w:h="418" w:hRule="exact" w:wrap="notBeside" w:vAnchor="text" w:hAnchor="page" w:x="10093" w:y="54"/>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75</w:t>
    </w:r>
    <w:r w:rsidRPr="00967B9B">
      <w:rPr>
        <w:rFonts w:eastAsia="Calibri"/>
        <w:b/>
        <w:i/>
        <w:sz w:val="18"/>
      </w:rPr>
      <w:fldChar w:fldCharType="end"/>
    </w:r>
  </w:p>
  <w:p w14:paraId="64B7D711" w14:textId="77777777" w:rsidR="00FC4F75" w:rsidRPr="009C3F09" w:rsidRDefault="00FC4F75" w:rsidP="001211D3">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649B9" w14:textId="77777777" w:rsidR="00BD37BC" w:rsidRPr="00967B9B" w:rsidRDefault="00BD37BC" w:rsidP="00967B9B">
    <w:pPr>
      <w:framePr w:w="547" w:h="432" w:hRule="exact" w:wrap="notBeside" w:vAnchor="text" w:hAnchor="page" w:x="1021" w:y="78"/>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9C5F0F">
      <w:rPr>
        <w:rFonts w:eastAsia="Calibri"/>
        <w:b/>
        <w:i/>
        <w:noProof/>
        <w:sz w:val="18"/>
      </w:rPr>
      <w:t>76</w:t>
    </w:r>
    <w:r w:rsidRPr="00967B9B">
      <w:rPr>
        <w:rFonts w:eastAsia="Calibri"/>
        <w:b/>
        <w:i/>
        <w:sz w:val="18"/>
      </w:rPr>
      <w:fldChar w:fldCharType="end"/>
    </w:r>
  </w:p>
  <w:p w14:paraId="786702FD" w14:textId="77777777" w:rsidR="00BD37BC" w:rsidRPr="009C3F09" w:rsidRDefault="00BD37BC" w:rsidP="006E7F2F">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6FA48" w14:textId="77777777" w:rsidR="00FB70C3" w:rsidRPr="00967B9B" w:rsidRDefault="00FB70C3" w:rsidP="00922463">
    <w:pPr>
      <w:framePr w:w="625" w:h="418" w:hRule="exact" w:wrap="notBeside" w:vAnchor="text" w:hAnchor="page" w:x="14989" w:y="78"/>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77</w:t>
    </w:r>
    <w:r w:rsidRPr="00967B9B">
      <w:rPr>
        <w:rFonts w:eastAsia="Calibri"/>
        <w:b/>
        <w:i/>
        <w:sz w:val="18"/>
      </w:rPr>
      <w:fldChar w:fldCharType="end"/>
    </w:r>
  </w:p>
  <w:p w14:paraId="36BC7133" w14:textId="77777777" w:rsidR="00FB70C3" w:rsidRPr="009C3F09" w:rsidRDefault="00FB70C3" w:rsidP="001211D3">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FF54C" w14:textId="77777777" w:rsidR="00FB70C3" w:rsidRPr="00967B9B" w:rsidRDefault="00FB70C3" w:rsidP="00967B9B">
    <w:pPr>
      <w:framePr w:w="547" w:h="432" w:hRule="exact" w:wrap="notBeside" w:vAnchor="text" w:hAnchor="page" w:x="1021" w:y="78"/>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108</w:t>
    </w:r>
    <w:r w:rsidRPr="00967B9B">
      <w:rPr>
        <w:rFonts w:eastAsia="Calibri"/>
        <w:b/>
        <w:i/>
        <w:sz w:val="18"/>
      </w:rPr>
      <w:fldChar w:fldCharType="end"/>
    </w:r>
  </w:p>
  <w:p w14:paraId="510259A6" w14:textId="77777777" w:rsidR="00FB70C3" w:rsidRPr="009C3F09" w:rsidRDefault="00FB70C3" w:rsidP="006E7F2F">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87D3C" w14:textId="77777777" w:rsidR="00FB70C3" w:rsidRPr="00967B9B" w:rsidRDefault="00FB70C3" w:rsidP="001211D3">
    <w:pPr>
      <w:framePr w:w="625" w:h="418" w:hRule="exact" w:wrap="notBeside" w:vAnchor="text" w:hAnchor="page" w:x="10093" w:y="54"/>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109</w:t>
    </w:r>
    <w:r w:rsidRPr="00967B9B">
      <w:rPr>
        <w:rFonts w:eastAsia="Calibri"/>
        <w:b/>
        <w:i/>
        <w:sz w:val="18"/>
      </w:rPr>
      <w:fldChar w:fldCharType="end"/>
    </w:r>
  </w:p>
  <w:p w14:paraId="09F94536" w14:textId="77777777" w:rsidR="00FB70C3" w:rsidRPr="009C3F09" w:rsidRDefault="00FB70C3" w:rsidP="001211D3">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5056D" w14:textId="77777777" w:rsidR="00FB70C3" w:rsidRPr="00967B9B" w:rsidRDefault="00FB70C3" w:rsidP="00967B9B">
    <w:pPr>
      <w:framePr w:w="547" w:h="432" w:hRule="exact" w:wrap="notBeside" w:vAnchor="text" w:hAnchor="page" w:x="1021" w:y="78"/>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112</w:t>
    </w:r>
    <w:r w:rsidRPr="00967B9B">
      <w:rPr>
        <w:rFonts w:eastAsia="Calibri"/>
        <w:b/>
        <w:i/>
        <w:sz w:val="18"/>
      </w:rPr>
      <w:fldChar w:fldCharType="end"/>
    </w:r>
  </w:p>
  <w:p w14:paraId="629E187D" w14:textId="77777777" w:rsidR="00FB70C3" w:rsidRPr="009C3F09" w:rsidRDefault="00FB70C3" w:rsidP="006E7F2F">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3C2DB" w14:textId="77777777" w:rsidR="00FB70C3" w:rsidRPr="00967B9B" w:rsidRDefault="00FB70C3" w:rsidP="006D0135">
    <w:pPr>
      <w:framePr w:w="625" w:h="418" w:hRule="exact" w:wrap="notBeside" w:vAnchor="text" w:hAnchor="page" w:x="14893" w:y="78"/>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111</w:t>
    </w:r>
    <w:r w:rsidRPr="00967B9B">
      <w:rPr>
        <w:rFonts w:eastAsia="Calibri"/>
        <w:b/>
        <w:i/>
        <w:sz w:val="18"/>
      </w:rPr>
      <w:fldChar w:fldCharType="end"/>
    </w:r>
  </w:p>
  <w:p w14:paraId="0FC72F4B" w14:textId="77777777" w:rsidR="00FB70C3" w:rsidRPr="009C3F09" w:rsidRDefault="00FB70C3" w:rsidP="001E06F2">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DC795" w14:textId="77777777" w:rsidR="00FB70C3" w:rsidRPr="00967B9B" w:rsidRDefault="00FB70C3" w:rsidP="00967B9B">
    <w:pPr>
      <w:framePr w:w="547" w:h="432" w:hRule="exact" w:wrap="notBeside" w:vAnchor="text" w:hAnchor="page" w:x="1021" w:y="78"/>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114</w:t>
    </w:r>
    <w:r w:rsidRPr="00967B9B">
      <w:rPr>
        <w:rFonts w:eastAsia="Calibri"/>
        <w:b/>
        <w:i/>
        <w:sz w:val="18"/>
      </w:rPr>
      <w:fldChar w:fldCharType="end"/>
    </w:r>
  </w:p>
  <w:p w14:paraId="364E81A9" w14:textId="77777777" w:rsidR="00FB70C3" w:rsidRPr="009C3F09" w:rsidRDefault="00FB70C3" w:rsidP="006E7F2F">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82479" w14:textId="77777777" w:rsidR="00FB70C3" w:rsidRPr="00967B9B" w:rsidRDefault="00FB70C3" w:rsidP="001211D3">
    <w:pPr>
      <w:framePr w:w="625" w:h="418" w:hRule="exact" w:wrap="notBeside" w:vAnchor="text" w:hAnchor="page" w:x="10093" w:y="54"/>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115</w:t>
    </w:r>
    <w:r w:rsidRPr="00967B9B">
      <w:rPr>
        <w:rFonts w:eastAsia="Calibri"/>
        <w:b/>
        <w:i/>
        <w:sz w:val="18"/>
      </w:rPr>
      <w:fldChar w:fldCharType="end"/>
    </w:r>
  </w:p>
  <w:p w14:paraId="46BC2467" w14:textId="77777777" w:rsidR="00FB70C3" w:rsidRPr="009C3F09" w:rsidRDefault="00FB70C3" w:rsidP="001211D3">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E369B" w14:textId="77777777" w:rsidR="004A303E" w:rsidRPr="00A319BF" w:rsidRDefault="004A303E" w:rsidP="006B7ABC">
    <w:pPr>
      <w:pStyle w:val="Footer"/>
      <w:rPr>
        <w:rStyle w:val="Emphasis"/>
        <w:b/>
        <w:i w:val="0"/>
        <w:iCs w:val="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09A84" w14:textId="4EF48568" w:rsidR="00E233FF" w:rsidRPr="00E233FF" w:rsidRDefault="00E233FF" w:rsidP="00E233F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FA5E2" w14:textId="60E6A64C" w:rsidR="00FA27D4" w:rsidRPr="00FA27D4" w:rsidRDefault="00FA27D4" w:rsidP="00FA27D4">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4EB33" w14:textId="271BDFF4" w:rsidR="00E233FF" w:rsidRPr="00E233FF" w:rsidRDefault="00E233FF" w:rsidP="00E233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8BB55" w14:textId="77777777" w:rsidR="00FB70C3" w:rsidRPr="00967B9B" w:rsidRDefault="00FB70C3" w:rsidP="00967B9B">
    <w:pPr>
      <w:framePr w:w="547" w:h="432" w:hRule="exact" w:wrap="notBeside" w:vAnchor="text" w:hAnchor="page" w:x="1021" w:y="78"/>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2</w:t>
    </w:r>
    <w:r w:rsidRPr="00967B9B">
      <w:rPr>
        <w:rFonts w:eastAsia="Calibri"/>
        <w:b/>
        <w:i/>
        <w:sz w:val="18"/>
      </w:rPr>
      <w:fldChar w:fldCharType="end"/>
    </w:r>
  </w:p>
  <w:p w14:paraId="150EDEF0" w14:textId="77777777" w:rsidR="00FB70C3" w:rsidRPr="009C3F09" w:rsidRDefault="00FB70C3" w:rsidP="006E7F2F">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6BAA9" w14:textId="77777777" w:rsidR="00FB70C3" w:rsidRPr="00967B9B" w:rsidRDefault="00FB70C3" w:rsidP="00967B9B">
    <w:pPr>
      <w:framePr w:w="625" w:h="418" w:hRule="exact" w:wrap="notBeside" w:vAnchor="text" w:hAnchor="page" w:x="10093" w:y="54"/>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1</w:t>
    </w:r>
    <w:r w:rsidRPr="00967B9B">
      <w:rPr>
        <w:rFonts w:eastAsia="Calibri"/>
        <w:b/>
        <w:i/>
        <w:sz w:val="18"/>
      </w:rPr>
      <w:fldChar w:fldCharType="end"/>
    </w:r>
  </w:p>
  <w:p w14:paraId="31BD0489" w14:textId="77777777" w:rsidR="00FB70C3" w:rsidRPr="009C3F09" w:rsidRDefault="00FB70C3" w:rsidP="006E7F2F">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2EDB" w14:textId="77777777" w:rsidR="00FB70C3" w:rsidRPr="00967B9B" w:rsidRDefault="00FB70C3" w:rsidP="00967B9B">
    <w:pPr>
      <w:framePr w:w="547" w:h="432" w:hRule="exact" w:wrap="notBeside" w:vAnchor="text" w:hAnchor="page" w:x="1021" w:y="78"/>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8</w:t>
    </w:r>
    <w:r w:rsidRPr="00967B9B">
      <w:rPr>
        <w:rFonts w:eastAsia="Calibri"/>
        <w:b/>
        <w:i/>
        <w:sz w:val="18"/>
      </w:rPr>
      <w:fldChar w:fldCharType="end"/>
    </w:r>
  </w:p>
  <w:p w14:paraId="303A351E" w14:textId="77777777" w:rsidR="00FB70C3" w:rsidRPr="009C3F09" w:rsidRDefault="00FB70C3" w:rsidP="006E7F2F">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D9CEB" w14:textId="73975437" w:rsidR="00FB70C3" w:rsidRPr="00E05E32" w:rsidRDefault="00FB70C3" w:rsidP="00E05E3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F930D" w14:textId="77777777" w:rsidR="00FB70C3" w:rsidRPr="00967B9B" w:rsidRDefault="00FB70C3" w:rsidP="00967B9B">
    <w:pPr>
      <w:framePr w:w="547" w:h="432" w:hRule="exact" w:wrap="notBeside" w:vAnchor="text" w:hAnchor="page" w:x="1021" w:y="78"/>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10</w:t>
    </w:r>
    <w:r w:rsidRPr="00967B9B">
      <w:rPr>
        <w:rFonts w:eastAsia="Calibri"/>
        <w:b/>
        <w:i/>
        <w:sz w:val="18"/>
      </w:rPr>
      <w:fldChar w:fldCharType="end"/>
    </w:r>
  </w:p>
  <w:p w14:paraId="0DE96684" w14:textId="77777777" w:rsidR="00FB70C3" w:rsidRPr="009C3F09" w:rsidRDefault="00FB70C3" w:rsidP="006E7F2F">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EBA62" w14:textId="77777777" w:rsidR="00FB70C3" w:rsidRPr="00967B9B" w:rsidRDefault="00FB70C3" w:rsidP="001211D3">
    <w:pPr>
      <w:framePr w:w="625" w:h="418" w:hRule="exact" w:wrap="notBeside" w:vAnchor="text" w:hAnchor="page" w:x="10093" w:y="54"/>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9</w:t>
    </w:r>
    <w:r w:rsidRPr="00967B9B">
      <w:rPr>
        <w:rFonts w:eastAsia="Calibri"/>
        <w:b/>
        <w:i/>
        <w:sz w:val="18"/>
      </w:rPr>
      <w:fldChar w:fldCharType="end"/>
    </w:r>
  </w:p>
  <w:p w14:paraId="72410110" w14:textId="77777777" w:rsidR="00FB70C3" w:rsidRPr="009C3F09" w:rsidRDefault="00FB70C3" w:rsidP="001211D3">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0520A" w14:textId="77777777" w:rsidR="00FC4F75" w:rsidRPr="00967B9B" w:rsidRDefault="00FC4F75" w:rsidP="00FC4F75">
    <w:pPr>
      <w:framePr w:w="625" w:h="418" w:hRule="exact" w:wrap="notBeside" w:vAnchor="text" w:hAnchor="page" w:x="15061" w:y="102"/>
      <w:tabs>
        <w:tab w:val="center" w:pos="4680"/>
        <w:tab w:val="right" w:pos="9360"/>
      </w:tabs>
      <w:ind w:left="90"/>
      <w:jc w:val="center"/>
      <w:rPr>
        <w:rFonts w:eastAsia="Calibri"/>
        <w:b/>
        <w:i/>
        <w:sz w:val="18"/>
      </w:rPr>
    </w:pPr>
    <w:r w:rsidRPr="00967B9B">
      <w:rPr>
        <w:rFonts w:eastAsia="Calibri"/>
        <w:b/>
        <w:i/>
        <w:sz w:val="18"/>
      </w:rPr>
      <w:fldChar w:fldCharType="begin"/>
    </w:r>
    <w:r w:rsidRPr="00967B9B">
      <w:rPr>
        <w:rFonts w:eastAsia="Calibri"/>
        <w:b/>
        <w:i/>
        <w:sz w:val="18"/>
      </w:rPr>
      <w:instrText xml:space="preserve">PAGE  </w:instrText>
    </w:r>
    <w:r w:rsidRPr="00967B9B">
      <w:rPr>
        <w:rFonts w:eastAsia="Calibri"/>
        <w:b/>
        <w:i/>
        <w:sz w:val="18"/>
      </w:rPr>
      <w:fldChar w:fldCharType="separate"/>
    </w:r>
    <w:r w:rsidR="00624183">
      <w:rPr>
        <w:rFonts w:eastAsia="Calibri"/>
        <w:b/>
        <w:i/>
        <w:noProof/>
        <w:sz w:val="18"/>
      </w:rPr>
      <w:t>11</w:t>
    </w:r>
    <w:r w:rsidRPr="00967B9B">
      <w:rPr>
        <w:rFonts w:eastAsia="Calibri"/>
        <w:b/>
        <w:i/>
        <w:sz w:val="18"/>
      </w:rPr>
      <w:fldChar w:fldCharType="end"/>
    </w:r>
  </w:p>
  <w:p w14:paraId="2918468A" w14:textId="77777777" w:rsidR="00FC4F75" w:rsidRPr="009C3F09" w:rsidRDefault="00FC4F75" w:rsidP="001211D3">
    <w:pPr>
      <w:pBdr>
        <w:top w:val="single" w:sz="18" w:space="1" w:color="00B0F0"/>
      </w:pBdr>
      <w:tabs>
        <w:tab w:val="center" w:pos="4680"/>
        <w:tab w:val="right" w:pos="9360"/>
      </w:tabs>
      <w:spacing w:line="240" w:lineRule="auto"/>
      <w:jc w:val="center"/>
      <w:rPr>
        <w:rFonts w:ascii="Arial Black" w:eastAsia="Calibri" w:hAnsi="Arial Black"/>
        <w:color w:val="00B050"/>
        <w:sz w:val="18"/>
      </w:rPr>
    </w:pPr>
    <w:r w:rsidRPr="009C3F09">
      <w:rPr>
        <w:rFonts w:ascii="Arial Black" w:eastAsia="Calibri" w:hAnsi="Arial Black"/>
        <w:b/>
        <w:i/>
        <w:iCs/>
        <w:color w:val="00B050"/>
        <w:sz w:val="18"/>
      </w:rPr>
      <w:t>SSIGL 15: Surface Irrigation System Planning and Design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DF598" w14:textId="77777777" w:rsidR="00C47F6D" w:rsidRDefault="00C47F6D">
      <w:r>
        <w:separator/>
      </w:r>
    </w:p>
  </w:footnote>
  <w:footnote w:type="continuationSeparator" w:id="0">
    <w:p w14:paraId="4BCB9B58" w14:textId="77777777" w:rsidR="00C47F6D" w:rsidRDefault="00C47F6D">
      <w:r>
        <w:continuationSeparator/>
      </w:r>
    </w:p>
  </w:footnote>
  <w:footnote w:id="1">
    <w:p w14:paraId="086F6AC2" w14:textId="77777777" w:rsidR="00FB70C3" w:rsidRPr="003F720C" w:rsidRDefault="00FB70C3" w:rsidP="00F30A6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D35D0" w14:textId="77777777" w:rsidR="004A303E" w:rsidRPr="00A319BF" w:rsidRDefault="004A303E" w:rsidP="006B7AB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AC424" w14:textId="77777777" w:rsidR="005A5C87" w:rsidRPr="005A5C87" w:rsidRDefault="005A5C87" w:rsidP="005A5C87">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A5C87">
      <w:rPr>
        <w:rFonts w:ascii="Arial Black" w:eastAsia="Calibri" w:hAnsi="Arial Black"/>
        <w:b/>
        <w:i/>
        <w:iCs/>
        <w:color w:val="00B050"/>
        <w:sz w:val="18"/>
      </w:rPr>
      <w:t>National Guidelines for Small Scale Irrigation Development</w:t>
    </w:r>
    <w:r w:rsidRPr="005A5C87">
      <w:rPr>
        <w:rFonts w:ascii="Arial Black" w:eastAsia="Calibri" w:hAnsi="Arial Black"/>
        <w:b/>
        <w:i/>
        <w:iCs/>
        <w:color w:val="00B050"/>
        <w:sz w:val="18"/>
      </w:rPr>
      <w:tab/>
      <w:t>MOA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AFA4A" w14:textId="38019E55" w:rsidR="00FC4F75" w:rsidRPr="000E72A4" w:rsidRDefault="00FC4F75" w:rsidP="001211D3">
    <w:pPr>
      <w:pBdr>
        <w:bottom w:val="single" w:sz="18" w:space="1" w:color="00B0F0"/>
      </w:pBdr>
      <w:tabs>
        <w:tab w:val="left" w:pos="6516"/>
        <w:tab w:val="left" w:pos="864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1C6261">
      <w:rPr>
        <w:rFonts w:ascii="Arial Black" w:hAnsi="Arial Black"/>
        <w:b/>
        <w:i/>
        <w:iCs/>
        <w:color w:val="00B050"/>
        <w:sz w:val="18"/>
      </w:rPr>
      <w:t>MOA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31128" w14:textId="091BEB0E" w:rsidR="00BD37BC" w:rsidRPr="000E72A4" w:rsidRDefault="00BD37BC" w:rsidP="005A5C87">
    <w:pPr>
      <w:pBdr>
        <w:bottom w:val="single" w:sz="18" w:space="1" w:color="00B0F0"/>
      </w:pBdr>
      <w:tabs>
        <w:tab w:val="left" w:pos="6516"/>
        <w:tab w:val="left" w:pos="1404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1C6261">
      <w:rPr>
        <w:rFonts w:ascii="Arial Black" w:hAnsi="Arial Black"/>
        <w:b/>
        <w:i/>
        <w:iCs/>
        <w:color w:val="00B050"/>
        <w:sz w:val="18"/>
      </w:rPr>
      <w:t>MOA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3B4AF" w14:textId="2B2D5756" w:rsidR="00FB70C3" w:rsidRPr="000E72A4" w:rsidRDefault="00FB70C3" w:rsidP="00CD1C7F">
    <w:pPr>
      <w:pBdr>
        <w:bottom w:val="single" w:sz="18" w:space="1" w:color="00B0F0"/>
      </w:pBdr>
      <w:tabs>
        <w:tab w:val="left" w:pos="6516"/>
        <w:tab w:val="left" w:pos="1350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1C6261">
      <w:rPr>
        <w:rFonts w:ascii="Arial Black" w:hAnsi="Arial Black"/>
        <w:b/>
        <w:i/>
        <w:iCs/>
        <w:color w:val="00B050"/>
        <w:sz w:val="18"/>
      </w:rPr>
      <w:t>MOA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1DBC6" w14:textId="77777777" w:rsidR="005A5C87" w:rsidRPr="005A5C87" w:rsidRDefault="005A5C87" w:rsidP="005A5C87">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A5C87">
      <w:rPr>
        <w:rFonts w:ascii="Arial Black" w:eastAsia="Calibri" w:hAnsi="Arial Black"/>
        <w:b/>
        <w:i/>
        <w:iCs/>
        <w:color w:val="00B050"/>
        <w:sz w:val="18"/>
      </w:rPr>
      <w:t>National Guidelines for Small Scale Irrigation Development</w:t>
    </w:r>
    <w:r w:rsidRPr="005A5C87">
      <w:rPr>
        <w:rFonts w:ascii="Arial Black" w:eastAsia="Calibri" w:hAnsi="Arial Black"/>
        <w:b/>
        <w:i/>
        <w:iCs/>
        <w:color w:val="00B050"/>
        <w:sz w:val="18"/>
      </w:rPr>
      <w:tab/>
      <w:t>MOA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8D083" w14:textId="77777777" w:rsidR="005A5C87" w:rsidRPr="005A5C87" w:rsidRDefault="005A5C87" w:rsidP="005A5C87">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A5C87">
      <w:rPr>
        <w:rFonts w:ascii="Arial Black" w:eastAsia="Calibri" w:hAnsi="Arial Black"/>
        <w:b/>
        <w:i/>
        <w:iCs/>
        <w:color w:val="00B050"/>
        <w:sz w:val="18"/>
      </w:rPr>
      <w:t>National Guidelines for Small Scale Irrigation Development</w:t>
    </w:r>
    <w:r w:rsidRPr="005A5C87">
      <w:rPr>
        <w:rFonts w:ascii="Arial Black" w:eastAsia="Calibri" w:hAnsi="Arial Black"/>
        <w:b/>
        <w:i/>
        <w:iCs/>
        <w:color w:val="00B050"/>
        <w:sz w:val="18"/>
      </w:rPr>
      <w:tab/>
      <w:t>MOA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3F9F5" w14:textId="78CC77E2" w:rsidR="00FB70C3" w:rsidRPr="000E72A4" w:rsidRDefault="00FB70C3" w:rsidP="005A5C87">
    <w:pPr>
      <w:pBdr>
        <w:bottom w:val="single" w:sz="18" w:space="0" w:color="00B0F0"/>
      </w:pBdr>
      <w:tabs>
        <w:tab w:val="left" w:pos="6516"/>
        <w:tab w:val="left" w:pos="1404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1C6261">
      <w:rPr>
        <w:rFonts w:ascii="Arial Black" w:hAnsi="Arial Black"/>
        <w:b/>
        <w:i/>
        <w:iCs/>
        <w:color w:val="00B050"/>
        <w:sz w:val="18"/>
      </w:rPr>
      <w:t>MOA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C33D7" w14:textId="6BA41F93" w:rsidR="00FB70C3" w:rsidRPr="000E72A4" w:rsidRDefault="00FB70C3" w:rsidP="005A5C87">
    <w:pPr>
      <w:pBdr>
        <w:bottom w:val="single" w:sz="18" w:space="0" w:color="00B0F0"/>
      </w:pBdr>
      <w:tabs>
        <w:tab w:val="left" w:pos="6516"/>
        <w:tab w:val="left" w:pos="1404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1C6261">
      <w:rPr>
        <w:rFonts w:ascii="Arial Black" w:hAnsi="Arial Black"/>
        <w:b/>
        <w:i/>
        <w:iCs/>
        <w:color w:val="00B050"/>
        <w:sz w:val="18"/>
      </w:rPr>
      <w:t>MOA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B00B" w14:textId="035AEE91" w:rsidR="00FB70C3" w:rsidRPr="000E72A4" w:rsidRDefault="00FB70C3" w:rsidP="005A5C87">
    <w:pPr>
      <w:pBdr>
        <w:bottom w:val="single" w:sz="18" w:space="0" w:color="00B0F0"/>
      </w:pBdr>
      <w:tabs>
        <w:tab w:val="left" w:pos="6516"/>
        <w:tab w:val="left" w:pos="909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1C6261">
      <w:rPr>
        <w:rFonts w:ascii="Arial Black" w:hAnsi="Arial Black"/>
        <w:b/>
        <w:i/>
        <w:iCs/>
        <w:color w:val="00B050"/>
        <w:sz w:val="18"/>
      </w:rPr>
      <w:t>MOA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40FB7" w14:textId="0498180E" w:rsidR="00FB70C3" w:rsidRPr="000E72A4" w:rsidRDefault="00FB70C3" w:rsidP="005A5C87">
    <w:pPr>
      <w:pBdr>
        <w:bottom w:val="single" w:sz="18" w:space="0" w:color="00B0F0"/>
      </w:pBdr>
      <w:tabs>
        <w:tab w:val="left" w:pos="6516"/>
        <w:tab w:val="left" w:pos="909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1C6261">
      <w:rPr>
        <w:rFonts w:ascii="Arial Black" w:hAnsi="Arial Black"/>
        <w:b/>
        <w:i/>
        <w:iCs/>
        <w:color w:val="00B050"/>
        <w:sz w:val="18"/>
      </w:rPr>
      <w:t>MOA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953FD" w14:textId="77777777" w:rsidR="004A303E" w:rsidRPr="00DE6B37" w:rsidRDefault="004A303E" w:rsidP="00DE6B3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B92AE" w14:textId="15AEBD40" w:rsidR="00E233FF" w:rsidRPr="00E233FF" w:rsidRDefault="00E233FF" w:rsidP="00E233F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F8AAE" w14:textId="4B2B8DAB" w:rsidR="00FA27D4" w:rsidRPr="00FA27D4" w:rsidRDefault="00FA27D4" w:rsidP="00FA27D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32DB" w14:textId="13CFD49A" w:rsidR="00E233FF" w:rsidRPr="00E233FF" w:rsidRDefault="00E233FF" w:rsidP="00E233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D2CE3" w14:textId="3C7152AE" w:rsidR="00FB70C3" w:rsidRPr="000E72A4" w:rsidRDefault="00FB70C3" w:rsidP="004A303E">
    <w:pPr>
      <w:pBdr>
        <w:bottom w:val="single" w:sz="18" w:space="1" w:color="00B0F0"/>
      </w:pBdr>
      <w:tabs>
        <w:tab w:val="left" w:pos="6516"/>
        <w:tab w:val="left" w:pos="900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1C6261">
      <w:rPr>
        <w:rFonts w:ascii="Arial Black" w:hAnsi="Arial Black"/>
        <w:b/>
        <w:i/>
        <w:iCs/>
        <w:color w:val="00B050"/>
        <w:sz w:val="18"/>
      </w:rPr>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49DC" w14:textId="77777777" w:rsidR="005F3047" w:rsidRPr="005F3047" w:rsidRDefault="005F3047" w:rsidP="005F3047">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F3047">
      <w:rPr>
        <w:rFonts w:ascii="Arial Black" w:eastAsia="Calibri" w:hAnsi="Arial Black"/>
        <w:b/>
        <w:i/>
        <w:iCs/>
        <w:color w:val="00B050"/>
        <w:sz w:val="18"/>
      </w:rPr>
      <w:t>National Guidelines for Small Scale Irrigation Development</w:t>
    </w:r>
    <w:r w:rsidRPr="005F3047">
      <w:rPr>
        <w:rFonts w:ascii="Arial Black" w:eastAsia="Calibri" w:hAnsi="Arial Black"/>
        <w:b/>
        <w:i/>
        <w:iCs/>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AFD56" w14:textId="6BCFF6DE" w:rsidR="00FB70C3" w:rsidRPr="000E72A4" w:rsidRDefault="00FB70C3" w:rsidP="005F3047">
    <w:pPr>
      <w:pBdr>
        <w:bottom w:val="single" w:sz="18" w:space="1" w:color="00B0F0"/>
      </w:pBdr>
      <w:tabs>
        <w:tab w:val="left" w:pos="6516"/>
        <w:tab w:val="left" w:pos="1404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1C6261">
      <w:rPr>
        <w:rFonts w:ascii="Arial Black" w:hAnsi="Arial Black"/>
        <w:b/>
        <w:i/>
        <w:iCs/>
        <w:color w:val="00B050"/>
        <w:sz w:val="18"/>
      </w:rPr>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561DF" w14:textId="7E70C2C1" w:rsidR="00FB70C3" w:rsidRPr="00E05E32" w:rsidRDefault="00FB70C3" w:rsidP="00E05E3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CA9E6" w14:textId="44398CE2" w:rsidR="00FB70C3" w:rsidRPr="000E72A4" w:rsidRDefault="00FB70C3" w:rsidP="001211D3">
    <w:pPr>
      <w:pBdr>
        <w:bottom w:val="single" w:sz="18" w:space="1" w:color="00B0F0"/>
      </w:pBdr>
      <w:tabs>
        <w:tab w:val="left" w:pos="6516"/>
        <w:tab w:val="left" w:pos="864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1C6261">
      <w:rPr>
        <w:rFonts w:ascii="Arial Black" w:hAnsi="Arial Black"/>
        <w:b/>
        <w:i/>
        <w:iCs/>
        <w:color w:val="00B050"/>
        <w:sz w:val="18"/>
      </w:rPr>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4A633" w14:textId="77777777" w:rsidR="000252B7" w:rsidRPr="000252B7" w:rsidRDefault="000252B7" w:rsidP="000252B7">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0252B7">
      <w:rPr>
        <w:rFonts w:ascii="Arial Black" w:eastAsia="Calibri" w:hAnsi="Arial Black"/>
        <w:b/>
        <w:i/>
        <w:iCs/>
        <w:color w:val="00B050"/>
        <w:sz w:val="18"/>
      </w:rPr>
      <w:t>National Guidelines for Small Scale Irrigation Development</w:t>
    </w:r>
    <w:r w:rsidRPr="000252B7">
      <w:rPr>
        <w:rFonts w:ascii="Arial Black" w:eastAsia="Calibri" w:hAnsi="Arial Black"/>
        <w:b/>
        <w:i/>
        <w:iCs/>
        <w:color w:val="00B050"/>
        <w:sz w:val="18"/>
      </w:rPr>
      <w:tab/>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A640C" w14:textId="1D87CFA8" w:rsidR="00FC4F75" w:rsidRPr="000E72A4" w:rsidRDefault="00FC4F75" w:rsidP="005A5C87">
    <w:pPr>
      <w:pBdr>
        <w:bottom w:val="single" w:sz="18" w:space="1" w:color="00B0F0"/>
      </w:pBdr>
      <w:tabs>
        <w:tab w:val="left" w:pos="6516"/>
        <w:tab w:val="left" w:pos="1404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1C6261">
      <w:rPr>
        <w:rFonts w:ascii="Arial Black" w:hAnsi="Arial Black"/>
        <w:b/>
        <w:i/>
        <w:iCs/>
        <w:color w:val="00B050"/>
        <w:sz w:val="18"/>
      </w:rPr>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62448F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3">
    <w:nsid w:val="03B6016B"/>
    <w:multiLevelType w:val="hybridMultilevel"/>
    <w:tmpl w:val="B03C8582"/>
    <w:lvl w:ilvl="0" w:tplc="D332A2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4610AC"/>
    <w:multiLevelType w:val="hybridMultilevel"/>
    <w:tmpl w:val="116A8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23EB2808"/>
    <w:multiLevelType w:val="hybridMultilevel"/>
    <w:tmpl w:val="0AFA84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A39DB"/>
    <w:multiLevelType w:val="hybridMultilevel"/>
    <w:tmpl w:val="BAACD1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AB7C4E"/>
    <w:multiLevelType w:val="hybridMultilevel"/>
    <w:tmpl w:val="15FE21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C85E2A"/>
    <w:multiLevelType w:val="hybridMultilevel"/>
    <w:tmpl w:val="30E67628"/>
    <w:lvl w:ilvl="0" w:tplc="B652EF9E">
      <w:start w:val="1"/>
      <w:numFmt w:val="bullet"/>
      <w:pStyle w:val="Bullet"/>
      <w:lvlText w:val=""/>
      <w:lvlJc w:val="left"/>
      <w:pPr>
        <w:tabs>
          <w:tab w:val="num" w:pos="720"/>
        </w:tabs>
        <w:ind w:left="720" w:hanging="360"/>
      </w:pPr>
      <w:rPr>
        <w:rFonts w:ascii="Symbol" w:hAnsi="Symbol" w:hint="default"/>
      </w:rPr>
    </w:lvl>
    <w:lvl w:ilvl="1" w:tplc="0CDA6FCC">
      <w:start w:val="1"/>
      <w:numFmt w:val="bullet"/>
      <w:lvlText w:val="o"/>
      <w:lvlJc w:val="left"/>
      <w:pPr>
        <w:tabs>
          <w:tab w:val="num" w:pos="1440"/>
        </w:tabs>
        <w:ind w:left="1440" w:hanging="360"/>
      </w:pPr>
      <w:rPr>
        <w:rFonts w:ascii="Courier New" w:hAnsi="Courier New" w:cs="Courier New" w:hint="default"/>
      </w:rPr>
    </w:lvl>
    <w:lvl w:ilvl="2" w:tplc="58A6400A" w:tentative="1">
      <w:start w:val="1"/>
      <w:numFmt w:val="bullet"/>
      <w:lvlText w:val=""/>
      <w:lvlJc w:val="left"/>
      <w:pPr>
        <w:tabs>
          <w:tab w:val="num" w:pos="2160"/>
        </w:tabs>
        <w:ind w:left="2160" w:hanging="360"/>
      </w:pPr>
      <w:rPr>
        <w:rFonts w:ascii="Wingdings" w:hAnsi="Wingdings" w:hint="default"/>
      </w:rPr>
    </w:lvl>
    <w:lvl w:ilvl="3" w:tplc="4D82C840" w:tentative="1">
      <w:start w:val="1"/>
      <w:numFmt w:val="bullet"/>
      <w:lvlText w:val=""/>
      <w:lvlJc w:val="left"/>
      <w:pPr>
        <w:tabs>
          <w:tab w:val="num" w:pos="2880"/>
        </w:tabs>
        <w:ind w:left="2880" w:hanging="360"/>
      </w:pPr>
      <w:rPr>
        <w:rFonts w:ascii="Symbol" w:hAnsi="Symbol" w:hint="default"/>
      </w:rPr>
    </w:lvl>
    <w:lvl w:ilvl="4" w:tplc="C2A0FBBA" w:tentative="1">
      <w:start w:val="1"/>
      <w:numFmt w:val="bullet"/>
      <w:lvlText w:val="o"/>
      <w:lvlJc w:val="left"/>
      <w:pPr>
        <w:tabs>
          <w:tab w:val="num" w:pos="3600"/>
        </w:tabs>
        <w:ind w:left="3600" w:hanging="360"/>
      </w:pPr>
      <w:rPr>
        <w:rFonts w:ascii="Courier New" w:hAnsi="Courier New" w:cs="Courier New" w:hint="default"/>
      </w:rPr>
    </w:lvl>
    <w:lvl w:ilvl="5" w:tplc="AB1018FE" w:tentative="1">
      <w:start w:val="1"/>
      <w:numFmt w:val="bullet"/>
      <w:lvlText w:val=""/>
      <w:lvlJc w:val="left"/>
      <w:pPr>
        <w:tabs>
          <w:tab w:val="num" w:pos="4320"/>
        </w:tabs>
        <w:ind w:left="4320" w:hanging="360"/>
      </w:pPr>
      <w:rPr>
        <w:rFonts w:ascii="Wingdings" w:hAnsi="Wingdings" w:hint="default"/>
      </w:rPr>
    </w:lvl>
    <w:lvl w:ilvl="6" w:tplc="362EFF86" w:tentative="1">
      <w:start w:val="1"/>
      <w:numFmt w:val="bullet"/>
      <w:lvlText w:val=""/>
      <w:lvlJc w:val="left"/>
      <w:pPr>
        <w:tabs>
          <w:tab w:val="num" w:pos="5040"/>
        </w:tabs>
        <w:ind w:left="5040" w:hanging="360"/>
      </w:pPr>
      <w:rPr>
        <w:rFonts w:ascii="Symbol" w:hAnsi="Symbol" w:hint="default"/>
      </w:rPr>
    </w:lvl>
    <w:lvl w:ilvl="7" w:tplc="7CAA153C" w:tentative="1">
      <w:start w:val="1"/>
      <w:numFmt w:val="bullet"/>
      <w:lvlText w:val="o"/>
      <w:lvlJc w:val="left"/>
      <w:pPr>
        <w:tabs>
          <w:tab w:val="num" w:pos="5760"/>
        </w:tabs>
        <w:ind w:left="5760" w:hanging="360"/>
      </w:pPr>
      <w:rPr>
        <w:rFonts w:ascii="Courier New" w:hAnsi="Courier New" w:cs="Courier New" w:hint="default"/>
      </w:rPr>
    </w:lvl>
    <w:lvl w:ilvl="8" w:tplc="E7FE94DC" w:tentative="1">
      <w:start w:val="1"/>
      <w:numFmt w:val="bullet"/>
      <w:lvlText w:val=""/>
      <w:lvlJc w:val="left"/>
      <w:pPr>
        <w:tabs>
          <w:tab w:val="num" w:pos="6480"/>
        </w:tabs>
        <w:ind w:left="6480" w:hanging="360"/>
      </w:pPr>
      <w:rPr>
        <w:rFonts w:ascii="Wingdings" w:hAnsi="Wingdings" w:hint="default"/>
      </w:rPr>
    </w:lvl>
  </w:abstractNum>
  <w:abstractNum w:abstractNumId="11">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7A577AD"/>
    <w:multiLevelType w:val="hybridMultilevel"/>
    <w:tmpl w:val="045233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752AA5"/>
    <w:multiLevelType w:val="hybridMultilevel"/>
    <w:tmpl w:val="53068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8F4F8F"/>
    <w:multiLevelType w:val="hybridMultilevel"/>
    <w:tmpl w:val="09C65858"/>
    <w:lvl w:ilvl="0" w:tplc="FEB4EF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B741BB"/>
    <w:multiLevelType w:val="multilevel"/>
    <w:tmpl w:val="259049A6"/>
    <w:lvl w:ilvl="0">
      <w:start w:val="1"/>
      <w:numFmt w:val="decimal"/>
      <w:lvlText w:val="%1."/>
      <w:lvlJc w:val="left"/>
      <w:pPr>
        <w:ind w:left="360" w:hanging="360"/>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36"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ascii="Arial" w:hAnsi="Arial" w:cs="Arial"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B30D67"/>
    <w:multiLevelType w:val="hybridMultilevel"/>
    <w:tmpl w:val="AF664A5E"/>
    <w:lvl w:ilvl="0" w:tplc="4E5EFB42">
      <w:start w:val="1"/>
      <w:numFmt w:val="decimal"/>
      <w:lvlText w:val="%1)"/>
      <w:lvlJc w:val="left"/>
      <w:pPr>
        <w:tabs>
          <w:tab w:val="num" w:pos="1195"/>
        </w:tabs>
        <w:ind w:left="1195" w:hanging="295"/>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3A4E0CFA">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9880ED4"/>
    <w:multiLevelType w:val="multilevel"/>
    <w:tmpl w:val="30466DC2"/>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604C0069"/>
    <w:multiLevelType w:val="hybridMultilevel"/>
    <w:tmpl w:val="EE56E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67D815BF"/>
    <w:multiLevelType w:val="hybridMultilevel"/>
    <w:tmpl w:val="B300B7C0"/>
    <w:lvl w:ilvl="0" w:tplc="04090001">
      <w:start w:val="1"/>
      <w:numFmt w:val="lowerRoman"/>
      <w:lvlText w:val="%1)"/>
      <w:lvlJc w:val="left"/>
      <w:pPr>
        <w:tabs>
          <w:tab w:val="num" w:pos="1080"/>
        </w:tabs>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6D104D8B"/>
    <w:multiLevelType w:val="hybridMultilevel"/>
    <w:tmpl w:val="9430A130"/>
    <w:lvl w:ilvl="0" w:tplc="F094DF06">
      <w:start w:val="2"/>
      <w:numFmt w:val="bullet"/>
      <w:lvlText w:val="-"/>
      <w:lvlJc w:val="left"/>
      <w:pPr>
        <w:ind w:left="990" w:hanging="360"/>
      </w:pPr>
      <w:rPr>
        <w:rFonts w:ascii="Arial" w:eastAsiaTheme="minorHAnsi"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nsid w:val="72282D25"/>
    <w:multiLevelType w:val="hybridMultilevel"/>
    <w:tmpl w:val="F878B38E"/>
    <w:name w:val="John1"/>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6BEE0ED8"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749D79BF"/>
    <w:multiLevelType w:val="multilevel"/>
    <w:tmpl w:val="A9B889FC"/>
    <w:lvl w:ilvl="0">
      <w:start w:val="1"/>
      <w:numFmt w:val="decimal"/>
      <w:isLgl/>
      <w:lvlText w:val="%1"/>
      <w:lvlJc w:val="left"/>
      <w:pPr>
        <w:tabs>
          <w:tab w:val="num" w:pos="360"/>
        </w:tabs>
        <w:ind w:left="0" w:firstLine="0"/>
      </w:pPr>
      <w:rPr>
        <w:rFonts w:hint="default"/>
      </w:rPr>
    </w:lvl>
    <w:lvl w:ilvl="1">
      <w:start w:val="1"/>
      <w:numFmt w:val="decimal"/>
      <w:lvlRestart w:val="0"/>
      <w:pStyle w:val="mes"/>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78010501"/>
    <w:multiLevelType w:val="hybridMultilevel"/>
    <w:tmpl w:val="5756F52C"/>
    <w:lvl w:ilvl="0" w:tplc="0409001B">
      <w:start w:val="1"/>
      <w:numFmt w:val="lowerRoman"/>
      <w:lvlText w:val="%1."/>
      <w:lvlJc w:val="righ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25"/>
  </w:num>
  <w:num w:numId="2">
    <w:abstractNumId w:val="0"/>
  </w:num>
  <w:num w:numId="3">
    <w:abstractNumId w:val="10"/>
  </w:num>
  <w:num w:numId="4">
    <w:abstractNumId w:val="2"/>
  </w:num>
  <w:num w:numId="5">
    <w:abstractNumId w:val="18"/>
  </w:num>
  <w:num w:numId="6">
    <w:abstractNumId w:val="22"/>
  </w:num>
  <w:num w:numId="7">
    <w:abstractNumId w:val="17"/>
  </w:num>
  <w:num w:numId="8">
    <w:abstractNumId w:val="7"/>
  </w:num>
  <w:num w:numId="9">
    <w:abstractNumId w:val="26"/>
  </w:num>
  <w:num w:numId="10">
    <w:abstractNumId w:val="15"/>
  </w:num>
  <w:num w:numId="11">
    <w:abstractNumId w:val="3"/>
  </w:num>
  <w:num w:numId="12">
    <w:abstractNumId w:val="9"/>
  </w:num>
  <w:num w:numId="13">
    <w:abstractNumId w:val="12"/>
  </w:num>
  <w:num w:numId="14">
    <w:abstractNumId w:val="4"/>
  </w:num>
  <w:num w:numId="15">
    <w:abstractNumId w:val="20"/>
  </w:num>
  <w:num w:numId="16">
    <w:abstractNumId w:val="8"/>
  </w:num>
  <w:num w:numId="17">
    <w:abstractNumId w:val="14"/>
  </w:num>
  <w:num w:numId="18">
    <w:abstractNumId w:val="15"/>
  </w:num>
  <w:num w:numId="19">
    <w:abstractNumId w:val="15"/>
  </w:num>
  <w:num w:numId="20">
    <w:abstractNumId w:val="15"/>
  </w:num>
  <w:num w:numId="21">
    <w:abstractNumId w:val="15"/>
  </w:num>
  <w:num w:numId="22">
    <w:abstractNumId w:val="15"/>
  </w:num>
  <w:num w:numId="23">
    <w:abstractNumId w:val="15"/>
  </w:num>
  <w:num w:numId="24">
    <w:abstractNumId w:val="15"/>
  </w:num>
  <w:num w:numId="25">
    <w:abstractNumId w:val="13"/>
  </w:num>
  <w:num w:numId="26">
    <w:abstractNumId w:val="23"/>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15"/>
  </w:num>
  <w:num w:numId="36">
    <w:abstractNumId w:val="15"/>
  </w:num>
  <w:num w:numId="37">
    <w:abstractNumId w:val="15"/>
  </w:num>
  <w:num w:numId="38">
    <w:abstractNumId w:val="15"/>
  </w:num>
  <w:num w:numId="39">
    <w:abstractNumId w:val="11"/>
  </w:num>
  <w:num w:numId="40">
    <w:abstractNumId w:val="1"/>
  </w:num>
  <w:num w:numId="41">
    <w:abstractNumId w:val="6"/>
  </w:num>
  <w:num w:numId="42">
    <w:abstractNumId w:val="19"/>
  </w:num>
  <w:num w:numId="43">
    <w:abstractNumId w:val="16"/>
  </w:num>
  <w:num w:numId="44">
    <w:abstractNumId w:val="5"/>
  </w:num>
  <w:num w:numId="45">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UwtLAwMbMwNzQxMDFU0lEKTi0uzszPAykwqgUAxlxqdiwAAAA="/>
  </w:docVars>
  <w:rsids>
    <w:rsidRoot w:val="00D752A7"/>
    <w:rsid w:val="000010B4"/>
    <w:rsid w:val="00001ACD"/>
    <w:rsid w:val="000020B5"/>
    <w:rsid w:val="000040F1"/>
    <w:rsid w:val="0000469C"/>
    <w:rsid w:val="0000516D"/>
    <w:rsid w:val="00007E36"/>
    <w:rsid w:val="00011B30"/>
    <w:rsid w:val="0001206E"/>
    <w:rsid w:val="000217F2"/>
    <w:rsid w:val="000218AC"/>
    <w:rsid w:val="00022144"/>
    <w:rsid w:val="000240E8"/>
    <w:rsid w:val="00024C12"/>
    <w:rsid w:val="000252B7"/>
    <w:rsid w:val="000262E1"/>
    <w:rsid w:val="000263A8"/>
    <w:rsid w:val="00027E38"/>
    <w:rsid w:val="000303FE"/>
    <w:rsid w:val="00030DBE"/>
    <w:rsid w:val="00032A05"/>
    <w:rsid w:val="000335DA"/>
    <w:rsid w:val="00037D99"/>
    <w:rsid w:val="000426A5"/>
    <w:rsid w:val="00052377"/>
    <w:rsid w:val="000524F3"/>
    <w:rsid w:val="00052E12"/>
    <w:rsid w:val="000539FD"/>
    <w:rsid w:val="0005645B"/>
    <w:rsid w:val="000569B7"/>
    <w:rsid w:val="000601F5"/>
    <w:rsid w:val="00061234"/>
    <w:rsid w:val="00061A77"/>
    <w:rsid w:val="00062389"/>
    <w:rsid w:val="0006309A"/>
    <w:rsid w:val="0006377B"/>
    <w:rsid w:val="00064530"/>
    <w:rsid w:val="00064D01"/>
    <w:rsid w:val="00064D8F"/>
    <w:rsid w:val="00065E57"/>
    <w:rsid w:val="00066A5D"/>
    <w:rsid w:val="00070108"/>
    <w:rsid w:val="00071987"/>
    <w:rsid w:val="00072DD1"/>
    <w:rsid w:val="000749FE"/>
    <w:rsid w:val="00077CBA"/>
    <w:rsid w:val="00077CEF"/>
    <w:rsid w:val="00080E25"/>
    <w:rsid w:val="000816CE"/>
    <w:rsid w:val="00082BF7"/>
    <w:rsid w:val="0008306E"/>
    <w:rsid w:val="00083363"/>
    <w:rsid w:val="00092293"/>
    <w:rsid w:val="00092FB4"/>
    <w:rsid w:val="00095108"/>
    <w:rsid w:val="000976C4"/>
    <w:rsid w:val="000A030D"/>
    <w:rsid w:val="000A05ED"/>
    <w:rsid w:val="000A2378"/>
    <w:rsid w:val="000A2962"/>
    <w:rsid w:val="000A3DFA"/>
    <w:rsid w:val="000A3F9E"/>
    <w:rsid w:val="000A78C9"/>
    <w:rsid w:val="000B0331"/>
    <w:rsid w:val="000B0524"/>
    <w:rsid w:val="000B20D2"/>
    <w:rsid w:val="000B2C4B"/>
    <w:rsid w:val="000B38BA"/>
    <w:rsid w:val="000B4CA7"/>
    <w:rsid w:val="000B65A1"/>
    <w:rsid w:val="000B6714"/>
    <w:rsid w:val="000B695D"/>
    <w:rsid w:val="000B78D6"/>
    <w:rsid w:val="000C07A6"/>
    <w:rsid w:val="000C15B4"/>
    <w:rsid w:val="000C2C94"/>
    <w:rsid w:val="000C4305"/>
    <w:rsid w:val="000C5F59"/>
    <w:rsid w:val="000C621E"/>
    <w:rsid w:val="000C6F57"/>
    <w:rsid w:val="000C74E1"/>
    <w:rsid w:val="000D0C55"/>
    <w:rsid w:val="000D11DB"/>
    <w:rsid w:val="000D1309"/>
    <w:rsid w:val="000D16CA"/>
    <w:rsid w:val="000D3868"/>
    <w:rsid w:val="000D4CE5"/>
    <w:rsid w:val="000D5915"/>
    <w:rsid w:val="000D5BE0"/>
    <w:rsid w:val="000D6089"/>
    <w:rsid w:val="000D6206"/>
    <w:rsid w:val="000E0E7C"/>
    <w:rsid w:val="000E11E5"/>
    <w:rsid w:val="000E179D"/>
    <w:rsid w:val="000E3A4E"/>
    <w:rsid w:val="000E44C3"/>
    <w:rsid w:val="000E4B03"/>
    <w:rsid w:val="000E58D9"/>
    <w:rsid w:val="000E595D"/>
    <w:rsid w:val="000E6C47"/>
    <w:rsid w:val="000F20B8"/>
    <w:rsid w:val="000F605F"/>
    <w:rsid w:val="000F6DEE"/>
    <w:rsid w:val="000F7FB6"/>
    <w:rsid w:val="000F7FD8"/>
    <w:rsid w:val="00101439"/>
    <w:rsid w:val="001023BA"/>
    <w:rsid w:val="00105BFA"/>
    <w:rsid w:val="00106A54"/>
    <w:rsid w:val="0011349B"/>
    <w:rsid w:val="00114E60"/>
    <w:rsid w:val="00115B42"/>
    <w:rsid w:val="00117150"/>
    <w:rsid w:val="00117C98"/>
    <w:rsid w:val="00117F8A"/>
    <w:rsid w:val="001211D3"/>
    <w:rsid w:val="00121696"/>
    <w:rsid w:val="00122529"/>
    <w:rsid w:val="00122982"/>
    <w:rsid w:val="00123E41"/>
    <w:rsid w:val="0012614A"/>
    <w:rsid w:val="001272F8"/>
    <w:rsid w:val="001339DF"/>
    <w:rsid w:val="001339F1"/>
    <w:rsid w:val="00133A18"/>
    <w:rsid w:val="00133C30"/>
    <w:rsid w:val="00140960"/>
    <w:rsid w:val="00140B76"/>
    <w:rsid w:val="0014623F"/>
    <w:rsid w:val="00146609"/>
    <w:rsid w:val="001471F1"/>
    <w:rsid w:val="00153019"/>
    <w:rsid w:val="00153534"/>
    <w:rsid w:val="001571AA"/>
    <w:rsid w:val="001576A7"/>
    <w:rsid w:val="00157927"/>
    <w:rsid w:val="00160255"/>
    <w:rsid w:val="00160F23"/>
    <w:rsid w:val="001649E0"/>
    <w:rsid w:val="0016739F"/>
    <w:rsid w:val="00172837"/>
    <w:rsid w:val="001756C7"/>
    <w:rsid w:val="00175C39"/>
    <w:rsid w:val="001762D3"/>
    <w:rsid w:val="001820A9"/>
    <w:rsid w:val="00182E86"/>
    <w:rsid w:val="00183C4E"/>
    <w:rsid w:val="00185461"/>
    <w:rsid w:val="0018680C"/>
    <w:rsid w:val="001968AC"/>
    <w:rsid w:val="001A3E5C"/>
    <w:rsid w:val="001A6FA6"/>
    <w:rsid w:val="001A729C"/>
    <w:rsid w:val="001B1CC2"/>
    <w:rsid w:val="001B2985"/>
    <w:rsid w:val="001B3665"/>
    <w:rsid w:val="001B3718"/>
    <w:rsid w:val="001B3AC8"/>
    <w:rsid w:val="001B3C60"/>
    <w:rsid w:val="001B4587"/>
    <w:rsid w:val="001B4ABC"/>
    <w:rsid w:val="001B4D3A"/>
    <w:rsid w:val="001B54DB"/>
    <w:rsid w:val="001B6647"/>
    <w:rsid w:val="001B69A4"/>
    <w:rsid w:val="001C20DE"/>
    <w:rsid w:val="001C4B01"/>
    <w:rsid w:val="001C61A0"/>
    <w:rsid w:val="001C6261"/>
    <w:rsid w:val="001C6F2D"/>
    <w:rsid w:val="001C715E"/>
    <w:rsid w:val="001D2844"/>
    <w:rsid w:val="001D5376"/>
    <w:rsid w:val="001D7C59"/>
    <w:rsid w:val="001E0608"/>
    <w:rsid w:val="001E06F2"/>
    <w:rsid w:val="001E25B4"/>
    <w:rsid w:val="001E3C7C"/>
    <w:rsid w:val="001E4068"/>
    <w:rsid w:val="001E5A37"/>
    <w:rsid w:val="001E5B24"/>
    <w:rsid w:val="001F13A7"/>
    <w:rsid w:val="001F1C44"/>
    <w:rsid w:val="001F3651"/>
    <w:rsid w:val="001F380D"/>
    <w:rsid w:val="001F50B8"/>
    <w:rsid w:val="001F6392"/>
    <w:rsid w:val="001F6474"/>
    <w:rsid w:val="001F7885"/>
    <w:rsid w:val="0020127B"/>
    <w:rsid w:val="00201C9A"/>
    <w:rsid w:val="0020465C"/>
    <w:rsid w:val="00210A89"/>
    <w:rsid w:val="002113A5"/>
    <w:rsid w:val="0021288B"/>
    <w:rsid w:val="0021309D"/>
    <w:rsid w:val="00213FFE"/>
    <w:rsid w:val="0021649C"/>
    <w:rsid w:val="00220151"/>
    <w:rsid w:val="00220B49"/>
    <w:rsid w:val="00221FC6"/>
    <w:rsid w:val="00222C4B"/>
    <w:rsid w:val="00222D91"/>
    <w:rsid w:val="002250FD"/>
    <w:rsid w:val="00231949"/>
    <w:rsid w:val="00231A0E"/>
    <w:rsid w:val="0023238F"/>
    <w:rsid w:val="002363FC"/>
    <w:rsid w:val="00237B3E"/>
    <w:rsid w:val="00241A71"/>
    <w:rsid w:val="002441F7"/>
    <w:rsid w:val="00246214"/>
    <w:rsid w:val="00250CEF"/>
    <w:rsid w:val="002519E5"/>
    <w:rsid w:val="002556BE"/>
    <w:rsid w:val="00256064"/>
    <w:rsid w:val="00256FC8"/>
    <w:rsid w:val="002570C9"/>
    <w:rsid w:val="0025753E"/>
    <w:rsid w:val="0026056D"/>
    <w:rsid w:val="00261603"/>
    <w:rsid w:val="00261615"/>
    <w:rsid w:val="00261CEA"/>
    <w:rsid w:val="00262BAF"/>
    <w:rsid w:val="002630CF"/>
    <w:rsid w:val="00263A54"/>
    <w:rsid w:val="00270858"/>
    <w:rsid w:val="0027265A"/>
    <w:rsid w:val="00272A02"/>
    <w:rsid w:val="00276254"/>
    <w:rsid w:val="00276519"/>
    <w:rsid w:val="00277073"/>
    <w:rsid w:val="002772B9"/>
    <w:rsid w:val="00280C70"/>
    <w:rsid w:val="00281420"/>
    <w:rsid w:val="00283A84"/>
    <w:rsid w:val="00285DDC"/>
    <w:rsid w:val="00287AC2"/>
    <w:rsid w:val="002910B9"/>
    <w:rsid w:val="00293CC1"/>
    <w:rsid w:val="002952FD"/>
    <w:rsid w:val="00295FD6"/>
    <w:rsid w:val="002963A9"/>
    <w:rsid w:val="00297617"/>
    <w:rsid w:val="002A0DC1"/>
    <w:rsid w:val="002A11EB"/>
    <w:rsid w:val="002A2301"/>
    <w:rsid w:val="002A6008"/>
    <w:rsid w:val="002A6642"/>
    <w:rsid w:val="002A7137"/>
    <w:rsid w:val="002B0DE4"/>
    <w:rsid w:val="002B201F"/>
    <w:rsid w:val="002B21B8"/>
    <w:rsid w:val="002B2D73"/>
    <w:rsid w:val="002B455C"/>
    <w:rsid w:val="002B4ADB"/>
    <w:rsid w:val="002C0045"/>
    <w:rsid w:val="002C3FC6"/>
    <w:rsid w:val="002C4371"/>
    <w:rsid w:val="002C6706"/>
    <w:rsid w:val="002C6F03"/>
    <w:rsid w:val="002D07CA"/>
    <w:rsid w:val="002D1D48"/>
    <w:rsid w:val="002D201E"/>
    <w:rsid w:val="002D4538"/>
    <w:rsid w:val="002E4347"/>
    <w:rsid w:val="002E4ABD"/>
    <w:rsid w:val="002E4B3D"/>
    <w:rsid w:val="002F13C6"/>
    <w:rsid w:val="002F1E35"/>
    <w:rsid w:val="002F3E00"/>
    <w:rsid w:val="002F51F6"/>
    <w:rsid w:val="002F59CC"/>
    <w:rsid w:val="002F5DF0"/>
    <w:rsid w:val="002F7E69"/>
    <w:rsid w:val="00301BA5"/>
    <w:rsid w:val="0030251F"/>
    <w:rsid w:val="0030583B"/>
    <w:rsid w:val="00305D28"/>
    <w:rsid w:val="00311B03"/>
    <w:rsid w:val="003130E1"/>
    <w:rsid w:val="00314D8E"/>
    <w:rsid w:val="003151E7"/>
    <w:rsid w:val="00315910"/>
    <w:rsid w:val="00320699"/>
    <w:rsid w:val="0032119B"/>
    <w:rsid w:val="00321E95"/>
    <w:rsid w:val="00323338"/>
    <w:rsid w:val="00324ABA"/>
    <w:rsid w:val="00324EBA"/>
    <w:rsid w:val="00325A56"/>
    <w:rsid w:val="003279FD"/>
    <w:rsid w:val="00335558"/>
    <w:rsid w:val="00336676"/>
    <w:rsid w:val="00337042"/>
    <w:rsid w:val="0033790A"/>
    <w:rsid w:val="00342C69"/>
    <w:rsid w:val="00342FA7"/>
    <w:rsid w:val="00345A8A"/>
    <w:rsid w:val="00346F6E"/>
    <w:rsid w:val="00351D8B"/>
    <w:rsid w:val="0035446D"/>
    <w:rsid w:val="003577F7"/>
    <w:rsid w:val="003611CB"/>
    <w:rsid w:val="003617FA"/>
    <w:rsid w:val="0036224C"/>
    <w:rsid w:val="00362A0E"/>
    <w:rsid w:val="00362FD7"/>
    <w:rsid w:val="003633FA"/>
    <w:rsid w:val="00363C62"/>
    <w:rsid w:val="003712B6"/>
    <w:rsid w:val="0037164C"/>
    <w:rsid w:val="00372CD1"/>
    <w:rsid w:val="003734A4"/>
    <w:rsid w:val="003764F2"/>
    <w:rsid w:val="00376A34"/>
    <w:rsid w:val="00376B9A"/>
    <w:rsid w:val="00377D27"/>
    <w:rsid w:val="0038055D"/>
    <w:rsid w:val="0038202B"/>
    <w:rsid w:val="00383D14"/>
    <w:rsid w:val="00384541"/>
    <w:rsid w:val="003850B7"/>
    <w:rsid w:val="003854E2"/>
    <w:rsid w:val="00385F16"/>
    <w:rsid w:val="003871A8"/>
    <w:rsid w:val="00391BF5"/>
    <w:rsid w:val="00392ACA"/>
    <w:rsid w:val="00392CF0"/>
    <w:rsid w:val="003935E8"/>
    <w:rsid w:val="00393C03"/>
    <w:rsid w:val="003964B0"/>
    <w:rsid w:val="003A01EA"/>
    <w:rsid w:val="003A09A7"/>
    <w:rsid w:val="003A21B3"/>
    <w:rsid w:val="003A2785"/>
    <w:rsid w:val="003A392C"/>
    <w:rsid w:val="003A40E3"/>
    <w:rsid w:val="003A6925"/>
    <w:rsid w:val="003A7EA7"/>
    <w:rsid w:val="003B035D"/>
    <w:rsid w:val="003B0364"/>
    <w:rsid w:val="003B0D79"/>
    <w:rsid w:val="003B104B"/>
    <w:rsid w:val="003B172C"/>
    <w:rsid w:val="003B3BA8"/>
    <w:rsid w:val="003B3C63"/>
    <w:rsid w:val="003B68CC"/>
    <w:rsid w:val="003B7E5E"/>
    <w:rsid w:val="003C1E34"/>
    <w:rsid w:val="003C2202"/>
    <w:rsid w:val="003C2A4B"/>
    <w:rsid w:val="003C40FD"/>
    <w:rsid w:val="003C42E7"/>
    <w:rsid w:val="003C4BDF"/>
    <w:rsid w:val="003C65CA"/>
    <w:rsid w:val="003C6D89"/>
    <w:rsid w:val="003D03E9"/>
    <w:rsid w:val="003D0B64"/>
    <w:rsid w:val="003D587A"/>
    <w:rsid w:val="003E1643"/>
    <w:rsid w:val="003E2D07"/>
    <w:rsid w:val="003E3312"/>
    <w:rsid w:val="003E3489"/>
    <w:rsid w:val="003E5E7E"/>
    <w:rsid w:val="003E6782"/>
    <w:rsid w:val="003E69D5"/>
    <w:rsid w:val="003E7958"/>
    <w:rsid w:val="003F01ED"/>
    <w:rsid w:val="003F1287"/>
    <w:rsid w:val="003F2AF8"/>
    <w:rsid w:val="003F4E6D"/>
    <w:rsid w:val="003F51B0"/>
    <w:rsid w:val="003F52EF"/>
    <w:rsid w:val="003F5E45"/>
    <w:rsid w:val="003F6EE9"/>
    <w:rsid w:val="003F720C"/>
    <w:rsid w:val="003F7EC4"/>
    <w:rsid w:val="00400209"/>
    <w:rsid w:val="0040023C"/>
    <w:rsid w:val="00400A07"/>
    <w:rsid w:val="00404394"/>
    <w:rsid w:val="00404530"/>
    <w:rsid w:val="004076F5"/>
    <w:rsid w:val="0041171F"/>
    <w:rsid w:val="004131EB"/>
    <w:rsid w:val="004140D6"/>
    <w:rsid w:val="0042043D"/>
    <w:rsid w:val="00423AF2"/>
    <w:rsid w:val="004241A8"/>
    <w:rsid w:val="004241CE"/>
    <w:rsid w:val="00425AB3"/>
    <w:rsid w:val="0042778D"/>
    <w:rsid w:val="00430882"/>
    <w:rsid w:val="0043115E"/>
    <w:rsid w:val="004313DF"/>
    <w:rsid w:val="00431608"/>
    <w:rsid w:val="004317AA"/>
    <w:rsid w:val="00432F9F"/>
    <w:rsid w:val="00433D55"/>
    <w:rsid w:val="0043589F"/>
    <w:rsid w:val="00435B3D"/>
    <w:rsid w:val="0043623E"/>
    <w:rsid w:val="004371D9"/>
    <w:rsid w:val="00437545"/>
    <w:rsid w:val="004401C0"/>
    <w:rsid w:val="00441A07"/>
    <w:rsid w:val="00444CEF"/>
    <w:rsid w:val="00446DEE"/>
    <w:rsid w:val="00447337"/>
    <w:rsid w:val="004505D7"/>
    <w:rsid w:val="004514F5"/>
    <w:rsid w:val="00451599"/>
    <w:rsid w:val="0045366D"/>
    <w:rsid w:val="00453D66"/>
    <w:rsid w:val="00455B81"/>
    <w:rsid w:val="00455D1F"/>
    <w:rsid w:val="0046100C"/>
    <w:rsid w:val="00461F8A"/>
    <w:rsid w:val="00463307"/>
    <w:rsid w:val="004662AC"/>
    <w:rsid w:val="00466C62"/>
    <w:rsid w:val="0047271E"/>
    <w:rsid w:val="004734D4"/>
    <w:rsid w:val="00473EC7"/>
    <w:rsid w:val="00474A9B"/>
    <w:rsid w:val="00474AE7"/>
    <w:rsid w:val="0048032E"/>
    <w:rsid w:val="00480801"/>
    <w:rsid w:val="004808BF"/>
    <w:rsid w:val="0048293F"/>
    <w:rsid w:val="004831E7"/>
    <w:rsid w:val="004833C5"/>
    <w:rsid w:val="0048405F"/>
    <w:rsid w:val="00484A67"/>
    <w:rsid w:val="00485C13"/>
    <w:rsid w:val="00486483"/>
    <w:rsid w:val="00492E53"/>
    <w:rsid w:val="004939C0"/>
    <w:rsid w:val="004948FF"/>
    <w:rsid w:val="004963A8"/>
    <w:rsid w:val="004A02C1"/>
    <w:rsid w:val="004A24C0"/>
    <w:rsid w:val="004A24FF"/>
    <w:rsid w:val="004A303E"/>
    <w:rsid w:val="004A3184"/>
    <w:rsid w:val="004A4A17"/>
    <w:rsid w:val="004A7D39"/>
    <w:rsid w:val="004B03A5"/>
    <w:rsid w:val="004B23D3"/>
    <w:rsid w:val="004B2465"/>
    <w:rsid w:val="004B3AFF"/>
    <w:rsid w:val="004B401B"/>
    <w:rsid w:val="004B6695"/>
    <w:rsid w:val="004B67C7"/>
    <w:rsid w:val="004C0031"/>
    <w:rsid w:val="004C1110"/>
    <w:rsid w:val="004C317A"/>
    <w:rsid w:val="004C7DEA"/>
    <w:rsid w:val="004D0AA5"/>
    <w:rsid w:val="004D25A9"/>
    <w:rsid w:val="004D2ACE"/>
    <w:rsid w:val="004D2DC3"/>
    <w:rsid w:val="004D33E9"/>
    <w:rsid w:val="004D34F3"/>
    <w:rsid w:val="004D39CF"/>
    <w:rsid w:val="004D7B6E"/>
    <w:rsid w:val="004E0D2C"/>
    <w:rsid w:val="004E19B8"/>
    <w:rsid w:val="004E39C5"/>
    <w:rsid w:val="004E4502"/>
    <w:rsid w:val="004E660D"/>
    <w:rsid w:val="004E7432"/>
    <w:rsid w:val="004F0612"/>
    <w:rsid w:val="00500969"/>
    <w:rsid w:val="00501AF3"/>
    <w:rsid w:val="005022BD"/>
    <w:rsid w:val="005044E3"/>
    <w:rsid w:val="0050458F"/>
    <w:rsid w:val="005062AF"/>
    <w:rsid w:val="00510564"/>
    <w:rsid w:val="00511187"/>
    <w:rsid w:val="005131E2"/>
    <w:rsid w:val="005147C4"/>
    <w:rsid w:val="005148D1"/>
    <w:rsid w:val="005151D3"/>
    <w:rsid w:val="005158E4"/>
    <w:rsid w:val="005170B5"/>
    <w:rsid w:val="00517CF3"/>
    <w:rsid w:val="005218DF"/>
    <w:rsid w:val="005226D6"/>
    <w:rsid w:val="00523AC3"/>
    <w:rsid w:val="00524BB7"/>
    <w:rsid w:val="0052737B"/>
    <w:rsid w:val="00530797"/>
    <w:rsid w:val="00531AA6"/>
    <w:rsid w:val="00532FAC"/>
    <w:rsid w:val="00533F3E"/>
    <w:rsid w:val="005346AF"/>
    <w:rsid w:val="0053507C"/>
    <w:rsid w:val="00536B09"/>
    <w:rsid w:val="00536D29"/>
    <w:rsid w:val="005376D8"/>
    <w:rsid w:val="00537736"/>
    <w:rsid w:val="0054069A"/>
    <w:rsid w:val="005523E8"/>
    <w:rsid w:val="00552CA6"/>
    <w:rsid w:val="005538FE"/>
    <w:rsid w:val="005567B0"/>
    <w:rsid w:val="00556C43"/>
    <w:rsid w:val="00560D94"/>
    <w:rsid w:val="005643DB"/>
    <w:rsid w:val="00564F82"/>
    <w:rsid w:val="00567413"/>
    <w:rsid w:val="005704EE"/>
    <w:rsid w:val="00570AC8"/>
    <w:rsid w:val="00571913"/>
    <w:rsid w:val="00571CE1"/>
    <w:rsid w:val="00573301"/>
    <w:rsid w:val="00573511"/>
    <w:rsid w:val="00575490"/>
    <w:rsid w:val="00575FCD"/>
    <w:rsid w:val="00576CBA"/>
    <w:rsid w:val="00576CF8"/>
    <w:rsid w:val="00577517"/>
    <w:rsid w:val="00580887"/>
    <w:rsid w:val="00580FC5"/>
    <w:rsid w:val="0058272B"/>
    <w:rsid w:val="005827E3"/>
    <w:rsid w:val="00583041"/>
    <w:rsid w:val="00585D79"/>
    <w:rsid w:val="00586922"/>
    <w:rsid w:val="00587B95"/>
    <w:rsid w:val="00592734"/>
    <w:rsid w:val="00592E6A"/>
    <w:rsid w:val="0059326D"/>
    <w:rsid w:val="005934F5"/>
    <w:rsid w:val="00593EBC"/>
    <w:rsid w:val="00594123"/>
    <w:rsid w:val="00594500"/>
    <w:rsid w:val="00595ACB"/>
    <w:rsid w:val="0059736C"/>
    <w:rsid w:val="005A5C0E"/>
    <w:rsid w:val="005A5C87"/>
    <w:rsid w:val="005A5E46"/>
    <w:rsid w:val="005A6928"/>
    <w:rsid w:val="005A712C"/>
    <w:rsid w:val="005A7178"/>
    <w:rsid w:val="005A7231"/>
    <w:rsid w:val="005A7D0E"/>
    <w:rsid w:val="005B01FD"/>
    <w:rsid w:val="005B25E7"/>
    <w:rsid w:val="005B2D96"/>
    <w:rsid w:val="005B446D"/>
    <w:rsid w:val="005B4D02"/>
    <w:rsid w:val="005B5826"/>
    <w:rsid w:val="005B7BB2"/>
    <w:rsid w:val="005C292E"/>
    <w:rsid w:val="005C2EAB"/>
    <w:rsid w:val="005C4538"/>
    <w:rsid w:val="005C4ED9"/>
    <w:rsid w:val="005C52F9"/>
    <w:rsid w:val="005C6AD5"/>
    <w:rsid w:val="005C7156"/>
    <w:rsid w:val="005D11F0"/>
    <w:rsid w:val="005D15E0"/>
    <w:rsid w:val="005D24BF"/>
    <w:rsid w:val="005D2748"/>
    <w:rsid w:val="005D2D96"/>
    <w:rsid w:val="005D5561"/>
    <w:rsid w:val="005D7C14"/>
    <w:rsid w:val="005E0662"/>
    <w:rsid w:val="005E2528"/>
    <w:rsid w:val="005E2FA4"/>
    <w:rsid w:val="005E3A75"/>
    <w:rsid w:val="005E45A7"/>
    <w:rsid w:val="005E5681"/>
    <w:rsid w:val="005F1BAC"/>
    <w:rsid w:val="005F3047"/>
    <w:rsid w:val="005F43D2"/>
    <w:rsid w:val="005F4499"/>
    <w:rsid w:val="005F52C7"/>
    <w:rsid w:val="005F5CEE"/>
    <w:rsid w:val="005F5D3D"/>
    <w:rsid w:val="005F7550"/>
    <w:rsid w:val="00600711"/>
    <w:rsid w:val="00603DA7"/>
    <w:rsid w:val="0060711E"/>
    <w:rsid w:val="00610500"/>
    <w:rsid w:val="00612036"/>
    <w:rsid w:val="00612FA7"/>
    <w:rsid w:val="006139DB"/>
    <w:rsid w:val="00613B6E"/>
    <w:rsid w:val="00615E36"/>
    <w:rsid w:val="006237A7"/>
    <w:rsid w:val="00623F77"/>
    <w:rsid w:val="00624183"/>
    <w:rsid w:val="006242EF"/>
    <w:rsid w:val="006301F4"/>
    <w:rsid w:val="00632754"/>
    <w:rsid w:val="0063374B"/>
    <w:rsid w:val="0063441B"/>
    <w:rsid w:val="0063465D"/>
    <w:rsid w:val="00634AEA"/>
    <w:rsid w:val="00634BAE"/>
    <w:rsid w:val="006407B6"/>
    <w:rsid w:val="00641742"/>
    <w:rsid w:val="00642E98"/>
    <w:rsid w:val="00644FF7"/>
    <w:rsid w:val="006457EA"/>
    <w:rsid w:val="00650A2E"/>
    <w:rsid w:val="00650ECA"/>
    <w:rsid w:val="00652F60"/>
    <w:rsid w:val="00654AC2"/>
    <w:rsid w:val="00654D2A"/>
    <w:rsid w:val="006558F7"/>
    <w:rsid w:val="006577C4"/>
    <w:rsid w:val="00661589"/>
    <w:rsid w:val="00661AF0"/>
    <w:rsid w:val="006627E3"/>
    <w:rsid w:val="00662E16"/>
    <w:rsid w:val="00663573"/>
    <w:rsid w:val="0066374D"/>
    <w:rsid w:val="00663EA6"/>
    <w:rsid w:val="006646E4"/>
    <w:rsid w:val="006653D0"/>
    <w:rsid w:val="00665AEB"/>
    <w:rsid w:val="00667985"/>
    <w:rsid w:val="0067136E"/>
    <w:rsid w:val="00672690"/>
    <w:rsid w:val="00676ECA"/>
    <w:rsid w:val="00677BA2"/>
    <w:rsid w:val="00680BCE"/>
    <w:rsid w:val="00681B31"/>
    <w:rsid w:val="006820C0"/>
    <w:rsid w:val="006827CE"/>
    <w:rsid w:val="00682E51"/>
    <w:rsid w:val="00682FF8"/>
    <w:rsid w:val="00685B4B"/>
    <w:rsid w:val="00685E07"/>
    <w:rsid w:val="00690560"/>
    <w:rsid w:val="00694836"/>
    <w:rsid w:val="00695552"/>
    <w:rsid w:val="00697EB5"/>
    <w:rsid w:val="006A251B"/>
    <w:rsid w:val="006A30C3"/>
    <w:rsid w:val="006A376D"/>
    <w:rsid w:val="006A5550"/>
    <w:rsid w:val="006A6386"/>
    <w:rsid w:val="006A66C4"/>
    <w:rsid w:val="006A7879"/>
    <w:rsid w:val="006A7DBB"/>
    <w:rsid w:val="006B1FE5"/>
    <w:rsid w:val="006B2E7A"/>
    <w:rsid w:val="006B30C5"/>
    <w:rsid w:val="006B33EF"/>
    <w:rsid w:val="006B4CF7"/>
    <w:rsid w:val="006B521F"/>
    <w:rsid w:val="006B6491"/>
    <w:rsid w:val="006B6AD6"/>
    <w:rsid w:val="006C0639"/>
    <w:rsid w:val="006C10FC"/>
    <w:rsid w:val="006C18C2"/>
    <w:rsid w:val="006C1D79"/>
    <w:rsid w:val="006C2D72"/>
    <w:rsid w:val="006C4F8E"/>
    <w:rsid w:val="006C6452"/>
    <w:rsid w:val="006D0135"/>
    <w:rsid w:val="006D0B43"/>
    <w:rsid w:val="006D3A25"/>
    <w:rsid w:val="006D43A4"/>
    <w:rsid w:val="006D4584"/>
    <w:rsid w:val="006D6E74"/>
    <w:rsid w:val="006D7A39"/>
    <w:rsid w:val="006E036C"/>
    <w:rsid w:val="006E3473"/>
    <w:rsid w:val="006E46A3"/>
    <w:rsid w:val="006E471F"/>
    <w:rsid w:val="006E5901"/>
    <w:rsid w:val="006E7658"/>
    <w:rsid w:val="006E7C0D"/>
    <w:rsid w:val="006E7F2F"/>
    <w:rsid w:val="006F0440"/>
    <w:rsid w:val="006F21DB"/>
    <w:rsid w:val="006F496A"/>
    <w:rsid w:val="006F49DF"/>
    <w:rsid w:val="006F5E38"/>
    <w:rsid w:val="006F6A05"/>
    <w:rsid w:val="006F6D91"/>
    <w:rsid w:val="006F7E25"/>
    <w:rsid w:val="00701B57"/>
    <w:rsid w:val="00705EA4"/>
    <w:rsid w:val="00713D9A"/>
    <w:rsid w:val="0071653E"/>
    <w:rsid w:val="007170F6"/>
    <w:rsid w:val="007175A4"/>
    <w:rsid w:val="00720161"/>
    <w:rsid w:val="00721BCE"/>
    <w:rsid w:val="007222F0"/>
    <w:rsid w:val="0072323D"/>
    <w:rsid w:val="00723984"/>
    <w:rsid w:val="0073068B"/>
    <w:rsid w:val="0073153D"/>
    <w:rsid w:val="0073178E"/>
    <w:rsid w:val="00731D30"/>
    <w:rsid w:val="00731EE6"/>
    <w:rsid w:val="00733E7B"/>
    <w:rsid w:val="0073423A"/>
    <w:rsid w:val="0073436A"/>
    <w:rsid w:val="00735D64"/>
    <w:rsid w:val="00736225"/>
    <w:rsid w:val="00736CA7"/>
    <w:rsid w:val="00736E28"/>
    <w:rsid w:val="0074445B"/>
    <w:rsid w:val="00744829"/>
    <w:rsid w:val="00744ACB"/>
    <w:rsid w:val="00747A56"/>
    <w:rsid w:val="007502AA"/>
    <w:rsid w:val="007511B1"/>
    <w:rsid w:val="00751A7F"/>
    <w:rsid w:val="0075422A"/>
    <w:rsid w:val="00756E3F"/>
    <w:rsid w:val="007572D8"/>
    <w:rsid w:val="00761DAA"/>
    <w:rsid w:val="00762E62"/>
    <w:rsid w:val="007652A7"/>
    <w:rsid w:val="00766734"/>
    <w:rsid w:val="00766CDF"/>
    <w:rsid w:val="00767A7B"/>
    <w:rsid w:val="007700A3"/>
    <w:rsid w:val="007715AB"/>
    <w:rsid w:val="00772BFB"/>
    <w:rsid w:val="0077373C"/>
    <w:rsid w:val="0077649C"/>
    <w:rsid w:val="00781DBC"/>
    <w:rsid w:val="00782F03"/>
    <w:rsid w:val="00783903"/>
    <w:rsid w:val="00787819"/>
    <w:rsid w:val="0079196E"/>
    <w:rsid w:val="00791F49"/>
    <w:rsid w:val="007925A5"/>
    <w:rsid w:val="007933CF"/>
    <w:rsid w:val="00793BE6"/>
    <w:rsid w:val="00794637"/>
    <w:rsid w:val="00796D0E"/>
    <w:rsid w:val="00797D26"/>
    <w:rsid w:val="007A41D2"/>
    <w:rsid w:val="007A45F8"/>
    <w:rsid w:val="007A5888"/>
    <w:rsid w:val="007A7259"/>
    <w:rsid w:val="007B11B5"/>
    <w:rsid w:val="007B1441"/>
    <w:rsid w:val="007B262A"/>
    <w:rsid w:val="007B41D4"/>
    <w:rsid w:val="007B4535"/>
    <w:rsid w:val="007B4DF6"/>
    <w:rsid w:val="007B55B4"/>
    <w:rsid w:val="007B55F9"/>
    <w:rsid w:val="007B5844"/>
    <w:rsid w:val="007B6CAC"/>
    <w:rsid w:val="007C01F9"/>
    <w:rsid w:val="007C3123"/>
    <w:rsid w:val="007C3E57"/>
    <w:rsid w:val="007C61C0"/>
    <w:rsid w:val="007C6D23"/>
    <w:rsid w:val="007D1614"/>
    <w:rsid w:val="007D1772"/>
    <w:rsid w:val="007D17FA"/>
    <w:rsid w:val="007D21DC"/>
    <w:rsid w:val="007D2665"/>
    <w:rsid w:val="007D2692"/>
    <w:rsid w:val="007D287C"/>
    <w:rsid w:val="007D5E31"/>
    <w:rsid w:val="007E003B"/>
    <w:rsid w:val="007E0143"/>
    <w:rsid w:val="007E0278"/>
    <w:rsid w:val="007E3075"/>
    <w:rsid w:val="007E43DE"/>
    <w:rsid w:val="007E475F"/>
    <w:rsid w:val="007E590F"/>
    <w:rsid w:val="007E64AD"/>
    <w:rsid w:val="007F054F"/>
    <w:rsid w:val="007F0CF8"/>
    <w:rsid w:val="007F1083"/>
    <w:rsid w:val="007F19DA"/>
    <w:rsid w:val="007F2A21"/>
    <w:rsid w:val="007F391B"/>
    <w:rsid w:val="007F4CC3"/>
    <w:rsid w:val="007F54C1"/>
    <w:rsid w:val="00801C19"/>
    <w:rsid w:val="00802B3D"/>
    <w:rsid w:val="008052E7"/>
    <w:rsid w:val="00806861"/>
    <w:rsid w:val="0080705C"/>
    <w:rsid w:val="0081248B"/>
    <w:rsid w:val="00815485"/>
    <w:rsid w:val="008154CE"/>
    <w:rsid w:val="00823653"/>
    <w:rsid w:val="00823E9F"/>
    <w:rsid w:val="00826484"/>
    <w:rsid w:val="00834962"/>
    <w:rsid w:val="00834EDD"/>
    <w:rsid w:val="008447BD"/>
    <w:rsid w:val="008474EA"/>
    <w:rsid w:val="008517EA"/>
    <w:rsid w:val="00852AFC"/>
    <w:rsid w:val="00853302"/>
    <w:rsid w:val="00853955"/>
    <w:rsid w:val="008553DE"/>
    <w:rsid w:val="008602F2"/>
    <w:rsid w:val="008606D2"/>
    <w:rsid w:val="0086130B"/>
    <w:rsid w:val="00861432"/>
    <w:rsid w:val="008616EF"/>
    <w:rsid w:val="00861E50"/>
    <w:rsid w:val="008622E0"/>
    <w:rsid w:val="00863714"/>
    <w:rsid w:val="00865268"/>
    <w:rsid w:val="00865E58"/>
    <w:rsid w:val="00866449"/>
    <w:rsid w:val="00871970"/>
    <w:rsid w:val="0087234D"/>
    <w:rsid w:val="00880389"/>
    <w:rsid w:val="008815F8"/>
    <w:rsid w:val="00881BB0"/>
    <w:rsid w:val="00882F60"/>
    <w:rsid w:val="0088326D"/>
    <w:rsid w:val="00884FA2"/>
    <w:rsid w:val="00885AD9"/>
    <w:rsid w:val="00890804"/>
    <w:rsid w:val="008924DD"/>
    <w:rsid w:val="008928F7"/>
    <w:rsid w:val="008937AA"/>
    <w:rsid w:val="00895297"/>
    <w:rsid w:val="008A0F69"/>
    <w:rsid w:val="008A1CB2"/>
    <w:rsid w:val="008A6B83"/>
    <w:rsid w:val="008A6EF0"/>
    <w:rsid w:val="008A6FB3"/>
    <w:rsid w:val="008B49A8"/>
    <w:rsid w:val="008B564C"/>
    <w:rsid w:val="008B5FD4"/>
    <w:rsid w:val="008B6354"/>
    <w:rsid w:val="008B7230"/>
    <w:rsid w:val="008C08EF"/>
    <w:rsid w:val="008C1AA8"/>
    <w:rsid w:val="008C2106"/>
    <w:rsid w:val="008C5962"/>
    <w:rsid w:val="008C768E"/>
    <w:rsid w:val="008D1AD3"/>
    <w:rsid w:val="008D1F88"/>
    <w:rsid w:val="008D4562"/>
    <w:rsid w:val="008D4CB5"/>
    <w:rsid w:val="008E0A22"/>
    <w:rsid w:val="008E0D89"/>
    <w:rsid w:val="008E2125"/>
    <w:rsid w:val="008E2F5B"/>
    <w:rsid w:val="008E52AF"/>
    <w:rsid w:val="008E6B00"/>
    <w:rsid w:val="008F1750"/>
    <w:rsid w:val="009065C5"/>
    <w:rsid w:val="00907275"/>
    <w:rsid w:val="00911925"/>
    <w:rsid w:val="00913628"/>
    <w:rsid w:val="00913D5C"/>
    <w:rsid w:val="00917C2D"/>
    <w:rsid w:val="009215B5"/>
    <w:rsid w:val="00922463"/>
    <w:rsid w:val="00922580"/>
    <w:rsid w:val="00922841"/>
    <w:rsid w:val="009233AF"/>
    <w:rsid w:val="00924AB4"/>
    <w:rsid w:val="00925159"/>
    <w:rsid w:val="0092697D"/>
    <w:rsid w:val="009273EC"/>
    <w:rsid w:val="0093322B"/>
    <w:rsid w:val="0093360D"/>
    <w:rsid w:val="00935847"/>
    <w:rsid w:val="0093683E"/>
    <w:rsid w:val="0093749A"/>
    <w:rsid w:val="009403B0"/>
    <w:rsid w:val="00941568"/>
    <w:rsid w:val="009427C5"/>
    <w:rsid w:val="00942EFC"/>
    <w:rsid w:val="0094316D"/>
    <w:rsid w:val="00945022"/>
    <w:rsid w:val="0094528D"/>
    <w:rsid w:val="009517EC"/>
    <w:rsid w:val="0095296D"/>
    <w:rsid w:val="00953706"/>
    <w:rsid w:val="00953872"/>
    <w:rsid w:val="00957C5E"/>
    <w:rsid w:val="0096155E"/>
    <w:rsid w:val="009622FC"/>
    <w:rsid w:val="009665AE"/>
    <w:rsid w:val="009676A2"/>
    <w:rsid w:val="00967B9B"/>
    <w:rsid w:val="00970E8A"/>
    <w:rsid w:val="00971F4D"/>
    <w:rsid w:val="009804BB"/>
    <w:rsid w:val="009808BB"/>
    <w:rsid w:val="00980BF4"/>
    <w:rsid w:val="0098285E"/>
    <w:rsid w:val="00982A9F"/>
    <w:rsid w:val="00982DE2"/>
    <w:rsid w:val="00984396"/>
    <w:rsid w:val="0098610C"/>
    <w:rsid w:val="00986FEE"/>
    <w:rsid w:val="009878F0"/>
    <w:rsid w:val="00990762"/>
    <w:rsid w:val="00992DB3"/>
    <w:rsid w:val="00994FFE"/>
    <w:rsid w:val="00995DC9"/>
    <w:rsid w:val="00996921"/>
    <w:rsid w:val="009A0452"/>
    <w:rsid w:val="009A147E"/>
    <w:rsid w:val="009A1DF0"/>
    <w:rsid w:val="009A4C93"/>
    <w:rsid w:val="009A5463"/>
    <w:rsid w:val="009A6706"/>
    <w:rsid w:val="009B15BA"/>
    <w:rsid w:val="009B3271"/>
    <w:rsid w:val="009B3388"/>
    <w:rsid w:val="009B58F5"/>
    <w:rsid w:val="009B5E9A"/>
    <w:rsid w:val="009C0ACE"/>
    <w:rsid w:val="009C3C15"/>
    <w:rsid w:val="009C3F09"/>
    <w:rsid w:val="009C3F31"/>
    <w:rsid w:val="009C46D2"/>
    <w:rsid w:val="009C5549"/>
    <w:rsid w:val="009C5C38"/>
    <w:rsid w:val="009C5F0F"/>
    <w:rsid w:val="009C61D1"/>
    <w:rsid w:val="009D024A"/>
    <w:rsid w:val="009D0C2E"/>
    <w:rsid w:val="009D1333"/>
    <w:rsid w:val="009D1629"/>
    <w:rsid w:val="009D1748"/>
    <w:rsid w:val="009D1FE8"/>
    <w:rsid w:val="009D2E73"/>
    <w:rsid w:val="009D2FE8"/>
    <w:rsid w:val="009D3C59"/>
    <w:rsid w:val="009D3CF8"/>
    <w:rsid w:val="009D3D2A"/>
    <w:rsid w:val="009D4E97"/>
    <w:rsid w:val="009D64EF"/>
    <w:rsid w:val="009D6CA1"/>
    <w:rsid w:val="009E057C"/>
    <w:rsid w:val="009E1AE1"/>
    <w:rsid w:val="009E424E"/>
    <w:rsid w:val="009E6196"/>
    <w:rsid w:val="009E68DD"/>
    <w:rsid w:val="009F14BA"/>
    <w:rsid w:val="009F43AA"/>
    <w:rsid w:val="009F61C9"/>
    <w:rsid w:val="009F70B6"/>
    <w:rsid w:val="00A0222D"/>
    <w:rsid w:val="00A0276A"/>
    <w:rsid w:val="00A02DDE"/>
    <w:rsid w:val="00A03520"/>
    <w:rsid w:val="00A0512A"/>
    <w:rsid w:val="00A058A9"/>
    <w:rsid w:val="00A065FD"/>
    <w:rsid w:val="00A066F2"/>
    <w:rsid w:val="00A07760"/>
    <w:rsid w:val="00A07870"/>
    <w:rsid w:val="00A07A94"/>
    <w:rsid w:val="00A100A2"/>
    <w:rsid w:val="00A12463"/>
    <w:rsid w:val="00A14475"/>
    <w:rsid w:val="00A14578"/>
    <w:rsid w:val="00A17D26"/>
    <w:rsid w:val="00A20BB6"/>
    <w:rsid w:val="00A22A91"/>
    <w:rsid w:val="00A22CFC"/>
    <w:rsid w:val="00A23F11"/>
    <w:rsid w:val="00A2444E"/>
    <w:rsid w:val="00A24C11"/>
    <w:rsid w:val="00A27FDD"/>
    <w:rsid w:val="00A3036F"/>
    <w:rsid w:val="00A32551"/>
    <w:rsid w:val="00A33CA0"/>
    <w:rsid w:val="00A33FC9"/>
    <w:rsid w:val="00A35B78"/>
    <w:rsid w:val="00A41962"/>
    <w:rsid w:val="00A42033"/>
    <w:rsid w:val="00A43540"/>
    <w:rsid w:val="00A43FD7"/>
    <w:rsid w:val="00A46CA3"/>
    <w:rsid w:val="00A54105"/>
    <w:rsid w:val="00A543CD"/>
    <w:rsid w:val="00A54C8C"/>
    <w:rsid w:val="00A5546C"/>
    <w:rsid w:val="00A55740"/>
    <w:rsid w:val="00A575DA"/>
    <w:rsid w:val="00A577D1"/>
    <w:rsid w:val="00A60DAD"/>
    <w:rsid w:val="00A612DB"/>
    <w:rsid w:val="00A61DBF"/>
    <w:rsid w:val="00A630DA"/>
    <w:rsid w:val="00A635C3"/>
    <w:rsid w:val="00A6562E"/>
    <w:rsid w:val="00A670EB"/>
    <w:rsid w:val="00A67981"/>
    <w:rsid w:val="00A70981"/>
    <w:rsid w:val="00A70B74"/>
    <w:rsid w:val="00A7103E"/>
    <w:rsid w:val="00A71523"/>
    <w:rsid w:val="00A725F9"/>
    <w:rsid w:val="00A76D3A"/>
    <w:rsid w:val="00A81B0A"/>
    <w:rsid w:val="00A837DC"/>
    <w:rsid w:val="00A86018"/>
    <w:rsid w:val="00A8748F"/>
    <w:rsid w:val="00A87F08"/>
    <w:rsid w:val="00A91A6C"/>
    <w:rsid w:val="00A92D0B"/>
    <w:rsid w:val="00A93D6A"/>
    <w:rsid w:val="00A9455C"/>
    <w:rsid w:val="00A94F8B"/>
    <w:rsid w:val="00A961BF"/>
    <w:rsid w:val="00A97082"/>
    <w:rsid w:val="00A974A8"/>
    <w:rsid w:val="00A97DC5"/>
    <w:rsid w:val="00AA2FE4"/>
    <w:rsid w:val="00AA3760"/>
    <w:rsid w:val="00AA3A32"/>
    <w:rsid w:val="00AA4315"/>
    <w:rsid w:val="00AB1E9B"/>
    <w:rsid w:val="00AB33C1"/>
    <w:rsid w:val="00AB37E1"/>
    <w:rsid w:val="00AB483A"/>
    <w:rsid w:val="00AB608E"/>
    <w:rsid w:val="00AC036B"/>
    <w:rsid w:val="00AC1276"/>
    <w:rsid w:val="00AC132B"/>
    <w:rsid w:val="00AC21F4"/>
    <w:rsid w:val="00AC38DC"/>
    <w:rsid w:val="00AC38F7"/>
    <w:rsid w:val="00AC474E"/>
    <w:rsid w:val="00AC49A5"/>
    <w:rsid w:val="00AC4AF8"/>
    <w:rsid w:val="00AC5E3E"/>
    <w:rsid w:val="00AC6B86"/>
    <w:rsid w:val="00AD48A1"/>
    <w:rsid w:val="00AD4A7F"/>
    <w:rsid w:val="00AD5E4C"/>
    <w:rsid w:val="00AD63A4"/>
    <w:rsid w:val="00AD65D5"/>
    <w:rsid w:val="00AD6693"/>
    <w:rsid w:val="00AD6D8A"/>
    <w:rsid w:val="00AE29BE"/>
    <w:rsid w:val="00AE3A56"/>
    <w:rsid w:val="00AE5C2B"/>
    <w:rsid w:val="00AF026F"/>
    <w:rsid w:val="00AF18FD"/>
    <w:rsid w:val="00AF4F11"/>
    <w:rsid w:val="00AF54CD"/>
    <w:rsid w:val="00B01904"/>
    <w:rsid w:val="00B01910"/>
    <w:rsid w:val="00B03A29"/>
    <w:rsid w:val="00B03F52"/>
    <w:rsid w:val="00B054F2"/>
    <w:rsid w:val="00B05E3E"/>
    <w:rsid w:val="00B06E5A"/>
    <w:rsid w:val="00B070DA"/>
    <w:rsid w:val="00B112E6"/>
    <w:rsid w:val="00B119FB"/>
    <w:rsid w:val="00B128A6"/>
    <w:rsid w:val="00B12B46"/>
    <w:rsid w:val="00B12DF2"/>
    <w:rsid w:val="00B14E16"/>
    <w:rsid w:val="00B17B19"/>
    <w:rsid w:val="00B17EF4"/>
    <w:rsid w:val="00B21F6C"/>
    <w:rsid w:val="00B22735"/>
    <w:rsid w:val="00B230C4"/>
    <w:rsid w:val="00B2335D"/>
    <w:rsid w:val="00B2464E"/>
    <w:rsid w:val="00B25F19"/>
    <w:rsid w:val="00B26EC8"/>
    <w:rsid w:val="00B33346"/>
    <w:rsid w:val="00B35BE5"/>
    <w:rsid w:val="00B405B4"/>
    <w:rsid w:val="00B40773"/>
    <w:rsid w:val="00B4132A"/>
    <w:rsid w:val="00B4472B"/>
    <w:rsid w:val="00B476D2"/>
    <w:rsid w:val="00B544A7"/>
    <w:rsid w:val="00B549AA"/>
    <w:rsid w:val="00B56C26"/>
    <w:rsid w:val="00B57A5C"/>
    <w:rsid w:val="00B60A6B"/>
    <w:rsid w:val="00B62288"/>
    <w:rsid w:val="00B62612"/>
    <w:rsid w:val="00B63F74"/>
    <w:rsid w:val="00B64916"/>
    <w:rsid w:val="00B667C9"/>
    <w:rsid w:val="00B71E45"/>
    <w:rsid w:val="00B74266"/>
    <w:rsid w:val="00B758A5"/>
    <w:rsid w:val="00B779C0"/>
    <w:rsid w:val="00B82518"/>
    <w:rsid w:val="00B82E08"/>
    <w:rsid w:val="00B8417E"/>
    <w:rsid w:val="00B864C1"/>
    <w:rsid w:val="00B87575"/>
    <w:rsid w:val="00B92074"/>
    <w:rsid w:val="00B921A9"/>
    <w:rsid w:val="00B9259F"/>
    <w:rsid w:val="00B92933"/>
    <w:rsid w:val="00B941F8"/>
    <w:rsid w:val="00B95522"/>
    <w:rsid w:val="00B95897"/>
    <w:rsid w:val="00B95DAE"/>
    <w:rsid w:val="00BA0ED3"/>
    <w:rsid w:val="00BA1487"/>
    <w:rsid w:val="00BA194F"/>
    <w:rsid w:val="00BA1981"/>
    <w:rsid w:val="00BA1CF5"/>
    <w:rsid w:val="00BA1EED"/>
    <w:rsid w:val="00BA200F"/>
    <w:rsid w:val="00BA3355"/>
    <w:rsid w:val="00BA3966"/>
    <w:rsid w:val="00BB03B7"/>
    <w:rsid w:val="00BB147F"/>
    <w:rsid w:val="00BB1B08"/>
    <w:rsid w:val="00BB1FC1"/>
    <w:rsid w:val="00BB4FC0"/>
    <w:rsid w:val="00BB5EA9"/>
    <w:rsid w:val="00BB64DE"/>
    <w:rsid w:val="00BB7C69"/>
    <w:rsid w:val="00BC07D3"/>
    <w:rsid w:val="00BC1791"/>
    <w:rsid w:val="00BC40ED"/>
    <w:rsid w:val="00BC4D52"/>
    <w:rsid w:val="00BD24E4"/>
    <w:rsid w:val="00BD37BC"/>
    <w:rsid w:val="00BD4CAC"/>
    <w:rsid w:val="00BD5A02"/>
    <w:rsid w:val="00BD5DCB"/>
    <w:rsid w:val="00BD6418"/>
    <w:rsid w:val="00BD67F8"/>
    <w:rsid w:val="00BE0A36"/>
    <w:rsid w:val="00BE0EC1"/>
    <w:rsid w:val="00BE35D7"/>
    <w:rsid w:val="00BE4D61"/>
    <w:rsid w:val="00BE505D"/>
    <w:rsid w:val="00BE556A"/>
    <w:rsid w:val="00BE586A"/>
    <w:rsid w:val="00BE68DD"/>
    <w:rsid w:val="00BE71CB"/>
    <w:rsid w:val="00BE7B86"/>
    <w:rsid w:val="00BF5C1F"/>
    <w:rsid w:val="00BF7021"/>
    <w:rsid w:val="00C04EA3"/>
    <w:rsid w:val="00C05306"/>
    <w:rsid w:val="00C055CF"/>
    <w:rsid w:val="00C056F3"/>
    <w:rsid w:val="00C0653C"/>
    <w:rsid w:val="00C071A6"/>
    <w:rsid w:val="00C12F22"/>
    <w:rsid w:val="00C1507B"/>
    <w:rsid w:val="00C17E89"/>
    <w:rsid w:val="00C21220"/>
    <w:rsid w:val="00C21757"/>
    <w:rsid w:val="00C22A70"/>
    <w:rsid w:val="00C24C17"/>
    <w:rsid w:val="00C261A2"/>
    <w:rsid w:val="00C26E35"/>
    <w:rsid w:val="00C26F7D"/>
    <w:rsid w:val="00C2765C"/>
    <w:rsid w:val="00C30DC7"/>
    <w:rsid w:val="00C31C16"/>
    <w:rsid w:val="00C3392C"/>
    <w:rsid w:val="00C3506F"/>
    <w:rsid w:val="00C36531"/>
    <w:rsid w:val="00C3701B"/>
    <w:rsid w:val="00C37638"/>
    <w:rsid w:val="00C37DE4"/>
    <w:rsid w:val="00C40D26"/>
    <w:rsid w:val="00C4257A"/>
    <w:rsid w:val="00C436EE"/>
    <w:rsid w:val="00C43AA3"/>
    <w:rsid w:val="00C46201"/>
    <w:rsid w:val="00C46E2C"/>
    <w:rsid w:val="00C47F6D"/>
    <w:rsid w:val="00C511D0"/>
    <w:rsid w:val="00C515AA"/>
    <w:rsid w:val="00C5172D"/>
    <w:rsid w:val="00C51F53"/>
    <w:rsid w:val="00C532A3"/>
    <w:rsid w:val="00C54021"/>
    <w:rsid w:val="00C6125A"/>
    <w:rsid w:val="00C617C6"/>
    <w:rsid w:val="00C61BB0"/>
    <w:rsid w:val="00C63DBA"/>
    <w:rsid w:val="00C64B93"/>
    <w:rsid w:val="00C679E7"/>
    <w:rsid w:val="00C706BD"/>
    <w:rsid w:val="00C7299A"/>
    <w:rsid w:val="00C735FB"/>
    <w:rsid w:val="00C75BA5"/>
    <w:rsid w:val="00C767EF"/>
    <w:rsid w:val="00C77ADE"/>
    <w:rsid w:val="00C80630"/>
    <w:rsid w:val="00C8284F"/>
    <w:rsid w:val="00C8563E"/>
    <w:rsid w:val="00C85A0C"/>
    <w:rsid w:val="00C85B0C"/>
    <w:rsid w:val="00C85EF7"/>
    <w:rsid w:val="00C863D6"/>
    <w:rsid w:val="00C8787C"/>
    <w:rsid w:val="00C87CBF"/>
    <w:rsid w:val="00C917AA"/>
    <w:rsid w:val="00C91DC6"/>
    <w:rsid w:val="00C94977"/>
    <w:rsid w:val="00C94C41"/>
    <w:rsid w:val="00C955EA"/>
    <w:rsid w:val="00C9703A"/>
    <w:rsid w:val="00CA09AE"/>
    <w:rsid w:val="00CA14F6"/>
    <w:rsid w:val="00CA321D"/>
    <w:rsid w:val="00CA428B"/>
    <w:rsid w:val="00CA4EF8"/>
    <w:rsid w:val="00CA5F4B"/>
    <w:rsid w:val="00CA65AB"/>
    <w:rsid w:val="00CA7715"/>
    <w:rsid w:val="00CB04D5"/>
    <w:rsid w:val="00CB0BB2"/>
    <w:rsid w:val="00CB44A9"/>
    <w:rsid w:val="00CB5A0C"/>
    <w:rsid w:val="00CB74D6"/>
    <w:rsid w:val="00CC30A5"/>
    <w:rsid w:val="00CC388A"/>
    <w:rsid w:val="00CC3BD9"/>
    <w:rsid w:val="00CC5D54"/>
    <w:rsid w:val="00CC5F0C"/>
    <w:rsid w:val="00CC65AC"/>
    <w:rsid w:val="00CD1C7F"/>
    <w:rsid w:val="00CD240E"/>
    <w:rsid w:val="00CD2786"/>
    <w:rsid w:val="00CD3B97"/>
    <w:rsid w:val="00CD4432"/>
    <w:rsid w:val="00CD6FC0"/>
    <w:rsid w:val="00CE222E"/>
    <w:rsid w:val="00CE4456"/>
    <w:rsid w:val="00CE4956"/>
    <w:rsid w:val="00CE7136"/>
    <w:rsid w:val="00CE78C1"/>
    <w:rsid w:val="00CF03A1"/>
    <w:rsid w:val="00CF2D7A"/>
    <w:rsid w:val="00CF40F5"/>
    <w:rsid w:val="00CF57A4"/>
    <w:rsid w:val="00CF609D"/>
    <w:rsid w:val="00CF6B07"/>
    <w:rsid w:val="00CF79E7"/>
    <w:rsid w:val="00D01238"/>
    <w:rsid w:val="00D0352F"/>
    <w:rsid w:val="00D039F4"/>
    <w:rsid w:val="00D04756"/>
    <w:rsid w:val="00D059FA"/>
    <w:rsid w:val="00D05AD5"/>
    <w:rsid w:val="00D06FC0"/>
    <w:rsid w:val="00D07593"/>
    <w:rsid w:val="00D12548"/>
    <w:rsid w:val="00D129FF"/>
    <w:rsid w:val="00D17BCE"/>
    <w:rsid w:val="00D17DBD"/>
    <w:rsid w:val="00D23CEA"/>
    <w:rsid w:val="00D246BF"/>
    <w:rsid w:val="00D275FA"/>
    <w:rsid w:val="00D27D23"/>
    <w:rsid w:val="00D302EB"/>
    <w:rsid w:val="00D32624"/>
    <w:rsid w:val="00D326A9"/>
    <w:rsid w:val="00D34026"/>
    <w:rsid w:val="00D34CC8"/>
    <w:rsid w:val="00D363DA"/>
    <w:rsid w:val="00D41056"/>
    <w:rsid w:val="00D459B3"/>
    <w:rsid w:val="00D46265"/>
    <w:rsid w:val="00D4771B"/>
    <w:rsid w:val="00D47A6B"/>
    <w:rsid w:val="00D50B31"/>
    <w:rsid w:val="00D50B3A"/>
    <w:rsid w:val="00D568D7"/>
    <w:rsid w:val="00D616D5"/>
    <w:rsid w:val="00D618BC"/>
    <w:rsid w:val="00D62FE3"/>
    <w:rsid w:val="00D64A8F"/>
    <w:rsid w:val="00D67519"/>
    <w:rsid w:val="00D67D3E"/>
    <w:rsid w:val="00D702C0"/>
    <w:rsid w:val="00D70845"/>
    <w:rsid w:val="00D73BEA"/>
    <w:rsid w:val="00D740F0"/>
    <w:rsid w:val="00D752A7"/>
    <w:rsid w:val="00D759A8"/>
    <w:rsid w:val="00D760E7"/>
    <w:rsid w:val="00D77914"/>
    <w:rsid w:val="00D77A23"/>
    <w:rsid w:val="00D83668"/>
    <w:rsid w:val="00D84742"/>
    <w:rsid w:val="00D85C92"/>
    <w:rsid w:val="00D85DC9"/>
    <w:rsid w:val="00D873F1"/>
    <w:rsid w:val="00D91745"/>
    <w:rsid w:val="00D922A2"/>
    <w:rsid w:val="00D92C99"/>
    <w:rsid w:val="00D9390D"/>
    <w:rsid w:val="00D94659"/>
    <w:rsid w:val="00D94A45"/>
    <w:rsid w:val="00D95FB8"/>
    <w:rsid w:val="00D96B13"/>
    <w:rsid w:val="00D96FB0"/>
    <w:rsid w:val="00D97DC0"/>
    <w:rsid w:val="00DA07EF"/>
    <w:rsid w:val="00DA2C05"/>
    <w:rsid w:val="00DA2EF5"/>
    <w:rsid w:val="00DA464D"/>
    <w:rsid w:val="00DA5A3A"/>
    <w:rsid w:val="00DB0015"/>
    <w:rsid w:val="00DB0ADA"/>
    <w:rsid w:val="00DB1D5C"/>
    <w:rsid w:val="00DB29E3"/>
    <w:rsid w:val="00DB2E8F"/>
    <w:rsid w:val="00DB2F17"/>
    <w:rsid w:val="00DB3316"/>
    <w:rsid w:val="00DB3FB3"/>
    <w:rsid w:val="00DB46C8"/>
    <w:rsid w:val="00DB6D1B"/>
    <w:rsid w:val="00DB6F71"/>
    <w:rsid w:val="00DC069B"/>
    <w:rsid w:val="00DC27A5"/>
    <w:rsid w:val="00DC3BA7"/>
    <w:rsid w:val="00DC4B89"/>
    <w:rsid w:val="00DC4CFB"/>
    <w:rsid w:val="00DC5749"/>
    <w:rsid w:val="00DC66A9"/>
    <w:rsid w:val="00DD21A1"/>
    <w:rsid w:val="00DD2678"/>
    <w:rsid w:val="00DD29F6"/>
    <w:rsid w:val="00DD3812"/>
    <w:rsid w:val="00DD42F3"/>
    <w:rsid w:val="00DD536D"/>
    <w:rsid w:val="00DD6AE0"/>
    <w:rsid w:val="00DD7D82"/>
    <w:rsid w:val="00DE26EE"/>
    <w:rsid w:val="00DE39CD"/>
    <w:rsid w:val="00DE3EFC"/>
    <w:rsid w:val="00DE64F7"/>
    <w:rsid w:val="00DE7766"/>
    <w:rsid w:val="00DF026B"/>
    <w:rsid w:val="00DF1836"/>
    <w:rsid w:val="00DF18BD"/>
    <w:rsid w:val="00DF1F5B"/>
    <w:rsid w:val="00DF215D"/>
    <w:rsid w:val="00DF72DD"/>
    <w:rsid w:val="00DF7D70"/>
    <w:rsid w:val="00E002E5"/>
    <w:rsid w:val="00E00C5F"/>
    <w:rsid w:val="00E01E67"/>
    <w:rsid w:val="00E03CC6"/>
    <w:rsid w:val="00E057F2"/>
    <w:rsid w:val="00E05E32"/>
    <w:rsid w:val="00E1133E"/>
    <w:rsid w:val="00E12A87"/>
    <w:rsid w:val="00E12D5D"/>
    <w:rsid w:val="00E135B3"/>
    <w:rsid w:val="00E13701"/>
    <w:rsid w:val="00E14D33"/>
    <w:rsid w:val="00E1609C"/>
    <w:rsid w:val="00E21301"/>
    <w:rsid w:val="00E21772"/>
    <w:rsid w:val="00E233FF"/>
    <w:rsid w:val="00E243FF"/>
    <w:rsid w:val="00E24D20"/>
    <w:rsid w:val="00E2504C"/>
    <w:rsid w:val="00E26241"/>
    <w:rsid w:val="00E31A4B"/>
    <w:rsid w:val="00E33D1E"/>
    <w:rsid w:val="00E42430"/>
    <w:rsid w:val="00E42EF4"/>
    <w:rsid w:val="00E44223"/>
    <w:rsid w:val="00E46CC6"/>
    <w:rsid w:val="00E46DAE"/>
    <w:rsid w:val="00E47F35"/>
    <w:rsid w:val="00E50070"/>
    <w:rsid w:val="00E51D99"/>
    <w:rsid w:val="00E60852"/>
    <w:rsid w:val="00E60F47"/>
    <w:rsid w:val="00E62159"/>
    <w:rsid w:val="00E6243A"/>
    <w:rsid w:val="00E647D7"/>
    <w:rsid w:val="00E64AB1"/>
    <w:rsid w:val="00E66F5D"/>
    <w:rsid w:val="00E711D2"/>
    <w:rsid w:val="00E738B4"/>
    <w:rsid w:val="00E73B30"/>
    <w:rsid w:val="00E74CD8"/>
    <w:rsid w:val="00E76450"/>
    <w:rsid w:val="00E76B50"/>
    <w:rsid w:val="00E80DC1"/>
    <w:rsid w:val="00E874F8"/>
    <w:rsid w:val="00E92DC8"/>
    <w:rsid w:val="00E94FA3"/>
    <w:rsid w:val="00EA1EDB"/>
    <w:rsid w:val="00EA63AD"/>
    <w:rsid w:val="00EA705D"/>
    <w:rsid w:val="00EA7667"/>
    <w:rsid w:val="00EA7EFC"/>
    <w:rsid w:val="00EB001A"/>
    <w:rsid w:val="00EB036B"/>
    <w:rsid w:val="00EB5573"/>
    <w:rsid w:val="00EB6A69"/>
    <w:rsid w:val="00EB6FDC"/>
    <w:rsid w:val="00EC1355"/>
    <w:rsid w:val="00EC16B5"/>
    <w:rsid w:val="00EC184C"/>
    <w:rsid w:val="00EC1EDC"/>
    <w:rsid w:val="00EC4DCA"/>
    <w:rsid w:val="00EC514D"/>
    <w:rsid w:val="00EC6CCF"/>
    <w:rsid w:val="00ED1E6A"/>
    <w:rsid w:val="00ED1ECC"/>
    <w:rsid w:val="00ED23BC"/>
    <w:rsid w:val="00ED36AB"/>
    <w:rsid w:val="00ED42C5"/>
    <w:rsid w:val="00ED52FA"/>
    <w:rsid w:val="00EE175D"/>
    <w:rsid w:val="00EE2F43"/>
    <w:rsid w:val="00EE5FF3"/>
    <w:rsid w:val="00EE6061"/>
    <w:rsid w:val="00EE64D0"/>
    <w:rsid w:val="00EE7E6C"/>
    <w:rsid w:val="00EF10A6"/>
    <w:rsid w:val="00EF1894"/>
    <w:rsid w:val="00EF28E6"/>
    <w:rsid w:val="00EF2BE5"/>
    <w:rsid w:val="00EF375E"/>
    <w:rsid w:val="00EF3972"/>
    <w:rsid w:val="00EF668A"/>
    <w:rsid w:val="00EF7506"/>
    <w:rsid w:val="00F00DEB"/>
    <w:rsid w:val="00F023E5"/>
    <w:rsid w:val="00F02F38"/>
    <w:rsid w:val="00F03D16"/>
    <w:rsid w:val="00F065B5"/>
    <w:rsid w:val="00F06B7E"/>
    <w:rsid w:val="00F0787B"/>
    <w:rsid w:val="00F078D6"/>
    <w:rsid w:val="00F1118D"/>
    <w:rsid w:val="00F13282"/>
    <w:rsid w:val="00F13B73"/>
    <w:rsid w:val="00F149A5"/>
    <w:rsid w:val="00F14B9A"/>
    <w:rsid w:val="00F16365"/>
    <w:rsid w:val="00F2020C"/>
    <w:rsid w:val="00F232A9"/>
    <w:rsid w:val="00F2363A"/>
    <w:rsid w:val="00F3050B"/>
    <w:rsid w:val="00F30913"/>
    <w:rsid w:val="00F30A6A"/>
    <w:rsid w:val="00F30C61"/>
    <w:rsid w:val="00F32133"/>
    <w:rsid w:val="00F32EEE"/>
    <w:rsid w:val="00F33795"/>
    <w:rsid w:val="00F35555"/>
    <w:rsid w:val="00F41807"/>
    <w:rsid w:val="00F4242C"/>
    <w:rsid w:val="00F43AF1"/>
    <w:rsid w:val="00F456F2"/>
    <w:rsid w:val="00F463F0"/>
    <w:rsid w:val="00F46F4B"/>
    <w:rsid w:val="00F46FC4"/>
    <w:rsid w:val="00F473D5"/>
    <w:rsid w:val="00F478DB"/>
    <w:rsid w:val="00F50E4F"/>
    <w:rsid w:val="00F53141"/>
    <w:rsid w:val="00F53F52"/>
    <w:rsid w:val="00F54456"/>
    <w:rsid w:val="00F54AB1"/>
    <w:rsid w:val="00F56320"/>
    <w:rsid w:val="00F568DC"/>
    <w:rsid w:val="00F56AB9"/>
    <w:rsid w:val="00F60A12"/>
    <w:rsid w:val="00F61040"/>
    <w:rsid w:val="00F62121"/>
    <w:rsid w:val="00F62201"/>
    <w:rsid w:val="00F6363D"/>
    <w:rsid w:val="00F64BB1"/>
    <w:rsid w:val="00F6517A"/>
    <w:rsid w:val="00F668F2"/>
    <w:rsid w:val="00F676A0"/>
    <w:rsid w:val="00F71272"/>
    <w:rsid w:val="00F7263B"/>
    <w:rsid w:val="00F72DA1"/>
    <w:rsid w:val="00F7334A"/>
    <w:rsid w:val="00F741A6"/>
    <w:rsid w:val="00F7474D"/>
    <w:rsid w:val="00F81554"/>
    <w:rsid w:val="00F81638"/>
    <w:rsid w:val="00F832DD"/>
    <w:rsid w:val="00F83D4C"/>
    <w:rsid w:val="00F84CD8"/>
    <w:rsid w:val="00F90250"/>
    <w:rsid w:val="00F90623"/>
    <w:rsid w:val="00F918BA"/>
    <w:rsid w:val="00F94E4A"/>
    <w:rsid w:val="00F9520F"/>
    <w:rsid w:val="00F95ADC"/>
    <w:rsid w:val="00F9673E"/>
    <w:rsid w:val="00FA092F"/>
    <w:rsid w:val="00FA2797"/>
    <w:rsid w:val="00FA27D4"/>
    <w:rsid w:val="00FA2ACC"/>
    <w:rsid w:val="00FA3876"/>
    <w:rsid w:val="00FA3A52"/>
    <w:rsid w:val="00FA5139"/>
    <w:rsid w:val="00FA5F13"/>
    <w:rsid w:val="00FA6372"/>
    <w:rsid w:val="00FB1A94"/>
    <w:rsid w:val="00FB48F3"/>
    <w:rsid w:val="00FB5A9D"/>
    <w:rsid w:val="00FB5D69"/>
    <w:rsid w:val="00FB70C3"/>
    <w:rsid w:val="00FC07D6"/>
    <w:rsid w:val="00FC090F"/>
    <w:rsid w:val="00FC1767"/>
    <w:rsid w:val="00FC19F6"/>
    <w:rsid w:val="00FC3637"/>
    <w:rsid w:val="00FC4F75"/>
    <w:rsid w:val="00FC5A85"/>
    <w:rsid w:val="00FC5ED5"/>
    <w:rsid w:val="00FC6F08"/>
    <w:rsid w:val="00FC7669"/>
    <w:rsid w:val="00FD258B"/>
    <w:rsid w:val="00FD314C"/>
    <w:rsid w:val="00FD37BA"/>
    <w:rsid w:val="00FD3C1F"/>
    <w:rsid w:val="00FD4F14"/>
    <w:rsid w:val="00FD6467"/>
    <w:rsid w:val="00FD653D"/>
    <w:rsid w:val="00FD6F63"/>
    <w:rsid w:val="00FE018D"/>
    <w:rsid w:val="00FE04E9"/>
    <w:rsid w:val="00FE12F5"/>
    <w:rsid w:val="00FE3812"/>
    <w:rsid w:val="00FE46CF"/>
    <w:rsid w:val="00FE5006"/>
    <w:rsid w:val="00FE57AF"/>
    <w:rsid w:val="00FE65D4"/>
    <w:rsid w:val="00FF4457"/>
    <w:rsid w:val="00FF4AA4"/>
    <w:rsid w:val="00FF69BB"/>
    <w:rsid w:val="00FF6F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2A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DC0"/>
    <w:pPr>
      <w:spacing w:line="276" w:lineRule="auto"/>
      <w:jc w:val="both"/>
    </w:pPr>
    <w:rPr>
      <w:rFonts w:ascii="Arial" w:eastAsiaTheme="minorHAnsi" w:hAnsi="Arial" w:cs="Arial"/>
      <w:sz w:val="22"/>
      <w:szCs w:val="22"/>
    </w:rPr>
  </w:style>
  <w:style w:type="paragraph" w:styleId="Heading1">
    <w:name w:val="heading 1"/>
    <w:aliases w:val="Main Heading,Titre 2 + Justifié,Gauche :  0 cm,Suspendu : 1,02 cm,Avant : 6 pt,Apr...,Après :...,Part,Hoofdstuk"/>
    <w:basedOn w:val="Normal"/>
    <w:next w:val="Normal"/>
    <w:link w:val="Heading1Char"/>
    <w:uiPriority w:val="9"/>
    <w:qFormat/>
    <w:rsid w:val="00D97DC0"/>
    <w:pPr>
      <w:keepNext/>
      <w:keepLines/>
      <w:pageBreakBefore/>
      <w:numPr>
        <w:numId w:val="42"/>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D97DC0"/>
    <w:pPr>
      <w:keepNext/>
      <w:keepLines/>
      <w:numPr>
        <w:ilvl w:val="1"/>
        <w:numId w:val="42"/>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D97DC0"/>
    <w:pPr>
      <w:keepNext/>
      <w:keepLines/>
      <w:numPr>
        <w:ilvl w:val="2"/>
        <w:numId w:val="42"/>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D97DC0"/>
    <w:pPr>
      <w:keepNext/>
      <w:keepLines/>
      <w:numPr>
        <w:ilvl w:val="3"/>
        <w:numId w:val="42"/>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D97DC0"/>
    <w:pPr>
      <w:keepNext/>
      <w:keepLines/>
      <w:numPr>
        <w:ilvl w:val="4"/>
        <w:numId w:val="4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97DC0"/>
    <w:pPr>
      <w:keepNext/>
      <w:keepLines/>
      <w:numPr>
        <w:ilvl w:val="5"/>
        <w:numId w:val="4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97DC0"/>
    <w:pPr>
      <w:keepNext/>
      <w:keepLines/>
      <w:numPr>
        <w:ilvl w:val="6"/>
        <w:numId w:val="4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97DC0"/>
    <w:pPr>
      <w:keepNext/>
      <w:keepLines/>
      <w:numPr>
        <w:ilvl w:val="7"/>
        <w:numId w:val="4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D97DC0"/>
    <w:pPr>
      <w:keepNext/>
      <w:keepLines/>
      <w:numPr>
        <w:ilvl w:val="8"/>
        <w:numId w:val="4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407B6"/>
    <w:pPr>
      <w:spacing w:after="40" w:line="240" w:lineRule="auto"/>
      <w:ind w:left="446" w:hanging="446"/>
      <w:jc w:val="left"/>
    </w:pPr>
    <w:rPr>
      <w:rFonts w:ascii="Arial Bold" w:hAnsi="Arial Bold"/>
      <w:b/>
      <w:bCs/>
      <w:caps/>
      <w:sz w:val="24"/>
      <w:szCs w:val="20"/>
    </w:rPr>
  </w:style>
  <w:style w:type="paragraph" w:styleId="BodyText2">
    <w:name w:val="Body Text 2"/>
    <w:basedOn w:val="Normal"/>
    <w:rsid w:val="002F59CC"/>
    <w:rPr>
      <w:sz w:val="23"/>
      <w:szCs w:val="23"/>
    </w:rPr>
  </w:style>
  <w:style w:type="paragraph" w:styleId="BodyTextIndent3">
    <w:name w:val="Body Text Indent 3"/>
    <w:basedOn w:val="Normal"/>
    <w:rsid w:val="002F59CC"/>
    <w:pPr>
      <w:spacing w:line="360" w:lineRule="auto"/>
    </w:pPr>
    <w:rPr>
      <w:sz w:val="23"/>
      <w:szCs w:val="23"/>
    </w:rPr>
  </w:style>
  <w:style w:type="paragraph" w:styleId="BodyText3">
    <w:name w:val="Body Text 3"/>
    <w:basedOn w:val="Normal"/>
    <w:rsid w:val="002F59CC"/>
    <w:pPr>
      <w:spacing w:line="360" w:lineRule="auto"/>
    </w:pPr>
    <w:rPr>
      <w:sz w:val="28"/>
      <w:szCs w:val="23"/>
    </w:rPr>
  </w:style>
  <w:style w:type="paragraph" w:styleId="Footer">
    <w:name w:val="footer"/>
    <w:aliases w:val="eersteregel,Footer Char Char Char"/>
    <w:basedOn w:val="Normal"/>
    <w:link w:val="FooterChar"/>
    <w:uiPriority w:val="99"/>
    <w:unhideWhenUsed/>
    <w:rsid w:val="00D97DC0"/>
    <w:pPr>
      <w:tabs>
        <w:tab w:val="center" w:pos="4680"/>
        <w:tab w:val="right" w:pos="9360"/>
      </w:tabs>
      <w:spacing w:line="240" w:lineRule="auto"/>
    </w:pPr>
  </w:style>
  <w:style w:type="character" w:styleId="PageNumber">
    <w:name w:val="page number"/>
    <w:basedOn w:val="DefaultParagraphFont"/>
    <w:unhideWhenUsed/>
    <w:rsid w:val="00AD6693"/>
    <w:rPr>
      <w:rFonts w:ascii="Times New Roman" w:hAnsi="Times New Roman" w:cs="Times New Roman" w:hint="default"/>
    </w:rPr>
  </w:style>
  <w:style w:type="paragraph" w:styleId="TOC2">
    <w:name w:val="toc 2"/>
    <w:basedOn w:val="Normal"/>
    <w:next w:val="Normal"/>
    <w:autoRedefine/>
    <w:uiPriority w:val="39"/>
    <w:rsid w:val="006407B6"/>
    <w:pPr>
      <w:tabs>
        <w:tab w:val="left" w:pos="880"/>
        <w:tab w:val="right" w:leader="dot" w:pos="9592"/>
      </w:tabs>
      <w:spacing w:after="40" w:line="240" w:lineRule="auto"/>
      <w:ind w:left="907" w:hanging="619"/>
      <w:jc w:val="left"/>
    </w:pPr>
    <w:rPr>
      <w:caps/>
      <w:szCs w:val="20"/>
    </w:rPr>
  </w:style>
  <w:style w:type="paragraph" w:styleId="TOC3">
    <w:name w:val="toc 3"/>
    <w:basedOn w:val="Normal"/>
    <w:next w:val="Normal"/>
    <w:autoRedefine/>
    <w:uiPriority w:val="39"/>
    <w:rsid w:val="006407B6"/>
    <w:pPr>
      <w:tabs>
        <w:tab w:val="left" w:pos="1100"/>
        <w:tab w:val="right" w:leader="dot" w:pos="9592"/>
      </w:tabs>
      <w:spacing w:after="40" w:line="240" w:lineRule="auto"/>
      <w:ind w:left="1296" w:hanging="864"/>
      <w:jc w:val="left"/>
    </w:pPr>
    <w:rPr>
      <w:i/>
      <w:iCs/>
      <w:szCs w:val="20"/>
    </w:rPr>
  </w:style>
  <w:style w:type="paragraph" w:styleId="TOC4">
    <w:name w:val="toc 4"/>
    <w:basedOn w:val="Normal"/>
    <w:next w:val="Normal"/>
    <w:autoRedefine/>
    <w:uiPriority w:val="39"/>
    <w:rsid w:val="002F59CC"/>
    <w:pPr>
      <w:ind w:left="660"/>
      <w:jc w:val="left"/>
    </w:pPr>
    <w:rPr>
      <w:rFonts w:asciiTheme="minorHAnsi" w:hAnsiTheme="minorHAnsi"/>
      <w:sz w:val="18"/>
      <w:szCs w:val="18"/>
    </w:rPr>
  </w:style>
  <w:style w:type="paragraph" w:styleId="TOC5">
    <w:name w:val="toc 5"/>
    <w:basedOn w:val="Normal"/>
    <w:next w:val="Normal"/>
    <w:autoRedefine/>
    <w:uiPriority w:val="39"/>
    <w:rsid w:val="002F59CC"/>
    <w:pPr>
      <w:ind w:left="880"/>
      <w:jc w:val="left"/>
    </w:pPr>
    <w:rPr>
      <w:rFonts w:asciiTheme="minorHAnsi" w:hAnsiTheme="minorHAnsi"/>
      <w:sz w:val="18"/>
      <w:szCs w:val="18"/>
    </w:rPr>
  </w:style>
  <w:style w:type="paragraph" w:styleId="TOC6">
    <w:name w:val="toc 6"/>
    <w:basedOn w:val="Normal"/>
    <w:next w:val="Normal"/>
    <w:autoRedefine/>
    <w:uiPriority w:val="39"/>
    <w:rsid w:val="002F59CC"/>
    <w:pPr>
      <w:ind w:left="1100"/>
      <w:jc w:val="left"/>
    </w:pPr>
    <w:rPr>
      <w:rFonts w:asciiTheme="minorHAnsi" w:hAnsiTheme="minorHAnsi"/>
      <w:sz w:val="18"/>
      <w:szCs w:val="18"/>
    </w:rPr>
  </w:style>
  <w:style w:type="paragraph" w:styleId="TOC7">
    <w:name w:val="toc 7"/>
    <w:basedOn w:val="Normal"/>
    <w:next w:val="Normal"/>
    <w:autoRedefine/>
    <w:uiPriority w:val="39"/>
    <w:rsid w:val="002F59CC"/>
    <w:pPr>
      <w:ind w:left="1320"/>
      <w:jc w:val="left"/>
    </w:pPr>
    <w:rPr>
      <w:rFonts w:asciiTheme="minorHAnsi" w:hAnsiTheme="minorHAnsi"/>
      <w:sz w:val="18"/>
      <w:szCs w:val="18"/>
    </w:rPr>
  </w:style>
  <w:style w:type="paragraph" w:styleId="TOC8">
    <w:name w:val="toc 8"/>
    <w:basedOn w:val="Normal"/>
    <w:next w:val="Normal"/>
    <w:autoRedefine/>
    <w:uiPriority w:val="39"/>
    <w:rsid w:val="002F59CC"/>
    <w:pPr>
      <w:ind w:left="1540"/>
      <w:jc w:val="left"/>
    </w:pPr>
    <w:rPr>
      <w:rFonts w:asciiTheme="minorHAnsi" w:hAnsiTheme="minorHAnsi"/>
      <w:sz w:val="18"/>
      <w:szCs w:val="18"/>
    </w:rPr>
  </w:style>
  <w:style w:type="paragraph" w:styleId="TOC9">
    <w:name w:val="toc 9"/>
    <w:basedOn w:val="Normal"/>
    <w:next w:val="Normal"/>
    <w:autoRedefine/>
    <w:uiPriority w:val="39"/>
    <w:rsid w:val="002F59CC"/>
    <w:pPr>
      <w:ind w:left="1760"/>
      <w:jc w:val="left"/>
    </w:pPr>
    <w:rPr>
      <w:rFonts w:asciiTheme="minorHAnsi" w:hAnsiTheme="minorHAnsi"/>
      <w:sz w:val="18"/>
      <w:szCs w:val="18"/>
    </w:rPr>
  </w:style>
  <w:style w:type="character" w:styleId="Hyperlink">
    <w:name w:val="Hyperlink"/>
    <w:uiPriority w:val="99"/>
    <w:rsid w:val="003A09A7"/>
    <w:rPr>
      <w:b/>
      <w:color w:val="auto"/>
      <w:u w:val="single"/>
    </w:rPr>
  </w:style>
  <w:style w:type="character" w:styleId="FollowedHyperlink">
    <w:name w:val="FollowedHyperlink"/>
    <w:rsid w:val="002F59CC"/>
    <w:rPr>
      <w:color w:val="800080"/>
      <w:u w:val="single"/>
    </w:rPr>
  </w:style>
  <w:style w:type="paragraph" w:styleId="BodyTextIndent">
    <w:name w:val="Body Text Indent"/>
    <w:basedOn w:val="Normal"/>
    <w:rsid w:val="002F59CC"/>
    <w:pPr>
      <w:spacing w:line="360" w:lineRule="auto"/>
      <w:ind w:left="360"/>
    </w:pPr>
    <w:rPr>
      <w:sz w:val="28"/>
    </w:rPr>
  </w:style>
  <w:style w:type="paragraph" w:styleId="BodyTextIndent2">
    <w:name w:val="Body Text Indent 2"/>
    <w:basedOn w:val="Normal"/>
    <w:rsid w:val="002F59CC"/>
    <w:pPr>
      <w:spacing w:line="360" w:lineRule="auto"/>
      <w:ind w:left="360"/>
    </w:pPr>
    <w:rPr>
      <w:rFonts w:ascii="Bookman Old Style" w:hAnsi="Bookman Old Style"/>
    </w:rPr>
  </w:style>
  <w:style w:type="paragraph" w:styleId="BodyText">
    <w:name w:val="Body Text"/>
    <w:basedOn w:val="Normal"/>
    <w:rsid w:val="002F59CC"/>
    <w:rPr>
      <w:rFonts w:ascii="Bookman Old Style" w:hAnsi="Bookman Old Style"/>
      <w:b/>
      <w:bCs/>
    </w:rPr>
  </w:style>
  <w:style w:type="paragraph" w:styleId="Header">
    <w:name w:val="header"/>
    <w:aliases w:val="Header Char Char"/>
    <w:basedOn w:val="Normal"/>
    <w:link w:val="HeaderChar"/>
    <w:uiPriority w:val="99"/>
    <w:unhideWhenUsed/>
    <w:rsid w:val="00D97DC0"/>
    <w:pPr>
      <w:tabs>
        <w:tab w:val="center" w:pos="4680"/>
        <w:tab w:val="right" w:pos="9360"/>
      </w:tabs>
      <w:spacing w:line="240" w:lineRule="auto"/>
    </w:pPr>
  </w:style>
  <w:style w:type="paragraph" w:customStyle="1" w:styleId="xl39">
    <w:name w:val="xl39"/>
    <w:basedOn w:val="Normal"/>
    <w:rsid w:val="002F59CC"/>
    <w:pPr>
      <w:pBdr>
        <w:top w:val="single" w:sz="4" w:space="0" w:color="auto"/>
      </w:pBdr>
      <w:spacing w:before="100" w:beforeAutospacing="1" w:after="100" w:afterAutospacing="1"/>
      <w:jc w:val="center"/>
      <w:textAlignment w:val="center"/>
    </w:pPr>
    <w:rPr>
      <w:rFonts w:eastAsia="Arial Unicode MS"/>
    </w:rPr>
  </w:style>
  <w:style w:type="paragraph" w:styleId="Caption">
    <w:name w:val="caption"/>
    <w:aliases w:val="Caption Char,Caption [+C],0-Caption-Table,style3,Légende tableaux et figures,Légende tableaux et figures Car,Légende1,Légende tableaux et figures1 Car,... Char Char,... Char,style3 Char Char,style3 Char Char Char Char Char Char,Char1, Char,Bold"/>
    <w:basedOn w:val="Normal"/>
    <w:next w:val="Normal"/>
    <w:link w:val="CaptionChar1"/>
    <w:uiPriority w:val="35"/>
    <w:unhideWhenUsed/>
    <w:qFormat/>
    <w:rsid w:val="00D97DC0"/>
    <w:pPr>
      <w:spacing w:line="240" w:lineRule="auto"/>
      <w:jc w:val="left"/>
    </w:pPr>
    <w:rPr>
      <w:b/>
      <w:bCs/>
      <w:sz w:val="20"/>
      <w:szCs w:val="20"/>
    </w:rPr>
  </w:style>
  <w:style w:type="paragraph" w:styleId="ListParagraph">
    <w:name w:val="List Paragraph"/>
    <w:aliases w:val="heading 1,List bullet,List Paragraph1,List Paragraph2"/>
    <w:basedOn w:val="Normal"/>
    <w:link w:val="ListParagraphChar"/>
    <w:uiPriority w:val="34"/>
    <w:qFormat/>
    <w:rsid w:val="00D97DC0"/>
    <w:pPr>
      <w:numPr>
        <w:numId w:val="44"/>
      </w:numPr>
      <w:spacing w:before="120" w:after="120" w:line="240" w:lineRule="auto"/>
      <w:ind w:left="1296" w:hanging="288"/>
      <w:contextualSpacing/>
    </w:pPr>
  </w:style>
  <w:style w:type="paragraph" w:customStyle="1" w:styleId="font5">
    <w:name w:val="font5"/>
    <w:basedOn w:val="Normal"/>
    <w:rsid w:val="002F59CC"/>
    <w:pPr>
      <w:spacing w:before="100" w:beforeAutospacing="1" w:after="100" w:afterAutospacing="1"/>
    </w:pPr>
    <w:rPr>
      <w:rFonts w:eastAsia="Arial Unicode MS"/>
      <w:b/>
      <w:bCs/>
      <w:sz w:val="20"/>
      <w:szCs w:val="20"/>
    </w:rPr>
  </w:style>
  <w:style w:type="paragraph" w:customStyle="1" w:styleId="font6">
    <w:name w:val="font6"/>
    <w:basedOn w:val="Normal"/>
    <w:rsid w:val="002F59CC"/>
    <w:pPr>
      <w:spacing w:before="100" w:beforeAutospacing="1" w:after="100" w:afterAutospacing="1"/>
    </w:pPr>
    <w:rPr>
      <w:rFonts w:eastAsia="Arial Unicode MS"/>
      <w:sz w:val="20"/>
      <w:szCs w:val="20"/>
    </w:rPr>
  </w:style>
  <w:style w:type="paragraph" w:customStyle="1" w:styleId="font7">
    <w:name w:val="font7"/>
    <w:basedOn w:val="Normal"/>
    <w:rsid w:val="002F59CC"/>
    <w:pPr>
      <w:spacing w:before="100" w:beforeAutospacing="1" w:after="100" w:afterAutospacing="1"/>
    </w:pPr>
    <w:rPr>
      <w:rFonts w:eastAsia="Arial Unicode MS"/>
      <w:sz w:val="20"/>
      <w:szCs w:val="20"/>
    </w:rPr>
  </w:style>
  <w:style w:type="paragraph" w:customStyle="1" w:styleId="font8">
    <w:name w:val="font8"/>
    <w:basedOn w:val="Normal"/>
    <w:rsid w:val="002F59CC"/>
    <w:pPr>
      <w:spacing w:before="100" w:beforeAutospacing="1" w:after="100" w:afterAutospacing="1"/>
    </w:pPr>
    <w:rPr>
      <w:rFonts w:eastAsia="Arial Unicode MS"/>
      <w:b/>
      <w:bCs/>
      <w:sz w:val="20"/>
      <w:szCs w:val="20"/>
    </w:rPr>
  </w:style>
  <w:style w:type="paragraph" w:customStyle="1" w:styleId="xl24">
    <w:name w:val="xl24"/>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5">
    <w:name w:val="xl25"/>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7">
    <w:name w:val="xl27"/>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9">
    <w:name w:val="xl29"/>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30">
    <w:name w:val="xl30"/>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31">
    <w:name w:val="xl31"/>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i/>
      <w:iCs/>
      <w:sz w:val="12"/>
      <w:szCs w:val="12"/>
    </w:rPr>
  </w:style>
  <w:style w:type="paragraph" w:customStyle="1" w:styleId="xl32">
    <w:name w:val="xl32"/>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2"/>
      <w:szCs w:val="12"/>
    </w:rPr>
  </w:style>
  <w:style w:type="paragraph" w:customStyle="1" w:styleId="xl33">
    <w:name w:val="xl33"/>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rPr>
  </w:style>
  <w:style w:type="paragraph" w:customStyle="1" w:styleId="xl35">
    <w:name w:val="xl35"/>
    <w:basedOn w:val="Normal"/>
    <w:rsid w:val="002F59CC"/>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6">
    <w:name w:val="xl36"/>
    <w:basedOn w:val="Normal"/>
    <w:rsid w:val="002F59CC"/>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7">
    <w:name w:val="xl37"/>
    <w:basedOn w:val="Normal"/>
    <w:rsid w:val="002F59C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8">
    <w:name w:val="xl38"/>
    <w:basedOn w:val="Normal"/>
    <w:rsid w:val="002F59CC"/>
    <w:pPr>
      <w:pBdr>
        <w:top w:val="single" w:sz="4" w:space="0" w:color="auto"/>
        <w:left w:val="single" w:sz="4" w:space="0" w:color="auto"/>
      </w:pBdr>
      <w:spacing w:before="100" w:beforeAutospacing="1" w:after="100" w:afterAutospacing="1"/>
      <w:jc w:val="center"/>
      <w:textAlignment w:val="center"/>
    </w:pPr>
    <w:rPr>
      <w:rFonts w:eastAsia="Arial Unicode MS"/>
    </w:rPr>
  </w:style>
  <w:style w:type="paragraph" w:customStyle="1" w:styleId="xl40">
    <w:name w:val="xl40"/>
    <w:basedOn w:val="Normal"/>
    <w:rsid w:val="002F59CC"/>
    <w:pPr>
      <w:pBdr>
        <w:top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1">
    <w:name w:val="xl41"/>
    <w:basedOn w:val="Normal"/>
    <w:rsid w:val="002F59CC"/>
    <w:pPr>
      <w:pBdr>
        <w:left w:val="single" w:sz="4" w:space="0" w:color="auto"/>
      </w:pBdr>
      <w:spacing w:before="100" w:beforeAutospacing="1" w:after="100" w:afterAutospacing="1"/>
      <w:jc w:val="center"/>
      <w:textAlignment w:val="center"/>
    </w:pPr>
    <w:rPr>
      <w:rFonts w:eastAsia="Arial Unicode MS"/>
    </w:rPr>
  </w:style>
  <w:style w:type="paragraph" w:customStyle="1" w:styleId="xl42">
    <w:name w:val="xl42"/>
    <w:basedOn w:val="Normal"/>
    <w:rsid w:val="002F59CC"/>
    <w:pPr>
      <w:spacing w:before="100" w:beforeAutospacing="1" w:after="100" w:afterAutospacing="1"/>
      <w:jc w:val="center"/>
      <w:textAlignment w:val="center"/>
    </w:pPr>
    <w:rPr>
      <w:rFonts w:eastAsia="Arial Unicode MS"/>
    </w:rPr>
  </w:style>
  <w:style w:type="paragraph" w:customStyle="1" w:styleId="xl43">
    <w:name w:val="xl43"/>
    <w:basedOn w:val="Normal"/>
    <w:rsid w:val="002F59CC"/>
    <w:pPr>
      <w:pBdr>
        <w:right w:val="single" w:sz="4" w:space="0" w:color="auto"/>
      </w:pBdr>
      <w:spacing w:before="100" w:beforeAutospacing="1" w:after="100" w:afterAutospacing="1"/>
      <w:jc w:val="center"/>
      <w:textAlignment w:val="center"/>
    </w:pPr>
    <w:rPr>
      <w:rFonts w:eastAsia="Arial Unicode MS"/>
    </w:rPr>
  </w:style>
  <w:style w:type="paragraph" w:customStyle="1" w:styleId="xl44">
    <w:name w:val="xl44"/>
    <w:basedOn w:val="Normal"/>
    <w:rsid w:val="002F59CC"/>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5">
    <w:name w:val="xl45"/>
    <w:basedOn w:val="Normal"/>
    <w:rsid w:val="002F59C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6">
    <w:name w:val="xl46"/>
    <w:basedOn w:val="Normal"/>
    <w:rsid w:val="002F59CC"/>
    <w:pPr>
      <w:pBdr>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47">
    <w:name w:val="xl47"/>
    <w:basedOn w:val="Normal"/>
    <w:rsid w:val="002F59CC"/>
    <w:pPr>
      <w:pBdr>
        <w:bottom w:val="single" w:sz="4" w:space="0" w:color="auto"/>
      </w:pBdr>
      <w:spacing w:before="100" w:beforeAutospacing="1" w:after="100" w:afterAutospacing="1"/>
      <w:jc w:val="center"/>
      <w:textAlignment w:val="center"/>
    </w:pPr>
    <w:rPr>
      <w:rFonts w:eastAsia="Arial Unicode MS"/>
    </w:rPr>
  </w:style>
  <w:style w:type="paragraph" w:customStyle="1" w:styleId="xl48">
    <w:name w:val="xl48"/>
    <w:basedOn w:val="Normal"/>
    <w:rsid w:val="002F59CC"/>
    <w:pPr>
      <w:pBdr>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9">
    <w:name w:val="xl49"/>
    <w:basedOn w:val="Normal"/>
    <w:rsid w:val="002F59C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0">
    <w:name w:val="xl50"/>
    <w:basedOn w:val="Normal"/>
    <w:rsid w:val="002F59CC"/>
    <w:pPr>
      <w:pBdr>
        <w:top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1">
    <w:name w:val="xl51"/>
    <w:basedOn w:val="Normal"/>
    <w:rsid w:val="002F59C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2">
    <w:name w:val="xl52"/>
    <w:basedOn w:val="Normal"/>
    <w:rsid w:val="002F59C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
    <w:rsid w:val="002F59CC"/>
    <w:pPr>
      <w:pBdr>
        <w:top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
    <w:rsid w:val="002F59C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
    <w:rsid w:val="002F59C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6">
    <w:name w:val="xl56"/>
    <w:basedOn w:val="Normal"/>
    <w:rsid w:val="002F59CC"/>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7">
    <w:name w:val="xl57"/>
    <w:basedOn w:val="Normal"/>
    <w:rsid w:val="002F59C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character" w:customStyle="1" w:styleId="Char">
    <w:name w:val="Char"/>
    <w:rsid w:val="002F59CC"/>
    <w:rPr>
      <w:b/>
      <w:bCs/>
      <w:sz w:val="24"/>
      <w:szCs w:val="24"/>
      <w:u w:val="single"/>
      <w:lang w:val="en-US" w:eastAsia="en-US" w:bidi="ar-SA"/>
    </w:rPr>
  </w:style>
  <w:style w:type="paragraph" w:styleId="Title">
    <w:name w:val="Title"/>
    <w:basedOn w:val="Normal"/>
    <w:qFormat/>
    <w:rsid w:val="002F59CC"/>
    <w:pPr>
      <w:jc w:val="center"/>
    </w:pPr>
    <w:rPr>
      <w:b/>
      <w:bCs/>
      <w:sz w:val="28"/>
    </w:rPr>
  </w:style>
  <w:style w:type="paragraph" w:customStyle="1" w:styleId="font0">
    <w:name w:val="font0"/>
    <w:basedOn w:val="Heading2"/>
    <w:next w:val="Heading2"/>
    <w:autoRedefine/>
    <w:rsid w:val="002F59CC"/>
    <w:pPr>
      <w:numPr>
        <w:numId w:val="0"/>
      </w:numPr>
      <w:tabs>
        <w:tab w:val="num" w:pos="1440"/>
      </w:tabs>
      <w:spacing w:before="100" w:beforeAutospacing="1" w:after="100" w:afterAutospacing="1"/>
      <w:ind w:left="1440" w:hanging="360"/>
    </w:pPr>
    <w:rPr>
      <w:rFonts w:eastAsia="Arial Unicode MS"/>
      <w:b w:val="0"/>
      <w:i/>
      <w:szCs w:val="20"/>
    </w:rPr>
  </w:style>
  <w:style w:type="paragraph" w:customStyle="1" w:styleId="John2">
    <w:name w:val="John 2"/>
    <w:basedOn w:val="Normal"/>
    <w:next w:val="Normal"/>
    <w:autoRedefine/>
    <w:rsid w:val="002F59CC"/>
    <w:pPr>
      <w:tabs>
        <w:tab w:val="num" w:pos="1440"/>
      </w:tabs>
      <w:ind w:left="1440" w:hanging="360"/>
    </w:pPr>
    <w:rPr>
      <w:sz w:val="20"/>
      <w:szCs w:val="20"/>
    </w:rPr>
  </w:style>
  <w:style w:type="paragraph" w:customStyle="1" w:styleId="john20">
    <w:name w:val="john 2"/>
    <w:basedOn w:val="John2"/>
    <w:next w:val="John2"/>
    <w:autoRedefine/>
    <w:rsid w:val="002F59CC"/>
    <w:rPr>
      <w14:shadow w14:blurRad="50800" w14:dist="38100" w14:dir="2700000" w14:sx="100000" w14:sy="100000" w14:kx="0" w14:ky="0" w14:algn="tl">
        <w14:srgbClr w14:val="000000">
          <w14:alpha w14:val="60000"/>
        </w14:srgbClr>
      </w14:shadow>
    </w:rPr>
  </w:style>
  <w:style w:type="paragraph" w:customStyle="1" w:styleId="j">
    <w:name w:val="j"/>
    <w:basedOn w:val="John2"/>
    <w:next w:val="John2"/>
    <w:autoRedefine/>
    <w:rsid w:val="002F59CC"/>
    <w:pPr>
      <w:tabs>
        <w:tab w:val="clear" w:pos="1440"/>
      </w:tabs>
      <w:ind w:left="0" w:firstLine="0"/>
    </w:pPr>
    <w:rPr>
      <w14:shadow w14:blurRad="50800" w14:dist="38100" w14:dir="2700000" w14:sx="100000" w14:sy="100000" w14:kx="0" w14:ky="0" w14:algn="tl">
        <w14:srgbClr w14:val="000000">
          <w14:alpha w14:val="60000"/>
        </w14:srgbClr>
      </w14:shadow>
    </w:rPr>
  </w:style>
  <w:style w:type="paragraph" w:customStyle="1" w:styleId="Johnn2">
    <w:name w:val="Johnn 2"/>
    <w:basedOn w:val="John1"/>
    <w:next w:val="John1"/>
    <w:autoRedefine/>
    <w:rsid w:val="002F59CC"/>
    <w:pPr>
      <w:numPr>
        <w:numId w:val="0"/>
      </w:numPr>
      <w:ind w:left="720" w:hanging="720"/>
      <w:outlineLvl w:val="9"/>
    </w:pPr>
    <w:rPr>
      <w:rFonts w:ascii="Arial" w:eastAsia="Arial Unicode MS" w:hAnsi="Arial"/>
      <w:bCs/>
      <w:iCs/>
      <w:szCs w:val="24"/>
    </w:rPr>
  </w:style>
  <w:style w:type="paragraph" w:customStyle="1" w:styleId="John1">
    <w:name w:val="John1"/>
    <w:basedOn w:val="Heading1"/>
    <w:autoRedefine/>
    <w:rsid w:val="002F59CC"/>
    <w:rPr>
      <w:rFonts w:ascii="Bookman Old Style" w:hAnsi="Bookman Old Style"/>
      <w:b w:val="0"/>
      <w:bCs w:val="0"/>
      <w:szCs w:val="20"/>
    </w:rPr>
  </w:style>
  <w:style w:type="paragraph" w:customStyle="1" w:styleId="mes">
    <w:name w:val="mes"/>
    <w:basedOn w:val="Normal"/>
    <w:next w:val="Normal"/>
    <w:autoRedefine/>
    <w:rsid w:val="002F59CC"/>
    <w:pPr>
      <w:numPr>
        <w:ilvl w:val="1"/>
        <w:numId w:val="1"/>
      </w:numPr>
    </w:pPr>
    <w:rPr>
      <w:rFonts w:ascii="New Century Schoolbook" w:hAnsi="New Century Schoolbook"/>
      <w:bCs/>
      <w:sz w:val="20"/>
      <w:szCs w:val="20"/>
    </w:rPr>
  </w:style>
  <w:style w:type="paragraph" w:styleId="Index1">
    <w:name w:val="index 1"/>
    <w:basedOn w:val="Normal"/>
    <w:next w:val="Normal"/>
    <w:autoRedefine/>
    <w:semiHidden/>
    <w:rsid w:val="002F59CC"/>
    <w:pPr>
      <w:tabs>
        <w:tab w:val="num" w:pos="360"/>
        <w:tab w:val="num" w:pos="645"/>
      </w:tabs>
      <w:ind w:hanging="645"/>
    </w:pPr>
    <w:rPr>
      <w:sz w:val="20"/>
      <w:szCs w:val="20"/>
    </w:rPr>
  </w:style>
  <w:style w:type="paragraph" w:customStyle="1" w:styleId="xl28">
    <w:name w:val="xl28"/>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Style3">
    <w:name w:val="Style3"/>
    <w:basedOn w:val="StyleArial11ptJustifiedLeft079cmBefore6ptAfter"/>
    <w:next w:val="Normal"/>
    <w:qFormat/>
    <w:rsid w:val="00AD6693"/>
    <w:rPr>
      <w:szCs w:val="22"/>
    </w:rPr>
  </w:style>
  <w:style w:type="paragraph" w:customStyle="1" w:styleId="Style2">
    <w:name w:val="Style2"/>
    <w:basedOn w:val="Heading2"/>
    <w:autoRedefine/>
    <w:rsid w:val="002F59CC"/>
    <w:pPr>
      <w:widowControl w:val="0"/>
      <w:numPr>
        <w:numId w:val="0"/>
      </w:numPr>
      <w:tabs>
        <w:tab w:val="num" w:pos="825"/>
      </w:tabs>
      <w:ind w:left="825" w:hanging="825"/>
      <w:jc w:val="left"/>
    </w:pPr>
    <w:rPr>
      <w:rFonts w:ascii="Verdana" w:hAnsi="Verdana"/>
      <w:b w:val="0"/>
      <w:bCs/>
      <w:iCs/>
      <w:snapToGrid w:val="0"/>
      <w:color w:val="000066"/>
      <w:sz w:val="28"/>
    </w:rPr>
  </w:style>
  <w:style w:type="paragraph" w:customStyle="1" w:styleId="Style4">
    <w:name w:val="Style4"/>
    <w:basedOn w:val="Heading4"/>
    <w:autoRedefine/>
    <w:rsid w:val="002F59CC"/>
    <w:pPr>
      <w:tabs>
        <w:tab w:val="num" w:pos="3240"/>
      </w:tabs>
      <w:ind w:left="3240"/>
    </w:pPr>
    <w:rPr>
      <w:rFonts w:ascii="Verdana" w:hAnsi="Verdana"/>
      <w:i/>
      <w:noProof/>
      <w:color w:val="000066"/>
      <w:szCs w:val="20"/>
    </w:rPr>
  </w:style>
  <w:style w:type="paragraph" w:customStyle="1" w:styleId="xl22">
    <w:name w:val="xl22"/>
    <w:basedOn w:val="Normal"/>
    <w:rsid w:val="002F59CC"/>
    <w:rPr>
      <w:rFonts w:ascii="Verdana" w:hAnsi="Verdana"/>
      <w:color w:val="000066"/>
      <w:szCs w:val="20"/>
      <w:lang w:eastAsia="nl-NL"/>
    </w:rPr>
  </w:style>
  <w:style w:type="paragraph" w:customStyle="1" w:styleId="Style1">
    <w:name w:val="Style1"/>
    <w:basedOn w:val="Heading3"/>
    <w:autoRedefine/>
    <w:rsid w:val="002F59CC"/>
    <w:pPr>
      <w:widowControl w:val="0"/>
      <w:numPr>
        <w:numId w:val="0"/>
      </w:numPr>
      <w:tabs>
        <w:tab w:val="num" w:pos="750"/>
      </w:tabs>
      <w:ind w:left="750" w:hanging="750"/>
    </w:pPr>
    <w:rPr>
      <w:rFonts w:ascii="Verdana" w:hAnsi="Verdana"/>
      <w:iCs/>
      <w:snapToGrid w:val="0"/>
      <w:color w:val="000066"/>
      <w:szCs w:val="20"/>
    </w:rPr>
  </w:style>
  <w:style w:type="paragraph" w:customStyle="1" w:styleId="Style5">
    <w:name w:val="Style5"/>
    <w:basedOn w:val="Style3"/>
    <w:autoRedefine/>
    <w:rsid w:val="002F59CC"/>
    <w:pPr>
      <w:tabs>
        <w:tab w:val="num" w:pos="1080"/>
      </w:tabs>
      <w:ind w:left="1008" w:hanging="288"/>
    </w:pPr>
    <w:rPr>
      <w:b/>
      <w:i/>
      <w:iCs/>
    </w:rPr>
  </w:style>
  <w:style w:type="paragraph" w:customStyle="1" w:styleId="Heading31">
    <w:name w:val="Heading 31"/>
    <w:basedOn w:val="Heading2"/>
    <w:next w:val="Heading3"/>
    <w:autoRedefine/>
    <w:rsid w:val="002F59CC"/>
    <w:pPr>
      <w:widowControl w:val="0"/>
      <w:numPr>
        <w:numId w:val="0"/>
      </w:numPr>
      <w:tabs>
        <w:tab w:val="num" w:pos="2160"/>
      </w:tabs>
      <w:ind w:left="2160" w:hanging="360"/>
      <w:jc w:val="left"/>
    </w:pPr>
    <w:rPr>
      <w:rFonts w:ascii="Verdana" w:hAnsi="Verdana"/>
      <w:b w:val="0"/>
      <w:bCs/>
      <w:i/>
      <w:snapToGrid w:val="0"/>
      <w:color w:val="000066"/>
      <w:sz w:val="28"/>
      <w:szCs w:val="20"/>
    </w:rPr>
  </w:style>
  <w:style w:type="paragraph" w:customStyle="1" w:styleId="Style6">
    <w:name w:val="Style6"/>
    <w:basedOn w:val="Heading9"/>
    <w:autoRedefine/>
    <w:rsid w:val="002F59CC"/>
    <w:rPr>
      <w:b/>
      <w:bCs/>
      <w:sz w:val="36"/>
      <w:szCs w:val="24"/>
    </w:rPr>
  </w:style>
  <w:style w:type="paragraph" w:styleId="TableofFigures">
    <w:name w:val="table of figures"/>
    <w:basedOn w:val="Normal"/>
    <w:next w:val="Normal"/>
    <w:uiPriority w:val="99"/>
    <w:rsid w:val="006E3473"/>
    <w:rPr>
      <w:szCs w:val="20"/>
      <w:lang w:eastAsia="nl-NL"/>
    </w:rPr>
  </w:style>
  <w:style w:type="paragraph" w:styleId="ListBullet">
    <w:name w:val="List Bullet"/>
    <w:basedOn w:val="Normal"/>
    <w:autoRedefine/>
    <w:rsid w:val="002F59CC"/>
    <w:pPr>
      <w:numPr>
        <w:numId w:val="2"/>
      </w:numPr>
    </w:pPr>
    <w:rPr>
      <w:sz w:val="20"/>
      <w:szCs w:val="20"/>
    </w:rPr>
  </w:style>
  <w:style w:type="paragraph" w:customStyle="1" w:styleId="ShortReturnAddress">
    <w:name w:val="Short Return Address"/>
    <w:basedOn w:val="Normal"/>
    <w:rsid w:val="002F59CC"/>
    <w:rPr>
      <w:sz w:val="20"/>
      <w:szCs w:val="20"/>
    </w:rPr>
  </w:style>
  <w:style w:type="paragraph" w:customStyle="1" w:styleId="font1">
    <w:name w:val="font1"/>
    <w:basedOn w:val="Normal"/>
    <w:rsid w:val="002F59CC"/>
    <w:pPr>
      <w:spacing w:before="100" w:beforeAutospacing="1" w:after="100" w:afterAutospacing="1"/>
    </w:pPr>
    <w:rPr>
      <w:rFonts w:eastAsia="Arial Unicode MS"/>
      <w:sz w:val="20"/>
      <w:szCs w:val="20"/>
    </w:rPr>
  </w:style>
  <w:style w:type="paragraph" w:customStyle="1" w:styleId="xl58">
    <w:name w:val="xl58"/>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9">
    <w:name w:val="xl59"/>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60">
    <w:name w:val="xl60"/>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rPr>
  </w:style>
  <w:style w:type="paragraph" w:customStyle="1" w:styleId="xl61">
    <w:name w:val="xl61"/>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2">
    <w:name w:val="xl62"/>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3">
    <w:name w:val="xl63"/>
    <w:basedOn w:val="Normal"/>
    <w:rsid w:val="002F59C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top"/>
    </w:pPr>
    <w:rPr>
      <w:rFonts w:eastAsia="Arial Unicode MS"/>
      <w:color w:val="000000"/>
      <w:sz w:val="18"/>
      <w:szCs w:val="18"/>
    </w:rPr>
  </w:style>
  <w:style w:type="paragraph" w:customStyle="1" w:styleId="xl64">
    <w:name w:val="xl64"/>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5">
    <w:name w:val="xl65"/>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i/>
      <w:iCs/>
      <w:color w:val="000000"/>
      <w:sz w:val="18"/>
      <w:szCs w:val="18"/>
    </w:rPr>
  </w:style>
  <w:style w:type="paragraph" w:customStyle="1" w:styleId="xl66">
    <w:name w:val="xl66"/>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rPr>
  </w:style>
  <w:style w:type="paragraph" w:customStyle="1" w:styleId="xl67">
    <w:name w:val="xl67"/>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68">
    <w:name w:val="xl68"/>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b/>
      <w:bCs/>
    </w:rPr>
  </w:style>
  <w:style w:type="paragraph" w:customStyle="1" w:styleId="xl69">
    <w:name w:val="xl69"/>
    <w:basedOn w:val="Normal"/>
    <w:rsid w:val="002F59CC"/>
    <w:pPr>
      <w:shd w:val="clear" w:color="auto" w:fill="FFFFFF"/>
      <w:spacing w:before="100" w:beforeAutospacing="1" w:after="100" w:afterAutospacing="1"/>
      <w:jc w:val="center"/>
      <w:textAlignment w:val="top"/>
    </w:pPr>
    <w:rPr>
      <w:rFonts w:eastAsia="Arial Unicode MS"/>
    </w:rPr>
  </w:style>
  <w:style w:type="paragraph" w:customStyle="1" w:styleId="xl70">
    <w:name w:val="xl70"/>
    <w:basedOn w:val="Normal"/>
    <w:rsid w:val="002F59CC"/>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1">
    <w:name w:val="xl71"/>
    <w:basedOn w:val="Normal"/>
    <w:rsid w:val="002F59CC"/>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2">
    <w:name w:val="xl72"/>
    <w:basedOn w:val="Normal"/>
    <w:rsid w:val="002F59CC"/>
    <w:pPr>
      <w:shd w:val="clear" w:color="auto" w:fill="FFFFFF"/>
      <w:spacing w:before="100" w:beforeAutospacing="1" w:after="100" w:afterAutospacing="1"/>
      <w:jc w:val="center"/>
    </w:pPr>
    <w:rPr>
      <w:rFonts w:eastAsia="Arial Unicode MS"/>
      <w:b/>
      <w:bCs/>
    </w:rPr>
  </w:style>
  <w:style w:type="paragraph" w:customStyle="1" w:styleId="xl73">
    <w:name w:val="xl73"/>
    <w:basedOn w:val="Normal"/>
    <w:rsid w:val="002F59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Arial Unicode MS"/>
      <w:b/>
      <w:bCs/>
    </w:rPr>
  </w:style>
  <w:style w:type="paragraph" w:customStyle="1" w:styleId="xl74">
    <w:name w:val="xl74"/>
    <w:basedOn w:val="Normal"/>
    <w:rsid w:val="002F59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b/>
      <w:bCs/>
    </w:rPr>
  </w:style>
  <w:style w:type="paragraph" w:customStyle="1" w:styleId="xl75">
    <w:name w:val="xl75"/>
    <w:basedOn w:val="Normal"/>
    <w:rsid w:val="002F59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eastAsia="Arial Unicode MS"/>
      <w:b/>
      <w:bCs/>
      <w:color w:val="000000"/>
      <w:sz w:val="18"/>
      <w:szCs w:val="18"/>
    </w:rPr>
  </w:style>
  <w:style w:type="paragraph" w:customStyle="1" w:styleId="xl76">
    <w:name w:val="xl76"/>
    <w:basedOn w:val="Normal"/>
    <w:rsid w:val="002F59CC"/>
    <w:pPr>
      <w:shd w:val="clear" w:color="auto" w:fill="FFFFFF"/>
      <w:spacing w:before="100" w:beforeAutospacing="1" w:after="100" w:afterAutospacing="1"/>
      <w:jc w:val="center"/>
      <w:textAlignment w:val="top"/>
    </w:pPr>
    <w:rPr>
      <w:rFonts w:eastAsia="Arial Unicode MS"/>
    </w:rPr>
  </w:style>
  <w:style w:type="paragraph" w:customStyle="1" w:styleId="xl77">
    <w:name w:val="xl77"/>
    <w:basedOn w:val="Normal"/>
    <w:rsid w:val="002F59CC"/>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8">
    <w:name w:val="xl78"/>
    <w:basedOn w:val="Normal"/>
    <w:rsid w:val="002F59CC"/>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9">
    <w:name w:val="xl79"/>
    <w:basedOn w:val="Normal"/>
    <w:rsid w:val="002F59C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0">
    <w:name w:val="xl80"/>
    <w:basedOn w:val="Normal"/>
    <w:rsid w:val="002F59CC"/>
    <w:pPr>
      <w:pBdr>
        <w:top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1">
    <w:name w:val="xl81"/>
    <w:basedOn w:val="Normal"/>
    <w:rsid w:val="002F59C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2">
    <w:name w:val="xl82"/>
    <w:basedOn w:val="Normal"/>
    <w:rsid w:val="002F59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3">
    <w:name w:val="xl83"/>
    <w:basedOn w:val="Normal"/>
    <w:rsid w:val="002F59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4">
    <w:name w:val="xl84"/>
    <w:basedOn w:val="Normal"/>
    <w:rsid w:val="002F59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Arial Unicode MS"/>
      <w:color w:val="FF0000"/>
    </w:rPr>
  </w:style>
  <w:style w:type="paragraph" w:customStyle="1" w:styleId="xl85">
    <w:name w:val="xl85"/>
    <w:basedOn w:val="Normal"/>
    <w:rsid w:val="002F59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6">
    <w:name w:val="xl86"/>
    <w:basedOn w:val="Normal"/>
    <w:rsid w:val="002F59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7">
    <w:name w:val="xl87"/>
    <w:basedOn w:val="Normal"/>
    <w:rsid w:val="002F59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Unicode MS" w:eastAsia="Arial Unicode MS" w:hAnsi="Arial Unicode MS" w:cs="Arial Unicode MS"/>
    </w:rPr>
  </w:style>
  <w:style w:type="paragraph" w:customStyle="1" w:styleId="xl88">
    <w:name w:val="xl88"/>
    <w:basedOn w:val="Normal"/>
    <w:rsid w:val="002F59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9">
    <w:name w:val="xl89"/>
    <w:basedOn w:val="Normal"/>
    <w:rsid w:val="002F59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Unicode MS" w:eastAsia="Arial Unicode MS" w:hAnsi="Arial Unicode MS" w:cs="Arial Unicode MS"/>
    </w:rPr>
  </w:style>
  <w:style w:type="paragraph" w:customStyle="1" w:styleId="xl90">
    <w:name w:val="xl90"/>
    <w:basedOn w:val="Normal"/>
    <w:rsid w:val="002F59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1">
    <w:name w:val="xl91"/>
    <w:basedOn w:val="Normal"/>
    <w:rsid w:val="002F59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2">
    <w:name w:val="xl92"/>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3">
    <w:name w:val="xl93"/>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rPr>
  </w:style>
  <w:style w:type="paragraph" w:customStyle="1" w:styleId="xl94">
    <w:name w:val="xl94"/>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95">
    <w:name w:val="xl95"/>
    <w:basedOn w:val="Normal"/>
    <w:rsid w:val="002F59CC"/>
    <w:pPr>
      <w:pBdr>
        <w:bottom w:val="single" w:sz="4" w:space="0" w:color="auto"/>
      </w:pBdr>
      <w:spacing w:before="100" w:beforeAutospacing="1" w:after="100" w:afterAutospacing="1"/>
      <w:jc w:val="center"/>
      <w:textAlignment w:val="center"/>
    </w:pPr>
    <w:rPr>
      <w:rFonts w:eastAsia="Arial Unicode MS"/>
      <w:b/>
      <w:bCs/>
    </w:rPr>
  </w:style>
  <w:style w:type="paragraph" w:customStyle="1" w:styleId="xl96">
    <w:name w:val="xl96"/>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7">
    <w:name w:val="xl97"/>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8">
    <w:name w:val="xl98"/>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9">
    <w:name w:val="xl99"/>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0">
    <w:name w:val="xl100"/>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1">
    <w:name w:val="xl101"/>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2">
    <w:name w:val="xl102"/>
    <w:basedOn w:val="Normal"/>
    <w:rsid w:val="002F59CC"/>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3">
    <w:name w:val="xl103"/>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4">
    <w:name w:val="xl104"/>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5">
    <w:name w:val="xl105"/>
    <w:basedOn w:val="Normal"/>
    <w:rsid w:val="002F59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color w:val="FF0000"/>
    </w:rPr>
  </w:style>
  <w:style w:type="paragraph" w:customStyle="1" w:styleId="xl106">
    <w:name w:val="xl106"/>
    <w:basedOn w:val="Normal"/>
    <w:rsid w:val="002F59CC"/>
    <w:pPr>
      <w:pBdr>
        <w:bottom w:val="single" w:sz="4" w:space="0" w:color="auto"/>
      </w:pBdr>
      <w:spacing w:before="100" w:beforeAutospacing="1" w:after="100" w:afterAutospacing="1"/>
      <w:jc w:val="center"/>
      <w:textAlignment w:val="center"/>
    </w:pPr>
    <w:rPr>
      <w:rFonts w:eastAsia="Arial Unicode MS"/>
      <w:b/>
      <w:bCs/>
    </w:rPr>
  </w:style>
  <w:style w:type="paragraph" w:customStyle="1" w:styleId="Default">
    <w:name w:val="Default"/>
    <w:rsid w:val="002F59CC"/>
    <w:pPr>
      <w:autoSpaceDE w:val="0"/>
      <w:autoSpaceDN w:val="0"/>
      <w:adjustRightInd w:val="0"/>
    </w:pPr>
    <w:rPr>
      <w:rFonts w:ascii="TimesNewRoman,BoldItalic" w:hAnsi="TimesNewRoman,BoldItalic"/>
    </w:rPr>
  </w:style>
  <w:style w:type="paragraph" w:customStyle="1" w:styleId="Heading10">
    <w:name w:val="Heading1"/>
    <w:basedOn w:val="Default"/>
    <w:next w:val="Default"/>
    <w:rsid w:val="002F59CC"/>
    <w:rPr>
      <w:sz w:val="24"/>
      <w:szCs w:val="24"/>
    </w:rPr>
  </w:style>
  <w:style w:type="paragraph" w:styleId="NormalWeb">
    <w:name w:val="Normal (Web)"/>
    <w:basedOn w:val="Normal"/>
    <w:uiPriority w:val="99"/>
    <w:rsid w:val="002F59CC"/>
    <w:pPr>
      <w:spacing w:before="100" w:beforeAutospacing="1" w:after="100" w:afterAutospacing="1"/>
    </w:pPr>
  </w:style>
  <w:style w:type="paragraph" w:styleId="FootnoteText">
    <w:name w:val="footnote text"/>
    <w:aliases w:val="single space,ft,Fußnote,FOOTNOTES,fn,(NECG) Footnote Text,Footnote Text Char Char Char Char Char,Footnote Text Char Char Char Char Char Char,(NECG) Footnote Text Char Char Char Char Char,ft2,ADB,footnote text Char,footnote text"/>
    <w:basedOn w:val="Default"/>
    <w:next w:val="Default"/>
    <w:link w:val="FootnoteTextChar"/>
    <w:semiHidden/>
    <w:rsid w:val="002F59CC"/>
    <w:rPr>
      <w:rFonts w:ascii="PNBIBE+TimesNewRoman" w:hAnsi="PNBIBE+TimesNewRoman"/>
      <w:sz w:val="24"/>
      <w:szCs w:val="24"/>
    </w:rPr>
  </w:style>
  <w:style w:type="paragraph" w:styleId="BalloonText">
    <w:name w:val="Balloon Text"/>
    <w:basedOn w:val="Normal"/>
    <w:link w:val="BalloonTextChar"/>
    <w:semiHidden/>
    <w:rsid w:val="00AD6693"/>
    <w:pPr>
      <w:tabs>
        <w:tab w:val="left" w:pos="1260"/>
      </w:tabs>
      <w:ind w:left="720"/>
    </w:pPr>
    <w:rPr>
      <w:rFonts w:ascii="Tahoma" w:eastAsia="Times New Roman" w:hAnsi="Tahoma" w:cs="Tahoma"/>
      <w:b/>
      <w:bCs/>
      <w:sz w:val="16"/>
      <w:szCs w:val="16"/>
      <w:lang w:val="en-GB"/>
    </w:rPr>
  </w:style>
  <w:style w:type="character" w:customStyle="1" w:styleId="ListParagraphChar">
    <w:name w:val="List Paragraph Char"/>
    <w:aliases w:val="heading 1 Char,List bullet Char,List Paragraph1 Char,List Paragraph2 Char"/>
    <w:link w:val="ListParagraph"/>
    <w:uiPriority w:val="34"/>
    <w:locked/>
    <w:rsid w:val="00F83D4C"/>
    <w:rPr>
      <w:rFonts w:ascii="Arial" w:eastAsiaTheme="minorHAnsi" w:hAnsi="Arial" w:cs="Arial"/>
      <w:sz w:val="22"/>
      <w:szCs w:val="22"/>
    </w:rPr>
  </w:style>
  <w:style w:type="paragraph" w:customStyle="1" w:styleId="StyleHeading3StyleHeading3for24111ptAfter0pt">
    <w:name w:val="Style Heading 3Style Heading 3for 2.4.1 + 11 pt After:  0 pt"/>
    <w:basedOn w:val="Heading3"/>
    <w:rsid w:val="003151E7"/>
    <w:pPr>
      <w:numPr>
        <w:ilvl w:val="0"/>
        <w:numId w:val="0"/>
      </w:numPr>
      <w:spacing w:after="120"/>
      <w:ind w:left="2160" w:hanging="180"/>
    </w:pPr>
    <w:rPr>
      <w:szCs w:val="20"/>
    </w:rPr>
  </w:style>
  <w:style w:type="paragraph" w:styleId="NoSpacing">
    <w:name w:val="No Spacing"/>
    <w:link w:val="NoSpacingChar"/>
    <w:uiPriority w:val="1"/>
    <w:qFormat/>
    <w:rsid w:val="00AD6693"/>
    <w:pPr>
      <w:jc w:val="both"/>
    </w:pPr>
    <w:rPr>
      <w:rFonts w:ascii="Arial" w:eastAsiaTheme="minorHAnsi" w:hAnsi="Arial" w:cstheme="minorBidi"/>
      <w:szCs w:val="22"/>
    </w:rPr>
  </w:style>
  <w:style w:type="paragraph" w:customStyle="1" w:styleId="Bullet">
    <w:name w:val="Bullet"/>
    <w:basedOn w:val="Normal"/>
    <w:link w:val="BulletChar"/>
    <w:rsid w:val="003A01EA"/>
    <w:pPr>
      <w:numPr>
        <w:numId w:val="3"/>
      </w:numPr>
      <w:tabs>
        <w:tab w:val="left" w:pos="1582"/>
      </w:tabs>
    </w:pPr>
    <w:rPr>
      <w:rFonts w:ascii="Garamond" w:hAnsi="Garamond" w:cs="Angsana New"/>
      <w:sz w:val="24"/>
      <w:szCs w:val="20"/>
      <w:lang w:val="en-GB" w:eastAsia="en-GB"/>
    </w:rPr>
  </w:style>
  <w:style w:type="character" w:customStyle="1" w:styleId="BulletChar">
    <w:name w:val="Bullet Char"/>
    <w:link w:val="Bullet"/>
    <w:rsid w:val="003A01EA"/>
    <w:rPr>
      <w:rFonts w:ascii="Garamond" w:eastAsiaTheme="minorHAnsi" w:hAnsi="Garamond" w:cs="Angsana New"/>
      <w:sz w:val="24"/>
      <w:lang w:val="en-GB" w:eastAsia="en-GB"/>
    </w:rPr>
  </w:style>
  <w:style w:type="character" w:customStyle="1" w:styleId="NoSpacingChar">
    <w:name w:val="No Spacing Char"/>
    <w:link w:val="NoSpacing"/>
    <w:uiPriority w:val="1"/>
    <w:rsid w:val="00A07A94"/>
    <w:rPr>
      <w:rFonts w:ascii="Arial" w:eastAsiaTheme="minorHAnsi" w:hAnsi="Arial" w:cstheme="minorBidi"/>
      <w:szCs w:val="22"/>
    </w:rPr>
  </w:style>
  <w:style w:type="table" w:styleId="TableGrid">
    <w:name w:val="Table Grid"/>
    <w:basedOn w:val="TableNormal"/>
    <w:uiPriority w:val="39"/>
    <w:rsid w:val="00736E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rsid w:val="00393C03"/>
    <w:pPr>
      <w:spacing w:line="300" w:lineRule="atLeast"/>
      <w:jc w:val="left"/>
    </w:pPr>
    <w:rPr>
      <w:rFonts w:ascii="Garamond" w:hAnsi="Garamond"/>
      <w:sz w:val="20"/>
      <w:szCs w:val="20"/>
      <w:lang w:val="en-GB"/>
    </w:rPr>
  </w:style>
  <w:style w:type="character" w:customStyle="1" w:styleId="CommentTextChar">
    <w:name w:val="Comment Text Char"/>
    <w:link w:val="CommentText"/>
    <w:rsid w:val="00393C03"/>
    <w:rPr>
      <w:rFonts w:ascii="Garamond" w:hAnsi="Garamond"/>
      <w:lang w:val="en-GB"/>
    </w:rPr>
  </w:style>
  <w:style w:type="character" w:styleId="CommentReference">
    <w:name w:val="annotation reference"/>
    <w:rsid w:val="00393C03"/>
    <w:rPr>
      <w:rFonts w:cs="Times New Roman"/>
      <w:sz w:val="16"/>
      <w:szCs w:val="16"/>
    </w:rPr>
  </w:style>
  <w:style w:type="paragraph" w:customStyle="1" w:styleId="Buletted">
    <w:name w:val="Buletted"/>
    <w:basedOn w:val="ListParagraph"/>
    <w:next w:val="Normal"/>
    <w:qFormat/>
    <w:rsid w:val="00D97DC0"/>
    <w:pPr>
      <w:numPr>
        <w:numId w:val="43"/>
      </w:numPr>
      <w:ind w:left="1008" w:hanging="288"/>
    </w:pPr>
  </w:style>
  <w:style w:type="paragraph" w:styleId="NormalIndent">
    <w:name w:val="Normal Indent"/>
    <w:aliases w:val=" Char Char Char Char Char Char Char,Char Char Char Char Char Char Char Char Char Char Char Char Char Char Char Char,Normal Indent1 Char,Char Char Char Char Char Char Char Char  Char Char Char Char Char Char Char Char Char,Char Char Char2"/>
    <w:basedOn w:val="Normal"/>
    <w:link w:val="NormalIndentChar"/>
    <w:rsid w:val="00A07A94"/>
    <w:pPr>
      <w:spacing w:line="300" w:lineRule="atLeast"/>
      <w:ind w:left="851"/>
      <w:jc w:val="left"/>
    </w:pPr>
    <w:rPr>
      <w:rFonts w:ascii="Garamond" w:hAnsi="Garamond"/>
      <w:szCs w:val="20"/>
      <w:lang w:val="en-GB"/>
    </w:rPr>
  </w:style>
  <w:style w:type="character" w:customStyle="1" w:styleId="NormalIndentChar">
    <w:name w:val="Normal Indent Char"/>
    <w:aliases w:val=" Char Char Char Char Char Char Char Char,Char Char Char Char Char Char Char Char Char Char Char Char Char Char Char Char Char,Normal Indent1 Char Char,Char Char Char2 Char"/>
    <w:basedOn w:val="DefaultParagraphFont"/>
    <w:link w:val="NormalIndent"/>
    <w:locked/>
    <w:rsid w:val="00A07A94"/>
    <w:rPr>
      <w:rFonts w:ascii="Garamond" w:hAnsi="Garamond"/>
      <w:sz w:val="22"/>
      <w:lang w:val="en-GB"/>
    </w:rPr>
  </w:style>
  <w:style w:type="character" w:customStyle="1" w:styleId="FootnoteTextChar">
    <w:name w:val="Footnote Text Char"/>
    <w:aliases w:val="single space Char,ft Char,Fußnote Char,FOOTNOTES Char,fn Char,(NECG) Footnote Text Char,Footnote Text Char Char Char Char Char Char1,Footnote Text Char Char Char Char Char Char Char,(NECG) Footnote Text Char Char Char Char Char Char"/>
    <w:basedOn w:val="DefaultParagraphFont"/>
    <w:link w:val="FootnoteText"/>
    <w:semiHidden/>
    <w:locked/>
    <w:rsid w:val="0092697D"/>
    <w:rPr>
      <w:rFonts w:ascii="PNBIBE+TimesNewRoman" w:hAnsi="PNBIBE+TimesNewRoman"/>
      <w:sz w:val="24"/>
      <w:szCs w:val="24"/>
    </w:rPr>
  </w:style>
  <w:style w:type="character" w:styleId="FootnoteReference">
    <w:name w:val="footnote reference"/>
    <w:aliases w:val="ftref"/>
    <w:basedOn w:val="DefaultParagraphFont"/>
    <w:rsid w:val="0092697D"/>
    <w:rPr>
      <w:rFonts w:cs="Times New Roman"/>
      <w:vertAlign w:val="superscript"/>
    </w:rPr>
  </w:style>
  <w:style w:type="character" w:customStyle="1" w:styleId="FooterChar">
    <w:name w:val="Footer Char"/>
    <w:aliases w:val="eersteregel Char,Footer Char Char Char Char"/>
    <w:basedOn w:val="DefaultParagraphFont"/>
    <w:link w:val="Footer"/>
    <w:uiPriority w:val="99"/>
    <w:rsid w:val="00D97DC0"/>
    <w:rPr>
      <w:rFonts w:ascii="Arial" w:eastAsiaTheme="minorHAnsi" w:hAnsi="Arial" w:cs="Arial"/>
      <w:sz w:val="22"/>
      <w:szCs w:val="22"/>
    </w:rPr>
  </w:style>
  <w:style w:type="paragraph" w:customStyle="1" w:styleId="Tabletext">
    <w:name w:val="Tabletext"/>
    <w:basedOn w:val="Normal"/>
    <w:rsid w:val="00907275"/>
    <w:pPr>
      <w:widowControl w:val="0"/>
      <w:spacing w:before="60" w:after="60"/>
      <w:jc w:val="left"/>
    </w:pPr>
    <w:rPr>
      <w:rFonts w:ascii="Times New Roman" w:hAnsi="Times New Roman"/>
      <w:bCs/>
      <w:szCs w:val="20"/>
      <w:lang w:val="en-GB" w:eastAsia="en-GB"/>
    </w:rPr>
  </w:style>
  <w:style w:type="character" w:customStyle="1" w:styleId="CaptionChar1">
    <w:name w:val="Caption Char1"/>
    <w:aliases w:val="Caption Char Char,Caption [+C] Char,0-Caption-Table Char,style3 Char,Légende tableaux et figures Char,Légende tableaux et figures Car Char,Légende1 Char,Légende tableaux et figures1 Car Char,... Char Char Char,... Char Char1,Char1 Char"/>
    <w:basedOn w:val="DefaultParagraphFont"/>
    <w:link w:val="Caption"/>
    <w:uiPriority w:val="35"/>
    <w:locked/>
    <w:rsid w:val="00907275"/>
    <w:rPr>
      <w:rFonts w:ascii="Arial" w:eastAsiaTheme="minorHAnsi" w:hAnsi="Arial" w:cs="Arial"/>
      <w:b/>
      <w:bCs/>
    </w:rPr>
  </w:style>
  <w:style w:type="paragraph" w:customStyle="1" w:styleId="ListofTables">
    <w:name w:val="List of Tables"/>
    <w:basedOn w:val="BodyText"/>
    <w:link w:val="ListofTablesChar"/>
    <w:qFormat/>
    <w:rsid w:val="00907275"/>
    <w:pPr>
      <w:ind w:left="720"/>
      <w:jc w:val="left"/>
    </w:pPr>
    <w:rPr>
      <w:rFonts w:ascii="Times New Roman" w:eastAsia="MS Mincho" w:hAnsi="Times New Roman"/>
      <w:bCs w:val="0"/>
      <w:kern w:val="48"/>
      <w:sz w:val="24"/>
    </w:rPr>
  </w:style>
  <w:style w:type="character" w:customStyle="1" w:styleId="ListofTablesChar">
    <w:name w:val="List of Tables Char"/>
    <w:link w:val="ListofTables"/>
    <w:rsid w:val="00907275"/>
    <w:rPr>
      <w:rFonts w:eastAsia="MS Mincho"/>
      <w:b/>
      <w:kern w:val="48"/>
      <w:sz w:val="24"/>
      <w:szCs w:val="24"/>
    </w:rPr>
  </w:style>
  <w:style w:type="paragraph" w:styleId="EndnoteText">
    <w:name w:val="endnote text"/>
    <w:basedOn w:val="Normal"/>
    <w:link w:val="EndnoteTextChar"/>
    <w:rsid w:val="00DD6AE0"/>
    <w:rPr>
      <w:sz w:val="20"/>
      <w:szCs w:val="20"/>
    </w:rPr>
  </w:style>
  <w:style w:type="character" w:customStyle="1" w:styleId="EndnoteTextChar">
    <w:name w:val="Endnote Text Char"/>
    <w:basedOn w:val="DefaultParagraphFont"/>
    <w:link w:val="EndnoteText"/>
    <w:rsid w:val="00DD6AE0"/>
    <w:rPr>
      <w:rFonts w:ascii="Arial" w:hAnsi="Arial"/>
    </w:rPr>
  </w:style>
  <w:style w:type="character" w:styleId="EndnoteReference">
    <w:name w:val="endnote reference"/>
    <w:basedOn w:val="DefaultParagraphFont"/>
    <w:rsid w:val="00DD6AE0"/>
    <w:rPr>
      <w:vertAlign w:val="superscript"/>
    </w:rPr>
  </w:style>
  <w:style w:type="character" w:customStyle="1" w:styleId="BoldChar">
    <w:name w:val="Bold Char"/>
    <w:aliases w:val="Caption Char Char Char Char,Caption Char Char Char1,Caption Char Char Char Char Char Char Char,Caption Char Char Char Char Char Char Char Char Char Char Char,Caption Char Char Char Char Char Char Char Char Char Char1,Not Bold Char"/>
    <w:basedOn w:val="DefaultParagraphFont"/>
    <w:uiPriority w:val="35"/>
    <w:rsid w:val="004401C0"/>
    <w:rPr>
      <w:rFonts w:ascii="Arial" w:hAnsi="Arial"/>
      <w:b/>
      <w:bCs/>
      <w:sz w:val="20"/>
      <w:szCs w:val="18"/>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D97DC0"/>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D97DC0"/>
    <w:rPr>
      <w:rFonts w:ascii="Arial" w:eastAsiaTheme="minorHAnsi" w:hAnsi="Arial"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D97DC0"/>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D97DC0"/>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rsid w:val="00D97DC0"/>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D97DC0"/>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D97DC0"/>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D97DC0"/>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D97DC0"/>
    <w:rPr>
      <w:rFonts w:asciiTheme="majorHAnsi" w:eastAsiaTheme="majorEastAsia" w:hAnsiTheme="majorHAnsi" w:cstheme="majorBidi"/>
      <w:i/>
      <w:iCs/>
      <w:color w:val="404040" w:themeColor="text1" w:themeTint="BF"/>
    </w:rPr>
  </w:style>
  <w:style w:type="paragraph" w:customStyle="1" w:styleId="StyleArial11ptJustifiedLeft079cmBefore6ptAfter">
    <w:name w:val="Style Arial 11 pt Justified Left:  0.79 cm Before:  6 pt After..."/>
    <w:basedOn w:val="Normal"/>
    <w:autoRedefine/>
    <w:rsid w:val="00AD6693"/>
    <w:pPr>
      <w:tabs>
        <w:tab w:val="left" w:pos="720"/>
        <w:tab w:val="left" w:pos="1260"/>
      </w:tabs>
      <w:spacing w:before="120" w:after="120"/>
      <w:ind w:left="720"/>
    </w:pPr>
    <w:rPr>
      <w:rFonts w:eastAsia="Times New Roman"/>
      <w:bCs/>
      <w:szCs w:val="20"/>
      <w:lang w:val="en-GB"/>
    </w:rPr>
  </w:style>
  <w:style w:type="character" w:customStyle="1" w:styleId="BalloonTextChar">
    <w:name w:val="Balloon Text Char"/>
    <w:basedOn w:val="DefaultParagraphFont"/>
    <w:link w:val="BalloonText"/>
    <w:semiHidden/>
    <w:rsid w:val="00AD6693"/>
    <w:rPr>
      <w:rFonts w:ascii="Tahoma" w:hAnsi="Tahoma" w:cs="Tahoma"/>
      <w:b/>
      <w:bCs/>
      <w:sz w:val="16"/>
      <w:szCs w:val="16"/>
      <w:lang w:val="en-GB"/>
    </w:rPr>
  </w:style>
  <w:style w:type="character" w:customStyle="1" w:styleId="HeaderChar">
    <w:name w:val="Header Char"/>
    <w:aliases w:val="Header Char Char Char"/>
    <w:basedOn w:val="DefaultParagraphFont"/>
    <w:link w:val="Header"/>
    <w:uiPriority w:val="99"/>
    <w:rsid w:val="00D97DC0"/>
    <w:rPr>
      <w:rFonts w:ascii="Arial" w:eastAsiaTheme="minorHAnsi" w:hAnsi="Arial" w:cs="Arial"/>
      <w:sz w:val="22"/>
      <w:szCs w:val="22"/>
    </w:rPr>
  </w:style>
  <w:style w:type="character" w:customStyle="1" w:styleId="apple-converted-space">
    <w:name w:val="apple-converted-space"/>
    <w:basedOn w:val="DefaultParagraphFont"/>
    <w:rsid w:val="00F94E4A"/>
  </w:style>
  <w:style w:type="character" w:styleId="Emphasis">
    <w:name w:val="Emphasis"/>
    <w:basedOn w:val="DefaultParagraphFont"/>
    <w:uiPriority w:val="20"/>
    <w:qFormat/>
    <w:rsid w:val="00F94E4A"/>
    <w:rPr>
      <w:i/>
      <w:iCs/>
    </w:rPr>
  </w:style>
  <w:style w:type="paragraph" w:customStyle="1" w:styleId="Single">
    <w:name w:val="Single"/>
    <w:basedOn w:val="Normal"/>
    <w:rsid w:val="00AC4AF8"/>
    <w:pPr>
      <w:spacing w:line="300" w:lineRule="atLeast"/>
      <w:jc w:val="left"/>
    </w:pPr>
    <w:rPr>
      <w:rFonts w:ascii="Garamond" w:eastAsia="Times New Roman" w:hAnsi="Garamond" w:cs="Times New Roman"/>
      <w:szCs w:val="20"/>
      <w:lang w:val="en-GB"/>
    </w:rPr>
  </w:style>
  <w:style w:type="paragraph" w:styleId="TOCHeading">
    <w:name w:val="TOC Heading"/>
    <w:basedOn w:val="Heading1"/>
    <w:next w:val="Normal"/>
    <w:uiPriority w:val="39"/>
    <w:unhideWhenUsed/>
    <w:qFormat/>
    <w:rsid w:val="0005645B"/>
    <w:pPr>
      <w:pageBreakBefore w:val="0"/>
      <w:numPr>
        <w:numId w:val="0"/>
      </w:numPr>
      <w:spacing w:before="480" w:after="0" w:line="276" w:lineRule="auto"/>
      <w:outlineLvl w:val="9"/>
    </w:pPr>
    <w:rPr>
      <w:rFonts w:asciiTheme="majorHAnsi" w:hAnsiTheme="majorHAnsi" w:cstheme="majorBidi"/>
      <w:caps w:val="0"/>
      <w:color w:val="365F91" w:themeColor="accent1" w:themeShade="BF"/>
      <w:lang w:eastAsia="ja-JP"/>
    </w:rPr>
  </w:style>
  <w:style w:type="paragraph" w:styleId="CommentSubject">
    <w:name w:val="annotation subject"/>
    <w:basedOn w:val="CommentText"/>
    <w:next w:val="CommentText"/>
    <w:link w:val="CommentSubjectChar"/>
    <w:semiHidden/>
    <w:unhideWhenUsed/>
    <w:rsid w:val="00F32EEE"/>
    <w:pPr>
      <w:spacing w:line="240" w:lineRule="auto"/>
      <w:jc w:val="both"/>
    </w:pPr>
    <w:rPr>
      <w:rFonts w:ascii="Arial" w:hAnsi="Arial"/>
      <w:b/>
      <w:bCs/>
      <w:lang w:val="en-US"/>
    </w:rPr>
  </w:style>
  <w:style w:type="character" w:customStyle="1" w:styleId="CommentSubjectChar">
    <w:name w:val="Comment Subject Char"/>
    <w:basedOn w:val="CommentTextChar"/>
    <w:link w:val="CommentSubject"/>
    <w:semiHidden/>
    <w:rsid w:val="00F32EEE"/>
    <w:rPr>
      <w:rFonts w:ascii="Arial" w:eastAsiaTheme="minorHAnsi" w:hAnsi="Arial" w:cstheme="minorBidi"/>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DC0"/>
    <w:pPr>
      <w:spacing w:line="276" w:lineRule="auto"/>
      <w:jc w:val="both"/>
    </w:pPr>
    <w:rPr>
      <w:rFonts w:ascii="Arial" w:eastAsiaTheme="minorHAnsi" w:hAnsi="Arial" w:cs="Arial"/>
      <w:sz w:val="22"/>
      <w:szCs w:val="22"/>
    </w:rPr>
  </w:style>
  <w:style w:type="paragraph" w:styleId="Heading1">
    <w:name w:val="heading 1"/>
    <w:aliases w:val="Main Heading,Titre 2 + Justifié,Gauche :  0 cm,Suspendu : 1,02 cm,Avant : 6 pt,Apr...,Après :...,Part,Hoofdstuk"/>
    <w:basedOn w:val="Normal"/>
    <w:next w:val="Normal"/>
    <w:link w:val="Heading1Char"/>
    <w:uiPriority w:val="9"/>
    <w:qFormat/>
    <w:rsid w:val="00D97DC0"/>
    <w:pPr>
      <w:keepNext/>
      <w:keepLines/>
      <w:pageBreakBefore/>
      <w:numPr>
        <w:numId w:val="42"/>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D97DC0"/>
    <w:pPr>
      <w:keepNext/>
      <w:keepLines/>
      <w:numPr>
        <w:ilvl w:val="1"/>
        <w:numId w:val="42"/>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D97DC0"/>
    <w:pPr>
      <w:keepNext/>
      <w:keepLines/>
      <w:numPr>
        <w:ilvl w:val="2"/>
        <w:numId w:val="42"/>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D97DC0"/>
    <w:pPr>
      <w:keepNext/>
      <w:keepLines/>
      <w:numPr>
        <w:ilvl w:val="3"/>
        <w:numId w:val="42"/>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D97DC0"/>
    <w:pPr>
      <w:keepNext/>
      <w:keepLines/>
      <w:numPr>
        <w:ilvl w:val="4"/>
        <w:numId w:val="4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97DC0"/>
    <w:pPr>
      <w:keepNext/>
      <w:keepLines/>
      <w:numPr>
        <w:ilvl w:val="5"/>
        <w:numId w:val="4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97DC0"/>
    <w:pPr>
      <w:keepNext/>
      <w:keepLines/>
      <w:numPr>
        <w:ilvl w:val="6"/>
        <w:numId w:val="4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97DC0"/>
    <w:pPr>
      <w:keepNext/>
      <w:keepLines/>
      <w:numPr>
        <w:ilvl w:val="7"/>
        <w:numId w:val="4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D97DC0"/>
    <w:pPr>
      <w:keepNext/>
      <w:keepLines/>
      <w:numPr>
        <w:ilvl w:val="8"/>
        <w:numId w:val="4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407B6"/>
    <w:pPr>
      <w:spacing w:after="40" w:line="240" w:lineRule="auto"/>
      <w:ind w:left="446" w:hanging="446"/>
      <w:jc w:val="left"/>
    </w:pPr>
    <w:rPr>
      <w:rFonts w:ascii="Arial Bold" w:hAnsi="Arial Bold"/>
      <w:b/>
      <w:bCs/>
      <w:caps/>
      <w:sz w:val="24"/>
      <w:szCs w:val="20"/>
    </w:rPr>
  </w:style>
  <w:style w:type="paragraph" w:styleId="BodyText2">
    <w:name w:val="Body Text 2"/>
    <w:basedOn w:val="Normal"/>
    <w:rsid w:val="002F59CC"/>
    <w:rPr>
      <w:sz w:val="23"/>
      <w:szCs w:val="23"/>
    </w:rPr>
  </w:style>
  <w:style w:type="paragraph" w:styleId="BodyTextIndent3">
    <w:name w:val="Body Text Indent 3"/>
    <w:basedOn w:val="Normal"/>
    <w:rsid w:val="002F59CC"/>
    <w:pPr>
      <w:spacing w:line="360" w:lineRule="auto"/>
    </w:pPr>
    <w:rPr>
      <w:sz w:val="23"/>
      <w:szCs w:val="23"/>
    </w:rPr>
  </w:style>
  <w:style w:type="paragraph" w:styleId="BodyText3">
    <w:name w:val="Body Text 3"/>
    <w:basedOn w:val="Normal"/>
    <w:rsid w:val="002F59CC"/>
    <w:pPr>
      <w:spacing w:line="360" w:lineRule="auto"/>
    </w:pPr>
    <w:rPr>
      <w:sz w:val="28"/>
      <w:szCs w:val="23"/>
    </w:rPr>
  </w:style>
  <w:style w:type="paragraph" w:styleId="Footer">
    <w:name w:val="footer"/>
    <w:aliases w:val="eersteregel,Footer Char Char Char"/>
    <w:basedOn w:val="Normal"/>
    <w:link w:val="FooterChar"/>
    <w:uiPriority w:val="99"/>
    <w:unhideWhenUsed/>
    <w:rsid w:val="00D97DC0"/>
    <w:pPr>
      <w:tabs>
        <w:tab w:val="center" w:pos="4680"/>
        <w:tab w:val="right" w:pos="9360"/>
      </w:tabs>
      <w:spacing w:line="240" w:lineRule="auto"/>
    </w:pPr>
  </w:style>
  <w:style w:type="character" w:styleId="PageNumber">
    <w:name w:val="page number"/>
    <w:basedOn w:val="DefaultParagraphFont"/>
    <w:unhideWhenUsed/>
    <w:rsid w:val="00AD6693"/>
    <w:rPr>
      <w:rFonts w:ascii="Times New Roman" w:hAnsi="Times New Roman" w:cs="Times New Roman" w:hint="default"/>
    </w:rPr>
  </w:style>
  <w:style w:type="paragraph" w:styleId="TOC2">
    <w:name w:val="toc 2"/>
    <w:basedOn w:val="Normal"/>
    <w:next w:val="Normal"/>
    <w:autoRedefine/>
    <w:uiPriority w:val="39"/>
    <w:rsid w:val="006407B6"/>
    <w:pPr>
      <w:tabs>
        <w:tab w:val="left" w:pos="880"/>
        <w:tab w:val="right" w:leader="dot" w:pos="9592"/>
      </w:tabs>
      <w:spacing w:after="40" w:line="240" w:lineRule="auto"/>
      <w:ind w:left="907" w:hanging="619"/>
      <w:jc w:val="left"/>
    </w:pPr>
    <w:rPr>
      <w:caps/>
      <w:szCs w:val="20"/>
    </w:rPr>
  </w:style>
  <w:style w:type="paragraph" w:styleId="TOC3">
    <w:name w:val="toc 3"/>
    <w:basedOn w:val="Normal"/>
    <w:next w:val="Normal"/>
    <w:autoRedefine/>
    <w:uiPriority w:val="39"/>
    <w:rsid w:val="006407B6"/>
    <w:pPr>
      <w:tabs>
        <w:tab w:val="left" w:pos="1100"/>
        <w:tab w:val="right" w:leader="dot" w:pos="9592"/>
      </w:tabs>
      <w:spacing w:after="40" w:line="240" w:lineRule="auto"/>
      <w:ind w:left="1296" w:hanging="864"/>
      <w:jc w:val="left"/>
    </w:pPr>
    <w:rPr>
      <w:i/>
      <w:iCs/>
      <w:szCs w:val="20"/>
    </w:rPr>
  </w:style>
  <w:style w:type="paragraph" w:styleId="TOC4">
    <w:name w:val="toc 4"/>
    <w:basedOn w:val="Normal"/>
    <w:next w:val="Normal"/>
    <w:autoRedefine/>
    <w:uiPriority w:val="39"/>
    <w:rsid w:val="002F59CC"/>
    <w:pPr>
      <w:ind w:left="660"/>
      <w:jc w:val="left"/>
    </w:pPr>
    <w:rPr>
      <w:rFonts w:asciiTheme="minorHAnsi" w:hAnsiTheme="minorHAnsi"/>
      <w:sz w:val="18"/>
      <w:szCs w:val="18"/>
    </w:rPr>
  </w:style>
  <w:style w:type="paragraph" w:styleId="TOC5">
    <w:name w:val="toc 5"/>
    <w:basedOn w:val="Normal"/>
    <w:next w:val="Normal"/>
    <w:autoRedefine/>
    <w:uiPriority w:val="39"/>
    <w:rsid w:val="002F59CC"/>
    <w:pPr>
      <w:ind w:left="880"/>
      <w:jc w:val="left"/>
    </w:pPr>
    <w:rPr>
      <w:rFonts w:asciiTheme="minorHAnsi" w:hAnsiTheme="minorHAnsi"/>
      <w:sz w:val="18"/>
      <w:szCs w:val="18"/>
    </w:rPr>
  </w:style>
  <w:style w:type="paragraph" w:styleId="TOC6">
    <w:name w:val="toc 6"/>
    <w:basedOn w:val="Normal"/>
    <w:next w:val="Normal"/>
    <w:autoRedefine/>
    <w:uiPriority w:val="39"/>
    <w:rsid w:val="002F59CC"/>
    <w:pPr>
      <w:ind w:left="1100"/>
      <w:jc w:val="left"/>
    </w:pPr>
    <w:rPr>
      <w:rFonts w:asciiTheme="minorHAnsi" w:hAnsiTheme="minorHAnsi"/>
      <w:sz w:val="18"/>
      <w:szCs w:val="18"/>
    </w:rPr>
  </w:style>
  <w:style w:type="paragraph" w:styleId="TOC7">
    <w:name w:val="toc 7"/>
    <w:basedOn w:val="Normal"/>
    <w:next w:val="Normal"/>
    <w:autoRedefine/>
    <w:uiPriority w:val="39"/>
    <w:rsid w:val="002F59CC"/>
    <w:pPr>
      <w:ind w:left="1320"/>
      <w:jc w:val="left"/>
    </w:pPr>
    <w:rPr>
      <w:rFonts w:asciiTheme="minorHAnsi" w:hAnsiTheme="minorHAnsi"/>
      <w:sz w:val="18"/>
      <w:szCs w:val="18"/>
    </w:rPr>
  </w:style>
  <w:style w:type="paragraph" w:styleId="TOC8">
    <w:name w:val="toc 8"/>
    <w:basedOn w:val="Normal"/>
    <w:next w:val="Normal"/>
    <w:autoRedefine/>
    <w:uiPriority w:val="39"/>
    <w:rsid w:val="002F59CC"/>
    <w:pPr>
      <w:ind w:left="1540"/>
      <w:jc w:val="left"/>
    </w:pPr>
    <w:rPr>
      <w:rFonts w:asciiTheme="minorHAnsi" w:hAnsiTheme="minorHAnsi"/>
      <w:sz w:val="18"/>
      <w:szCs w:val="18"/>
    </w:rPr>
  </w:style>
  <w:style w:type="paragraph" w:styleId="TOC9">
    <w:name w:val="toc 9"/>
    <w:basedOn w:val="Normal"/>
    <w:next w:val="Normal"/>
    <w:autoRedefine/>
    <w:uiPriority w:val="39"/>
    <w:rsid w:val="002F59CC"/>
    <w:pPr>
      <w:ind w:left="1760"/>
      <w:jc w:val="left"/>
    </w:pPr>
    <w:rPr>
      <w:rFonts w:asciiTheme="minorHAnsi" w:hAnsiTheme="minorHAnsi"/>
      <w:sz w:val="18"/>
      <w:szCs w:val="18"/>
    </w:rPr>
  </w:style>
  <w:style w:type="character" w:styleId="Hyperlink">
    <w:name w:val="Hyperlink"/>
    <w:uiPriority w:val="99"/>
    <w:rsid w:val="003A09A7"/>
    <w:rPr>
      <w:b/>
      <w:color w:val="auto"/>
      <w:u w:val="single"/>
    </w:rPr>
  </w:style>
  <w:style w:type="character" w:styleId="FollowedHyperlink">
    <w:name w:val="FollowedHyperlink"/>
    <w:rsid w:val="002F59CC"/>
    <w:rPr>
      <w:color w:val="800080"/>
      <w:u w:val="single"/>
    </w:rPr>
  </w:style>
  <w:style w:type="paragraph" w:styleId="BodyTextIndent">
    <w:name w:val="Body Text Indent"/>
    <w:basedOn w:val="Normal"/>
    <w:rsid w:val="002F59CC"/>
    <w:pPr>
      <w:spacing w:line="360" w:lineRule="auto"/>
      <w:ind w:left="360"/>
    </w:pPr>
    <w:rPr>
      <w:sz w:val="28"/>
    </w:rPr>
  </w:style>
  <w:style w:type="paragraph" w:styleId="BodyTextIndent2">
    <w:name w:val="Body Text Indent 2"/>
    <w:basedOn w:val="Normal"/>
    <w:rsid w:val="002F59CC"/>
    <w:pPr>
      <w:spacing w:line="360" w:lineRule="auto"/>
      <w:ind w:left="360"/>
    </w:pPr>
    <w:rPr>
      <w:rFonts w:ascii="Bookman Old Style" w:hAnsi="Bookman Old Style"/>
    </w:rPr>
  </w:style>
  <w:style w:type="paragraph" w:styleId="BodyText">
    <w:name w:val="Body Text"/>
    <w:basedOn w:val="Normal"/>
    <w:rsid w:val="002F59CC"/>
    <w:rPr>
      <w:rFonts w:ascii="Bookman Old Style" w:hAnsi="Bookman Old Style"/>
      <w:b/>
      <w:bCs/>
    </w:rPr>
  </w:style>
  <w:style w:type="paragraph" w:styleId="Header">
    <w:name w:val="header"/>
    <w:aliases w:val="Header Char Char"/>
    <w:basedOn w:val="Normal"/>
    <w:link w:val="HeaderChar"/>
    <w:uiPriority w:val="99"/>
    <w:unhideWhenUsed/>
    <w:rsid w:val="00D97DC0"/>
    <w:pPr>
      <w:tabs>
        <w:tab w:val="center" w:pos="4680"/>
        <w:tab w:val="right" w:pos="9360"/>
      </w:tabs>
      <w:spacing w:line="240" w:lineRule="auto"/>
    </w:pPr>
  </w:style>
  <w:style w:type="paragraph" w:customStyle="1" w:styleId="xl39">
    <w:name w:val="xl39"/>
    <w:basedOn w:val="Normal"/>
    <w:rsid w:val="002F59CC"/>
    <w:pPr>
      <w:pBdr>
        <w:top w:val="single" w:sz="4" w:space="0" w:color="auto"/>
      </w:pBdr>
      <w:spacing w:before="100" w:beforeAutospacing="1" w:after="100" w:afterAutospacing="1"/>
      <w:jc w:val="center"/>
      <w:textAlignment w:val="center"/>
    </w:pPr>
    <w:rPr>
      <w:rFonts w:eastAsia="Arial Unicode MS"/>
    </w:rPr>
  </w:style>
  <w:style w:type="paragraph" w:styleId="Caption">
    <w:name w:val="caption"/>
    <w:aliases w:val="Caption Char,Caption [+C],0-Caption-Table,style3,Légende tableaux et figures,Légende tableaux et figures Car,Légende1,Légende tableaux et figures1 Car,... Char Char,... Char,style3 Char Char,style3 Char Char Char Char Char Char,Char1, Char,Bold"/>
    <w:basedOn w:val="Normal"/>
    <w:next w:val="Normal"/>
    <w:link w:val="CaptionChar1"/>
    <w:uiPriority w:val="35"/>
    <w:unhideWhenUsed/>
    <w:qFormat/>
    <w:rsid w:val="00D97DC0"/>
    <w:pPr>
      <w:spacing w:line="240" w:lineRule="auto"/>
      <w:jc w:val="left"/>
    </w:pPr>
    <w:rPr>
      <w:b/>
      <w:bCs/>
      <w:sz w:val="20"/>
      <w:szCs w:val="20"/>
    </w:rPr>
  </w:style>
  <w:style w:type="paragraph" w:styleId="ListParagraph">
    <w:name w:val="List Paragraph"/>
    <w:aliases w:val="heading 1,List bullet,List Paragraph1,List Paragraph2"/>
    <w:basedOn w:val="Normal"/>
    <w:link w:val="ListParagraphChar"/>
    <w:uiPriority w:val="34"/>
    <w:qFormat/>
    <w:rsid w:val="00D97DC0"/>
    <w:pPr>
      <w:numPr>
        <w:numId w:val="44"/>
      </w:numPr>
      <w:spacing w:before="120" w:after="120" w:line="240" w:lineRule="auto"/>
      <w:ind w:left="1296" w:hanging="288"/>
      <w:contextualSpacing/>
    </w:pPr>
  </w:style>
  <w:style w:type="paragraph" w:customStyle="1" w:styleId="font5">
    <w:name w:val="font5"/>
    <w:basedOn w:val="Normal"/>
    <w:rsid w:val="002F59CC"/>
    <w:pPr>
      <w:spacing w:before="100" w:beforeAutospacing="1" w:after="100" w:afterAutospacing="1"/>
    </w:pPr>
    <w:rPr>
      <w:rFonts w:eastAsia="Arial Unicode MS"/>
      <w:b/>
      <w:bCs/>
      <w:sz w:val="20"/>
      <w:szCs w:val="20"/>
    </w:rPr>
  </w:style>
  <w:style w:type="paragraph" w:customStyle="1" w:styleId="font6">
    <w:name w:val="font6"/>
    <w:basedOn w:val="Normal"/>
    <w:rsid w:val="002F59CC"/>
    <w:pPr>
      <w:spacing w:before="100" w:beforeAutospacing="1" w:after="100" w:afterAutospacing="1"/>
    </w:pPr>
    <w:rPr>
      <w:rFonts w:eastAsia="Arial Unicode MS"/>
      <w:sz w:val="20"/>
      <w:szCs w:val="20"/>
    </w:rPr>
  </w:style>
  <w:style w:type="paragraph" w:customStyle="1" w:styleId="font7">
    <w:name w:val="font7"/>
    <w:basedOn w:val="Normal"/>
    <w:rsid w:val="002F59CC"/>
    <w:pPr>
      <w:spacing w:before="100" w:beforeAutospacing="1" w:after="100" w:afterAutospacing="1"/>
    </w:pPr>
    <w:rPr>
      <w:rFonts w:eastAsia="Arial Unicode MS"/>
      <w:sz w:val="20"/>
      <w:szCs w:val="20"/>
    </w:rPr>
  </w:style>
  <w:style w:type="paragraph" w:customStyle="1" w:styleId="font8">
    <w:name w:val="font8"/>
    <w:basedOn w:val="Normal"/>
    <w:rsid w:val="002F59CC"/>
    <w:pPr>
      <w:spacing w:before="100" w:beforeAutospacing="1" w:after="100" w:afterAutospacing="1"/>
    </w:pPr>
    <w:rPr>
      <w:rFonts w:eastAsia="Arial Unicode MS"/>
      <w:b/>
      <w:bCs/>
      <w:sz w:val="20"/>
      <w:szCs w:val="20"/>
    </w:rPr>
  </w:style>
  <w:style w:type="paragraph" w:customStyle="1" w:styleId="xl24">
    <w:name w:val="xl24"/>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5">
    <w:name w:val="xl25"/>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7">
    <w:name w:val="xl27"/>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9">
    <w:name w:val="xl29"/>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30">
    <w:name w:val="xl30"/>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31">
    <w:name w:val="xl31"/>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i/>
      <w:iCs/>
      <w:sz w:val="12"/>
      <w:szCs w:val="12"/>
    </w:rPr>
  </w:style>
  <w:style w:type="paragraph" w:customStyle="1" w:styleId="xl32">
    <w:name w:val="xl32"/>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2"/>
      <w:szCs w:val="12"/>
    </w:rPr>
  </w:style>
  <w:style w:type="paragraph" w:customStyle="1" w:styleId="xl33">
    <w:name w:val="xl33"/>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rPr>
  </w:style>
  <w:style w:type="paragraph" w:customStyle="1" w:styleId="xl35">
    <w:name w:val="xl35"/>
    <w:basedOn w:val="Normal"/>
    <w:rsid w:val="002F59CC"/>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6">
    <w:name w:val="xl36"/>
    <w:basedOn w:val="Normal"/>
    <w:rsid w:val="002F59CC"/>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7">
    <w:name w:val="xl37"/>
    <w:basedOn w:val="Normal"/>
    <w:rsid w:val="002F59C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8">
    <w:name w:val="xl38"/>
    <w:basedOn w:val="Normal"/>
    <w:rsid w:val="002F59CC"/>
    <w:pPr>
      <w:pBdr>
        <w:top w:val="single" w:sz="4" w:space="0" w:color="auto"/>
        <w:left w:val="single" w:sz="4" w:space="0" w:color="auto"/>
      </w:pBdr>
      <w:spacing w:before="100" w:beforeAutospacing="1" w:after="100" w:afterAutospacing="1"/>
      <w:jc w:val="center"/>
      <w:textAlignment w:val="center"/>
    </w:pPr>
    <w:rPr>
      <w:rFonts w:eastAsia="Arial Unicode MS"/>
    </w:rPr>
  </w:style>
  <w:style w:type="paragraph" w:customStyle="1" w:styleId="xl40">
    <w:name w:val="xl40"/>
    <w:basedOn w:val="Normal"/>
    <w:rsid w:val="002F59CC"/>
    <w:pPr>
      <w:pBdr>
        <w:top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1">
    <w:name w:val="xl41"/>
    <w:basedOn w:val="Normal"/>
    <w:rsid w:val="002F59CC"/>
    <w:pPr>
      <w:pBdr>
        <w:left w:val="single" w:sz="4" w:space="0" w:color="auto"/>
      </w:pBdr>
      <w:spacing w:before="100" w:beforeAutospacing="1" w:after="100" w:afterAutospacing="1"/>
      <w:jc w:val="center"/>
      <w:textAlignment w:val="center"/>
    </w:pPr>
    <w:rPr>
      <w:rFonts w:eastAsia="Arial Unicode MS"/>
    </w:rPr>
  </w:style>
  <w:style w:type="paragraph" w:customStyle="1" w:styleId="xl42">
    <w:name w:val="xl42"/>
    <w:basedOn w:val="Normal"/>
    <w:rsid w:val="002F59CC"/>
    <w:pPr>
      <w:spacing w:before="100" w:beforeAutospacing="1" w:after="100" w:afterAutospacing="1"/>
      <w:jc w:val="center"/>
      <w:textAlignment w:val="center"/>
    </w:pPr>
    <w:rPr>
      <w:rFonts w:eastAsia="Arial Unicode MS"/>
    </w:rPr>
  </w:style>
  <w:style w:type="paragraph" w:customStyle="1" w:styleId="xl43">
    <w:name w:val="xl43"/>
    <w:basedOn w:val="Normal"/>
    <w:rsid w:val="002F59CC"/>
    <w:pPr>
      <w:pBdr>
        <w:right w:val="single" w:sz="4" w:space="0" w:color="auto"/>
      </w:pBdr>
      <w:spacing w:before="100" w:beforeAutospacing="1" w:after="100" w:afterAutospacing="1"/>
      <w:jc w:val="center"/>
      <w:textAlignment w:val="center"/>
    </w:pPr>
    <w:rPr>
      <w:rFonts w:eastAsia="Arial Unicode MS"/>
    </w:rPr>
  </w:style>
  <w:style w:type="paragraph" w:customStyle="1" w:styleId="xl44">
    <w:name w:val="xl44"/>
    <w:basedOn w:val="Normal"/>
    <w:rsid w:val="002F59CC"/>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5">
    <w:name w:val="xl45"/>
    <w:basedOn w:val="Normal"/>
    <w:rsid w:val="002F59C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6">
    <w:name w:val="xl46"/>
    <w:basedOn w:val="Normal"/>
    <w:rsid w:val="002F59CC"/>
    <w:pPr>
      <w:pBdr>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47">
    <w:name w:val="xl47"/>
    <w:basedOn w:val="Normal"/>
    <w:rsid w:val="002F59CC"/>
    <w:pPr>
      <w:pBdr>
        <w:bottom w:val="single" w:sz="4" w:space="0" w:color="auto"/>
      </w:pBdr>
      <w:spacing w:before="100" w:beforeAutospacing="1" w:after="100" w:afterAutospacing="1"/>
      <w:jc w:val="center"/>
      <w:textAlignment w:val="center"/>
    </w:pPr>
    <w:rPr>
      <w:rFonts w:eastAsia="Arial Unicode MS"/>
    </w:rPr>
  </w:style>
  <w:style w:type="paragraph" w:customStyle="1" w:styleId="xl48">
    <w:name w:val="xl48"/>
    <w:basedOn w:val="Normal"/>
    <w:rsid w:val="002F59CC"/>
    <w:pPr>
      <w:pBdr>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9">
    <w:name w:val="xl49"/>
    <w:basedOn w:val="Normal"/>
    <w:rsid w:val="002F59C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0">
    <w:name w:val="xl50"/>
    <w:basedOn w:val="Normal"/>
    <w:rsid w:val="002F59CC"/>
    <w:pPr>
      <w:pBdr>
        <w:top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1">
    <w:name w:val="xl51"/>
    <w:basedOn w:val="Normal"/>
    <w:rsid w:val="002F59C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2">
    <w:name w:val="xl52"/>
    <w:basedOn w:val="Normal"/>
    <w:rsid w:val="002F59C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
    <w:rsid w:val="002F59CC"/>
    <w:pPr>
      <w:pBdr>
        <w:top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
    <w:rsid w:val="002F59C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
    <w:rsid w:val="002F59C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6">
    <w:name w:val="xl56"/>
    <w:basedOn w:val="Normal"/>
    <w:rsid w:val="002F59CC"/>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7">
    <w:name w:val="xl57"/>
    <w:basedOn w:val="Normal"/>
    <w:rsid w:val="002F59C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character" w:customStyle="1" w:styleId="Char">
    <w:name w:val="Char"/>
    <w:rsid w:val="002F59CC"/>
    <w:rPr>
      <w:b/>
      <w:bCs/>
      <w:sz w:val="24"/>
      <w:szCs w:val="24"/>
      <w:u w:val="single"/>
      <w:lang w:val="en-US" w:eastAsia="en-US" w:bidi="ar-SA"/>
    </w:rPr>
  </w:style>
  <w:style w:type="paragraph" w:styleId="Title">
    <w:name w:val="Title"/>
    <w:basedOn w:val="Normal"/>
    <w:qFormat/>
    <w:rsid w:val="002F59CC"/>
    <w:pPr>
      <w:jc w:val="center"/>
    </w:pPr>
    <w:rPr>
      <w:b/>
      <w:bCs/>
      <w:sz w:val="28"/>
    </w:rPr>
  </w:style>
  <w:style w:type="paragraph" w:customStyle="1" w:styleId="font0">
    <w:name w:val="font0"/>
    <w:basedOn w:val="Heading2"/>
    <w:next w:val="Heading2"/>
    <w:autoRedefine/>
    <w:rsid w:val="002F59CC"/>
    <w:pPr>
      <w:numPr>
        <w:numId w:val="0"/>
      </w:numPr>
      <w:tabs>
        <w:tab w:val="num" w:pos="1440"/>
      </w:tabs>
      <w:spacing w:before="100" w:beforeAutospacing="1" w:after="100" w:afterAutospacing="1"/>
      <w:ind w:left="1440" w:hanging="360"/>
    </w:pPr>
    <w:rPr>
      <w:rFonts w:eastAsia="Arial Unicode MS"/>
      <w:b w:val="0"/>
      <w:i/>
      <w:szCs w:val="20"/>
    </w:rPr>
  </w:style>
  <w:style w:type="paragraph" w:customStyle="1" w:styleId="John2">
    <w:name w:val="John 2"/>
    <w:basedOn w:val="Normal"/>
    <w:next w:val="Normal"/>
    <w:autoRedefine/>
    <w:rsid w:val="002F59CC"/>
    <w:pPr>
      <w:tabs>
        <w:tab w:val="num" w:pos="1440"/>
      </w:tabs>
      <w:ind w:left="1440" w:hanging="360"/>
    </w:pPr>
    <w:rPr>
      <w:sz w:val="20"/>
      <w:szCs w:val="20"/>
    </w:rPr>
  </w:style>
  <w:style w:type="paragraph" w:customStyle="1" w:styleId="john20">
    <w:name w:val="john 2"/>
    <w:basedOn w:val="John2"/>
    <w:next w:val="John2"/>
    <w:autoRedefine/>
    <w:rsid w:val="002F59CC"/>
    <w:rPr>
      <w14:shadow w14:blurRad="50800" w14:dist="38100" w14:dir="2700000" w14:sx="100000" w14:sy="100000" w14:kx="0" w14:ky="0" w14:algn="tl">
        <w14:srgbClr w14:val="000000">
          <w14:alpha w14:val="60000"/>
        </w14:srgbClr>
      </w14:shadow>
    </w:rPr>
  </w:style>
  <w:style w:type="paragraph" w:customStyle="1" w:styleId="j">
    <w:name w:val="j"/>
    <w:basedOn w:val="John2"/>
    <w:next w:val="John2"/>
    <w:autoRedefine/>
    <w:rsid w:val="002F59CC"/>
    <w:pPr>
      <w:tabs>
        <w:tab w:val="clear" w:pos="1440"/>
      </w:tabs>
      <w:ind w:left="0" w:firstLine="0"/>
    </w:pPr>
    <w:rPr>
      <w14:shadow w14:blurRad="50800" w14:dist="38100" w14:dir="2700000" w14:sx="100000" w14:sy="100000" w14:kx="0" w14:ky="0" w14:algn="tl">
        <w14:srgbClr w14:val="000000">
          <w14:alpha w14:val="60000"/>
        </w14:srgbClr>
      </w14:shadow>
    </w:rPr>
  </w:style>
  <w:style w:type="paragraph" w:customStyle="1" w:styleId="Johnn2">
    <w:name w:val="Johnn 2"/>
    <w:basedOn w:val="John1"/>
    <w:next w:val="John1"/>
    <w:autoRedefine/>
    <w:rsid w:val="002F59CC"/>
    <w:pPr>
      <w:numPr>
        <w:numId w:val="0"/>
      </w:numPr>
      <w:ind w:left="720" w:hanging="720"/>
      <w:outlineLvl w:val="9"/>
    </w:pPr>
    <w:rPr>
      <w:rFonts w:ascii="Arial" w:eastAsia="Arial Unicode MS" w:hAnsi="Arial"/>
      <w:bCs/>
      <w:iCs/>
      <w:szCs w:val="24"/>
    </w:rPr>
  </w:style>
  <w:style w:type="paragraph" w:customStyle="1" w:styleId="John1">
    <w:name w:val="John1"/>
    <w:basedOn w:val="Heading1"/>
    <w:autoRedefine/>
    <w:rsid w:val="002F59CC"/>
    <w:rPr>
      <w:rFonts w:ascii="Bookman Old Style" w:hAnsi="Bookman Old Style"/>
      <w:b w:val="0"/>
      <w:bCs w:val="0"/>
      <w:szCs w:val="20"/>
    </w:rPr>
  </w:style>
  <w:style w:type="paragraph" w:customStyle="1" w:styleId="mes">
    <w:name w:val="mes"/>
    <w:basedOn w:val="Normal"/>
    <w:next w:val="Normal"/>
    <w:autoRedefine/>
    <w:rsid w:val="002F59CC"/>
    <w:pPr>
      <w:numPr>
        <w:ilvl w:val="1"/>
        <w:numId w:val="1"/>
      </w:numPr>
    </w:pPr>
    <w:rPr>
      <w:rFonts w:ascii="New Century Schoolbook" w:hAnsi="New Century Schoolbook"/>
      <w:bCs/>
      <w:sz w:val="20"/>
      <w:szCs w:val="20"/>
    </w:rPr>
  </w:style>
  <w:style w:type="paragraph" w:styleId="Index1">
    <w:name w:val="index 1"/>
    <w:basedOn w:val="Normal"/>
    <w:next w:val="Normal"/>
    <w:autoRedefine/>
    <w:semiHidden/>
    <w:rsid w:val="002F59CC"/>
    <w:pPr>
      <w:tabs>
        <w:tab w:val="num" w:pos="360"/>
        <w:tab w:val="num" w:pos="645"/>
      </w:tabs>
      <w:ind w:hanging="645"/>
    </w:pPr>
    <w:rPr>
      <w:sz w:val="20"/>
      <w:szCs w:val="20"/>
    </w:rPr>
  </w:style>
  <w:style w:type="paragraph" w:customStyle="1" w:styleId="xl28">
    <w:name w:val="xl28"/>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Style3">
    <w:name w:val="Style3"/>
    <w:basedOn w:val="StyleArial11ptJustifiedLeft079cmBefore6ptAfter"/>
    <w:next w:val="Normal"/>
    <w:qFormat/>
    <w:rsid w:val="00AD6693"/>
    <w:rPr>
      <w:szCs w:val="22"/>
    </w:rPr>
  </w:style>
  <w:style w:type="paragraph" w:customStyle="1" w:styleId="Style2">
    <w:name w:val="Style2"/>
    <w:basedOn w:val="Heading2"/>
    <w:autoRedefine/>
    <w:rsid w:val="002F59CC"/>
    <w:pPr>
      <w:widowControl w:val="0"/>
      <w:numPr>
        <w:numId w:val="0"/>
      </w:numPr>
      <w:tabs>
        <w:tab w:val="num" w:pos="825"/>
      </w:tabs>
      <w:ind w:left="825" w:hanging="825"/>
      <w:jc w:val="left"/>
    </w:pPr>
    <w:rPr>
      <w:rFonts w:ascii="Verdana" w:hAnsi="Verdana"/>
      <w:b w:val="0"/>
      <w:bCs/>
      <w:iCs/>
      <w:snapToGrid w:val="0"/>
      <w:color w:val="000066"/>
      <w:sz w:val="28"/>
    </w:rPr>
  </w:style>
  <w:style w:type="paragraph" w:customStyle="1" w:styleId="Style4">
    <w:name w:val="Style4"/>
    <w:basedOn w:val="Heading4"/>
    <w:autoRedefine/>
    <w:rsid w:val="002F59CC"/>
    <w:pPr>
      <w:tabs>
        <w:tab w:val="num" w:pos="3240"/>
      </w:tabs>
      <w:ind w:left="3240"/>
    </w:pPr>
    <w:rPr>
      <w:rFonts w:ascii="Verdana" w:hAnsi="Verdana"/>
      <w:i/>
      <w:noProof/>
      <w:color w:val="000066"/>
      <w:szCs w:val="20"/>
    </w:rPr>
  </w:style>
  <w:style w:type="paragraph" w:customStyle="1" w:styleId="xl22">
    <w:name w:val="xl22"/>
    <w:basedOn w:val="Normal"/>
    <w:rsid w:val="002F59CC"/>
    <w:rPr>
      <w:rFonts w:ascii="Verdana" w:hAnsi="Verdana"/>
      <w:color w:val="000066"/>
      <w:szCs w:val="20"/>
      <w:lang w:eastAsia="nl-NL"/>
    </w:rPr>
  </w:style>
  <w:style w:type="paragraph" w:customStyle="1" w:styleId="Style1">
    <w:name w:val="Style1"/>
    <w:basedOn w:val="Heading3"/>
    <w:autoRedefine/>
    <w:rsid w:val="002F59CC"/>
    <w:pPr>
      <w:widowControl w:val="0"/>
      <w:numPr>
        <w:numId w:val="0"/>
      </w:numPr>
      <w:tabs>
        <w:tab w:val="num" w:pos="750"/>
      </w:tabs>
      <w:ind w:left="750" w:hanging="750"/>
    </w:pPr>
    <w:rPr>
      <w:rFonts w:ascii="Verdana" w:hAnsi="Verdana"/>
      <w:iCs/>
      <w:snapToGrid w:val="0"/>
      <w:color w:val="000066"/>
      <w:szCs w:val="20"/>
    </w:rPr>
  </w:style>
  <w:style w:type="paragraph" w:customStyle="1" w:styleId="Style5">
    <w:name w:val="Style5"/>
    <w:basedOn w:val="Style3"/>
    <w:autoRedefine/>
    <w:rsid w:val="002F59CC"/>
    <w:pPr>
      <w:tabs>
        <w:tab w:val="num" w:pos="1080"/>
      </w:tabs>
      <w:ind w:left="1008" w:hanging="288"/>
    </w:pPr>
    <w:rPr>
      <w:b/>
      <w:i/>
      <w:iCs/>
    </w:rPr>
  </w:style>
  <w:style w:type="paragraph" w:customStyle="1" w:styleId="Heading31">
    <w:name w:val="Heading 31"/>
    <w:basedOn w:val="Heading2"/>
    <w:next w:val="Heading3"/>
    <w:autoRedefine/>
    <w:rsid w:val="002F59CC"/>
    <w:pPr>
      <w:widowControl w:val="0"/>
      <w:numPr>
        <w:numId w:val="0"/>
      </w:numPr>
      <w:tabs>
        <w:tab w:val="num" w:pos="2160"/>
      </w:tabs>
      <w:ind w:left="2160" w:hanging="360"/>
      <w:jc w:val="left"/>
    </w:pPr>
    <w:rPr>
      <w:rFonts w:ascii="Verdana" w:hAnsi="Verdana"/>
      <w:b w:val="0"/>
      <w:bCs/>
      <w:i/>
      <w:snapToGrid w:val="0"/>
      <w:color w:val="000066"/>
      <w:sz w:val="28"/>
      <w:szCs w:val="20"/>
    </w:rPr>
  </w:style>
  <w:style w:type="paragraph" w:customStyle="1" w:styleId="Style6">
    <w:name w:val="Style6"/>
    <w:basedOn w:val="Heading9"/>
    <w:autoRedefine/>
    <w:rsid w:val="002F59CC"/>
    <w:rPr>
      <w:b/>
      <w:bCs/>
      <w:sz w:val="36"/>
      <w:szCs w:val="24"/>
    </w:rPr>
  </w:style>
  <w:style w:type="paragraph" w:styleId="TableofFigures">
    <w:name w:val="table of figures"/>
    <w:basedOn w:val="Normal"/>
    <w:next w:val="Normal"/>
    <w:uiPriority w:val="99"/>
    <w:rsid w:val="006E3473"/>
    <w:rPr>
      <w:szCs w:val="20"/>
      <w:lang w:eastAsia="nl-NL"/>
    </w:rPr>
  </w:style>
  <w:style w:type="paragraph" w:styleId="ListBullet">
    <w:name w:val="List Bullet"/>
    <w:basedOn w:val="Normal"/>
    <w:autoRedefine/>
    <w:rsid w:val="002F59CC"/>
    <w:pPr>
      <w:numPr>
        <w:numId w:val="2"/>
      </w:numPr>
    </w:pPr>
    <w:rPr>
      <w:sz w:val="20"/>
      <w:szCs w:val="20"/>
    </w:rPr>
  </w:style>
  <w:style w:type="paragraph" w:customStyle="1" w:styleId="ShortReturnAddress">
    <w:name w:val="Short Return Address"/>
    <w:basedOn w:val="Normal"/>
    <w:rsid w:val="002F59CC"/>
    <w:rPr>
      <w:sz w:val="20"/>
      <w:szCs w:val="20"/>
    </w:rPr>
  </w:style>
  <w:style w:type="paragraph" w:customStyle="1" w:styleId="font1">
    <w:name w:val="font1"/>
    <w:basedOn w:val="Normal"/>
    <w:rsid w:val="002F59CC"/>
    <w:pPr>
      <w:spacing w:before="100" w:beforeAutospacing="1" w:after="100" w:afterAutospacing="1"/>
    </w:pPr>
    <w:rPr>
      <w:rFonts w:eastAsia="Arial Unicode MS"/>
      <w:sz w:val="20"/>
      <w:szCs w:val="20"/>
    </w:rPr>
  </w:style>
  <w:style w:type="paragraph" w:customStyle="1" w:styleId="xl58">
    <w:name w:val="xl58"/>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9">
    <w:name w:val="xl59"/>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60">
    <w:name w:val="xl60"/>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rPr>
  </w:style>
  <w:style w:type="paragraph" w:customStyle="1" w:styleId="xl61">
    <w:name w:val="xl61"/>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2">
    <w:name w:val="xl62"/>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3">
    <w:name w:val="xl63"/>
    <w:basedOn w:val="Normal"/>
    <w:rsid w:val="002F59C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top"/>
    </w:pPr>
    <w:rPr>
      <w:rFonts w:eastAsia="Arial Unicode MS"/>
      <w:color w:val="000000"/>
      <w:sz w:val="18"/>
      <w:szCs w:val="18"/>
    </w:rPr>
  </w:style>
  <w:style w:type="paragraph" w:customStyle="1" w:styleId="xl64">
    <w:name w:val="xl64"/>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5">
    <w:name w:val="xl65"/>
    <w:basedOn w:val="Normal"/>
    <w:rsid w:val="002F59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i/>
      <w:iCs/>
      <w:color w:val="000000"/>
      <w:sz w:val="18"/>
      <w:szCs w:val="18"/>
    </w:rPr>
  </w:style>
  <w:style w:type="paragraph" w:customStyle="1" w:styleId="xl66">
    <w:name w:val="xl66"/>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rPr>
  </w:style>
  <w:style w:type="paragraph" w:customStyle="1" w:styleId="xl67">
    <w:name w:val="xl67"/>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68">
    <w:name w:val="xl68"/>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b/>
      <w:bCs/>
    </w:rPr>
  </w:style>
  <w:style w:type="paragraph" w:customStyle="1" w:styleId="xl69">
    <w:name w:val="xl69"/>
    <w:basedOn w:val="Normal"/>
    <w:rsid w:val="002F59CC"/>
    <w:pPr>
      <w:shd w:val="clear" w:color="auto" w:fill="FFFFFF"/>
      <w:spacing w:before="100" w:beforeAutospacing="1" w:after="100" w:afterAutospacing="1"/>
      <w:jc w:val="center"/>
      <w:textAlignment w:val="top"/>
    </w:pPr>
    <w:rPr>
      <w:rFonts w:eastAsia="Arial Unicode MS"/>
    </w:rPr>
  </w:style>
  <w:style w:type="paragraph" w:customStyle="1" w:styleId="xl70">
    <w:name w:val="xl70"/>
    <w:basedOn w:val="Normal"/>
    <w:rsid w:val="002F59CC"/>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1">
    <w:name w:val="xl71"/>
    <w:basedOn w:val="Normal"/>
    <w:rsid w:val="002F59CC"/>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2">
    <w:name w:val="xl72"/>
    <w:basedOn w:val="Normal"/>
    <w:rsid w:val="002F59CC"/>
    <w:pPr>
      <w:shd w:val="clear" w:color="auto" w:fill="FFFFFF"/>
      <w:spacing w:before="100" w:beforeAutospacing="1" w:after="100" w:afterAutospacing="1"/>
      <w:jc w:val="center"/>
    </w:pPr>
    <w:rPr>
      <w:rFonts w:eastAsia="Arial Unicode MS"/>
      <w:b/>
      <w:bCs/>
    </w:rPr>
  </w:style>
  <w:style w:type="paragraph" w:customStyle="1" w:styleId="xl73">
    <w:name w:val="xl73"/>
    <w:basedOn w:val="Normal"/>
    <w:rsid w:val="002F59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Arial Unicode MS"/>
      <w:b/>
      <w:bCs/>
    </w:rPr>
  </w:style>
  <w:style w:type="paragraph" w:customStyle="1" w:styleId="xl74">
    <w:name w:val="xl74"/>
    <w:basedOn w:val="Normal"/>
    <w:rsid w:val="002F59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b/>
      <w:bCs/>
    </w:rPr>
  </w:style>
  <w:style w:type="paragraph" w:customStyle="1" w:styleId="xl75">
    <w:name w:val="xl75"/>
    <w:basedOn w:val="Normal"/>
    <w:rsid w:val="002F59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eastAsia="Arial Unicode MS"/>
      <w:b/>
      <w:bCs/>
      <w:color w:val="000000"/>
      <w:sz w:val="18"/>
      <w:szCs w:val="18"/>
    </w:rPr>
  </w:style>
  <w:style w:type="paragraph" w:customStyle="1" w:styleId="xl76">
    <w:name w:val="xl76"/>
    <w:basedOn w:val="Normal"/>
    <w:rsid w:val="002F59CC"/>
    <w:pPr>
      <w:shd w:val="clear" w:color="auto" w:fill="FFFFFF"/>
      <w:spacing w:before="100" w:beforeAutospacing="1" w:after="100" w:afterAutospacing="1"/>
      <w:jc w:val="center"/>
      <w:textAlignment w:val="top"/>
    </w:pPr>
    <w:rPr>
      <w:rFonts w:eastAsia="Arial Unicode MS"/>
    </w:rPr>
  </w:style>
  <w:style w:type="paragraph" w:customStyle="1" w:styleId="xl77">
    <w:name w:val="xl77"/>
    <w:basedOn w:val="Normal"/>
    <w:rsid w:val="002F59CC"/>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8">
    <w:name w:val="xl78"/>
    <w:basedOn w:val="Normal"/>
    <w:rsid w:val="002F59CC"/>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9">
    <w:name w:val="xl79"/>
    <w:basedOn w:val="Normal"/>
    <w:rsid w:val="002F59C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0">
    <w:name w:val="xl80"/>
    <w:basedOn w:val="Normal"/>
    <w:rsid w:val="002F59CC"/>
    <w:pPr>
      <w:pBdr>
        <w:top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1">
    <w:name w:val="xl81"/>
    <w:basedOn w:val="Normal"/>
    <w:rsid w:val="002F59C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2">
    <w:name w:val="xl82"/>
    <w:basedOn w:val="Normal"/>
    <w:rsid w:val="002F59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3">
    <w:name w:val="xl83"/>
    <w:basedOn w:val="Normal"/>
    <w:rsid w:val="002F59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4">
    <w:name w:val="xl84"/>
    <w:basedOn w:val="Normal"/>
    <w:rsid w:val="002F59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Arial Unicode MS"/>
      <w:color w:val="FF0000"/>
    </w:rPr>
  </w:style>
  <w:style w:type="paragraph" w:customStyle="1" w:styleId="xl85">
    <w:name w:val="xl85"/>
    <w:basedOn w:val="Normal"/>
    <w:rsid w:val="002F59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6">
    <w:name w:val="xl86"/>
    <w:basedOn w:val="Normal"/>
    <w:rsid w:val="002F59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7">
    <w:name w:val="xl87"/>
    <w:basedOn w:val="Normal"/>
    <w:rsid w:val="002F59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Unicode MS" w:eastAsia="Arial Unicode MS" w:hAnsi="Arial Unicode MS" w:cs="Arial Unicode MS"/>
    </w:rPr>
  </w:style>
  <w:style w:type="paragraph" w:customStyle="1" w:styleId="xl88">
    <w:name w:val="xl88"/>
    <w:basedOn w:val="Normal"/>
    <w:rsid w:val="002F59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9">
    <w:name w:val="xl89"/>
    <w:basedOn w:val="Normal"/>
    <w:rsid w:val="002F59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Unicode MS" w:eastAsia="Arial Unicode MS" w:hAnsi="Arial Unicode MS" w:cs="Arial Unicode MS"/>
    </w:rPr>
  </w:style>
  <w:style w:type="paragraph" w:customStyle="1" w:styleId="xl90">
    <w:name w:val="xl90"/>
    <w:basedOn w:val="Normal"/>
    <w:rsid w:val="002F59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1">
    <w:name w:val="xl91"/>
    <w:basedOn w:val="Normal"/>
    <w:rsid w:val="002F59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2">
    <w:name w:val="xl92"/>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3">
    <w:name w:val="xl93"/>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rPr>
  </w:style>
  <w:style w:type="paragraph" w:customStyle="1" w:styleId="xl94">
    <w:name w:val="xl94"/>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95">
    <w:name w:val="xl95"/>
    <w:basedOn w:val="Normal"/>
    <w:rsid w:val="002F59CC"/>
    <w:pPr>
      <w:pBdr>
        <w:bottom w:val="single" w:sz="4" w:space="0" w:color="auto"/>
      </w:pBdr>
      <w:spacing w:before="100" w:beforeAutospacing="1" w:after="100" w:afterAutospacing="1"/>
      <w:jc w:val="center"/>
      <w:textAlignment w:val="center"/>
    </w:pPr>
    <w:rPr>
      <w:rFonts w:eastAsia="Arial Unicode MS"/>
      <w:b/>
      <w:bCs/>
    </w:rPr>
  </w:style>
  <w:style w:type="paragraph" w:customStyle="1" w:styleId="xl96">
    <w:name w:val="xl96"/>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7">
    <w:name w:val="xl97"/>
    <w:basedOn w:val="Normal"/>
    <w:rsid w:val="002F5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8">
    <w:name w:val="xl98"/>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9">
    <w:name w:val="xl99"/>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0">
    <w:name w:val="xl100"/>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1">
    <w:name w:val="xl101"/>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2">
    <w:name w:val="xl102"/>
    <w:basedOn w:val="Normal"/>
    <w:rsid w:val="002F59CC"/>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3">
    <w:name w:val="xl103"/>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4">
    <w:name w:val="xl104"/>
    <w:basedOn w:val="Normal"/>
    <w:rsid w:val="002F59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5">
    <w:name w:val="xl105"/>
    <w:basedOn w:val="Normal"/>
    <w:rsid w:val="002F59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color w:val="FF0000"/>
    </w:rPr>
  </w:style>
  <w:style w:type="paragraph" w:customStyle="1" w:styleId="xl106">
    <w:name w:val="xl106"/>
    <w:basedOn w:val="Normal"/>
    <w:rsid w:val="002F59CC"/>
    <w:pPr>
      <w:pBdr>
        <w:bottom w:val="single" w:sz="4" w:space="0" w:color="auto"/>
      </w:pBdr>
      <w:spacing w:before="100" w:beforeAutospacing="1" w:after="100" w:afterAutospacing="1"/>
      <w:jc w:val="center"/>
      <w:textAlignment w:val="center"/>
    </w:pPr>
    <w:rPr>
      <w:rFonts w:eastAsia="Arial Unicode MS"/>
      <w:b/>
      <w:bCs/>
    </w:rPr>
  </w:style>
  <w:style w:type="paragraph" w:customStyle="1" w:styleId="Default">
    <w:name w:val="Default"/>
    <w:rsid w:val="002F59CC"/>
    <w:pPr>
      <w:autoSpaceDE w:val="0"/>
      <w:autoSpaceDN w:val="0"/>
      <w:adjustRightInd w:val="0"/>
    </w:pPr>
    <w:rPr>
      <w:rFonts w:ascii="TimesNewRoman,BoldItalic" w:hAnsi="TimesNewRoman,BoldItalic"/>
    </w:rPr>
  </w:style>
  <w:style w:type="paragraph" w:customStyle="1" w:styleId="Heading10">
    <w:name w:val="Heading1"/>
    <w:basedOn w:val="Default"/>
    <w:next w:val="Default"/>
    <w:rsid w:val="002F59CC"/>
    <w:rPr>
      <w:sz w:val="24"/>
      <w:szCs w:val="24"/>
    </w:rPr>
  </w:style>
  <w:style w:type="paragraph" w:styleId="NormalWeb">
    <w:name w:val="Normal (Web)"/>
    <w:basedOn w:val="Normal"/>
    <w:uiPriority w:val="99"/>
    <w:rsid w:val="002F59CC"/>
    <w:pPr>
      <w:spacing w:before="100" w:beforeAutospacing="1" w:after="100" w:afterAutospacing="1"/>
    </w:pPr>
  </w:style>
  <w:style w:type="paragraph" w:styleId="FootnoteText">
    <w:name w:val="footnote text"/>
    <w:aliases w:val="single space,ft,Fußnote,FOOTNOTES,fn,(NECG) Footnote Text,Footnote Text Char Char Char Char Char,Footnote Text Char Char Char Char Char Char,(NECG) Footnote Text Char Char Char Char Char,ft2,ADB,footnote text Char,footnote text"/>
    <w:basedOn w:val="Default"/>
    <w:next w:val="Default"/>
    <w:link w:val="FootnoteTextChar"/>
    <w:semiHidden/>
    <w:rsid w:val="002F59CC"/>
    <w:rPr>
      <w:rFonts w:ascii="PNBIBE+TimesNewRoman" w:hAnsi="PNBIBE+TimesNewRoman"/>
      <w:sz w:val="24"/>
      <w:szCs w:val="24"/>
    </w:rPr>
  </w:style>
  <w:style w:type="paragraph" w:styleId="BalloonText">
    <w:name w:val="Balloon Text"/>
    <w:basedOn w:val="Normal"/>
    <w:link w:val="BalloonTextChar"/>
    <w:semiHidden/>
    <w:rsid w:val="00AD6693"/>
    <w:pPr>
      <w:tabs>
        <w:tab w:val="left" w:pos="1260"/>
      </w:tabs>
      <w:ind w:left="720"/>
    </w:pPr>
    <w:rPr>
      <w:rFonts w:ascii="Tahoma" w:eastAsia="Times New Roman" w:hAnsi="Tahoma" w:cs="Tahoma"/>
      <w:b/>
      <w:bCs/>
      <w:sz w:val="16"/>
      <w:szCs w:val="16"/>
      <w:lang w:val="en-GB"/>
    </w:rPr>
  </w:style>
  <w:style w:type="character" w:customStyle="1" w:styleId="ListParagraphChar">
    <w:name w:val="List Paragraph Char"/>
    <w:aliases w:val="heading 1 Char,List bullet Char,List Paragraph1 Char,List Paragraph2 Char"/>
    <w:link w:val="ListParagraph"/>
    <w:uiPriority w:val="34"/>
    <w:locked/>
    <w:rsid w:val="00F83D4C"/>
    <w:rPr>
      <w:rFonts w:ascii="Arial" w:eastAsiaTheme="minorHAnsi" w:hAnsi="Arial" w:cs="Arial"/>
      <w:sz w:val="22"/>
      <w:szCs w:val="22"/>
    </w:rPr>
  </w:style>
  <w:style w:type="paragraph" w:customStyle="1" w:styleId="StyleHeading3StyleHeading3for24111ptAfter0pt">
    <w:name w:val="Style Heading 3Style Heading 3for 2.4.1 + 11 pt After:  0 pt"/>
    <w:basedOn w:val="Heading3"/>
    <w:rsid w:val="003151E7"/>
    <w:pPr>
      <w:numPr>
        <w:ilvl w:val="0"/>
        <w:numId w:val="0"/>
      </w:numPr>
      <w:spacing w:after="120"/>
      <w:ind w:left="2160" w:hanging="180"/>
    </w:pPr>
    <w:rPr>
      <w:szCs w:val="20"/>
    </w:rPr>
  </w:style>
  <w:style w:type="paragraph" w:styleId="NoSpacing">
    <w:name w:val="No Spacing"/>
    <w:link w:val="NoSpacingChar"/>
    <w:uiPriority w:val="1"/>
    <w:qFormat/>
    <w:rsid w:val="00AD6693"/>
    <w:pPr>
      <w:jc w:val="both"/>
    </w:pPr>
    <w:rPr>
      <w:rFonts w:ascii="Arial" w:eastAsiaTheme="minorHAnsi" w:hAnsi="Arial" w:cstheme="minorBidi"/>
      <w:szCs w:val="22"/>
    </w:rPr>
  </w:style>
  <w:style w:type="paragraph" w:customStyle="1" w:styleId="Bullet">
    <w:name w:val="Bullet"/>
    <w:basedOn w:val="Normal"/>
    <w:link w:val="BulletChar"/>
    <w:rsid w:val="003A01EA"/>
    <w:pPr>
      <w:numPr>
        <w:numId w:val="3"/>
      </w:numPr>
      <w:tabs>
        <w:tab w:val="left" w:pos="1582"/>
      </w:tabs>
    </w:pPr>
    <w:rPr>
      <w:rFonts w:ascii="Garamond" w:hAnsi="Garamond" w:cs="Angsana New"/>
      <w:sz w:val="24"/>
      <w:szCs w:val="20"/>
      <w:lang w:val="en-GB" w:eastAsia="en-GB"/>
    </w:rPr>
  </w:style>
  <w:style w:type="character" w:customStyle="1" w:styleId="BulletChar">
    <w:name w:val="Bullet Char"/>
    <w:link w:val="Bullet"/>
    <w:rsid w:val="003A01EA"/>
    <w:rPr>
      <w:rFonts w:ascii="Garamond" w:eastAsiaTheme="minorHAnsi" w:hAnsi="Garamond" w:cs="Angsana New"/>
      <w:sz w:val="24"/>
      <w:lang w:val="en-GB" w:eastAsia="en-GB"/>
    </w:rPr>
  </w:style>
  <w:style w:type="character" w:customStyle="1" w:styleId="NoSpacingChar">
    <w:name w:val="No Spacing Char"/>
    <w:link w:val="NoSpacing"/>
    <w:uiPriority w:val="1"/>
    <w:rsid w:val="00A07A94"/>
    <w:rPr>
      <w:rFonts w:ascii="Arial" w:eastAsiaTheme="minorHAnsi" w:hAnsi="Arial" w:cstheme="minorBidi"/>
      <w:szCs w:val="22"/>
    </w:rPr>
  </w:style>
  <w:style w:type="table" w:styleId="TableGrid">
    <w:name w:val="Table Grid"/>
    <w:basedOn w:val="TableNormal"/>
    <w:uiPriority w:val="39"/>
    <w:rsid w:val="00736E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rsid w:val="00393C03"/>
    <w:pPr>
      <w:spacing w:line="300" w:lineRule="atLeast"/>
      <w:jc w:val="left"/>
    </w:pPr>
    <w:rPr>
      <w:rFonts w:ascii="Garamond" w:hAnsi="Garamond"/>
      <w:sz w:val="20"/>
      <w:szCs w:val="20"/>
      <w:lang w:val="en-GB"/>
    </w:rPr>
  </w:style>
  <w:style w:type="character" w:customStyle="1" w:styleId="CommentTextChar">
    <w:name w:val="Comment Text Char"/>
    <w:link w:val="CommentText"/>
    <w:rsid w:val="00393C03"/>
    <w:rPr>
      <w:rFonts w:ascii="Garamond" w:hAnsi="Garamond"/>
      <w:lang w:val="en-GB"/>
    </w:rPr>
  </w:style>
  <w:style w:type="character" w:styleId="CommentReference">
    <w:name w:val="annotation reference"/>
    <w:rsid w:val="00393C03"/>
    <w:rPr>
      <w:rFonts w:cs="Times New Roman"/>
      <w:sz w:val="16"/>
      <w:szCs w:val="16"/>
    </w:rPr>
  </w:style>
  <w:style w:type="paragraph" w:customStyle="1" w:styleId="Buletted">
    <w:name w:val="Buletted"/>
    <w:basedOn w:val="ListParagraph"/>
    <w:next w:val="Normal"/>
    <w:qFormat/>
    <w:rsid w:val="00D97DC0"/>
    <w:pPr>
      <w:numPr>
        <w:numId w:val="43"/>
      </w:numPr>
      <w:ind w:left="1008" w:hanging="288"/>
    </w:pPr>
  </w:style>
  <w:style w:type="paragraph" w:styleId="NormalIndent">
    <w:name w:val="Normal Indent"/>
    <w:aliases w:val=" Char Char Char Char Char Char Char,Char Char Char Char Char Char Char Char Char Char Char Char Char Char Char Char,Normal Indent1 Char,Char Char Char Char Char Char Char Char  Char Char Char Char Char Char Char Char Char,Char Char Char2"/>
    <w:basedOn w:val="Normal"/>
    <w:link w:val="NormalIndentChar"/>
    <w:rsid w:val="00A07A94"/>
    <w:pPr>
      <w:spacing w:line="300" w:lineRule="atLeast"/>
      <w:ind w:left="851"/>
      <w:jc w:val="left"/>
    </w:pPr>
    <w:rPr>
      <w:rFonts w:ascii="Garamond" w:hAnsi="Garamond"/>
      <w:szCs w:val="20"/>
      <w:lang w:val="en-GB"/>
    </w:rPr>
  </w:style>
  <w:style w:type="character" w:customStyle="1" w:styleId="NormalIndentChar">
    <w:name w:val="Normal Indent Char"/>
    <w:aliases w:val=" Char Char Char Char Char Char Char Char,Char Char Char Char Char Char Char Char Char Char Char Char Char Char Char Char Char,Normal Indent1 Char Char,Char Char Char2 Char"/>
    <w:basedOn w:val="DefaultParagraphFont"/>
    <w:link w:val="NormalIndent"/>
    <w:locked/>
    <w:rsid w:val="00A07A94"/>
    <w:rPr>
      <w:rFonts w:ascii="Garamond" w:hAnsi="Garamond"/>
      <w:sz w:val="22"/>
      <w:lang w:val="en-GB"/>
    </w:rPr>
  </w:style>
  <w:style w:type="character" w:customStyle="1" w:styleId="FootnoteTextChar">
    <w:name w:val="Footnote Text Char"/>
    <w:aliases w:val="single space Char,ft Char,Fußnote Char,FOOTNOTES Char,fn Char,(NECG) Footnote Text Char,Footnote Text Char Char Char Char Char Char1,Footnote Text Char Char Char Char Char Char Char,(NECG) Footnote Text Char Char Char Char Char Char"/>
    <w:basedOn w:val="DefaultParagraphFont"/>
    <w:link w:val="FootnoteText"/>
    <w:semiHidden/>
    <w:locked/>
    <w:rsid w:val="0092697D"/>
    <w:rPr>
      <w:rFonts w:ascii="PNBIBE+TimesNewRoman" w:hAnsi="PNBIBE+TimesNewRoman"/>
      <w:sz w:val="24"/>
      <w:szCs w:val="24"/>
    </w:rPr>
  </w:style>
  <w:style w:type="character" w:styleId="FootnoteReference">
    <w:name w:val="footnote reference"/>
    <w:aliases w:val="ftref"/>
    <w:basedOn w:val="DefaultParagraphFont"/>
    <w:rsid w:val="0092697D"/>
    <w:rPr>
      <w:rFonts w:cs="Times New Roman"/>
      <w:vertAlign w:val="superscript"/>
    </w:rPr>
  </w:style>
  <w:style w:type="character" w:customStyle="1" w:styleId="FooterChar">
    <w:name w:val="Footer Char"/>
    <w:aliases w:val="eersteregel Char,Footer Char Char Char Char"/>
    <w:basedOn w:val="DefaultParagraphFont"/>
    <w:link w:val="Footer"/>
    <w:uiPriority w:val="99"/>
    <w:rsid w:val="00D97DC0"/>
    <w:rPr>
      <w:rFonts w:ascii="Arial" w:eastAsiaTheme="minorHAnsi" w:hAnsi="Arial" w:cs="Arial"/>
      <w:sz w:val="22"/>
      <w:szCs w:val="22"/>
    </w:rPr>
  </w:style>
  <w:style w:type="paragraph" w:customStyle="1" w:styleId="Tabletext">
    <w:name w:val="Tabletext"/>
    <w:basedOn w:val="Normal"/>
    <w:rsid w:val="00907275"/>
    <w:pPr>
      <w:widowControl w:val="0"/>
      <w:spacing w:before="60" w:after="60"/>
      <w:jc w:val="left"/>
    </w:pPr>
    <w:rPr>
      <w:rFonts w:ascii="Times New Roman" w:hAnsi="Times New Roman"/>
      <w:bCs/>
      <w:szCs w:val="20"/>
      <w:lang w:val="en-GB" w:eastAsia="en-GB"/>
    </w:rPr>
  </w:style>
  <w:style w:type="character" w:customStyle="1" w:styleId="CaptionChar1">
    <w:name w:val="Caption Char1"/>
    <w:aliases w:val="Caption Char Char,Caption [+C] Char,0-Caption-Table Char,style3 Char,Légende tableaux et figures Char,Légende tableaux et figures Car Char,Légende1 Char,Légende tableaux et figures1 Car Char,... Char Char Char,... Char Char1,Char1 Char"/>
    <w:basedOn w:val="DefaultParagraphFont"/>
    <w:link w:val="Caption"/>
    <w:uiPriority w:val="35"/>
    <w:locked/>
    <w:rsid w:val="00907275"/>
    <w:rPr>
      <w:rFonts w:ascii="Arial" w:eastAsiaTheme="minorHAnsi" w:hAnsi="Arial" w:cs="Arial"/>
      <w:b/>
      <w:bCs/>
    </w:rPr>
  </w:style>
  <w:style w:type="paragraph" w:customStyle="1" w:styleId="ListofTables">
    <w:name w:val="List of Tables"/>
    <w:basedOn w:val="BodyText"/>
    <w:link w:val="ListofTablesChar"/>
    <w:qFormat/>
    <w:rsid w:val="00907275"/>
    <w:pPr>
      <w:ind w:left="720"/>
      <w:jc w:val="left"/>
    </w:pPr>
    <w:rPr>
      <w:rFonts w:ascii="Times New Roman" w:eastAsia="MS Mincho" w:hAnsi="Times New Roman"/>
      <w:bCs w:val="0"/>
      <w:kern w:val="48"/>
      <w:sz w:val="24"/>
    </w:rPr>
  </w:style>
  <w:style w:type="character" w:customStyle="1" w:styleId="ListofTablesChar">
    <w:name w:val="List of Tables Char"/>
    <w:link w:val="ListofTables"/>
    <w:rsid w:val="00907275"/>
    <w:rPr>
      <w:rFonts w:eastAsia="MS Mincho"/>
      <w:b/>
      <w:kern w:val="48"/>
      <w:sz w:val="24"/>
      <w:szCs w:val="24"/>
    </w:rPr>
  </w:style>
  <w:style w:type="paragraph" w:styleId="EndnoteText">
    <w:name w:val="endnote text"/>
    <w:basedOn w:val="Normal"/>
    <w:link w:val="EndnoteTextChar"/>
    <w:rsid w:val="00DD6AE0"/>
    <w:rPr>
      <w:sz w:val="20"/>
      <w:szCs w:val="20"/>
    </w:rPr>
  </w:style>
  <w:style w:type="character" w:customStyle="1" w:styleId="EndnoteTextChar">
    <w:name w:val="Endnote Text Char"/>
    <w:basedOn w:val="DefaultParagraphFont"/>
    <w:link w:val="EndnoteText"/>
    <w:rsid w:val="00DD6AE0"/>
    <w:rPr>
      <w:rFonts w:ascii="Arial" w:hAnsi="Arial"/>
    </w:rPr>
  </w:style>
  <w:style w:type="character" w:styleId="EndnoteReference">
    <w:name w:val="endnote reference"/>
    <w:basedOn w:val="DefaultParagraphFont"/>
    <w:rsid w:val="00DD6AE0"/>
    <w:rPr>
      <w:vertAlign w:val="superscript"/>
    </w:rPr>
  </w:style>
  <w:style w:type="character" w:customStyle="1" w:styleId="BoldChar">
    <w:name w:val="Bold Char"/>
    <w:aliases w:val="Caption Char Char Char Char,Caption Char Char Char1,Caption Char Char Char Char Char Char Char,Caption Char Char Char Char Char Char Char Char Char Char Char,Caption Char Char Char Char Char Char Char Char Char Char1,Not Bold Char"/>
    <w:basedOn w:val="DefaultParagraphFont"/>
    <w:uiPriority w:val="35"/>
    <w:rsid w:val="004401C0"/>
    <w:rPr>
      <w:rFonts w:ascii="Arial" w:hAnsi="Arial"/>
      <w:b/>
      <w:bCs/>
      <w:sz w:val="20"/>
      <w:szCs w:val="18"/>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D97DC0"/>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D97DC0"/>
    <w:rPr>
      <w:rFonts w:ascii="Arial" w:eastAsiaTheme="minorHAnsi" w:hAnsi="Arial"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D97DC0"/>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D97DC0"/>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rsid w:val="00D97DC0"/>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D97DC0"/>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D97DC0"/>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D97DC0"/>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D97DC0"/>
    <w:rPr>
      <w:rFonts w:asciiTheme="majorHAnsi" w:eastAsiaTheme="majorEastAsia" w:hAnsiTheme="majorHAnsi" w:cstheme="majorBidi"/>
      <w:i/>
      <w:iCs/>
      <w:color w:val="404040" w:themeColor="text1" w:themeTint="BF"/>
    </w:rPr>
  </w:style>
  <w:style w:type="paragraph" w:customStyle="1" w:styleId="StyleArial11ptJustifiedLeft079cmBefore6ptAfter">
    <w:name w:val="Style Arial 11 pt Justified Left:  0.79 cm Before:  6 pt After..."/>
    <w:basedOn w:val="Normal"/>
    <w:autoRedefine/>
    <w:rsid w:val="00AD6693"/>
    <w:pPr>
      <w:tabs>
        <w:tab w:val="left" w:pos="720"/>
        <w:tab w:val="left" w:pos="1260"/>
      </w:tabs>
      <w:spacing w:before="120" w:after="120"/>
      <w:ind w:left="720"/>
    </w:pPr>
    <w:rPr>
      <w:rFonts w:eastAsia="Times New Roman"/>
      <w:bCs/>
      <w:szCs w:val="20"/>
      <w:lang w:val="en-GB"/>
    </w:rPr>
  </w:style>
  <w:style w:type="character" w:customStyle="1" w:styleId="BalloonTextChar">
    <w:name w:val="Balloon Text Char"/>
    <w:basedOn w:val="DefaultParagraphFont"/>
    <w:link w:val="BalloonText"/>
    <w:semiHidden/>
    <w:rsid w:val="00AD6693"/>
    <w:rPr>
      <w:rFonts w:ascii="Tahoma" w:hAnsi="Tahoma" w:cs="Tahoma"/>
      <w:b/>
      <w:bCs/>
      <w:sz w:val="16"/>
      <w:szCs w:val="16"/>
      <w:lang w:val="en-GB"/>
    </w:rPr>
  </w:style>
  <w:style w:type="character" w:customStyle="1" w:styleId="HeaderChar">
    <w:name w:val="Header Char"/>
    <w:aliases w:val="Header Char Char Char"/>
    <w:basedOn w:val="DefaultParagraphFont"/>
    <w:link w:val="Header"/>
    <w:uiPriority w:val="99"/>
    <w:rsid w:val="00D97DC0"/>
    <w:rPr>
      <w:rFonts w:ascii="Arial" w:eastAsiaTheme="minorHAnsi" w:hAnsi="Arial" w:cs="Arial"/>
      <w:sz w:val="22"/>
      <w:szCs w:val="22"/>
    </w:rPr>
  </w:style>
  <w:style w:type="character" w:customStyle="1" w:styleId="apple-converted-space">
    <w:name w:val="apple-converted-space"/>
    <w:basedOn w:val="DefaultParagraphFont"/>
    <w:rsid w:val="00F94E4A"/>
  </w:style>
  <w:style w:type="character" w:styleId="Emphasis">
    <w:name w:val="Emphasis"/>
    <w:basedOn w:val="DefaultParagraphFont"/>
    <w:uiPriority w:val="20"/>
    <w:qFormat/>
    <w:rsid w:val="00F94E4A"/>
    <w:rPr>
      <w:i/>
      <w:iCs/>
    </w:rPr>
  </w:style>
  <w:style w:type="paragraph" w:customStyle="1" w:styleId="Single">
    <w:name w:val="Single"/>
    <w:basedOn w:val="Normal"/>
    <w:rsid w:val="00AC4AF8"/>
    <w:pPr>
      <w:spacing w:line="300" w:lineRule="atLeast"/>
      <w:jc w:val="left"/>
    </w:pPr>
    <w:rPr>
      <w:rFonts w:ascii="Garamond" w:eastAsia="Times New Roman" w:hAnsi="Garamond" w:cs="Times New Roman"/>
      <w:szCs w:val="20"/>
      <w:lang w:val="en-GB"/>
    </w:rPr>
  </w:style>
  <w:style w:type="paragraph" w:styleId="TOCHeading">
    <w:name w:val="TOC Heading"/>
    <w:basedOn w:val="Heading1"/>
    <w:next w:val="Normal"/>
    <w:uiPriority w:val="39"/>
    <w:unhideWhenUsed/>
    <w:qFormat/>
    <w:rsid w:val="0005645B"/>
    <w:pPr>
      <w:pageBreakBefore w:val="0"/>
      <w:numPr>
        <w:numId w:val="0"/>
      </w:numPr>
      <w:spacing w:before="480" w:after="0" w:line="276" w:lineRule="auto"/>
      <w:outlineLvl w:val="9"/>
    </w:pPr>
    <w:rPr>
      <w:rFonts w:asciiTheme="majorHAnsi" w:hAnsiTheme="majorHAnsi" w:cstheme="majorBidi"/>
      <w:caps w:val="0"/>
      <w:color w:val="365F91" w:themeColor="accent1" w:themeShade="BF"/>
      <w:lang w:eastAsia="ja-JP"/>
    </w:rPr>
  </w:style>
  <w:style w:type="paragraph" w:styleId="CommentSubject">
    <w:name w:val="annotation subject"/>
    <w:basedOn w:val="CommentText"/>
    <w:next w:val="CommentText"/>
    <w:link w:val="CommentSubjectChar"/>
    <w:semiHidden/>
    <w:unhideWhenUsed/>
    <w:rsid w:val="00F32EEE"/>
    <w:pPr>
      <w:spacing w:line="240" w:lineRule="auto"/>
      <w:jc w:val="both"/>
    </w:pPr>
    <w:rPr>
      <w:rFonts w:ascii="Arial" w:hAnsi="Arial"/>
      <w:b/>
      <w:bCs/>
      <w:lang w:val="en-US"/>
    </w:rPr>
  </w:style>
  <w:style w:type="character" w:customStyle="1" w:styleId="CommentSubjectChar">
    <w:name w:val="Comment Subject Char"/>
    <w:basedOn w:val="CommentTextChar"/>
    <w:link w:val="CommentSubject"/>
    <w:semiHidden/>
    <w:rsid w:val="00F32EEE"/>
    <w:rPr>
      <w:rFonts w:ascii="Arial" w:eastAsiaTheme="minorHAnsi" w:hAnsi="Arial" w:cstheme="minorBid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89167">
      <w:bodyDiv w:val="1"/>
      <w:marLeft w:val="0"/>
      <w:marRight w:val="0"/>
      <w:marTop w:val="0"/>
      <w:marBottom w:val="0"/>
      <w:divBdr>
        <w:top w:val="none" w:sz="0" w:space="0" w:color="auto"/>
        <w:left w:val="none" w:sz="0" w:space="0" w:color="auto"/>
        <w:bottom w:val="none" w:sz="0" w:space="0" w:color="auto"/>
        <w:right w:val="none" w:sz="0" w:space="0" w:color="auto"/>
      </w:divBdr>
    </w:div>
    <w:div w:id="163402993">
      <w:bodyDiv w:val="1"/>
      <w:marLeft w:val="0"/>
      <w:marRight w:val="0"/>
      <w:marTop w:val="0"/>
      <w:marBottom w:val="0"/>
      <w:divBdr>
        <w:top w:val="none" w:sz="0" w:space="0" w:color="auto"/>
        <w:left w:val="none" w:sz="0" w:space="0" w:color="auto"/>
        <w:bottom w:val="none" w:sz="0" w:space="0" w:color="auto"/>
        <w:right w:val="none" w:sz="0" w:space="0" w:color="auto"/>
      </w:divBdr>
    </w:div>
    <w:div w:id="186138524">
      <w:bodyDiv w:val="1"/>
      <w:marLeft w:val="0"/>
      <w:marRight w:val="0"/>
      <w:marTop w:val="0"/>
      <w:marBottom w:val="0"/>
      <w:divBdr>
        <w:top w:val="none" w:sz="0" w:space="0" w:color="auto"/>
        <w:left w:val="none" w:sz="0" w:space="0" w:color="auto"/>
        <w:bottom w:val="none" w:sz="0" w:space="0" w:color="auto"/>
        <w:right w:val="none" w:sz="0" w:space="0" w:color="auto"/>
      </w:divBdr>
    </w:div>
    <w:div w:id="323239605">
      <w:bodyDiv w:val="1"/>
      <w:marLeft w:val="0"/>
      <w:marRight w:val="0"/>
      <w:marTop w:val="0"/>
      <w:marBottom w:val="0"/>
      <w:divBdr>
        <w:top w:val="none" w:sz="0" w:space="0" w:color="auto"/>
        <w:left w:val="none" w:sz="0" w:space="0" w:color="auto"/>
        <w:bottom w:val="none" w:sz="0" w:space="0" w:color="auto"/>
        <w:right w:val="none" w:sz="0" w:space="0" w:color="auto"/>
      </w:divBdr>
    </w:div>
    <w:div w:id="343168097">
      <w:bodyDiv w:val="1"/>
      <w:marLeft w:val="0"/>
      <w:marRight w:val="0"/>
      <w:marTop w:val="0"/>
      <w:marBottom w:val="0"/>
      <w:divBdr>
        <w:top w:val="none" w:sz="0" w:space="0" w:color="auto"/>
        <w:left w:val="none" w:sz="0" w:space="0" w:color="auto"/>
        <w:bottom w:val="none" w:sz="0" w:space="0" w:color="auto"/>
        <w:right w:val="none" w:sz="0" w:space="0" w:color="auto"/>
      </w:divBdr>
      <w:divsChild>
        <w:div w:id="1040784943">
          <w:marLeft w:val="1166"/>
          <w:marRight w:val="0"/>
          <w:marTop w:val="96"/>
          <w:marBottom w:val="0"/>
          <w:divBdr>
            <w:top w:val="none" w:sz="0" w:space="0" w:color="auto"/>
            <w:left w:val="none" w:sz="0" w:space="0" w:color="auto"/>
            <w:bottom w:val="none" w:sz="0" w:space="0" w:color="auto"/>
            <w:right w:val="none" w:sz="0" w:space="0" w:color="auto"/>
          </w:divBdr>
        </w:div>
      </w:divsChild>
    </w:div>
    <w:div w:id="363948605">
      <w:bodyDiv w:val="1"/>
      <w:marLeft w:val="0"/>
      <w:marRight w:val="0"/>
      <w:marTop w:val="0"/>
      <w:marBottom w:val="0"/>
      <w:divBdr>
        <w:top w:val="none" w:sz="0" w:space="0" w:color="auto"/>
        <w:left w:val="none" w:sz="0" w:space="0" w:color="auto"/>
        <w:bottom w:val="none" w:sz="0" w:space="0" w:color="auto"/>
        <w:right w:val="none" w:sz="0" w:space="0" w:color="auto"/>
      </w:divBdr>
      <w:divsChild>
        <w:div w:id="2126843181">
          <w:marLeft w:val="547"/>
          <w:marRight w:val="0"/>
          <w:marTop w:val="96"/>
          <w:marBottom w:val="0"/>
          <w:divBdr>
            <w:top w:val="none" w:sz="0" w:space="0" w:color="auto"/>
            <w:left w:val="none" w:sz="0" w:space="0" w:color="auto"/>
            <w:bottom w:val="none" w:sz="0" w:space="0" w:color="auto"/>
            <w:right w:val="none" w:sz="0" w:space="0" w:color="auto"/>
          </w:divBdr>
        </w:div>
      </w:divsChild>
    </w:div>
    <w:div w:id="646201808">
      <w:bodyDiv w:val="1"/>
      <w:marLeft w:val="0"/>
      <w:marRight w:val="0"/>
      <w:marTop w:val="0"/>
      <w:marBottom w:val="0"/>
      <w:divBdr>
        <w:top w:val="none" w:sz="0" w:space="0" w:color="auto"/>
        <w:left w:val="none" w:sz="0" w:space="0" w:color="auto"/>
        <w:bottom w:val="none" w:sz="0" w:space="0" w:color="auto"/>
        <w:right w:val="none" w:sz="0" w:space="0" w:color="auto"/>
      </w:divBdr>
    </w:div>
    <w:div w:id="667366657">
      <w:bodyDiv w:val="1"/>
      <w:marLeft w:val="0"/>
      <w:marRight w:val="0"/>
      <w:marTop w:val="0"/>
      <w:marBottom w:val="0"/>
      <w:divBdr>
        <w:top w:val="none" w:sz="0" w:space="0" w:color="auto"/>
        <w:left w:val="none" w:sz="0" w:space="0" w:color="auto"/>
        <w:bottom w:val="none" w:sz="0" w:space="0" w:color="auto"/>
        <w:right w:val="none" w:sz="0" w:space="0" w:color="auto"/>
      </w:divBdr>
      <w:divsChild>
        <w:div w:id="1780837665">
          <w:marLeft w:val="547"/>
          <w:marRight w:val="0"/>
          <w:marTop w:val="0"/>
          <w:marBottom w:val="0"/>
          <w:divBdr>
            <w:top w:val="none" w:sz="0" w:space="0" w:color="auto"/>
            <w:left w:val="none" w:sz="0" w:space="0" w:color="auto"/>
            <w:bottom w:val="none" w:sz="0" w:space="0" w:color="auto"/>
            <w:right w:val="none" w:sz="0" w:space="0" w:color="auto"/>
          </w:divBdr>
        </w:div>
        <w:div w:id="745424519">
          <w:marLeft w:val="547"/>
          <w:marRight w:val="0"/>
          <w:marTop w:val="0"/>
          <w:marBottom w:val="0"/>
          <w:divBdr>
            <w:top w:val="none" w:sz="0" w:space="0" w:color="auto"/>
            <w:left w:val="none" w:sz="0" w:space="0" w:color="auto"/>
            <w:bottom w:val="none" w:sz="0" w:space="0" w:color="auto"/>
            <w:right w:val="none" w:sz="0" w:space="0" w:color="auto"/>
          </w:divBdr>
        </w:div>
        <w:div w:id="1689329373">
          <w:marLeft w:val="547"/>
          <w:marRight w:val="0"/>
          <w:marTop w:val="0"/>
          <w:marBottom w:val="0"/>
          <w:divBdr>
            <w:top w:val="none" w:sz="0" w:space="0" w:color="auto"/>
            <w:left w:val="none" w:sz="0" w:space="0" w:color="auto"/>
            <w:bottom w:val="none" w:sz="0" w:space="0" w:color="auto"/>
            <w:right w:val="none" w:sz="0" w:space="0" w:color="auto"/>
          </w:divBdr>
        </w:div>
        <w:div w:id="2114858971">
          <w:marLeft w:val="547"/>
          <w:marRight w:val="0"/>
          <w:marTop w:val="0"/>
          <w:marBottom w:val="0"/>
          <w:divBdr>
            <w:top w:val="none" w:sz="0" w:space="0" w:color="auto"/>
            <w:left w:val="none" w:sz="0" w:space="0" w:color="auto"/>
            <w:bottom w:val="none" w:sz="0" w:space="0" w:color="auto"/>
            <w:right w:val="none" w:sz="0" w:space="0" w:color="auto"/>
          </w:divBdr>
        </w:div>
        <w:div w:id="914168514">
          <w:marLeft w:val="547"/>
          <w:marRight w:val="0"/>
          <w:marTop w:val="0"/>
          <w:marBottom w:val="0"/>
          <w:divBdr>
            <w:top w:val="none" w:sz="0" w:space="0" w:color="auto"/>
            <w:left w:val="none" w:sz="0" w:space="0" w:color="auto"/>
            <w:bottom w:val="none" w:sz="0" w:space="0" w:color="auto"/>
            <w:right w:val="none" w:sz="0" w:space="0" w:color="auto"/>
          </w:divBdr>
        </w:div>
        <w:div w:id="1006247821">
          <w:marLeft w:val="547"/>
          <w:marRight w:val="0"/>
          <w:marTop w:val="0"/>
          <w:marBottom w:val="0"/>
          <w:divBdr>
            <w:top w:val="none" w:sz="0" w:space="0" w:color="auto"/>
            <w:left w:val="none" w:sz="0" w:space="0" w:color="auto"/>
            <w:bottom w:val="none" w:sz="0" w:space="0" w:color="auto"/>
            <w:right w:val="none" w:sz="0" w:space="0" w:color="auto"/>
          </w:divBdr>
        </w:div>
        <w:div w:id="4795449">
          <w:marLeft w:val="547"/>
          <w:marRight w:val="0"/>
          <w:marTop w:val="0"/>
          <w:marBottom w:val="0"/>
          <w:divBdr>
            <w:top w:val="none" w:sz="0" w:space="0" w:color="auto"/>
            <w:left w:val="none" w:sz="0" w:space="0" w:color="auto"/>
            <w:bottom w:val="none" w:sz="0" w:space="0" w:color="auto"/>
            <w:right w:val="none" w:sz="0" w:space="0" w:color="auto"/>
          </w:divBdr>
        </w:div>
      </w:divsChild>
    </w:div>
    <w:div w:id="720716380">
      <w:bodyDiv w:val="1"/>
      <w:marLeft w:val="0"/>
      <w:marRight w:val="0"/>
      <w:marTop w:val="0"/>
      <w:marBottom w:val="0"/>
      <w:divBdr>
        <w:top w:val="none" w:sz="0" w:space="0" w:color="auto"/>
        <w:left w:val="none" w:sz="0" w:space="0" w:color="auto"/>
        <w:bottom w:val="none" w:sz="0" w:space="0" w:color="auto"/>
        <w:right w:val="none" w:sz="0" w:space="0" w:color="auto"/>
      </w:divBdr>
    </w:div>
    <w:div w:id="931670067">
      <w:bodyDiv w:val="1"/>
      <w:marLeft w:val="0"/>
      <w:marRight w:val="0"/>
      <w:marTop w:val="0"/>
      <w:marBottom w:val="0"/>
      <w:divBdr>
        <w:top w:val="none" w:sz="0" w:space="0" w:color="auto"/>
        <w:left w:val="none" w:sz="0" w:space="0" w:color="auto"/>
        <w:bottom w:val="none" w:sz="0" w:space="0" w:color="auto"/>
        <w:right w:val="none" w:sz="0" w:space="0" w:color="auto"/>
      </w:divBdr>
    </w:div>
    <w:div w:id="1002782436">
      <w:bodyDiv w:val="1"/>
      <w:marLeft w:val="0"/>
      <w:marRight w:val="0"/>
      <w:marTop w:val="0"/>
      <w:marBottom w:val="0"/>
      <w:divBdr>
        <w:top w:val="none" w:sz="0" w:space="0" w:color="auto"/>
        <w:left w:val="none" w:sz="0" w:space="0" w:color="auto"/>
        <w:bottom w:val="none" w:sz="0" w:space="0" w:color="auto"/>
        <w:right w:val="none" w:sz="0" w:space="0" w:color="auto"/>
      </w:divBdr>
    </w:div>
    <w:div w:id="1016156708">
      <w:bodyDiv w:val="1"/>
      <w:marLeft w:val="0"/>
      <w:marRight w:val="0"/>
      <w:marTop w:val="0"/>
      <w:marBottom w:val="0"/>
      <w:divBdr>
        <w:top w:val="none" w:sz="0" w:space="0" w:color="auto"/>
        <w:left w:val="none" w:sz="0" w:space="0" w:color="auto"/>
        <w:bottom w:val="none" w:sz="0" w:space="0" w:color="auto"/>
        <w:right w:val="none" w:sz="0" w:space="0" w:color="auto"/>
      </w:divBdr>
    </w:div>
    <w:div w:id="1152335415">
      <w:bodyDiv w:val="1"/>
      <w:marLeft w:val="0"/>
      <w:marRight w:val="0"/>
      <w:marTop w:val="0"/>
      <w:marBottom w:val="0"/>
      <w:divBdr>
        <w:top w:val="none" w:sz="0" w:space="0" w:color="auto"/>
        <w:left w:val="none" w:sz="0" w:space="0" w:color="auto"/>
        <w:bottom w:val="none" w:sz="0" w:space="0" w:color="auto"/>
        <w:right w:val="none" w:sz="0" w:space="0" w:color="auto"/>
      </w:divBdr>
    </w:div>
    <w:div w:id="1262761695">
      <w:bodyDiv w:val="1"/>
      <w:marLeft w:val="0"/>
      <w:marRight w:val="0"/>
      <w:marTop w:val="0"/>
      <w:marBottom w:val="0"/>
      <w:divBdr>
        <w:top w:val="none" w:sz="0" w:space="0" w:color="auto"/>
        <w:left w:val="none" w:sz="0" w:space="0" w:color="auto"/>
        <w:bottom w:val="none" w:sz="0" w:space="0" w:color="auto"/>
        <w:right w:val="none" w:sz="0" w:space="0" w:color="auto"/>
      </w:divBdr>
    </w:div>
    <w:div w:id="1322201402">
      <w:bodyDiv w:val="1"/>
      <w:marLeft w:val="0"/>
      <w:marRight w:val="0"/>
      <w:marTop w:val="0"/>
      <w:marBottom w:val="0"/>
      <w:divBdr>
        <w:top w:val="none" w:sz="0" w:space="0" w:color="auto"/>
        <w:left w:val="none" w:sz="0" w:space="0" w:color="auto"/>
        <w:bottom w:val="none" w:sz="0" w:space="0" w:color="auto"/>
        <w:right w:val="none" w:sz="0" w:space="0" w:color="auto"/>
      </w:divBdr>
    </w:div>
    <w:div w:id="1373111689">
      <w:bodyDiv w:val="1"/>
      <w:marLeft w:val="0"/>
      <w:marRight w:val="0"/>
      <w:marTop w:val="0"/>
      <w:marBottom w:val="0"/>
      <w:divBdr>
        <w:top w:val="none" w:sz="0" w:space="0" w:color="auto"/>
        <w:left w:val="none" w:sz="0" w:space="0" w:color="auto"/>
        <w:bottom w:val="none" w:sz="0" w:space="0" w:color="auto"/>
        <w:right w:val="none" w:sz="0" w:space="0" w:color="auto"/>
      </w:divBdr>
    </w:div>
    <w:div w:id="1418672635">
      <w:bodyDiv w:val="1"/>
      <w:marLeft w:val="0"/>
      <w:marRight w:val="0"/>
      <w:marTop w:val="0"/>
      <w:marBottom w:val="0"/>
      <w:divBdr>
        <w:top w:val="none" w:sz="0" w:space="0" w:color="auto"/>
        <w:left w:val="none" w:sz="0" w:space="0" w:color="auto"/>
        <w:bottom w:val="none" w:sz="0" w:space="0" w:color="auto"/>
        <w:right w:val="none" w:sz="0" w:space="0" w:color="auto"/>
      </w:divBdr>
    </w:div>
    <w:div w:id="2016109550">
      <w:bodyDiv w:val="1"/>
      <w:marLeft w:val="0"/>
      <w:marRight w:val="0"/>
      <w:marTop w:val="0"/>
      <w:marBottom w:val="0"/>
      <w:divBdr>
        <w:top w:val="none" w:sz="0" w:space="0" w:color="auto"/>
        <w:left w:val="none" w:sz="0" w:space="0" w:color="auto"/>
        <w:bottom w:val="none" w:sz="0" w:space="0" w:color="auto"/>
        <w:right w:val="none" w:sz="0" w:space="0" w:color="auto"/>
      </w:divBdr>
    </w:div>
    <w:div w:id="208044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15.xml"/><Relationship Id="rId21" Type="http://schemas.openxmlformats.org/officeDocument/2006/relationships/header" Target="header4.xml"/><Relationship Id="rId42" Type="http://schemas.openxmlformats.org/officeDocument/2006/relationships/image" Target="media/image8.jpeg"/><Relationship Id="rId47" Type="http://schemas.openxmlformats.org/officeDocument/2006/relationships/image" Target="media/image12.wmf"/><Relationship Id="rId63" Type="http://schemas.openxmlformats.org/officeDocument/2006/relationships/oleObject" Target="embeddings/oleObject5.bin"/><Relationship Id="rId68" Type="http://schemas.openxmlformats.org/officeDocument/2006/relationships/oleObject" Target="embeddings/oleObject7.bin"/><Relationship Id="rId84" Type="http://schemas.openxmlformats.org/officeDocument/2006/relationships/image" Target="media/image37.png"/><Relationship Id="rId89" Type="http://schemas.openxmlformats.org/officeDocument/2006/relationships/header" Target="header11.xml"/><Relationship Id="rId112" Type="http://schemas.microsoft.com/office/2007/relationships/hdphoto" Target="media/hdphoto9.wdp"/><Relationship Id="rId133" Type="http://schemas.openxmlformats.org/officeDocument/2006/relationships/footer" Target="footer21.xml"/><Relationship Id="rId16" Type="http://schemas.openxmlformats.org/officeDocument/2006/relationships/footer" Target="footer1.xml"/><Relationship Id="rId107" Type="http://schemas.openxmlformats.org/officeDocument/2006/relationships/image" Target="media/image47.emf"/><Relationship Id="rId11" Type="http://schemas.openxmlformats.org/officeDocument/2006/relationships/hyperlink" Target="mailto:SSIDdirectorate@gmail.com" TargetMode="External"/><Relationship Id="rId32" Type="http://schemas.openxmlformats.org/officeDocument/2006/relationships/footer" Target="footer8.xml"/><Relationship Id="rId37" Type="http://schemas.openxmlformats.org/officeDocument/2006/relationships/image" Target="media/image5.wmf"/><Relationship Id="rId53" Type="http://schemas.openxmlformats.org/officeDocument/2006/relationships/oleObject" Target="embeddings/oleObject3.bin"/><Relationship Id="rId58" Type="http://schemas.openxmlformats.org/officeDocument/2006/relationships/image" Target="media/image20.jpeg"/><Relationship Id="rId74" Type="http://schemas.openxmlformats.org/officeDocument/2006/relationships/image" Target="media/image29.png"/><Relationship Id="rId79" Type="http://schemas.microsoft.com/office/2007/relationships/hdphoto" Target="media/hdphoto5.wdp"/><Relationship Id="rId102" Type="http://schemas.microsoft.com/office/2007/relationships/hdphoto" Target="media/hdphoto8.wdp"/><Relationship Id="rId123" Type="http://schemas.openxmlformats.org/officeDocument/2006/relationships/footer" Target="footer17.xml"/><Relationship Id="rId128" Type="http://schemas.openxmlformats.org/officeDocument/2006/relationships/header" Target="header20.xml"/><Relationship Id="rId5" Type="http://schemas.openxmlformats.org/officeDocument/2006/relationships/settings" Target="settings.xml"/><Relationship Id="rId90" Type="http://schemas.openxmlformats.org/officeDocument/2006/relationships/footer" Target="footer10.xml"/><Relationship Id="rId95" Type="http://schemas.openxmlformats.org/officeDocument/2006/relationships/footer" Target="footer13.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image" Target="media/image4.png"/><Relationship Id="rId43" Type="http://schemas.openxmlformats.org/officeDocument/2006/relationships/image" Target="media/image9.jpeg"/><Relationship Id="rId48" Type="http://schemas.openxmlformats.org/officeDocument/2006/relationships/image" Target="media/image13.jpeg"/><Relationship Id="rId56" Type="http://schemas.openxmlformats.org/officeDocument/2006/relationships/image" Target="media/image18.png"/><Relationship Id="rId64" Type="http://schemas.openxmlformats.org/officeDocument/2006/relationships/image" Target="media/image23.jpeg"/><Relationship Id="rId69" Type="http://schemas.openxmlformats.org/officeDocument/2006/relationships/hyperlink" Target="https://en.wikipedia.org/wiki/Hydropower" TargetMode="External"/><Relationship Id="rId77" Type="http://schemas.microsoft.com/office/2007/relationships/hdphoto" Target="media/hdphoto4.wdp"/><Relationship Id="rId100" Type="http://schemas.openxmlformats.org/officeDocument/2006/relationships/image" Target="media/image41.emf"/><Relationship Id="rId105" Type="http://schemas.openxmlformats.org/officeDocument/2006/relationships/image" Target="media/image45.png"/><Relationship Id="rId113" Type="http://schemas.openxmlformats.org/officeDocument/2006/relationships/image" Target="media/image52.png"/><Relationship Id="rId118" Type="http://schemas.openxmlformats.org/officeDocument/2006/relationships/footer" Target="footer14.xml"/><Relationship Id="rId126" Type="http://schemas.openxmlformats.org/officeDocument/2006/relationships/footer" Target="footer18.xml"/><Relationship Id="rId134"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image" Target="media/image27.png"/><Relationship Id="rId80" Type="http://schemas.openxmlformats.org/officeDocument/2006/relationships/image" Target="media/image33.png"/><Relationship Id="rId85" Type="http://schemas.microsoft.com/office/2007/relationships/hdphoto" Target="media/hdphoto6.wdp"/><Relationship Id="rId93" Type="http://schemas.openxmlformats.org/officeDocument/2006/relationships/header" Target="header13.xml"/><Relationship Id="rId98" Type="http://schemas.openxmlformats.org/officeDocument/2006/relationships/oleObject" Target="embeddings/oleObject8.bin"/><Relationship Id="rId121" Type="http://schemas.openxmlformats.org/officeDocument/2006/relationships/header" Target="header17.xml"/><Relationship Id="rId3" Type="http://schemas.openxmlformats.org/officeDocument/2006/relationships/styles" Target="styles.xml"/><Relationship Id="rId12" Type="http://schemas.openxmlformats.org/officeDocument/2006/relationships/hyperlink" Target="http://172.28.1.188:8080/DMS/login.jsp"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oleObject" Target="embeddings/oleObject1.bin"/><Relationship Id="rId46" Type="http://schemas.microsoft.com/office/2007/relationships/hdphoto" Target="media/hdphoto3.wdp"/><Relationship Id="rId59" Type="http://schemas.openxmlformats.org/officeDocument/2006/relationships/image" Target="media/image20.png"/><Relationship Id="rId67" Type="http://schemas.openxmlformats.org/officeDocument/2006/relationships/image" Target="media/image25.wmf"/><Relationship Id="rId103" Type="http://schemas.openxmlformats.org/officeDocument/2006/relationships/image" Target="media/image43.png"/><Relationship Id="rId108" Type="http://schemas.openxmlformats.org/officeDocument/2006/relationships/image" Target="media/image48.emf"/><Relationship Id="rId116" Type="http://schemas.openxmlformats.org/officeDocument/2006/relationships/header" Target="header14.xml"/><Relationship Id="rId124" Type="http://schemas.openxmlformats.org/officeDocument/2006/relationships/header" Target="header18.xml"/><Relationship Id="rId129" Type="http://schemas.openxmlformats.org/officeDocument/2006/relationships/footer" Target="footer20.xml"/><Relationship Id="rId20" Type="http://schemas.openxmlformats.org/officeDocument/2006/relationships/header" Target="header3.xml"/><Relationship Id="rId41" Type="http://schemas.microsoft.com/office/2007/relationships/hdphoto" Target="media/hdphoto2.wdp"/><Relationship Id="rId54" Type="http://schemas.openxmlformats.org/officeDocument/2006/relationships/image" Target="media/image17.wmf"/><Relationship Id="rId62" Type="http://schemas.openxmlformats.org/officeDocument/2006/relationships/image" Target="media/image22.png"/><Relationship Id="rId70" Type="http://schemas.openxmlformats.org/officeDocument/2006/relationships/hyperlink" Target="https://en.wikipedia.org/wiki/Ship_canal" TargetMode="External"/><Relationship Id="rId75" Type="http://schemas.openxmlformats.org/officeDocument/2006/relationships/image" Target="media/image30.emf"/><Relationship Id="rId83" Type="http://schemas.openxmlformats.org/officeDocument/2006/relationships/image" Target="media/image35.png"/><Relationship Id="rId88" Type="http://schemas.openxmlformats.org/officeDocument/2006/relationships/header" Target="header10.xml"/><Relationship Id="rId91" Type="http://schemas.openxmlformats.org/officeDocument/2006/relationships/footer" Target="footer11.xml"/><Relationship Id="rId96" Type="http://schemas.openxmlformats.org/officeDocument/2006/relationships/image" Target="media/image39.png"/><Relationship Id="rId111" Type="http://schemas.openxmlformats.org/officeDocument/2006/relationships/image" Target="media/image51.png"/><Relationship Id="rId132"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6.xml"/><Relationship Id="rId36" Type="http://schemas.microsoft.com/office/2007/relationships/hdphoto" Target="media/hdphoto1.wdp"/><Relationship Id="rId49" Type="http://schemas.openxmlformats.org/officeDocument/2006/relationships/image" Target="media/image14.jpeg"/><Relationship Id="rId57" Type="http://schemas.openxmlformats.org/officeDocument/2006/relationships/image" Target="media/image19.jpeg"/><Relationship Id="rId106" Type="http://schemas.openxmlformats.org/officeDocument/2006/relationships/image" Target="media/image46.png"/><Relationship Id="rId114" Type="http://schemas.microsoft.com/office/2007/relationships/hdphoto" Target="media/hdphoto10.wdp"/><Relationship Id="rId119" Type="http://schemas.openxmlformats.org/officeDocument/2006/relationships/footer" Target="footer15.xml"/><Relationship Id="rId127" Type="http://schemas.openxmlformats.org/officeDocument/2006/relationships/footer" Target="footer19.xml"/><Relationship Id="rId10" Type="http://schemas.openxmlformats.org/officeDocument/2006/relationships/hyperlink" Target="mailto:SSIDdirectorate@moa.gov.et" TargetMode="External"/><Relationship Id="rId31" Type="http://schemas.openxmlformats.org/officeDocument/2006/relationships/footer" Target="footer7.xml"/><Relationship Id="rId44" Type="http://schemas.openxmlformats.org/officeDocument/2006/relationships/image" Target="media/image10.emf"/><Relationship Id="rId52" Type="http://schemas.openxmlformats.org/officeDocument/2006/relationships/image" Target="media/image16.wmf"/><Relationship Id="rId60" Type="http://schemas.openxmlformats.org/officeDocument/2006/relationships/image" Target="media/image200.png"/><Relationship Id="rId65" Type="http://schemas.openxmlformats.org/officeDocument/2006/relationships/image" Target="media/image24.wmf"/><Relationship Id="rId73" Type="http://schemas.openxmlformats.org/officeDocument/2006/relationships/image" Target="media/image28.emf"/><Relationship Id="rId78" Type="http://schemas.openxmlformats.org/officeDocument/2006/relationships/image" Target="media/image32.jpeg"/><Relationship Id="rId81" Type="http://schemas.openxmlformats.org/officeDocument/2006/relationships/image" Target="media/image34.png"/><Relationship Id="rId86" Type="http://schemas.openxmlformats.org/officeDocument/2006/relationships/image" Target="media/image38.png"/><Relationship Id="rId94" Type="http://schemas.openxmlformats.org/officeDocument/2006/relationships/footer" Target="footer12.xml"/><Relationship Id="rId99" Type="http://schemas.openxmlformats.org/officeDocument/2006/relationships/image" Target="media/image41.gif"/><Relationship Id="rId101" Type="http://schemas.openxmlformats.org/officeDocument/2006/relationships/image" Target="media/image42.png"/><Relationship Id="rId122" Type="http://schemas.openxmlformats.org/officeDocument/2006/relationships/footer" Target="footer16.xml"/><Relationship Id="rId130" Type="http://schemas.openxmlformats.org/officeDocument/2006/relationships/image" Target="media/image54.jpg"/><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moa.gov.et" TargetMode="External"/><Relationship Id="rId18" Type="http://schemas.openxmlformats.org/officeDocument/2006/relationships/image" Target="media/image2.jpeg"/><Relationship Id="rId39" Type="http://schemas.openxmlformats.org/officeDocument/2006/relationships/image" Target="media/image6.emf"/><Relationship Id="rId109" Type="http://schemas.openxmlformats.org/officeDocument/2006/relationships/image" Target="media/image49.jpg"/><Relationship Id="rId34" Type="http://schemas.openxmlformats.org/officeDocument/2006/relationships/footer" Target="footer9.xml"/><Relationship Id="rId50" Type="http://schemas.openxmlformats.org/officeDocument/2006/relationships/image" Target="media/image15.wmf"/><Relationship Id="rId55" Type="http://schemas.openxmlformats.org/officeDocument/2006/relationships/oleObject" Target="embeddings/oleObject4.bin"/><Relationship Id="rId76" Type="http://schemas.openxmlformats.org/officeDocument/2006/relationships/image" Target="media/image31.jpeg"/><Relationship Id="rId97" Type="http://schemas.openxmlformats.org/officeDocument/2006/relationships/image" Target="media/image40.wmf"/><Relationship Id="rId104" Type="http://schemas.openxmlformats.org/officeDocument/2006/relationships/image" Target="media/image44.png"/><Relationship Id="rId120" Type="http://schemas.openxmlformats.org/officeDocument/2006/relationships/header" Target="header16.xml"/><Relationship Id="rId125"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3.jpeg"/><Relationship Id="rId40" Type="http://schemas.openxmlformats.org/officeDocument/2006/relationships/image" Target="media/image7.jpeg"/><Relationship Id="rId45" Type="http://schemas.openxmlformats.org/officeDocument/2006/relationships/image" Target="media/image11.png"/><Relationship Id="rId66" Type="http://schemas.openxmlformats.org/officeDocument/2006/relationships/oleObject" Target="embeddings/oleObject6.bin"/><Relationship Id="rId87" Type="http://schemas.microsoft.com/office/2007/relationships/hdphoto" Target="media/hdphoto7.wdp"/><Relationship Id="rId110" Type="http://schemas.openxmlformats.org/officeDocument/2006/relationships/image" Target="media/image50.jpg"/><Relationship Id="rId115" Type="http://schemas.openxmlformats.org/officeDocument/2006/relationships/image" Target="media/image53.png"/><Relationship Id="rId131" Type="http://schemas.openxmlformats.org/officeDocument/2006/relationships/header" Target="header21.xml"/><Relationship Id="rId136" Type="http://schemas.openxmlformats.org/officeDocument/2006/relationships/theme" Target="theme/theme1.xml"/><Relationship Id="rId61" Type="http://schemas.openxmlformats.org/officeDocument/2006/relationships/image" Target="media/image21.emf"/><Relationship Id="rId82" Type="http://schemas.openxmlformats.org/officeDocument/2006/relationships/image" Target="media/image36.png"/><Relationship Id="rId19" Type="http://schemas.openxmlformats.org/officeDocument/2006/relationships/hyperlink" Target="http://www.moa.gov.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08BE3-115B-40FC-A49D-8091D047E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38</TotalTime>
  <Pages>142</Pages>
  <Words>47325</Words>
  <Characters>269754</Characters>
  <Application>Microsoft Office Word</Application>
  <DocSecurity>0</DocSecurity>
  <Lines>2247</Lines>
  <Paragraphs>632</Paragraphs>
  <ScaleCrop>false</ScaleCrop>
  <HeadingPairs>
    <vt:vector size="2" baseType="variant">
      <vt:variant>
        <vt:lpstr>Title</vt:lpstr>
      </vt:variant>
      <vt:variant>
        <vt:i4>1</vt:i4>
      </vt:variant>
    </vt:vector>
  </HeadingPairs>
  <TitlesOfParts>
    <vt:vector size="1" baseType="lpstr">
      <vt:lpstr>Head Work Design</vt:lpstr>
    </vt:vector>
  </TitlesOfParts>
  <Company>***</Company>
  <LinksUpToDate>false</LinksUpToDate>
  <CharactersWithSpaces>316447</CharactersWithSpaces>
  <SharedDoc>false</SharedDoc>
  <HLinks>
    <vt:vector size="480" baseType="variant">
      <vt:variant>
        <vt:i4>1376304</vt:i4>
      </vt:variant>
      <vt:variant>
        <vt:i4>482</vt:i4>
      </vt:variant>
      <vt:variant>
        <vt:i4>0</vt:i4>
      </vt:variant>
      <vt:variant>
        <vt:i4>5</vt:i4>
      </vt:variant>
      <vt:variant>
        <vt:lpwstr/>
      </vt:variant>
      <vt:variant>
        <vt:lpwstr>_Toc372711030</vt:lpwstr>
      </vt:variant>
      <vt:variant>
        <vt:i4>1310768</vt:i4>
      </vt:variant>
      <vt:variant>
        <vt:i4>476</vt:i4>
      </vt:variant>
      <vt:variant>
        <vt:i4>0</vt:i4>
      </vt:variant>
      <vt:variant>
        <vt:i4>5</vt:i4>
      </vt:variant>
      <vt:variant>
        <vt:lpwstr/>
      </vt:variant>
      <vt:variant>
        <vt:lpwstr>_Toc372711029</vt:lpwstr>
      </vt:variant>
      <vt:variant>
        <vt:i4>1310768</vt:i4>
      </vt:variant>
      <vt:variant>
        <vt:i4>470</vt:i4>
      </vt:variant>
      <vt:variant>
        <vt:i4>0</vt:i4>
      </vt:variant>
      <vt:variant>
        <vt:i4>5</vt:i4>
      </vt:variant>
      <vt:variant>
        <vt:lpwstr/>
      </vt:variant>
      <vt:variant>
        <vt:lpwstr>_Toc372711028</vt:lpwstr>
      </vt:variant>
      <vt:variant>
        <vt:i4>1310768</vt:i4>
      </vt:variant>
      <vt:variant>
        <vt:i4>464</vt:i4>
      </vt:variant>
      <vt:variant>
        <vt:i4>0</vt:i4>
      </vt:variant>
      <vt:variant>
        <vt:i4>5</vt:i4>
      </vt:variant>
      <vt:variant>
        <vt:lpwstr/>
      </vt:variant>
      <vt:variant>
        <vt:lpwstr>_Toc372711027</vt:lpwstr>
      </vt:variant>
      <vt:variant>
        <vt:i4>1310768</vt:i4>
      </vt:variant>
      <vt:variant>
        <vt:i4>458</vt:i4>
      </vt:variant>
      <vt:variant>
        <vt:i4>0</vt:i4>
      </vt:variant>
      <vt:variant>
        <vt:i4>5</vt:i4>
      </vt:variant>
      <vt:variant>
        <vt:lpwstr/>
      </vt:variant>
      <vt:variant>
        <vt:lpwstr>_Toc372711026</vt:lpwstr>
      </vt:variant>
      <vt:variant>
        <vt:i4>1310768</vt:i4>
      </vt:variant>
      <vt:variant>
        <vt:i4>452</vt:i4>
      </vt:variant>
      <vt:variant>
        <vt:i4>0</vt:i4>
      </vt:variant>
      <vt:variant>
        <vt:i4>5</vt:i4>
      </vt:variant>
      <vt:variant>
        <vt:lpwstr/>
      </vt:variant>
      <vt:variant>
        <vt:lpwstr>_Toc372711025</vt:lpwstr>
      </vt:variant>
      <vt:variant>
        <vt:i4>1310768</vt:i4>
      </vt:variant>
      <vt:variant>
        <vt:i4>446</vt:i4>
      </vt:variant>
      <vt:variant>
        <vt:i4>0</vt:i4>
      </vt:variant>
      <vt:variant>
        <vt:i4>5</vt:i4>
      </vt:variant>
      <vt:variant>
        <vt:lpwstr/>
      </vt:variant>
      <vt:variant>
        <vt:lpwstr>_Toc372711024</vt:lpwstr>
      </vt:variant>
      <vt:variant>
        <vt:i4>1310768</vt:i4>
      </vt:variant>
      <vt:variant>
        <vt:i4>440</vt:i4>
      </vt:variant>
      <vt:variant>
        <vt:i4>0</vt:i4>
      </vt:variant>
      <vt:variant>
        <vt:i4>5</vt:i4>
      </vt:variant>
      <vt:variant>
        <vt:lpwstr/>
      </vt:variant>
      <vt:variant>
        <vt:lpwstr>_Toc372711023</vt:lpwstr>
      </vt:variant>
      <vt:variant>
        <vt:i4>1310768</vt:i4>
      </vt:variant>
      <vt:variant>
        <vt:i4>434</vt:i4>
      </vt:variant>
      <vt:variant>
        <vt:i4>0</vt:i4>
      </vt:variant>
      <vt:variant>
        <vt:i4>5</vt:i4>
      </vt:variant>
      <vt:variant>
        <vt:lpwstr/>
      </vt:variant>
      <vt:variant>
        <vt:lpwstr>_Toc372711022</vt:lpwstr>
      </vt:variant>
      <vt:variant>
        <vt:i4>1310768</vt:i4>
      </vt:variant>
      <vt:variant>
        <vt:i4>428</vt:i4>
      </vt:variant>
      <vt:variant>
        <vt:i4>0</vt:i4>
      </vt:variant>
      <vt:variant>
        <vt:i4>5</vt:i4>
      </vt:variant>
      <vt:variant>
        <vt:lpwstr/>
      </vt:variant>
      <vt:variant>
        <vt:lpwstr>_Toc372711021</vt:lpwstr>
      </vt:variant>
      <vt:variant>
        <vt:i4>1310768</vt:i4>
      </vt:variant>
      <vt:variant>
        <vt:i4>422</vt:i4>
      </vt:variant>
      <vt:variant>
        <vt:i4>0</vt:i4>
      </vt:variant>
      <vt:variant>
        <vt:i4>5</vt:i4>
      </vt:variant>
      <vt:variant>
        <vt:lpwstr/>
      </vt:variant>
      <vt:variant>
        <vt:lpwstr>_Toc372711020</vt:lpwstr>
      </vt:variant>
      <vt:variant>
        <vt:i4>1507376</vt:i4>
      </vt:variant>
      <vt:variant>
        <vt:i4>416</vt:i4>
      </vt:variant>
      <vt:variant>
        <vt:i4>0</vt:i4>
      </vt:variant>
      <vt:variant>
        <vt:i4>5</vt:i4>
      </vt:variant>
      <vt:variant>
        <vt:lpwstr/>
      </vt:variant>
      <vt:variant>
        <vt:lpwstr>_Toc372711019</vt:lpwstr>
      </vt:variant>
      <vt:variant>
        <vt:i4>1507376</vt:i4>
      </vt:variant>
      <vt:variant>
        <vt:i4>410</vt:i4>
      </vt:variant>
      <vt:variant>
        <vt:i4>0</vt:i4>
      </vt:variant>
      <vt:variant>
        <vt:i4>5</vt:i4>
      </vt:variant>
      <vt:variant>
        <vt:lpwstr/>
      </vt:variant>
      <vt:variant>
        <vt:lpwstr>_Toc372711018</vt:lpwstr>
      </vt:variant>
      <vt:variant>
        <vt:i4>1507376</vt:i4>
      </vt:variant>
      <vt:variant>
        <vt:i4>404</vt:i4>
      </vt:variant>
      <vt:variant>
        <vt:i4>0</vt:i4>
      </vt:variant>
      <vt:variant>
        <vt:i4>5</vt:i4>
      </vt:variant>
      <vt:variant>
        <vt:lpwstr/>
      </vt:variant>
      <vt:variant>
        <vt:lpwstr>_Toc372711017</vt:lpwstr>
      </vt:variant>
      <vt:variant>
        <vt:i4>1507376</vt:i4>
      </vt:variant>
      <vt:variant>
        <vt:i4>398</vt:i4>
      </vt:variant>
      <vt:variant>
        <vt:i4>0</vt:i4>
      </vt:variant>
      <vt:variant>
        <vt:i4>5</vt:i4>
      </vt:variant>
      <vt:variant>
        <vt:lpwstr/>
      </vt:variant>
      <vt:variant>
        <vt:lpwstr>_Toc372711016</vt:lpwstr>
      </vt:variant>
      <vt:variant>
        <vt:i4>1507376</vt:i4>
      </vt:variant>
      <vt:variant>
        <vt:i4>389</vt:i4>
      </vt:variant>
      <vt:variant>
        <vt:i4>0</vt:i4>
      </vt:variant>
      <vt:variant>
        <vt:i4>5</vt:i4>
      </vt:variant>
      <vt:variant>
        <vt:lpwstr/>
      </vt:variant>
      <vt:variant>
        <vt:lpwstr>_Toc372711015</vt:lpwstr>
      </vt:variant>
      <vt:variant>
        <vt:i4>1507376</vt:i4>
      </vt:variant>
      <vt:variant>
        <vt:i4>383</vt:i4>
      </vt:variant>
      <vt:variant>
        <vt:i4>0</vt:i4>
      </vt:variant>
      <vt:variant>
        <vt:i4>5</vt:i4>
      </vt:variant>
      <vt:variant>
        <vt:lpwstr/>
      </vt:variant>
      <vt:variant>
        <vt:lpwstr>_Toc372711014</vt:lpwstr>
      </vt:variant>
      <vt:variant>
        <vt:i4>1507376</vt:i4>
      </vt:variant>
      <vt:variant>
        <vt:i4>377</vt:i4>
      </vt:variant>
      <vt:variant>
        <vt:i4>0</vt:i4>
      </vt:variant>
      <vt:variant>
        <vt:i4>5</vt:i4>
      </vt:variant>
      <vt:variant>
        <vt:lpwstr/>
      </vt:variant>
      <vt:variant>
        <vt:lpwstr>_Toc372711013</vt:lpwstr>
      </vt:variant>
      <vt:variant>
        <vt:i4>1507376</vt:i4>
      </vt:variant>
      <vt:variant>
        <vt:i4>371</vt:i4>
      </vt:variant>
      <vt:variant>
        <vt:i4>0</vt:i4>
      </vt:variant>
      <vt:variant>
        <vt:i4>5</vt:i4>
      </vt:variant>
      <vt:variant>
        <vt:lpwstr/>
      </vt:variant>
      <vt:variant>
        <vt:lpwstr>_Toc372711012</vt:lpwstr>
      </vt:variant>
      <vt:variant>
        <vt:i4>1507376</vt:i4>
      </vt:variant>
      <vt:variant>
        <vt:i4>365</vt:i4>
      </vt:variant>
      <vt:variant>
        <vt:i4>0</vt:i4>
      </vt:variant>
      <vt:variant>
        <vt:i4>5</vt:i4>
      </vt:variant>
      <vt:variant>
        <vt:lpwstr/>
      </vt:variant>
      <vt:variant>
        <vt:lpwstr>_Toc372711011</vt:lpwstr>
      </vt:variant>
      <vt:variant>
        <vt:i4>1507376</vt:i4>
      </vt:variant>
      <vt:variant>
        <vt:i4>359</vt:i4>
      </vt:variant>
      <vt:variant>
        <vt:i4>0</vt:i4>
      </vt:variant>
      <vt:variant>
        <vt:i4>5</vt:i4>
      </vt:variant>
      <vt:variant>
        <vt:lpwstr/>
      </vt:variant>
      <vt:variant>
        <vt:lpwstr>_Toc372711010</vt:lpwstr>
      </vt:variant>
      <vt:variant>
        <vt:i4>1441840</vt:i4>
      </vt:variant>
      <vt:variant>
        <vt:i4>353</vt:i4>
      </vt:variant>
      <vt:variant>
        <vt:i4>0</vt:i4>
      </vt:variant>
      <vt:variant>
        <vt:i4>5</vt:i4>
      </vt:variant>
      <vt:variant>
        <vt:lpwstr/>
      </vt:variant>
      <vt:variant>
        <vt:lpwstr>_Toc372711009</vt:lpwstr>
      </vt:variant>
      <vt:variant>
        <vt:i4>1441840</vt:i4>
      </vt:variant>
      <vt:variant>
        <vt:i4>347</vt:i4>
      </vt:variant>
      <vt:variant>
        <vt:i4>0</vt:i4>
      </vt:variant>
      <vt:variant>
        <vt:i4>5</vt:i4>
      </vt:variant>
      <vt:variant>
        <vt:lpwstr/>
      </vt:variant>
      <vt:variant>
        <vt:lpwstr>_Toc372711008</vt:lpwstr>
      </vt:variant>
      <vt:variant>
        <vt:i4>1441840</vt:i4>
      </vt:variant>
      <vt:variant>
        <vt:i4>341</vt:i4>
      </vt:variant>
      <vt:variant>
        <vt:i4>0</vt:i4>
      </vt:variant>
      <vt:variant>
        <vt:i4>5</vt:i4>
      </vt:variant>
      <vt:variant>
        <vt:lpwstr/>
      </vt:variant>
      <vt:variant>
        <vt:lpwstr>_Toc372711007</vt:lpwstr>
      </vt:variant>
      <vt:variant>
        <vt:i4>1441840</vt:i4>
      </vt:variant>
      <vt:variant>
        <vt:i4>335</vt:i4>
      </vt:variant>
      <vt:variant>
        <vt:i4>0</vt:i4>
      </vt:variant>
      <vt:variant>
        <vt:i4>5</vt:i4>
      </vt:variant>
      <vt:variant>
        <vt:lpwstr/>
      </vt:variant>
      <vt:variant>
        <vt:lpwstr>_Toc372711006</vt:lpwstr>
      </vt:variant>
      <vt:variant>
        <vt:i4>1441840</vt:i4>
      </vt:variant>
      <vt:variant>
        <vt:i4>329</vt:i4>
      </vt:variant>
      <vt:variant>
        <vt:i4>0</vt:i4>
      </vt:variant>
      <vt:variant>
        <vt:i4>5</vt:i4>
      </vt:variant>
      <vt:variant>
        <vt:lpwstr/>
      </vt:variant>
      <vt:variant>
        <vt:lpwstr>_Toc372711005</vt:lpwstr>
      </vt:variant>
      <vt:variant>
        <vt:i4>1441840</vt:i4>
      </vt:variant>
      <vt:variant>
        <vt:i4>323</vt:i4>
      </vt:variant>
      <vt:variant>
        <vt:i4>0</vt:i4>
      </vt:variant>
      <vt:variant>
        <vt:i4>5</vt:i4>
      </vt:variant>
      <vt:variant>
        <vt:lpwstr/>
      </vt:variant>
      <vt:variant>
        <vt:lpwstr>_Toc372711004</vt:lpwstr>
      </vt:variant>
      <vt:variant>
        <vt:i4>1441840</vt:i4>
      </vt:variant>
      <vt:variant>
        <vt:i4>317</vt:i4>
      </vt:variant>
      <vt:variant>
        <vt:i4>0</vt:i4>
      </vt:variant>
      <vt:variant>
        <vt:i4>5</vt:i4>
      </vt:variant>
      <vt:variant>
        <vt:lpwstr/>
      </vt:variant>
      <vt:variant>
        <vt:lpwstr>_Toc372711003</vt:lpwstr>
      </vt:variant>
      <vt:variant>
        <vt:i4>1441840</vt:i4>
      </vt:variant>
      <vt:variant>
        <vt:i4>308</vt:i4>
      </vt:variant>
      <vt:variant>
        <vt:i4>0</vt:i4>
      </vt:variant>
      <vt:variant>
        <vt:i4>5</vt:i4>
      </vt:variant>
      <vt:variant>
        <vt:lpwstr/>
      </vt:variant>
      <vt:variant>
        <vt:lpwstr>_Toc372711002</vt:lpwstr>
      </vt:variant>
      <vt:variant>
        <vt:i4>1441840</vt:i4>
      </vt:variant>
      <vt:variant>
        <vt:i4>302</vt:i4>
      </vt:variant>
      <vt:variant>
        <vt:i4>0</vt:i4>
      </vt:variant>
      <vt:variant>
        <vt:i4>5</vt:i4>
      </vt:variant>
      <vt:variant>
        <vt:lpwstr/>
      </vt:variant>
      <vt:variant>
        <vt:lpwstr>_Toc372711001</vt:lpwstr>
      </vt:variant>
      <vt:variant>
        <vt:i4>1441840</vt:i4>
      </vt:variant>
      <vt:variant>
        <vt:i4>296</vt:i4>
      </vt:variant>
      <vt:variant>
        <vt:i4>0</vt:i4>
      </vt:variant>
      <vt:variant>
        <vt:i4>5</vt:i4>
      </vt:variant>
      <vt:variant>
        <vt:lpwstr/>
      </vt:variant>
      <vt:variant>
        <vt:lpwstr>_Toc372711000</vt:lpwstr>
      </vt:variant>
      <vt:variant>
        <vt:i4>1966137</vt:i4>
      </vt:variant>
      <vt:variant>
        <vt:i4>290</vt:i4>
      </vt:variant>
      <vt:variant>
        <vt:i4>0</vt:i4>
      </vt:variant>
      <vt:variant>
        <vt:i4>5</vt:i4>
      </vt:variant>
      <vt:variant>
        <vt:lpwstr/>
      </vt:variant>
      <vt:variant>
        <vt:lpwstr>_Toc372710999</vt:lpwstr>
      </vt:variant>
      <vt:variant>
        <vt:i4>1966137</vt:i4>
      </vt:variant>
      <vt:variant>
        <vt:i4>284</vt:i4>
      </vt:variant>
      <vt:variant>
        <vt:i4>0</vt:i4>
      </vt:variant>
      <vt:variant>
        <vt:i4>5</vt:i4>
      </vt:variant>
      <vt:variant>
        <vt:lpwstr/>
      </vt:variant>
      <vt:variant>
        <vt:lpwstr>_Toc372710998</vt:lpwstr>
      </vt:variant>
      <vt:variant>
        <vt:i4>1966137</vt:i4>
      </vt:variant>
      <vt:variant>
        <vt:i4>278</vt:i4>
      </vt:variant>
      <vt:variant>
        <vt:i4>0</vt:i4>
      </vt:variant>
      <vt:variant>
        <vt:i4>5</vt:i4>
      </vt:variant>
      <vt:variant>
        <vt:lpwstr/>
      </vt:variant>
      <vt:variant>
        <vt:lpwstr>_Toc372710997</vt:lpwstr>
      </vt:variant>
      <vt:variant>
        <vt:i4>1966137</vt:i4>
      </vt:variant>
      <vt:variant>
        <vt:i4>272</vt:i4>
      </vt:variant>
      <vt:variant>
        <vt:i4>0</vt:i4>
      </vt:variant>
      <vt:variant>
        <vt:i4>5</vt:i4>
      </vt:variant>
      <vt:variant>
        <vt:lpwstr/>
      </vt:variant>
      <vt:variant>
        <vt:lpwstr>_Toc372710996</vt:lpwstr>
      </vt:variant>
      <vt:variant>
        <vt:i4>1966137</vt:i4>
      </vt:variant>
      <vt:variant>
        <vt:i4>266</vt:i4>
      </vt:variant>
      <vt:variant>
        <vt:i4>0</vt:i4>
      </vt:variant>
      <vt:variant>
        <vt:i4>5</vt:i4>
      </vt:variant>
      <vt:variant>
        <vt:lpwstr/>
      </vt:variant>
      <vt:variant>
        <vt:lpwstr>_Toc372710995</vt:lpwstr>
      </vt:variant>
      <vt:variant>
        <vt:i4>1966137</vt:i4>
      </vt:variant>
      <vt:variant>
        <vt:i4>260</vt:i4>
      </vt:variant>
      <vt:variant>
        <vt:i4>0</vt:i4>
      </vt:variant>
      <vt:variant>
        <vt:i4>5</vt:i4>
      </vt:variant>
      <vt:variant>
        <vt:lpwstr/>
      </vt:variant>
      <vt:variant>
        <vt:lpwstr>_Toc372710994</vt:lpwstr>
      </vt:variant>
      <vt:variant>
        <vt:i4>1966137</vt:i4>
      </vt:variant>
      <vt:variant>
        <vt:i4>254</vt:i4>
      </vt:variant>
      <vt:variant>
        <vt:i4>0</vt:i4>
      </vt:variant>
      <vt:variant>
        <vt:i4>5</vt:i4>
      </vt:variant>
      <vt:variant>
        <vt:lpwstr/>
      </vt:variant>
      <vt:variant>
        <vt:lpwstr>_Toc372710993</vt:lpwstr>
      </vt:variant>
      <vt:variant>
        <vt:i4>1966137</vt:i4>
      </vt:variant>
      <vt:variant>
        <vt:i4>248</vt:i4>
      </vt:variant>
      <vt:variant>
        <vt:i4>0</vt:i4>
      </vt:variant>
      <vt:variant>
        <vt:i4>5</vt:i4>
      </vt:variant>
      <vt:variant>
        <vt:lpwstr/>
      </vt:variant>
      <vt:variant>
        <vt:lpwstr>_Toc372710992</vt:lpwstr>
      </vt:variant>
      <vt:variant>
        <vt:i4>1966137</vt:i4>
      </vt:variant>
      <vt:variant>
        <vt:i4>242</vt:i4>
      </vt:variant>
      <vt:variant>
        <vt:i4>0</vt:i4>
      </vt:variant>
      <vt:variant>
        <vt:i4>5</vt:i4>
      </vt:variant>
      <vt:variant>
        <vt:lpwstr/>
      </vt:variant>
      <vt:variant>
        <vt:lpwstr>_Toc372710991</vt:lpwstr>
      </vt:variant>
      <vt:variant>
        <vt:i4>1966137</vt:i4>
      </vt:variant>
      <vt:variant>
        <vt:i4>236</vt:i4>
      </vt:variant>
      <vt:variant>
        <vt:i4>0</vt:i4>
      </vt:variant>
      <vt:variant>
        <vt:i4>5</vt:i4>
      </vt:variant>
      <vt:variant>
        <vt:lpwstr/>
      </vt:variant>
      <vt:variant>
        <vt:lpwstr>_Toc372710990</vt:lpwstr>
      </vt:variant>
      <vt:variant>
        <vt:i4>2031673</vt:i4>
      </vt:variant>
      <vt:variant>
        <vt:i4>230</vt:i4>
      </vt:variant>
      <vt:variant>
        <vt:i4>0</vt:i4>
      </vt:variant>
      <vt:variant>
        <vt:i4>5</vt:i4>
      </vt:variant>
      <vt:variant>
        <vt:lpwstr/>
      </vt:variant>
      <vt:variant>
        <vt:lpwstr>_Toc372710989</vt:lpwstr>
      </vt:variant>
      <vt:variant>
        <vt:i4>2031673</vt:i4>
      </vt:variant>
      <vt:variant>
        <vt:i4>224</vt:i4>
      </vt:variant>
      <vt:variant>
        <vt:i4>0</vt:i4>
      </vt:variant>
      <vt:variant>
        <vt:i4>5</vt:i4>
      </vt:variant>
      <vt:variant>
        <vt:lpwstr/>
      </vt:variant>
      <vt:variant>
        <vt:lpwstr>_Toc372710988</vt:lpwstr>
      </vt:variant>
      <vt:variant>
        <vt:i4>2031673</vt:i4>
      </vt:variant>
      <vt:variant>
        <vt:i4>218</vt:i4>
      </vt:variant>
      <vt:variant>
        <vt:i4>0</vt:i4>
      </vt:variant>
      <vt:variant>
        <vt:i4>5</vt:i4>
      </vt:variant>
      <vt:variant>
        <vt:lpwstr/>
      </vt:variant>
      <vt:variant>
        <vt:lpwstr>_Toc372710987</vt:lpwstr>
      </vt:variant>
      <vt:variant>
        <vt:i4>2031673</vt:i4>
      </vt:variant>
      <vt:variant>
        <vt:i4>212</vt:i4>
      </vt:variant>
      <vt:variant>
        <vt:i4>0</vt:i4>
      </vt:variant>
      <vt:variant>
        <vt:i4>5</vt:i4>
      </vt:variant>
      <vt:variant>
        <vt:lpwstr/>
      </vt:variant>
      <vt:variant>
        <vt:lpwstr>_Toc372710986</vt:lpwstr>
      </vt:variant>
      <vt:variant>
        <vt:i4>2031673</vt:i4>
      </vt:variant>
      <vt:variant>
        <vt:i4>206</vt:i4>
      </vt:variant>
      <vt:variant>
        <vt:i4>0</vt:i4>
      </vt:variant>
      <vt:variant>
        <vt:i4>5</vt:i4>
      </vt:variant>
      <vt:variant>
        <vt:lpwstr/>
      </vt:variant>
      <vt:variant>
        <vt:lpwstr>_Toc372710985</vt:lpwstr>
      </vt:variant>
      <vt:variant>
        <vt:i4>2031673</vt:i4>
      </vt:variant>
      <vt:variant>
        <vt:i4>200</vt:i4>
      </vt:variant>
      <vt:variant>
        <vt:i4>0</vt:i4>
      </vt:variant>
      <vt:variant>
        <vt:i4>5</vt:i4>
      </vt:variant>
      <vt:variant>
        <vt:lpwstr/>
      </vt:variant>
      <vt:variant>
        <vt:lpwstr>_Toc372710984</vt:lpwstr>
      </vt:variant>
      <vt:variant>
        <vt:i4>2031673</vt:i4>
      </vt:variant>
      <vt:variant>
        <vt:i4>194</vt:i4>
      </vt:variant>
      <vt:variant>
        <vt:i4>0</vt:i4>
      </vt:variant>
      <vt:variant>
        <vt:i4>5</vt:i4>
      </vt:variant>
      <vt:variant>
        <vt:lpwstr/>
      </vt:variant>
      <vt:variant>
        <vt:lpwstr>_Toc372710983</vt:lpwstr>
      </vt:variant>
      <vt:variant>
        <vt:i4>2031673</vt:i4>
      </vt:variant>
      <vt:variant>
        <vt:i4>188</vt:i4>
      </vt:variant>
      <vt:variant>
        <vt:i4>0</vt:i4>
      </vt:variant>
      <vt:variant>
        <vt:i4>5</vt:i4>
      </vt:variant>
      <vt:variant>
        <vt:lpwstr/>
      </vt:variant>
      <vt:variant>
        <vt:lpwstr>_Toc372710982</vt:lpwstr>
      </vt:variant>
      <vt:variant>
        <vt:i4>2031673</vt:i4>
      </vt:variant>
      <vt:variant>
        <vt:i4>182</vt:i4>
      </vt:variant>
      <vt:variant>
        <vt:i4>0</vt:i4>
      </vt:variant>
      <vt:variant>
        <vt:i4>5</vt:i4>
      </vt:variant>
      <vt:variant>
        <vt:lpwstr/>
      </vt:variant>
      <vt:variant>
        <vt:lpwstr>_Toc372710981</vt:lpwstr>
      </vt:variant>
      <vt:variant>
        <vt:i4>2031673</vt:i4>
      </vt:variant>
      <vt:variant>
        <vt:i4>176</vt:i4>
      </vt:variant>
      <vt:variant>
        <vt:i4>0</vt:i4>
      </vt:variant>
      <vt:variant>
        <vt:i4>5</vt:i4>
      </vt:variant>
      <vt:variant>
        <vt:lpwstr/>
      </vt:variant>
      <vt:variant>
        <vt:lpwstr>_Toc372710980</vt:lpwstr>
      </vt:variant>
      <vt:variant>
        <vt:i4>1048633</vt:i4>
      </vt:variant>
      <vt:variant>
        <vt:i4>170</vt:i4>
      </vt:variant>
      <vt:variant>
        <vt:i4>0</vt:i4>
      </vt:variant>
      <vt:variant>
        <vt:i4>5</vt:i4>
      </vt:variant>
      <vt:variant>
        <vt:lpwstr/>
      </vt:variant>
      <vt:variant>
        <vt:lpwstr>_Toc372710979</vt:lpwstr>
      </vt:variant>
      <vt:variant>
        <vt:i4>1048633</vt:i4>
      </vt:variant>
      <vt:variant>
        <vt:i4>164</vt:i4>
      </vt:variant>
      <vt:variant>
        <vt:i4>0</vt:i4>
      </vt:variant>
      <vt:variant>
        <vt:i4>5</vt:i4>
      </vt:variant>
      <vt:variant>
        <vt:lpwstr/>
      </vt:variant>
      <vt:variant>
        <vt:lpwstr>_Toc372710978</vt:lpwstr>
      </vt:variant>
      <vt:variant>
        <vt:i4>1048633</vt:i4>
      </vt:variant>
      <vt:variant>
        <vt:i4>158</vt:i4>
      </vt:variant>
      <vt:variant>
        <vt:i4>0</vt:i4>
      </vt:variant>
      <vt:variant>
        <vt:i4>5</vt:i4>
      </vt:variant>
      <vt:variant>
        <vt:lpwstr/>
      </vt:variant>
      <vt:variant>
        <vt:lpwstr>_Toc372710977</vt:lpwstr>
      </vt:variant>
      <vt:variant>
        <vt:i4>1048633</vt:i4>
      </vt:variant>
      <vt:variant>
        <vt:i4>152</vt:i4>
      </vt:variant>
      <vt:variant>
        <vt:i4>0</vt:i4>
      </vt:variant>
      <vt:variant>
        <vt:i4>5</vt:i4>
      </vt:variant>
      <vt:variant>
        <vt:lpwstr/>
      </vt:variant>
      <vt:variant>
        <vt:lpwstr>_Toc372710976</vt:lpwstr>
      </vt:variant>
      <vt:variant>
        <vt:i4>1048633</vt:i4>
      </vt:variant>
      <vt:variant>
        <vt:i4>146</vt:i4>
      </vt:variant>
      <vt:variant>
        <vt:i4>0</vt:i4>
      </vt:variant>
      <vt:variant>
        <vt:i4>5</vt:i4>
      </vt:variant>
      <vt:variant>
        <vt:lpwstr/>
      </vt:variant>
      <vt:variant>
        <vt:lpwstr>_Toc372710975</vt:lpwstr>
      </vt:variant>
      <vt:variant>
        <vt:i4>1048633</vt:i4>
      </vt:variant>
      <vt:variant>
        <vt:i4>140</vt:i4>
      </vt:variant>
      <vt:variant>
        <vt:i4>0</vt:i4>
      </vt:variant>
      <vt:variant>
        <vt:i4>5</vt:i4>
      </vt:variant>
      <vt:variant>
        <vt:lpwstr/>
      </vt:variant>
      <vt:variant>
        <vt:lpwstr>_Toc372710974</vt:lpwstr>
      </vt:variant>
      <vt:variant>
        <vt:i4>1048633</vt:i4>
      </vt:variant>
      <vt:variant>
        <vt:i4>134</vt:i4>
      </vt:variant>
      <vt:variant>
        <vt:i4>0</vt:i4>
      </vt:variant>
      <vt:variant>
        <vt:i4>5</vt:i4>
      </vt:variant>
      <vt:variant>
        <vt:lpwstr/>
      </vt:variant>
      <vt:variant>
        <vt:lpwstr>_Toc372710973</vt:lpwstr>
      </vt:variant>
      <vt:variant>
        <vt:i4>1048633</vt:i4>
      </vt:variant>
      <vt:variant>
        <vt:i4>128</vt:i4>
      </vt:variant>
      <vt:variant>
        <vt:i4>0</vt:i4>
      </vt:variant>
      <vt:variant>
        <vt:i4>5</vt:i4>
      </vt:variant>
      <vt:variant>
        <vt:lpwstr/>
      </vt:variant>
      <vt:variant>
        <vt:lpwstr>_Toc372710972</vt:lpwstr>
      </vt:variant>
      <vt:variant>
        <vt:i4>1048633</vt:i4>
      </vt:variant>
      <vt:variant>
        <vt:i4>122</vt:i4>
      </vt:variant>
      <vt:variant>
        <vt:i4>0</vt:i4>
      </vt:variant>
      <vt:variant>
        <vt:i4>5</vt:i4>
      </vt:variant>
      <vt:variant>
        <vt:lpwstr/>
      </vt:variant>
      <vt:variant>
        <vt:lpwstr>_Toc372710971</vt:lpwstr>
      </vt:variant>
      <vt:variant>
        <vt:i4>1048633</vt:i4>
      </vt:variant>
      <vt:variant>
        <vt:i4>116</vt:i4>
      </vt:variant>
      <vt:variant>
        <vt:i4>0</vt:i4>
      </vt:variant>
      <vt:variant>
        <vt:i4>5</vt:i4>
      </vt:variant>
      <vt:variant>
        <vt:lpwstr/>
      </vt:variant>
      <vt:variant>
        <vt:lpwstr>_Toc372710970</vt:lpwstr>
      </vt:variant>
      <vt:variant>
        <vt:i4>1114169</vt:i4>
      </vt:variant>
      <vt:variant>
        <vt:i4>110</vt:i4>
      </vt:variant>
      <vt:variant>
        <vt:i4>0</vt:i4>
      </vt:variant>
      <vt:variant>
        <vt:i4>5</vt:i4>
      </vt:variant>
      <vt:variant>
        <vt:lpwstr/>
      </vt:variant>
      <vt:variant>
        <vt:lpwstr>_Toc372710969</vt:lpwstr>
      </vt:variant>
      <vt:variant>
        <vt:i4>1114169</vt:i4>
      </vt:variant>
      <vt:variant>
        <vt:i4>104</vt:i4>
      </vt:variant>
      <vt:variant>
        <vt:i4>0</vt:i4>
      </vt:variant>
      <vt:variant>
        <vt:i4>5</vt:i4>
      </vt:variant>
      <vt:variant>
        <vt:lpwstr/>
      </vt:variant>
      <vt:variant>
        <vt:lpwstr>_Toc372710968</vt:lpwstr>
      </vt:variant>
      <vt:variant>
        <vt:i4>1114169</vt:i4>
      </vt:variant>
      <vt:variant>
        <vt:i4>98</vt:i4>
      </vt:variant>
      <vt:variant>
        <vt:i4>0</vt:i4>
      </vt:variant>
      <vt:variant>
        <vt:i4>5</vt:i4>
      </vt:variant>
      <vt:variant>
        <vt:lpwstr/>
      </vt:variant>
      <vt:variant>
        <vt:lpwstr>_Toc372710967</vt:lpwstr>
      </vt:variant>
      <vt:variant>
        <vt:i4>1114169</vt:i4>
      </vt:variant>
      <vt:variant>
        <vt:i4>92</vt:i4>
      </vt:variant>
      <vt:variant>
        <vt:i4>0</vt:i4>
      </vt:variant>
      <vt:variant>
        <vt:i4>5</vt:i4>
      </vt:variant>
      <vt:variant>
        <vt:lpwstr/>
      </vt:variant>
      <vt:variant>
        <vt:lpwstr>_Toc372710966</vt:lpwstr>
      </vt:variant>
      <vt:variant>
        <vt:i4>1114169</vt:i4>
      </vt:variant>
      <vt:variant>
        <vt:i4>86</vt:i4>
      </vt:variant>
      <vt:variant>
        <vt:i4>0</vt:i4>
      </vt:variant>
      <vt:variant>
        <vt:i4>5</vt:i4>
      </vt:variant>
      <vt:variant>
        <vt:lpwstr/>
      </vt:variant>
      <vt:variant>
        <vt:lpwstr>_Toc372710965</vt:lpwstr>
      </vt:variant>
      <vt:variant>
        <vt:i4>1114169</vt:i4>
      </vt:variant>
      <vt:variant>
        <vt:i4>80</vt:i4>
      </vt:variant>
      <vt:variant>
        <vt:i4>0</vt:i4>
      </vt:variant>
      <vt:variant>
        <vt:i4>5</vt:i4>
      </vt:variant>
      <vt:variant>
        <vt:lpwstr/>
      </vt:variant>
      <vt:variant>
        <vt:lpwstr>_Toc372710964</vt:lpwstr>
      </vt:variant>
      <vt:variant>
        <vt:i4>1114169</vt:i4>
      </vt:variant>
      <vt:variant>
        <vt:i4>74</vt:i4>
      </vt:variant>
      <vt:variant>
        <vt:i4>0</vt:i4>
      </vt:variant>
      <vt:variant>
        <vt:i4>5</vt:i4>
      </vt:variant>
      <vt:variant>
        <vt:lpwstr/>
      </vt:variant>
      <vt:variant>
        <vt:lpwstr>_Toc372710963</vt:lpwstr>
      </vt:variant>
      <vt:variant>
        <vt:i4>1114169</vt:i4>
      </vt:variant>
      <vt:variant>
        <vt:i4>68</vt:i4>
      </vt:variant>
      <vt:variant>
        <vt:i4>0</vt:i4>
      </vt:variant>
      <vt:variant>
        <vt:i4>5</vt:i4>
      </vt:variant>
      <vt:variant>
        <vt:lpwstr/>
      </vt:variant>
      <vt:variant>
        <vt:lpwstr>_Toc372710962</vt:lpwstr>
      </vt:variant>
      <vt:variant>
        <vt:i4>1114169</vt:i4>
      </vt:variant>
      <vt:variant>
        <vt:i4>62</vt:i4>
      </vt:variant>
      <vt:variant>
        <vt:i4>0</vt:i4>
      </vt:variant>
      <vt:variant>
        <vt:i4>5</vt:i4>
      </vt:variant>
      <vt:variant>
        <vt:lpwstr/>
      </vt:variant>
      <vt:variant>
        <vt:lpwstr>_Toc372710961</vt:lpwstr>
      </vt:variant>
      <vt:variant>
        <vt:i4>1114169</vt:i4>
      </vt:variant>
      <vt:variant>
        <vt:i4>56</vt:i4>
      </vt:variant>
      <vt:variant>
        <vt:i4>0</vt:i4>
      </vt:variant>
      <vt:variant>
        <vt:i4>5</vt:i4>
      </vt:variant>
      <vt:variant>
        <vt:lpwstr/>
      </vt:variant>
      <vt:variant>
        <vt:lpwstr>_Toc372710960</vt:lpwstr>
      </vt:variant>
      <vt:variant>
        <vt:i4>1179705</vt:i4>
      </vt:variant>
      <vt:variant>
        <vt:i4>50</vt:i4>
      </vt:variant>
      <vt:variant>
        <vt:i4>0</vt:i4>
      </vt:variant>
      <vt:variant>
        <vt:i4>5</vt:i4>
      </vt:variant>
      <vt:variant>
        <vt:lpwstr/>
      </vt:variant>
      <vt:variant>
        <vt:lpwstr>_Toc372710959</vt:lpwstr>
      </vt:variant>
      <vt:variant>
        <vt:i4>1179705</vt:i4>
      </vt:variant>
      <vt:variant>
        <vt:i4>44</vt:i4>
      </vt:variant>
      <vt:variant>
        <vt:i4>0</vt:i4>
      </vt:variant>
      <vt:variant>
        <vt:i4>5</vt:i4>
      </vt:variant>
      <vt:variant>
        <vt:lpwstr/>
      </vt:variant>
      <vt:variant>
        <vt:lpwstr>_Toc372710958</vt:lpwstr>
      </vt:variant>
      <vt:variant>
        <vt:i4>1179705</vt:i4>
      </vt:variant>
      <vt:variant>
        <vt:i4>38</vt:i4>
      </vt:variant>
      <vt:variant>
        <vt:i4>0</vt:i4>
      </vt:variant>
      <vt:variant>
        <vt:i4>5</vt:i4>
      </vt:variant>
      <vt:variant>
        <vt:lpwstr/>
      </vt:variant>
      <vt:variant>
        <vt:lpwstr>_Toc372710957</vt:lpwstr>
      </vt:variant>
      <vt:variant>
        <vt:i4>1179705</vt:i4>
      </vt:variant>
      <vt:variant>
        <vt:i4>32</vt:i4>
      </vt:variant>
      <vt:variant>
        <vt:i4>0</vt:i4>
      </vt:variant>
      <vt:variant>
        <vt:i4>5</vt:i4>
      </vt:variant>
      <vt:variant>
        <vt:lpwstr/>
      </vt:variant>
      <vt:variant>
        <vt:lpwstr>_Toc372710956</vt:lpwstr>
      </vt:variant>
      <vt:variant>
        <vt:i4>1179705</vt:i4>
      </vt:variant>
      <vt:variant>
        <vt:i4>26</vt:i4>
      </vt:variant>
      <vt:variant>
        <vt:i4>0</vt:i4>
      </vt:variant>
      <vt:variant>
        <vt:i4>5</vt:i4>
      </vt:variant>
      <vt:variant>
        <vt:lpwstr/>
      </vt:variant>
      <vt:variant>
        <vt:lpwstr>_Toc372710955</vt:lpwstr>
      </vt:variant>
      <vt:variant>
        <vt:i4>1179705</vt:i4>
      </vt:variant>
      <vt:variant>
        <vt:i4>20</vt:i4>
      </vt:variant>
      <vt:variant>
        <vt:i4>0</vt:i4>
      </vt:variant>
      <vt:variant>
        <vt:i4>5</vt:i4>
      </vt:variant>
      <vt:variant>
        <vt:lpwstr/>
      </vt:variant>
      <vt:variant>
        <vt:lpwstr>_Toc372710954</vt:lpwstr>
      </vt:variant>
      <vt:variant>
        <vt:i4>1179705</vt:i4>
      </vt:variant>
      <vt:variant>
        <vt:i4>14</vt:i4>
      </vt:variant>
      <vt:variant>
        <vt:i4>0</vt:i4>
      </vt:variant>
      <vt:variant>
        <vt:i4>5</vt:i4>
      </vt:variant>
      <vt:variant>
        <vt:lpwstr/>
      </vt:variant>
      <vt:variant>
        <vt:lpwstr>_Toc372710953</vt:lpwstr>
      </vt:variant>
      <vt:variant>
        <vt:i4>1179705</vt:i4>
      </vt:variant>
      <vt:variant>
        <vt:i4>8</vt:i4>
      </vt:variant>
      <vt:variant>
        <vt:i4>0</vt:i4>
      </vt:variant>
      <vt:variant>
        <vt:i4>5</vt:i4>
      </vt:variant>
      <vt:variant>
        <vt:lpwstr/>
      </vt:variant>
      <vt:variant>
        <vt:lpwstr>_Toc372710952</vt:lpwstr>
      </vt:variant>
      <vt:variant>
        <vt:i4>2162711</vt:i4>
      </vt:variant>
      <vt:variant>
        <vt:i4>0</vt:i4>
      </vt:variant>
      <vt:variant>
        <vt:i4>0</vt:i4>
      </vt:variant>
      <vt:variant>
        <vt:i4>5</vt:i4>
      </vt:variant>
      <vt:variant>
        <vt:lpwstr>mailto:girudco@ethionet.et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Work Design</dc:title>
  <dc:creator>seble</dc:creator>
  <cp:lastModifiedBy>Dell</cp:lastModifiedBy>
  <cp:revision>31</cp:revision>
  <cp:lastPrinted>2018-12-03T21:40:00Z</cp:lastPrinted>
  <dcterms:created xsi:type="dcterms:W3CDTF">2018-10-26T09:14:00Z</dcterms:created>
  <dcterms:modified xsi:type="dcterms:W3CDTF">2019-01-13T08:35:00Z</dcterms:modified>
</cp:coreProperties>
</file>